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hRule="exact" w:val="283"/>
        </w:trPr>
        <w:tc>
          <w:tcPr>
            <w:tcW w:type="dxa" w:w="4535"/>
          </w:tcPr>
          <w:p>
            <w:pPr>
              <w:jc w:val="center"/>
            </w:pPr>
            <w:r>
              <w:t>Unit</w:t>
            </w:r>
          </w:p>
        </w:tc>
        <w:tc>
          <w:tcPr>
            <w:tcW w:type="dxa" w:w="3573"/>
            <w:gridSpan w:val="3"/>
          </w:tcPr>
          <w:p>
            <w:pPr>
              <w:jc w:val="center"/>
            </w:pPr>
            <w:r>
              <w:t>TT03517</w:t>
            </w:r>
          </w:p>
        </w:tc>
      </w:tr>
      <w:tr>
        <w:trPr>
          <w:trHeight w:hRule="exact" w:val="283"/>
        </w:trPr>
        <w:tc>
          <w:tcPr>
            <w:tcW w:type="dxa" w:w="4535"/>
          </w:tcPr>
          <w:p>
            <w:pPr>
              <w:jc w:val="center"/>
            </w:pPr>
            <w:r>
              <w:t>MVA</w:t>
            </w:r>
          </w:p>
        </w:tc>
        <w:tc>
          <w:tcPr>
            <w:tcW w:type="dxa" w:w="3573"/>
            <w:gridSpan w:val="3"/>
          </w:tcPr>
          <w:p>
            <w:pPr>
              <w:jc w:val="center"/>
            </w:pPr>
            <w:r>
              <w:t>70 MVA</w:t>
            </w:r>
          </w:p>
        </w:tc>
      </w:tr>
      <w:tr>
        <w:trPr>
          <w:trHeight w:hRule="exact" w:val="283"/>
        </w:trPr>
        <w:tc>
          <w:tcPr>
            <w:tcW w:type="dxa" w:w="4535"/>
          </w:tcPr>
          <w:p>
            <w:pPr>
              <w:jc w:val="center"/>
            </w:pPr>
            <w:r>
              <w:t>Cooling</w:t>
            </w:r>
          </w:p>
        </w:tc>
        <w:tc>
          <w:tcPr>
            <w:tcW w:type="dxa" w:w="3573"/>
            <w:gridSpan w:val="3"/>
          </w:tcPr>
          <w:p>
            <w:pPr>
              <w:jc w:val="center"/>
            </w:pPr>
            <w:r>
              <w:t>ONAN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Winding Terminal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H1-H2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H2-H3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H3-H1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Cold Resistance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1.807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1.808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1.806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Cold R Temp °C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21.900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21.900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21.900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Amb. Temp °C @ SD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25.800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26.100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25.800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Hot Resistance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2.221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2.235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2.234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AWR @ Shutdown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54.853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56.331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56.913</w:t>
            </w:r>
          </w:p>
        </w:tc>
      </w:tr>
    </w:tbl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669"/>
            <w:tcBorders>
              <w:top w:val="nil"/>
              <w:left w:val="nil"/>
              <w:bottom w:val="nil" w:sz="4" w:space="0" w:color="auto"/>
              <w:right w:val="nil"/>
            </w:tcBorders>
          </w:tcPr>
          <w:p/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417"/>
              <w:gridCol w:w="1417"/>
              <w:gridCol w:w="1417"/>
              <w:gridCol w:w="1417"/>
            </w:tblGrid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/>
                </w:p>
              </w:tc>
              <w:tc>
                <w:tcPr>
                  <w:tcW w:type="dxa" w:w="1304"/>
                  <w:gridSpan w:val="3"/>
                </w:tcPr>
                <w:p>
                  <w:pPr>
                    <w:jc w:val="center"/>
                  </w:pPr>
                  <w:r>
                    <w:t>Measured Resistances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Time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H1-H2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H2-H3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H3-H1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2.184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2.18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2.18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3:00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2.176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2.176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3:15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2.172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2.172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3:30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2.169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2.169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3:45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2.165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2.165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4:00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2.162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2.162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2.162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4:15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4:30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2.156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2.156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2.156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4:45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2.154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5:00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2.151</w:t>
                  </w:r>
                </w:p>
              </w:tc>
            </w:tr>
          </w:tbl>
          <w:p/>
        </w:tc>
        <w:tc>
          <w:tcPr>
            <w:tcW w:type="dxa" w:w="5669"/>
            <w:tcBorders>
              <w:top w:val="nil"/>
              <w:left w:val="nil"/>
              <w:bottom w:val="nil" w:sz="4" w:space="0" w:color="auto"/>
              <w:right w:val="nil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669"/>
            </w:tblGrid>
            <w:tr>
              <w:tc>
                <w:tcPr>
                  <w:tcW w:type="dxa" w:w="5669"/>
                </w:tcPr>
                <w:p/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3240000" cy="216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0000" cy="216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</w:tbl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8504"/>
        </w:trPr>
        <w:tc>
          <w:tcPr>
            <w:tcW w:type="dxa" w:w="5669"/>
            <w:tcBorders>
              <w:top w:val="nil"/>
              <w:left w:val="nil"/>
              <w:bottom w:val="nil" w:sz="4" w:space="0" w:color="auto"/>
              <w:right w:val="nil"/>
            </w:tcBorders>
          </w:tcPr>
          <w:p/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417"/>
              <w:gridCol w:w="1417"/>
              <w:gridCol w:w="1417"/>
              <w:gridCol w:w="1417"/>
            </w:tblGrid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/>
                </w:p>
              </w:tc>
              <w:tc>
                <w:tcPr>
                  <w:tcW w:type="dxa" w:w="1304"/>
                  <w:gridSpan w:val="3"/>
                </w:tcPr>
                <w:p>
                  <w:pPr>
                    <w:jc w:val="center"/>
                  </w:pPr>
                  <w:r>
                    <w:t>Measured Resistances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Time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H1-H2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H2-H3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H3-H1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5:15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5:30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2.147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5:45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2.145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6:00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2.142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6:15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2.141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6:30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6:45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2.137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7:00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2.135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7:15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2.133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7:30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7:45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2.13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8:00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8:15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2.127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8:30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2.125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8:45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2.124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9:00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2.122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9:15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9:30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2.12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9:45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2.119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2.119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2.119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10:00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2.117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2.117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2.117</w:t>
                  </w:r>
                </w:p>
              </w:tc>
            </w:tr>
          </w:tbl>
          <w:p/>
        </w:tc>
        <w:tc>
          <w:tcPr>
            <w:tcW w:type="dxa" w:w="5669"/>
            <w:tcBorders>
              <w:top w:val="nil"/>
              <w:left w:val="nil"/>
              <w:bottom w:val="nil" w:sz="4" w:space="0" w:color="auto"/>
              <w:right w:val="nil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669"/>
            </w:tblGrid>
            <w:tr>
              <w:tc>
                <w:tcPr>
                  <w:tcW w:type="dxa" w:w="5669"/>
                </w:tcPr>
                <w:p/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3240000" cy="21600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0000" cy="216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669"/>
                </w:tcPr>
                <w:p/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3240000" cy="21600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0000" cy="216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</w:tbl>
    <w:p/>
    <w:p/>
    <w:p/>
    <w:tbl>
      <w:tblPr>
        <w:tblStyle w:val="TableGrid"/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rPr>
          <w:trHeight w:hRule="exact" w:val="283"/>
        </w:trPr>
        <w:tc>
          <w:tcPr>
            <w:tcW w:type="dxa" w:w="4535"/>
          </w:tcPr>
          <w:p>
            <w:pPr>
              <w:jc w:val="center"/>
            </w:pPr>
            <w:r>
              <w:t>Unit</w:t>
            </w:r>
          </w:p>
        </w:tc>
        <w:tc>
          <w:tcPr>
            <w:tcW w:type="dxa" w:w="3573"/>
            <w:gridSpan w:val="3"/>
          </w:tcPr>
          <w:p>
            <w:pPr>
              <w:jc w:val="center"/>
            </w:pPr>
            <w:r>
              <w:t>TT03517</w:t>
            </w:r>
          </w:p>
        </w:tc>
      </w:tr>
      <w:tr>
        <w:trPr>
          <w:trHeight w:hRule="exact" w:val="283"/>
        </w:trPr>
        <w:tc>
          <w:tcPr>
            <w:tcW w:type="dxa" w:w="4535"/>
          </w:tcPr>
          <w:p>
            <w:pPr>
              <w:jc w:val="center"/>
            </w:pPr>
            <w:r>
              <w:t>MVA</w:t>
            </w:r>
          </w:p>
        </w:tc>
        <w:tc>
          <w:tcPr>
            <w:tcW w:type="dxa" w:w="3573"/>
            <w:gridSpan w:val="3"/>
          </w:tcPr>
          <w:p>
            <w:pPr>
              <w:jc w:val="center"/>
            </w:pPr>
            <w:r>
              <w:t>70 MVA</w:t>
            </w:r>
          </w:p>
        </w:tc>
      </w:tr>
      <w:tr>
        <w:trPr>
          <w:trHeight w:hRule="exact" w:val="283"/>
        </w:trPr>
        <w:tc>
          <w:tcPr>
            <w:tcW w:type="dxa" w:w="4535"/>
          </w:tcPr>
          <w:p>
            <w:pPr>
              <w:jc w:val="center"/>
            </w:pPr>
            <w:r>
              <w:t>Cooling</w:t>
            </w:r>
          </w:p>
        </w:tc>
        <w:tc>
          <w:tcPr>
            <w:tcW w:type="dxa" w:w="3573"/>
            <w:gridSpan w:val="3"/>
          </w:tcPr>
          <w:p>
            <w:pPr>
              <w:jc w:val="center"/>
            </w:pPr>
            <w:r>
              <w:t>ONAF2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Winding Terminal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X1-X2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X2-X3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X3-X1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Cold Resistance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0.01316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0.01318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0.01318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Cold R Temp °C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21.90000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21.90000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21.90000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Amb. Temp °C @ SD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25.80000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26.10000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25.80000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Hot Resistance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0.01590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0.01586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0.01586</w:t>
            </w:r>
          </w:p>
        </w:tc>
      </w:tr>
      <w:tr>
        <w:trPr>
          <w:trHeight w:hRule="exact" w:val="283"/>
        </w:trPr>
        <w:tc>
          <w:tcPr>
            <w:tcW w:type="dxa" w:w="3969"/>
          </w:tcPr>
          <w:p>
            <w:pPr>
              <w:jc w:val="center"/>
            </w:pPr>
            <w:r>
              <w:t>AWR @ Shutdown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49.40346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47.85818</w:t>
            </w:r>
          </w:p>
        </w:tc>
        <w:tc>
          <w:tcPr>
            <w:tcW w:type="dxa" w:w="1304"/>
          </w:tcPr>
          <w:p>
            <w:pPr>
              <w:jc w:val="center"/>
            </w:pPr>
            <w:r>
              <w:t>48.15818</w:t>
            </w:r>
          </w:p>
        </w:tc>
      </w:tr>
    </w:tbl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5669"/>
            <w:tcBorders>
              <w:top w:val="nil"/>
              <w:left w:val="nil"/>
              <w:bottom w:val="nil" w:sz="4" w:space="0" w:color="auto"/>
              <w:right w:val="nil"/>
            </w:tcBorders>
          </w:tcPr>
          <w:p/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417"/>
              <w:gridCol w:w="1417"/>
              <w:gridCol w:w="1417"/>
              <w:gridCol w:w="1417"/>
            </w:tblGrid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/>
                </w:p>
              </w:tc>
              <w:tc>
                <w:tcPr>
                  <w:tcW w:type="dxa" w:w="1304"/>
                  <w:gridSpan w:val="3"/>
                </w:tcPr>
                <w:p>
                  <w:pPr>
                    <w:jc w:val="center"/>
                  </w:pPr>
                  <w:r>
                    <w:t>Measured Resistances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Time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X1-X2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X2-X3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X3-X1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0.01558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0.01558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0.01558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0.01555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0.01555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0.01555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0.01551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0.01551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0.01551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2:45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0.01548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0.01545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3:00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0.01546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0.01543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3:15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3:30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0.01537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3:45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0.01538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0.01534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4:00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0.01532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4:15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4:30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0.01531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0.01527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4:45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0.01525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5:00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0.01523</w:t>
                  </w:r>
                </w:p>
              </w:tc>
            </w:tr>
          </w:tbl>
          <w:p/>
        </w:tc>
        <w:tc>
          <w:tcPr>
            <w:tcW w:type="dxa" w:w="5669"/>
            <w:tcBorders>
              <w:top w:val="nil"/>
              <w:left w:val="nil"/>
              <w:bottom w:val="nil" w:sz="4" w:space="0" w:color="auto"/>
              <w:right w:val="nil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669"/>
            </w:tblGrid>
            <w:tr>
              <w:tc>
                <w:tcPr>
                  <w:tcW w:type="dxa" w:w="5669"/>
                </w:tcPr>
                <w:p/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3240000" cy="21600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0000" cy="216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</w:tbl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 w:val="8504"/>
        </w:trPr>
        <w:tc>
          <w:tcPr>
            <w:tcW w:type="dxa" w:w="5669"/>
            <w:tcBorders>
              <w:top w:val="nil"/>
              <w:left w:val="nil"/>
              <w:bottom w:val="nil" w:sz="4" w:space="0" w:color="auto"/>
              <w:right w:val="nil"/>
            </w:tcBorders>
          </w:tcPr>
          <w:p/>
          <w:tbl>
            <w:tblPr>
              <w:tblStyle w:val="TableGrid"/>
              <w:tblW w:type="auto" w:w="0"/>
              <w:tblLayout w:type="fixed"/>
              <w:tblLook w:firstColumn="1" w:firstRow="1" w:lastColumn="0" w:lastRow="0" w:noHBand="0" w:noVBand="1" w:val="04A0"/>
            </w:tblPr>
            <w:tblGrid>
              <w:gridCol w:w="1417"/>
              <w:gridCol w:w="1417"/>
              <w:gridCol w:w="1417"/>
              <w:gridCol w:w="1417"/>
            </w:tblGrid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/>
                </w:p>
              </w:tc>
              <w:tc>
                <w:tcPr>
                  <w:tcW w:type="dxa" w:w="1304"/>
                  <w:gridSpan w:val="3"/>
                </w:tcPr>
                <w:p>
                  <w:pPr>
                    <w:jc w:val="center"/>
                  </w:pPr>
                  <w:r>
                    <w:t>Measured Resistances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Time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X1-X2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X2-X3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X3-X1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5:15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5:30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5:45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0.01517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6:00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0.01515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6:15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0.01518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0.01514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6:30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0.01516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0.01512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6:45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7:00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7:15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0.01508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0.01508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7:30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0.01506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0.01506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7:45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0.01505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8:00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0.01508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0.01504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8:15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0.01503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8:30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0.01506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0.01502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8:45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0.01501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9:00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0.01504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0.01499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0.01499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9:15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0.01503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0.01498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0.01498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9:30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0.01502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0.01497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0.01497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9:45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0.01501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0.01496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0.01496</w:t>
                  </w:r>
                </w:p>
              </w:tc>
            </w:tr>
            <w:tr>
              <w:trPr>
                <w:trHeight w:hRule="exact" w:val="283"/>
              </w:trPr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10:00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0.01495</w:t>
                  </w:r>
                </w:p>
              </w:tc>
              <w:tc>
                <w:tcPr>
                  <w:tcW w:type="dxa" w:w="1304"/>
                </w:tcPr>
                <w:p>
                  <w:pPr>
                    <w:jc w:val="center"/>
                  </w:pPr>
                  <w:r>
                    <w:t>0.01495</w:t>
                  </w:r>
                </w:p>
              </w:tc>
            </w:tr>
          </w:tbl>
          <w:p/>
        </w:tc>
        <w:tc>
          <w:tcPr>
            <w:tcW w:type="dxa" w:w="5669"/>
            <w:tcBorders>
              <w:top w:val="nil"/>
              <w:left w:val="nil"/>
              <w:bottom w:val="nil" w:sz="4" w:space="0" w:color="auto"/>
              <w:right w:val="nil"/>
            </w:tcBorders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5669"/>
            </w:tblGrid>
            <w:tr>
              <w:tc>
                <w:tcPr>
                  <w:tcW w:type="dxa" w:w="5669"/>
                </w:tcPr>
                <w:p/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3240000" cy="21600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0000" cy="216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c>
                <w:tcPr>
                  <w:tcW w:type="dxa" w:w="5669"/>
                </w:tcPr>
                <w:p/>
                <w:p>
                  <w:r>
                    <w:drawing>
                      <wp:inline xmlns:a="http://schemas.openxmlformats.org/drawingml/2006/main" xmlns:pic="http://schemas.openxmlformats.org/drawingml/2006/picture">
                        <wp:extent cx="3240000" cy="21600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f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0000" cy="216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right"/>
    </w:pPr>
    <w:r>
      <w:fldChar w:fldCharType="begin"/>
      <w:instrText xml:space="preserve">PAGE</w:instrText>
      <w:fldChar w:fldCharType="end"/>
    </w:r>
    <w:r>
      <w:t xml:space="preserve">                            © 2023 Prolec GE Waukesha, Inc.</w:t>
      <w:br/>
      <w:tab/>
      <w:t>All Rights Reserved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Style w:val="TableGrid"/>
      <w:tblW w:type="auto" w:w="0"/>
      <w:jc w:val="left"/>
      <w:tblLayout w:type="fixed"/>
      <w:tblLook w:firstColumn="1" w:firstRow="1" w:lastColumn="0" w:lastRow="0" w:noHBand="0" w:noVBand="1" w:val="04A0"/>
    </w:tblPr>
    <w:tblGrid>
      <w:gridCol w:w="3402"/>
      <w:gridCol w:w="3402"/>
      <w:gridCol w:w="3402"/>
    </w:tblGrid>
    <w:tr>
      <w:trPr>
        <w:trHeight w:hRule="exact" w:val="1020"/>
      </w:trPr>
      <w:tc>
        <w:tcPr>
          <w:tcW w:type="dxa" w:w="6803"/>
          <w:gridSpan w:val="2"/>
          <w:vAlign w:val="bottom"/>
        </w:tcPr>
        <w:p>
          <w:r>
            <w:rPr>
              <w:rFonts w:ascii="Times New Roman" w:hAnsi="Times New Roman"/>
              <w:b/>
              <w:i/>
              <w:sz w:val="28"/>
            </w:rPr>
            <w:t>PROLEC GE WAUKESHA</w:t>
          </w:r>
        </w:p>
      </w:tc>
      <w:tc>
        <w:tcPr>
          <w:tcW w:type="dxa" w:w="3402"/>
          <w:vAlign w:val="top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1440000" cy="4536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4536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hRule="exact" w:val="340"/>
      </w:trPr>
      <w:tc>
        <w:tcPr>
          <w:tcW w:type="dxa" w:w="10206"/>
          <w:gridSpan w:val="3"/>
        </w:tcPr>
        <w:p>
          <w:r>
            <w:rPr>
              <w:rFonts w:ascii="Times New Roman" w:hAnsi="Times New Roman"/>
              <w:b/>
              <w:i w:val="0"/>
              <w:sz w:val="28"/>
            </w:rPr>
            <w:t>POWER TRANSFORMER CERTIFIED TEST REPORT</w:t>
          </w:r>
        </w:p>
      </w:tc>
    </w:tr>
    <w:tr>
      <w:trPr>
        <w:trHeight w:hRule="exact" w:val="340"/>
      </w:trPr>
      <w:tc>
        <w:tcPr>
          <w:tcW w:type="dxa" w:w="6803"/>
          <w:gridSpan w:val="2"/>
        </w:tcPr>
        <w:p>
          <w:r>
            <w:rPr>
              <w:rFonts w:ascii="Times New Roman" w:hAnsi="Times New Roman"/>
              <w:b/>
              <w:i w:val="0"/>
              <w:sz w:val="22"/>
            </w:rPr>
            <w:t>CUSTOMER:  EXELON CORPORATION</w:t>
          </w:r>
        </w:p>
      </w:tc>
      <w:tc>
        <w:tcPr>
          <w:tcW w:type="dxa" w:w="3402"/>
        </w:tcPr>
        <w:p>
          <w:r>
            <w:rPr>
              <w:rFonts w:ascii="Times New Roman" w:hAnsi="Times New Roman"/>
              <w:b/>
              <w:i w:val="0"/>
              <w:sz w:val="22"/>
            </w:rPr>
            <w:t>DATE:  01/30/2023</w:t>
          </w:r>
        </w:p>
      </w:tc>
    </w:tr>
    <w:tr>
      <w:trPr>
        <w:trHeight w:hRule="exact" w:val="340"/>
      </w:trPr>
      <w:tc>
        <w:tcPr>
          <w:tcW w:type="dxa" w:w="10206"/>
          <w:gridSpan w:val="3"/>
        </w:tcPr>
        <w:p>
          <w:r>
            <w:rPr>
              <w:rFonts w:ascii="Times New Roman" w:hAnsi="Times New Roman"/>
              <w:b/>
              <w:i w:val="0"/>
              <w:sz w:val="22"/>
            </w:rPr>
            <w:t>CUSTOMER PURCHASE ORDER NUMBER:   26924-69520A</w:t>
          </w:r>
        </w:p>
      </w:tc>
    </w:tr>
    <w:tr>
      <w:trPr>
        <w:trHeight w:hRule="exact" w:val="340"/>
      </w:trPr>
      <w:tc>
        <w:tcPr>
          <w:tcW w:type="dxa" w:w="6803"/>
          <w:gridSpan w:val="2"/>
        </w:tcPr>
        <w:p>
          <w:r>
            <w:rPr>
              <w:rFonts w:ascii="Times New Roman" w:hAnsi="Times New Roman"/>
              <w:b/>
              <w:i w:val="0"/>
              <w:sz w:val="22"/>
            </w:rPr>
            <w:t>PROLEC GE WAUKESHA, INC.ORDER NO:  TT00878</w:t>
          </w:r>
        </w:p>
      </w:tc>
      <w:tc>
        <w:tcPr>
          <w:tcW w:type="dxa" w:w="3402"/>
        </w:tcPr>
        <w:p>
          <w:r>
            <w:rPr>
              <w:rFonts w:ascii="Times New Roman" w:hAnsi="Times New Roman"/>
              <w:b/>
              <w:i w:val="0"/>
              <w:sz w:val="22"/>
            </w:rPr>
            <w:t>SERIAL NUMBER: TT00878</w:t>
          </w:r>
        </w:p>
      </w:tc>
    </w:tr>
    <w:tr>
      <w:trPr>
        <w:trHeight w:hRule="exact" w:val="567"/>
      </w:trPr>
      <w:tc>
        <w:tcPr>
          <w:tcW w:type="dxa" w:w="3402"/>
          <w:vAlign w:val="top"/>
        </w:tcPr>
        <w:p>
          <w:r>
            <w:rPr>
              <w:rFonts w:ascii="Times New Roman" w:hAnsi="Times New Roman"/>
              <w:b/>
              <w:i w:val="0"/>
              <w:sz w:val="22"/>
            </w:rPr>
            <w:t>TYPE:  ONAN/ONAF1/ONAF2</w:t>
          </w:r>
        </w:p>
      </w:tc>
      <w:tc>
        <w:tcPr>
          <w:tcW w:type="dxa" w:w="6803"/>
          <w:gridSpan w:val="2"/>
        </w:tcPr>
        <w:p>
          <w:r>
            <w:rPr>
              <w:rFonts w:ascii="Times New Roman" w:hAnsi="Times New Roman"/>
              <w:b/>
              <w:i w:val="0"/>
              <w:sz w:val="22"/>
            </w:rPr>
            <w:t>65Rise, 3 Phase, 60Hz, Liquid Immersed, Core Form, Power Transformer</w:t>
          </w:r>
        </w:p>
      </w:tc>
    </w:tr>
  </w:tbl>
  <w:p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