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D9E" w:rsidRPr="0057189F" w:rsidRDefault="00096D9E" w:rsidP="00096D9E">
      <w:pPr>
        <w:pStyle w:val="1"/>
        <w:pageBreakBefore/>
        <w:suppressAutoHyphens/>
        <w:ind w:left="5670"/>
        <w:jc w:val="left"/>
        <w:rPr>
          <w:bCs/>
          <w:szCs w:val="28"/>
        </w:rPr>
      </w:pPr>
      <w:bookmarkStart w:id="0" w:name="_Toc198898720"/>
      <w:bookmarkStart w:id="1" w:name="_GoBack"/>
      <w:bookmarkEnd w:id="1"/>
      <w:r w:rsidRPr="0057189F">
        <w:rPr>
          <w:bCs/>
          <w:szCs w:val="28"/>
        </w:rPr>
        <w:t>Приложение 4</w:t>
      </w:r>
      <w:bookmarkEnd w:id="0"/>
    </w:p>
    <w:p w:rsidR="00096D9E" w:rsidRPr="003F7FD4" w:rsidRDefault="00096D9E" w:rsidP="00096D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96D9E" w:rsidRPr="00E662C6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E662C6">
        <w:rPr>
          <w:rFonts w:ascii="Times New Roman" w:hAnsi="Times New Roman" w:cs="Times New Roman"/>
          <w:i/>
          <w:sz w:val="20"/>
          <w:szCs w:val="20"/>
        </w:rPr>
        <w:t>Данный Документ определения процесса предназначен для сбора первоначальной информации о бизнес-процессе, который Вы предлагаете для роботизации. Пожалуйста, постарайтесь заполнить его как можно полнее, особенно разделы, выделенные как (ОБЯЗАТЕЛЬНО).</w:t>
      </w:r>
    </w:p>
    <w:p w:rsidR="00096D9E" w:rsidRPr="00E662C6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E662C6">
        <w:rPr>
          <w:rFonts w:ascii="Times New Roman" w:hAnsi="Times New Roman" w:cs="Times New Roman"/>
          <w:i/>
          <w:sz w:val="20"/>
          <w:szCs w:val="20"/>
        </w:rPr>
        <w:t>Разделы, помеченные как (ЖЕЛАТЕЛЬНО) или (ОПЦИОНАЛЬНО), Вы можете заполнить по мере наличия информации. Если какие-либо данные отсутствуют или заполнение вызывает затруднения, эти разделы можно пропустить на этапе первичной подачи Заявки. Необходимая информация будет уточнена и дополнена сотрудниками ИТ RPA совместно с Вами на этапе анализа и проектирования Робота.</w:t>
      </w:r>
    </w:p>
    <w:p w:rsidR="00096D9E" w:rsidRPr="00E662C6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E662C6">
        <w:rPr>
          <w:rFonts w:ascii="Times New Roman" w:hAnsi="Times New Roman" w:cs="Times New Roman"/>
          <w:i/>
          <w:sz w:val="20"/>
          <w:szCs w:val="20"/>
        </w:rPr>
        <w:t>Цель этого документа – помочь нам быстро понять суть вашего процесса и оценить возможность его автоматизации.</w:t>
      </w:r>
    </w:p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 w:rsidRPr="00174DA9">
        <w:rPr>
          <w:rFonts w:ascii="Times New Roman" w:hAnsi="Times New Roman" w:cs="Times New Roman"/>
          <w:b/>
          <w:caps/>
          <w:sz w:val="28"/>
          <w:szCs w:val="28"/>
        </w:rPr>
        <w:t>Документ ОПРЕДЕЛЕНИЯ процесса</w:t>
      </w:r>
    </w:p>
    <w:p w:rsidR="00096D9E" w:rsidRPr="00174DA9" w:rsidRDefault="00096D9E" w:rsidP="00096D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Версия документа:</w:t>
      </w:r>
      <w:r w:rsidRPr="00174DA9">
        <w:rPr>
          <w:rFonts w:ascii="Times New Roman" w:hAnsi="Times New Roman" w:cs="Times New Roman"/>
          <w:sz w:val="24"/>
          <w:szCs w:val="24"/>
        </w:rPr>
        <w:t xml:space="preserve"> [Номер версии, например, 1.0]</w:t>
      </w:r>
    </w:p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Дата создания/обновления:</w:t>
      </w:r>
      <w:r w:rsidRPr="00174DA9">
        <w:rPr>
          <w:rFonts w:ascii="Times New Roman" w:hAnsi="Times New Roman" w:cs="Times New Roman"/>
          <w:sz w:val="24"/>
          <w:szCs w:val="24"/>
        </w:rPr>
        <w:t xml:space="preserve"> [</w:t>
      </w:r>
      <w:r w:rsidR="00053AE7">
        <w:rPr>
          <w:rFonts w:ascii="Times New Roman" w:hAnsi="Times New Roman" w:cs="Times New Roman"/>
          <w:sz w:val="24"/>
          <w:szCs w:val="24"/>
        </w:rPr>
        <w:t>14</w:t>
      </w:r>
      <w:r w:rsidRPr="00174DA9">
        <w:rPr>
          <w:rFonts w:ascii="Times New Roman" w:hAnsi="Times New Roman" w:cs="Times New Roman"/>
          <w:sz w:val="24"/>
          <w:szCs w:val="24"/>
        </w:rPr>
        <w:t>.</w:t>
      </w:r>
      <w:r w:rsidR="00053AE7">
        <w:rPr>
          <w:rFonts w:ascii="Times New Roman" w:hAnsi="Times New Roman" w:cs="Times New Roman"/>
          <w:sz w:val="24"/>
          <w:szCs w:val="24"/>
        </w:rPr>
        <w:t>08</w:t>
      </w:r>
      <w:r w:rsidRPr="00174DA9">
        <w:rPr>
          <w:rFonts w:ascii="Times New Roman" w:hAnsi="Times New Roman" w:cs="Times New Roman"/>
          <w:sz w:val="24"/>
          <w:szCs w:val="24"/>
        </w:rPr>
        <w:t>.</w:t>
      </w:r>
      <w:r w:rsidR="00053AE7">
        <w:rPr>
          <w:rFonts w:ascii="Times New Roman" w:hAnsi="Times New Roman" w:cs="Times New Roman"/>
          <w:sz w:val="24"/>
          <w:szCs w:val="24"/>
        </w:rPr>
        <w:t>2025</w:t>
      </w:r>
      <w:r w:rsidRPr="00174DA9">
        <w:rPr>
          <w:rFonts w:ascii="Times New Roman" w:hAnsi="Times New Roman" w:cs="Times New Roman"/>
          <w:sz w:val="24"/>
          <w:szCs w:val="24"/>
        </w:rPr>
        <w:t>]</w:t>
      </w:r>
    </w:p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Автор:</w:t>
      </w:r>
      <w:r w:rsidRPr="00174DA9">
        <w:rPr>
          <w:rFonts w:ascii="Times New Roman" w:hAnsi="Times New Roman" w:cs="Times New Roman"/>
          <w:sz w:val="24"/>
          <w:szCs w:val="24"/>
        </w:rPr>
        <w:t xml:space="preserve"> [</w:t>
      </w:r>
      <w:r w:rsidR="00053AE7">
        <w:rPr>
          <w:rFonts w:ascii="Times New Roman" w:hAnsi="Times New Roman" w:cs="Times New Roman"/>
          <w:sz w:val="24"/>
          <w:szCs w:val="24"/>
        </w:rPr>
        <w:t>Дуж Дарья Алексеевна, главный специалист, департамент кредитования населения</w:t>
      </w:r>
      <w:r w:rsidRPr="00174DA9">
        <w:rPr>
          <w:rFonts w:ascii="Times New Roman" w:hAnsi="Times New Roman" w:cs="Times New Roman"/>
          <w:sz w:val="24"/>
          <w:szCs w:val="24"/>
        </w:rPr>
        <w:t>]</w:t>
      </w:r>
    </w:p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Информация о процессе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6638">
        <w:rPr>
          <w:rFonts w:ascii="Times New Roman" w:hAnsi="Times New Roman" w:cs="Times New Roman"/>
          <w:i/>
          <w:sz w:val="24"/>
          <w:szCs w:val="24"/>
        </w:rPr>
        <w:t>(обязательно)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054"/>
        <w:gridCol w:w="5804"/>
      </w:tblGrid>
      <w:tr w:rsidR="006442F9" w:rsidRPr="00174DA9" w:rsidTr="007E7155">
        <w:trPr>
          <w:jc w:val="center"/>
        </w:trPr>
        <w:tc>
          <w:tcPr>
            <w:tcW w:w="4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Параметр</w:t>
            </w:r>
          </w:p>
        </w:tc>
        <w:tc>
          <w:tcPr>
            <w:tcW w:w="58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</w:t>
            </w:r>
          </w:p>
        </w:tc>
      </w:tr>
      <w:tr w:rsidR="006442F9" w:rsidRPr="00174DA9" w:rsidTr="007E7155">
        <w:trPr>
          <w:trHeight w:val="567"/>
          <w:jc w:val="center"/>
        </w:trPr>
        <w:tc>
          <w:tcPr>
            <w:tcW w:w="4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процесса</w:t>
            </w:r>
          </w:p>
        </w:tc>
        <w:tc>
          <w:tcPr>
            <w:tcW w:w="58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AE2780" w:rsidRDefault="00096D9E" w:rsidP="003F7F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053AE7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Мониторинг кредитов </w:t>
            </w:r>
            <w:r w:rsidR="003779A5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для </w:t>
            </w:r>
            <w:r w:rsidR="00053AE7" w:rsidRPr="00AE2780">
              <w:rPr>
                <w:rFonts w:ascii="Times New Roman" w:hAnsi="Times New Roman" w:cs="Times New Roman"/>
                <w:sz w:val="20"/>
                <w:szCs w:val="20"/>
              </w:rPr>
              <w:t>физических лиц</w:t>
            </w:r>
            <w:r w:rsidR="003779A5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 на финансирование недвижимости</w:t>
            </w:r>
            <w:r w:rsidR="00053AE7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 (процентные ставки, срок пользования)</w:t>
            </w: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6442F9" w:rsidRPr="00174DA9" w:rsidTr="007E7155">
        <w:trPr>
          <w:trHeight w:val="567"/>
          <w:jc w:val="center"/>
        </w:trPr>
        <w:tc>
          <w:tcPr>
            <w:tcW w:w="4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Подразделение-владелец</w:t>
            </w:r>
          </w:p>
        </w:tc>
        <w:tc>
          <w:tcPr>
            <w:tcW w:w="58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AE2780" w:rsidRDefault="00096D9E" w:rsidP="00053A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053AE7" w:rsidRPr="00AE2780">
              <w:rPr>
                <w:rFonts w:ascii="Times New Roman" w:hAnsi="Times New Roman" w:cs="Times New Roman"/>
                <w:sz w:val="20"/>
                <w:szCs w:val="20"/>
              </w:rPr>
              <w:t>Департамент кредитования населения</w:t>
            </w: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6442F9" w:rsidRPr="00174DA9" w:rsidTr="007E7155">
        <w:trPr>
          <w:trHeight w:val="567"/>
          <w:jc w:val="center"/>
        </w:trPr>
        <w:tc>
          <w:tcPr>
            <w:tcW w:w="4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Эксперт(ы) по процессу</w:t>
            </w:r>
          </w:p>
        </w:tc>
        <w:tc>
          <w:tcPr>
            <w:tcW w:w="58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AE2780" w:rsidRDefault="00096D9E" w:rsidP="00053A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053AE7" w:rsidRPr="00AE2780">
              <w:rPr>
                <w:rFonts w:ascii="Times New Roman" w:hAnsi="Times New Roman" w:cs="Times New Roman"/>
                <w:sz w:val="20"/>
                <w:szCs w:val="20"/>
              </w:rPr>
              <w:t>Дуж Дарья Алексеевна, главный специалист, 3090244</w:t>
            </w: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6442F9" w:rsidRPr="00174DA9" w:rsidTr="007E7155">
        <w:trPr>
          <w:trHeight w:val="567"/>
          <w:jc w:val="center"/>
        </w:trPr>
        <w:tc>
          <w:tcPr>
            <w:tcW w:w="4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Цель бизнес-процесса</w:t>
            </w:r>
          </w:p>
        </w:tc>
        <w:tc>
          <w:tcPr>
            <w:tcW w:w="58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AE2780" w:rsidRDefault="00096D9E" w:rsidP="00182D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182DB8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Оценить ситуацию на рынке кредитования физических лиц с целью принятия своевременных управленческих решений и мер, направленных на поддержание конкурентного уровня и повышения </w:t>
            </w:r>
            <w:proofErr w:type="spellStart"/>
            <w:r w:rsidR="00182DB8" w:rsidRPr="00AE2780">
              <w:rPr>
                <w:rFonts w:ascii="Times New Roman" w:hAnsi="Times New Roman" w:cs="Times New Roman"/>
                <w:sz w:val="20"/>
                <w:szCs w:val="20"/>
              </w:rPr>
              <w:t>конкурентности</w:t>
            </w:r>
            <w:proofErr w:type="spellEnd"/>
            <w:r w:rsidR="0038408F" w:rsidRPr="003840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8408F">
              <w:rPr>
                <w:rFonts w:ascii="Times New Roman" w:hAnsi="Times New Roman" w:cs="Times New Roman"/>
                <w:sz w:val="20"/>
                <w:szCs w:val="20"/>
              </w:rPr>
              <w:t>кредитных продуктов</w:t>
            </w:r>
            <w:r w:rsidR="00182DB8" w:rsidRPr="00AE27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6442F9" w:rsidRPr="00174DA9" w:rsidTr="007E7155">
        <w:trPr>
          <w:trHeight w:val="567"/>
          <w:jc w:val="center"/>
        </w:trPr>
        <w:tc>
          <w:tcPr>
            <w:tcW w:w="4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Краткое описание процесса</w:t>
            </w:r>
          </w:p>
        </w:tc>
        <w:tc>
          <w:tcPr>
            <w:tcW w:w="58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AE2780" w:rsidRDefault="00096D9E" w:rsidP="00671E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E81EE8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Мониторинг кредитов физических лиц включает в себя </w:t>
            </w:r>
            <w:r w:rsidR="0066034D" w:rsidRPr="00AE2780">
              <w:rPr>
                <w:rFonts w:ascii="Times New Roman" w:hAnsi="Times New Roman" w:cs="Times New Roman"/>
                <w:sz w:val="20"/>
                <w:szCs w:val="20"/>
              </w:rPr>
              <w:t>сбор информации</w:t>
            </w:r>
            <w:r w:rsidR="00E81EE8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 на сайтах банков</w:t>
            </w:r>
            <w:r w:rsidR="0066034D" w:rsidRPr="00AE2780">
              <w:rPr>
                <w:rFonts w:ascii="Times New Roman" w:hAnsi="Times New Roman" w:cs="Times New Roman"/>
                <w:sz w:val="20"/>
                <w:szCs w:val="20"/>
              </w:rPr>
              <w:t>, анализ (сравнение с прежними значениями), выявление изменений, отражение в таблице.</w:t>
            </w:r>
            <w:r w:rsidR="00671E2F" w:rsidRPr="00AE2780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6442F9" w:rsidRPr="00174DA9" w:rsidTr="007E7155">
        <w:trPr>
          <w:trHeight w:val="567"/>
          <w:jc w:val="center"/>
        </w:trPr>
        <w:tc>
          <w:tcPr>
            <w:tcW w:w="40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Обоснование для автоматизации</w:t>
            </w:r>
          </w:p>
        </w:tc>
        <w:tc>
          <w:tcPr>
            <w:tcW w:w="58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AE2780" w:rsidRDefault="00096D9E" w:rsidP="00A8405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6442F9" w:rsidRPr="00AE2780">
              <w:rPr>
                <w:rFonts w:ascii="Times New Roman" w:hAnsi="Times New Roman" w:cs="Times New Roman"/>
                <w:sz w:val="20"/>
                <w:szCs w:val="20"/>
              </w:rPr>
              <w:t>Повышение скорости выполнения процесса мониторинга,</w:t>
            </w:r>
            <w:r w:rsidR="00671E2F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 быстрая доступность обновленной информации, </w:t>
            </w:r>
            <w:r w:rsidR="006442F9" w:rsidRPr="00AE2780">
              <w:rPr>
                <w:rFonts w:ascii="Times New Roman" w:hAnsi="Times New Roman" w:cs="Times New Roman"/>
                <w:sz w:val="20"/>
                <w:szCs w:val="20"/>
              </w:rPr>
              <w:t>отсутствие ошибок, о</w:t>
            </w:r>
            <w:r w:rsidR="0066034D" w:rsidRPr="00AE2780">
              <w:rPr>
                <w:rFonts w:ascii="Times New Roman" w:hAnsi="Times New Roman" w:cs="Times New Roman"/>
                <w:sz w:val="20"/>
                <w:szCs w:val="20"/>
              </w:rPr>
              <w:t>свобо</w:t>
            </w:r>
            <w:r w:rsidR="006442F9" w:rsidRPr="00AE2780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  <w:r w:rsidR="0066034D" w:rsidRPr="00AE2780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="006442F9" w:rsidRPr="00AE2780">
              <w:rPr>
                <w:rFonts w:ascii="Times New Roman" w:hAnsi="Times New Roman" w:cs="Times New Roman"/>
                <w:sz w:val="20"/>
                <w:szCs w:val="20"/>
              </w:rPr>
              <w:t>ение</w:t>
            </w:r>
            <w:r w:rsidR="0066034D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 работник</w:t>
            </w:r>
            <w:r w:rsidR="006442F9" w:rsidRPr="00AE2780">
              <w:rPr>
                <w:rFonts w:ascii="Times New Roman" w:hAnsi="Times New Roman" w:cs="Times New Roman"/>
                <w:sz w:val="20"/>
                <w:szCs w:val="20"/>
              </w:rPr>
              <w:t>ов для выполнения иных задач. Автоматизация процесса позволит оперативно реагировать на изменения на рынке кредитования физических лиц</w:t>
            </w:r>
            <w:r w:rsidR="00671E2F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="00A8405E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повысит </w:t>
            </w:r>
            <w:r w:rsidR="006442F9" w:rsidRPr="00AE2780">
              <w:rPr>
                <w:rFonts w:ascii="Times New Roman" w:hAnsi="Times New Roman" w:cs="Times New Roman"/>
                <w:sz w:val="20"/>
                <w:szCs w:val="20"/>
              </w:rPr>
              <w:t>эффектив</w:t>
            </w:r>
            <w:r w:rsidR="00A8405E" w:rsidRPr="00AE2780">
              <w:rPr>
                <w:rFonts w:ascii="Times New Roman" w:hAnsi="Times New Roman" w:cs="Times New Roman"/>
                <w:sz w:val="20"/>
                <w:szCs w:val="20"/>
              </w:rPr>
              <w:t>ность принятия</w:t>
            </w:r>
            <w:r w:rsidR="006442F9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 решени</w:t>
            </w:r>
            <w:r w:rsidR="00A8405E" w:rsidRPr="00AE2780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]</w:t>
            </w:r>
            <w:r w:rsidR="00A8405E" w:rsidRPr="00AE27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6442F9" w:rsidRPr="00AE2780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3F3CF0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Метрики процесса («как есть»)</w:t>
      </w:r>
      <w:r w:rsidRPr="003F3C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6638">
        <w:rPr>
          <w:rFonts w:ascii="Times New Roman" w:hAnsi="Times New Roman" w:cs="Times New Roman"/>
          <w:i/>
          <w:sz w:val="24"/>
          <w:szCs w:val="24"/>
        </w:rPr>
        <w:t>(желательно)</w:t>
      </w:r>
    </w:p>
    <w:p w:rsidR="00096D9E" w:rsidRPr="003F3CF0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3F3CF0">
        <w:rPr>
          <w:rFonts w:ascii="Times New Roman" w:hAnsi="Times New Roman" w:cs="Times New Roman"/>
          <w:i/>
          <w:sz w:val="20"/>
          <w:szCs w:val="20"/>
        </w:rPr>
        <w:t>(Примечание: Эти данные помогут ИТ RPA оценить целесообразность роботизации. Если точные цифры неизвестны, укажите приблизительные. Детальный сбор метрик будет проведен ИТ RPA при необходимости.)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927"/>
        <w:gridCol w:w="5426"/>
      </w:tblGrid>
      <w:tr w:rsidR="00096D9E" w:rsidRPr="00174DA9" w:rsidTr="007E7155">
        <w:trPr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Показатель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Значение/Описание</w:t>
            </w:r>
          </w:p>
        </w:tc>
      </w:tr>
      <w:tr w:rsidR="00096D9E" w:rsidRPr="00174DA9" w:rsidTr="007E7155">
        <w:trPr>
          <w:trHeight w:val="567"/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F3CF0">
              <w:rPr>
                <w:rFonts w:ascii="Times New Roman" w:hAnsi="Times New Roman" w:cs="Times New Roman"/>
                <w:b/>
                <w:sz w:val="20"/>
                <w:szCs w:val="20"/>
              </w:rPr>
              <w:t>Триггер запуска процесса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96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965413" w:rsidRPr="00AE2780">
              <w:rPr>
                <w:rFonts w:ascii="Times New Roman" w:hAnsi="Times New Roman" w:cs="Times New Roman"/>
                <w:sz w:val="20"/>
                <w:szCs w:val="20"/>
              </w:rPr>
              <w:t>Ручной запуск</w:t>
            </w:r>
            <w:r w:rsidRPr="00AE2780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096D9E" w:rsidRPr="00174DA9" w:rsidTr="007E7155">
        <w:trPr>
          <w:trHeight w:val="567"/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F3CF0">
              <w:rPr>
                <w:rFonts w:ascii="Times New Roman" w:hAnsi="Times New Roman" w:cs="Times New Roman"/>
                <w:b/>
                <w:sz w:val="20"/>
                <w:szCs w:val="20"/>
              </w:rPr>
              <w:t>Периодичность выполнения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96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3CF0">
              <w:rPr>
                <w:rFonts w:ascii="Times New Roman" w:hAnsi="Times New Roman" w:cs="Times New Roman"/>
                <w:sz w:val="20"/>
                <w:szCs w:val="20"/>
              </w:rPr>
              <w:t>[Ежедневно, несколько раз в день]</w:t>
            </w:r>
          </w:p>
        </w:tc>
      </w:tr>
      <w:tr w:rsidR="00096D9E" w:rsidRPr="00174DA9" w:rsidTr="007E7155">
        <w:trPr>
          <w:trHeight w:val="567"/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F3CF0">
              <w:rPr>
                <w:rFonts w:ascii="Times New Roman" w:hAnsi="Times New Roman" w:cs="Times New Roman"/>
                <w:b/>
                <w:sz w:val="20"/>
                <w:szCs w:val="20"/>
              </w:rPr>
              <w:t>Среднее количество выполнений процесса (транзакций/операций)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9654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3CF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965413">
              <w:rPr>
                <w:rFonts w:ascii="Times New Roman" w:hAnsi="Times New Roman" w:cs="Times New Roman"/>
                <w:sz w:val="20"/>
                <w:szCs w:val="20"/>
              </w:rPr>
              <w:t>1 – 2 раза</w:t>
            </w:r>
            <w:r w:rsidRPr="003F3CF0">
              <w:rPr>
                <w:rFonts w:ascii="Times New Roman" w:hAnsi="Times New Roman" w:cs="Times New Roman"/>
                <w:sz w:val="20"/>
                <w:szCs w:val="20"/>
              </w:rPr>
              <w:t xml:space="preserve"> в день/</w:t>
            </w:r>
            <w:r w:rsidR="00965413">
              <w:rPr>
                <w:rFonts w:ascii="Times New Roman" w:hAnsi="Times New Roman" w:cs="Times New Roman"/>
                <w:sz w:val="20"/>
                <w:szCs w:val="20"/>
              </w:rPr>
              <w:t xml:space="preserve"> 5 – 10 раз в </w:t>
            </w:r>
            <w:r w:rsidRPr="003F3CF0">
              <w:rPr>
                <w:rFonts w:ascii="Times New Roman" w:hAnsi="Times New Roman" w:cs="Times New Roman"/>
                <w:sz w:val="20"/>
                <w:szCs w:val="20"/>
              </w:rPr>
              <w:t>неделю/</w:t>
            </w:r>
            <w:r w:rsidR="00965413">
              <w:rPr>
                <w:rFonts w:ascii="Times New Roman" w:hAnsi="Times New Roman" w:cs="Times New Roman"/>
                <w:sz w:val="20"/>
                <w:szCs w:val="20"/>
              </w:rPr>
              <w:t xml:space="preserve"> 20 – 40 раз в </w:t>
            </w:r>
            <w:r w:rsidRPr="003F3CF0">
              <w:rPr>
                <w:rFonts w:ascii="Times New Roman" w:hAnsi="Times New Roman" w:cs="Times New Roman"/>
                <w:sz w:val="20"/>
                <w:szCs w:val="20"/>
              </w:rPr>
              <w:t>месяц]</w:t>
            </w:r>
          </w:p>
        </w:tc>
      </w:tr>
      <w:tr w:rsidR="00096D9E" w:rsidRPr="00174DA9" w:rsidTr="007E7155">
        <w:trPr>
          <w:trHeight w:val="567"/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b/>
                <w:sz w:val="20"/>
                <w:szCs w:val="20"/>
              </w:rPr>
              <w:t>Пиковые периоды и объемы (если есть)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9074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76926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ериод</w:t>
            </w:r>
            <w:r w:rsidR="005769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 xml:space="preserve">пиковой нагрузки </w:t>
            </w:r>
            <w:r w:rsidR="00576926">
              <w:rPr>
                <w:rFonts w:ascii="Times New Roman" w:hAnsi="Times New Roman" w:cs="Times New Roman"/>
                <w:sz w:val="20"/>
                <w:szCs w:val="20"/>
              </w:rPr>
              <w:t>– изменение ставки рефинансирования Национального банка Республики Беларусь, ставки</w:t>
            </w:r>
            <w:r w:rsidR="00576926" w:rsidRPr="00576926">
              <w:rPr>
                <w:rFonts w:ascii="Times New Roman" w:hAnsi="Times New Roman" w:cs="Times New Roman"/>
                <w:sz w:val="20"/>
                <w:szCs w:val="20"/>
              </w:rPr>
              <w:t xml:space="preserve"> по кредиту овернайт</w:t>
            </w:r>
            <w:r w:rsidR="0057692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9074AA" w:rsidRPr="009074AA">
              <w:rPr>
                <w:rFonts w:ascii="Times New Roman" w:hAnsi="Times New Roman" w:cs="Times New Roman"/>
                <w:sz w:val="20"/>
                <w:szCs w:val="20"/>
              </w:rPr>
              <w:t>расчётн</w:t>
            </w:r>
            <w:r w:rsidR="009074AA">
              <w:rPr>
                <w:rFonts w:ascii="Times New Roman" w:hAnsi="Times New Roman" w:cs="Times New Roman"/>
                <w:sz w:val="20"/>
                <w:szCs w:val="20"/>
              </w:rPr>
              <w:t>ой</w:t>
            </w:r>
            <w:r w:rsidR="009074AA" w:rsidRPr="009074AA">
              <w:rPr>
                <w:rFonts w:ascii="Times New Roman" w:hAnsi="Times New Roman" w:cs="Times New Roman"/>
                <w:sz w:val="20"/>
                <w:szCs w:val="20"/>
              </w:rPr>
              <w:t xml:space="preserve"> величин</w:t>
            </w:r>
            <w:r w:rsidR="009074AA">
              <w:rPr>
                <w:rFonts w:ascii="Times New Roman" w:hAnsi="Times New Roman" w:cs="Times New Roman"/>
                <w:sz w:val="20"/>
                <w:szCs w:val="20"/>
              </w:rPr>
              <w:t>ы</w:t>
            </w:r>
            <w:r w:rsidR="009074AA" w:rsidRPr="009074AA">
              <w:rPr>
                <w:rFonts w:ascii="Times New Roman" w:hAnsi="Times New Roman" w:cs="Times New Roman"/>
                <w:sz w:val="20"/>
                <w:szCs w:val="20"/>
              </w:rPr>
              <w:t xml:space="preserve"> стандартного риска по кредитам, выданным физическим лицам</w:t>
            </w: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096D9E" w:rsidRPr="00174DA9" w:rsidTr="007E7155">
        <w:trPr>
          <w:trHeight w:val="567"/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Среднее время ручного выполнения одной транзакции/операции/цикла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537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378B9">
              <w:rPr>
                <w:rFonts w:ascii="Times New Roman" w:hAnsi="Times New Roman" w:cs="Times New Roman"/>
                <w:sz w:val="20"/>
                <w:szCs w:val="20"/>
              </w:rPr>
              <w:t>1 – 1,5 часа</w:t>
            </w: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096D9E" w:rsidRPr="00174DA9" w:rsidTr="007E7155">
        <w:trPr>
          <w:trHeight w:val="567"/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b/>
                <w:sz w:val="20"/>
                <w:szCs w:val="20"/>
              </w:rPr>
              <w:t>Количество сотрудников, регулярно выполняющих данный процесс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3779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3779A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096D9E" w:rsidRPr="00174DA9" w:rsidTr="007E7155">
        <w:trPr>
          <w:trHeight w:val="567"/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b/>
                <w:sz w:val="20"/>
                <w:szCs w:val="20"/>
              </w:rPr>
              <w:t>Суммарные трудозатраты на процесс (если известно)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537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378B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096D9E" w:rsidRPr="00174DA9" w:rsidTr="007E7155">
        <w:trPr>
          <w:trHeight w:val="567"/>
          <w:jc w:val="center"/>
        </w:trPr>
        <w:tc>
          <w:tcPr>
            <w:tcW w:w="3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b/>
                <w:sz w:val="20"/>
                <w:szCs w:val="20"/>
              </w:rPr>
              <w:t>Уровень ошибок при ручном выполнении (если известен)</w:t>
            </w:r>
          </w:p>
        </w:tc>
        <w:tc>
          <w:tcPr>
            <w:tcW w:w="5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5378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="005378B9">
              <w:rPr>
                <w:rFonts w:ascii="Times New Roman" w:hAnsi="Times New Roman" w:cs="Times New Roman"/>
                <w:sz w:val="20"/>
                <w:szCs w:val="20"/>
              </w:rPr>
              <w:t>Неустановление</w:t>
            </w:r>
            <w:proofErr w:type="spellEnd"/>
            <w:r w:rsidR="005378B9">
              <w:rPr>
                <w:rFonts w:ascii="Times New Roman" w:hAnsi="Times New Roman" w:cs="Times New Roman"/>
                <w:sz w:val="20"/>
                <w:szCs w:val="20"/>
              </w:rPr>
              <w:t xml:space="preserve"> изменений сроков, ставок, условий кредитования. Отсутствие быстрого реагирования и принятия решений, направленных на поддержание и повышение  конкурентоспособности кредитных продуктов</w:t>
            </w:r>
            <w:r w:rsidRPr="00186638">
              <w:rPr>
                <w:rFonts w:ascii="Times New Roman" w:hAnsi="Times New Roman" w:cs="Times New Roman"/>
                <w:sz w:val="20"/>
                <w:szCs w:val="20"/>
              </w:rPr>
              <w:t>]</w:t>
            </w:r>
            <w:r w:rsidR="005378B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186638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Визуальная схема процесса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6638">
        <w:rPr>
          <w:rFonts w:ascii="Times New Roman" w:hAnsi="Times New Roman" w:cs="Times New Roman"/>
          <w:i/>
          <w:sz w:val="24"/>
          <w:szCs w:val="24"/>
        </w:rPr>
        <w:t>(желательно)</w:t>
      </w:r>
    </w:p>
    <w:p w:rsidR="00096D9E" w:rsidRPr="00174DA9" w:rsidRDefault="00096D9E" w:rsidP="00096D9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174DA9">
        <w:rPr>
          <w:rFonts w:ascii="Times New Roman" w:hAnsi="Times New Roman" w:cs="Times New Roman"/>
        </w:rPr>
        <w:t xml:space="preserve">Добавление диаграммы процесса «как есть» (например, </w:t>
      </w:r>
      <w:proofErr w:type="spellStart"/>
      <w:r w:rsidRPr="00174DA9">
        <w:rPr>
          <w:rFonts w:ascii="Times New Roman" w:hAnsi="Times New Roman" w:cs="Times New Roman"/>
        </w:rPr>
        <w:t>flowchart</w:t>
      </w:r>
      <w:proofErr w:type="spellEnd"/>
      <w:r w:rsidRPr="00174DA9">
        <w:rPr>
          <w:rFonts w:ascii="Times New Roman" w:hAnsi="Times New Roman" w:cs="Times New Roman"/>
        </w:rPr>
        <w:t xml:space="preserve"> или BPMN) рекомендуется и является лучшей практикой. Не является строго обязательным для самых простых линейных процессов. Визуальное представление значительно улучшает понимание потока, точек принятия решений, задействованных систем и ролей исполнителей, особенно для сложных процессов. Диаграмму можно создать с помощью стандартных инструментов (</w:t>
      </w:r>
      <w:proofErr w:type="spellStart"/>
      <w:r w:rsidRPr="00174DA9">
        <w:rPr>
          <w:rFonts w:ascii="Times New Roman" w:hAnsi="Times New Roman" w:cs="Times New Roman"/>
        </w:rPr>
        <w:t>visio</w:t>
      </w:r>
      <w:proofErr w:type="spellEnd"/>
      <w:r w:rsidRPr="00174DA9">
        <w:rPr>
          <w:rFonts w:ascii="Times New Roman" w:hAnsi="Times New Roman" w:cs="Times New Roman"/>
        </w:rPr>
        <w:t>, DRAW.IO) или в текстовом формате.</w:t>
      </w:r>
    </w:p>
    <w:p w:rsidR="00096D9E" w:rsidRPr="00186638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Используемые приложения и системы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3E71">
        <w:rPr>
          <w:rFonts w:ascii="Times New Roman" w:hAnsi="Times New Roman" w:cs="Times New Roman"/>
          <w:i/>
          <w:sz w:val="24"/>
          <w:szCs w:val="24"/>
        </w:rPr>
        <w:t>(желательно указать основные)</w:t>
      </w:r>
    </w:p>
    <w:p w:rsidR="00096D9E" w:rsidRPr="004A3E71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(</w:t>
      </w:r>
      <w:r w:rsidRPr="003F3CF0">
        <w:rPr>
          <w:rFonts w:ascii="Times New Roman" w:hAnsi="Times New Roman" w:cs="Times New Roman"/>
          <w:i/>
          <w:sz w:val="20"/>
          <w:szCs w:val="20"/>
        </w:rPr>
        <w:t xml:space="preserve">Примечание: </w:t>
      </w:r>
      <w:r w:rsidRPr="004A3E71">
        <w:rPr>
          <w:rFonts w:ascii="Times New Roman" w:hAnsi="Times New Roman" w:cs="Times New Roman"/>
          <w:i/>
          <w:sz w:val="20"/>
          <w:szCs w:val="20"/>
        </w:rPr>
        <w:t>Перечислите все программные продукты, веб-сайты, файлы (</w:t>
      </w:r>
      <w:proofErr w:type="spellStart"/>
      <w:r w:rsidRPr="004A3E71">
        <w:rPr>
          <w:rFonts w:ascii="Times New Roman" w:hAnsi="Times New Roman" w:cs="Times New Roman"/>
          <w:i/>
          <w:sz w:val="20"/>
          <w:szCs w:val="20"/>
        </w:rPr>
        <w:t>Excel</w:t>
      </w:r>
      <w:proofErr w:type="spellEnd"/>
      <w:r w:rsidRPr="004A3E71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4A3E71">
        <w:rPr>
          <w:rFonts w:ascii="Times New Roman" w:hAnsi="Times New Roman" w:cs="Times New Roman"/>
          <w:i/>
          <w:sz w:val="20"/>
          <w:szCs w:val="20"/>
        </w:rPr>
        <w:t>Word</w:t>
      </w:r>
      <w:proofErr w:type="spellEnd"/>
      <w:r w:rsidRPr="004A3E71">
        <w:rPr>
          <w:rFonts w:ascii="Times New Roman" w:hAnsi="Times New Roman" w:cs="Times New Roman"/>
          <w:i/>
          <w:sz w:val="20"/>
          <w:szCs w:val="20"/>
        </w:rPr>
        <w:t>, PDF), папки, базы данных, к которым обращается сотрудник в ходе выполнения процесса.</w:t>
      </w:r>
      <w:r>
        <w:rPr>
          <w:rFonts w:ascii="Times New Roman" w:hAnsi="Times New Roman" w:cs="Times New Roman"/>
          <w:i/>
          <w:sz w:val="20"/>
          <w:szCs w:val="20"/>
        </w:rPr>
        <w:t>)</w:t>
      </w:r>
    </w:p>
    <w:tbl>
      <w:tblPr>
        <w:tblStyle w:val="a4"/>
        <w:tblW w:w="9360" w:type="dxa"/>
        <w:tblLayout w:type="fixed"/>
        <w:tblLook w:val="04A0" w:firstRow="1" w:lastRow="0" w:firstColumn="1" w:lastColumn="0" w:noHBand="0" w:noVBand="1"/>
      </w:tblPr>
      <w:tblGrid>
        <w:gridCol w:w="602"/>
        <w:gridCol w:w="15"/>
        <w:gridCol w:w="2896"/>
        <w:gridCol w:w="15"/>
        <w:gridCol w:w="3706"/>
        <w:gridCol w:w="15"/>
        <w:gridCol w:w="734"/>
        <w:gridCol w:w="15"/>
        <w:gridCol w:w="1347"/>
        <w:gridCol w:w="15"/>
      </w:tblGrid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shd w:val="clear" w:color="auto" w:fill="E7E6E6" w:themeFill="background2"/>
            <w:vAlign w:val="center"/>
          </w:tcPr>
          <w:p w:rsidR="00AE24DB" w:rsidRPr="00174DA9" w:rsidRDefault="00AE24DB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2911" w:type="dxa"/>
            <w:gridSpan w:val="2"/>
            <w:shd w:val="clear" w:color="auto" w:fill="E7E6E6" w:themeFill="background2"/>
            <w:vAlign w:val="center"/>
          </w:tcPr>
          <w:p w:rsidR="00AE24DB" w:rsidRPr="00174DA9" w:rsidRDefault="00AE24DB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Системы/Приложения/Ресурса</w:t>
            </w:r>
          </w:p>
        </w:tc>
        <w:tc>
          <w:tcPr>
            <w:tcW w:w="3721" w:type="dxa"/>
            <w:gridSpan w:val="2"/>
            <w:shd w:val="clear" w:color="auto" w:fill="E7E6E6" w:themeFill="background2"/>
            <w:vAlign w:val="center"/>
          </w:tcPr>
          <w:p w:rsidR="00AE24DB" w:rsidRPr="00174DA9" w:rsidRDefault="00AE24DB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Тип </w:t>
            </w:r>
            <w:r w:rsidRPr="008F4B8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(Десктоп-приложение, </w:t>
            </w:r>
            <w:proofErr w:type="spellStart"/>
            <w:r w:rsidRPr="008F4B89">
              <w:rPr>
                <w:rFonts w:ascii="Times New Roman" w:hAnsi="Times New Roman" w:cs="Times New Roman"/>
                <w:i/>
                <w:sz w:val="20"/>
                <w:szCs w:val="20"/>
              </w:rPr>
              <w:t>Web</w:t>
            </w:r>
            <w:proofErr w:type="spellEnd"/>
            <w:r w:rsidRPr="008F4B8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-сайт, Файл </w:t>
            </w:r>
            <w:proofErr w:type="spellStart"/>
            <w:r w:rsidRPr="008F4B89">
              <w:rPr>
                <w:rFonts w:ascii="Times New Roman" w:hAnsi="Times New Roman" w:cs="Times New Roman"/>
                <w:i/>
                <w:sz w:val="20"/>
                <w:szCs w:val="20"/>
              </w:rPr>
              <w:t>Excel</w:t>
            </w:r>
            <w:proofErr w:type="spellEnd"/>
            <w:r w:rsidRPr="008F4B89">
              <w:rPr>
                <w:rFonts w:ascii="Times New Roman" w:hAnsi="Times New Roman" w:cs="Times New Roman"/>
                <w:i/>
                <w:sz w:val="20"/>
                <w:szCs w:val="20"/>
              </w:rPr>
              <w:t>, Почтовый клиент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и др.</w:t>
            </w:r>
            <w:r w:rsidRPr="008F4B89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749" w:type="dxa"/>
            <w:gridSpan w:val="2"/>
            <w:shd w:val="clear" w:color="auto" w:fill="E7E6E6" w:themeFill="background2"/>
            <w:vAlign w:val="center"/>
          </w:tcPr>
          <w:p w:rsidR="00AE24DB" w:rsidRPr="00174DA9" w:rsidRDefault="00AE24DB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Версия 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(если важно)</w:t>
            </w:r>
          </w:p>
        </w:tc>
        <w:tc>
          <w:tcPr>
            <w:tcW w:w="1362" w:type="dxa"/>
            <w:gridSpan w:val="2"/>
            <w:shd w:val="clear" w:color="auto" w:fill="E7E6E6" w:themeFill="background2"/>
            <w:vAlign w:val="center"/>
          </w:tcPr>
          <w:p w:rsidR="00AE24DB" w:rsidRPr="00174DA9" w:rsidRDefault="00AE24DB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Необходимость авторизации 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(Да/Нет)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B35424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3542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6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https://belarusbank.by/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Беларусбанк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hyperlink r:id="rId7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https://belarusbank.by/ru/fizicheskim_licam/kredit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  <w:vAlign w:val="center"/>
          </w:tcPr>
          <w:p w:rsidR="00AE24DB" w:rsidRPr="00D4454E" w:rsidRDefault="00AE24DB" w:rsidP="009162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</w:rPr>
            </w:pPr>
            <w:hyperlink r:id="rId8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https://www.belapb.by/</w:t>
              </w:r>
            </w:hyperlink>
          </w:p>
          <w:p w:rsidR="00B35424" w:rsidRPr="00AE24DB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</w:rPr>
              <w:t>Белагрпромбанк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hyperlink r:id="rId9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https://www.belapb.by/chastnomu-klientu/kredity/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</w:rPr>
            </w:pPr>
            <w:hyperlink r:id="rId10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https://www.belinvestbank.by/individual</w:t>
              </w:r>
            </w:hyperlink>
          </w:p>
          <w:p w:rsidR="00B35424" w:rsidRPr="00AE24DB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</w:rPr>
              <w:t>Белинвестбанк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hyperlink r:id="rId11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https://www.belinvestbank.by/individual/credits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</w:rPr>
            </w:pPr>
            <w:hyperlink r:id="rId12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https://bankdabrabyt.by/</w:t>
              </w:r>
            </w:hyperlink>
          </w:p>
          <w:p w:rsidR="00B35424" w:rsidRPr="00AE24DB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Банк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Дабрабыт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hyperlink r:id="rId13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https://bankdabrabyt.by/personal/credit/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</w:rPr>
            </w:pPr>
            <w:hyperlink r:id="rId14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https://www.paritetbank.by/private/</w:t>
              </w:r>
            </w:hyperlink>
          </w:p>
          <w:p w:rsidR="00B35424" w:rsidRPr="00AE24DB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Паритетбанк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hyperlink r:id="rId15" w:history="1">
              <w:r w:rsidR="00AE24DB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https://www.paritetbank.by/private/credit/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16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https://www.sber-bank.by/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Сбер</w:t>
            </w:r>
            <w:proofErr w:type="spellEnd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Банк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17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https://www.sber-bank.by/credit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18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https://belgazprombank.by/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Белгазпромбанк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19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https://belgazprombank.by/personal_banking/krediti/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20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https://www.belveb.by/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Банк </w:t>
            </w: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БелВЭБ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21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https://www.belveb.by/credits/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22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https://www.priorbank.by/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Приорбанк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23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https://www.priorbank.by/offers/credits/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24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https://www.alfabank.by/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Альфа-Банк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25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https://www.alfabank.by/credits/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26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https://www.vtb.by/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Банк ВТБ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27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https://www.vtb.by/kredity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28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https://www.mtbank.by/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МТБанк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29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https://www.mtbank.by/credits/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30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https://tb.by/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Технобанк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31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https://tb.by/individuals/crediting/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32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https://bnb.by/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35424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БНБ-Банк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33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https://bnb.by/o-lichnom/kreditovanie-i-lizing/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34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https://www.tcbank.by/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25FBC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ТК Банк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35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https://www.tcbank.by/personal/financing/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36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https://www.bsb.by/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25FBC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БСБ Банк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37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https://www.bsb.by/kreditovanie-fiz-licz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38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https://www.rrb.by/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25FBC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Банк РРБ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39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https://www.rrb.by/fizicheskim-licam/krediti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40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https://rbank.by/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25FBC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Банк Решение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41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https://rbank.by/life/credits/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42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https://neobank.by/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25FBC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Нео Банк Азия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43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https://neobank.by/credits/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AE24DB" w:rsidRPr="00174DA9" w:rsidTr="00E92422">
        <w:trPr>
          <w:gridAfter w:val="1"/>
          <w:wAfter w:w="15" w:type="dxa"/>
        </w:trPr>
        <w:tc>
          <w:tcPr>
            <w:tcW w:w="602" w:type="dxa"/>
            <w:vAlign w:val="center"/>
          </w:tcPr>
          <w:p w:rsidR="00AE24DB" w:rsidRPr="00AE24DB" w:rsidRDefault="00AE24DB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44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https://stbank.by/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25FBC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СтатусБанк</w:t>
            </w:r>
            <w:proofErr w:type="spellEnd"/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E24DB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hyperlink r:id="rId45" w:history="1">
              <w:r w:rsidR="00AE24DB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https://stbank.by/private-client/credits/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AE24DB" w:rsidRPr="00174DA9" w:rsidRDefault="00AE24DB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AE24DB" w:rsidRDefault="00AE24DB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E92422" w:rsidRPr="00174DA9" w:rsidTr="00DA0742">
        <w:tc>
          <w:tcPr>
            <w:tcW w:w="617" w:type="dxa"/>
            <w:gridSpan w:val="2"/>
            <w:vAlign w:val="center"/>
          </w:tcPr>
          <w:p w:rsidR="00E92422" w:rsidRPr="00B35424" w:rsidRDefault="00E92422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35424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92422" w:rsidRPr="00B35424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Style w:val="a7"/>
                <w:rFonts w:ascii="Times New Roman" w:hAnsi="Times New Roman" w:cs="Times New Roman"/>
                <w:sz w:val="20"/>
                <w:szCs w:val="20"/>
              </w:rPr>
            </w:pPr>
            <w:hyperlink r:id="rId46" w:history="1">
              <w:r w:rsidR="00E92422" w:rsidRPr="00B35424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https://zepterbank.by/</w:t>
              </w:r>
            </w:hyperlink>
          </w:p>
          <w:p w:rsidR="00B35424" w:rsidRPr="00B35424" w:rsidRDefault="00B35424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25FBC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</w:rPr>
              <w:t>Цептер Банк</w:t>
            </w:r>
          </w:p>
        </w:tc>
        <w:tc>
          <w:tcPr>
            <w:tcW w:w="37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92422" w:rsidRPr="00AE24DB" w:rsidRDefault="00D75BA6" w:rsidP="0091623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hyperlink r:id="rId47" w:history="1">
              <w:r w:rsidR="00E92422" w:rsidRPr="00AE24DB">
                <w:rPr>
                  <w:rStyle w:val="a7"/>
                  <w:rFonts w:ascii="Times New Roman" w:hAnsi="Times New Roman" w:cs="Times New Roman"/>
                  <w:sz w:val="20"/>
                </w:rPr>
                <w:t>https://zepterbank.by/personal/credits/</w:t>
              </w:r>
            </w:hyperlink>
          </w:p>
        </w:tc>
        <w:tc>
          <w:tcPr>
            <w:tcW w:w="749" w:type="dxa"/>
            <w:gridSpan w:val="2"/>
            <w:vAlign w:val="center"/>
          </w:tcPr>
          <w:p w:rsidR="00E92422" w:rsidRPr="00174DA9" w:rsidRDefault="00E92422" w:rsidP="009162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2" w:type="dxa"/>
            <w:gridSpan w:val="2"/>
          </w:tcPr>
          <w:p w:rsidR="00E92422" w:rsidRDefault="00E92422" w:rsidP="00916239">
            <w:pPr>
              <w:jc w:val="center"/>
            </w:pPr>
            <w:r w:rsidRPr="004B2FF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Входные данные для процесса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3E71">
        <w:rPr>
          <w:rFonts w:ascii="Times New Roman" w:hAnsi="Times New Roman" w:cs="Times New Roman"/>
          <w:i/>
          <w:sz w:val="24"/>
          <w:szCs w:val="24"/>
        </w:rPr>
        <w:t>(обязательно</w:t>
      </w:r>
      <w:r>
        <w:rPr>
          <w:rFonts w:ascii="Times New Roman" w:hAnsi="Times New Roman" w:cs="Times New Roman"/>
          <w:i/>
          <w:sz w:val="24"/>
          <w:szCs w:val="24"/>
        </w:rPr>
        <w:t xml:space="preserve"> описать основные</w:t>
      </w:r>
      <w:r w:rsidRPr="004A3E71">
        <w:rPr>
          <w:rFonts w:ascii="Times New Roman" w:hAnsi="Times New Roman" w:cs="Times New Roman"/>
          <w:i/>
          <w:sz w:val="24"/>
          <w:szCs w:val="24"/>
        </w:rPr>
        <w:t>)</w:t>
      </w:r>
    </w:p>
    <w:p w:rsidR="00096D9E" w:rsidRPr="004A3E71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(</w:t>
      </w:r>
      <w:r w:rsidRPr="003F3CF0">
        <w:rPr>
          <w:rFonts w:ascii="Times New Roman" w:hAnsi="Times New Roman" w:cs="Times New Roman"/>
          <w:i/>
          <w:sz w:val="20"/>
          <w:szCs w:val="20"/>
        </w:rPr>
        <w:t xml:space="preserve">Примечание: </w:t>
      </w:r>
      <w:r w:rsidRPr="004A3E71">
        <w:rPr>
          <w:rFonts w:ascii="Times New Roman" w:hAnsi="Times New Roman" w:cs="Times New Roman"/>
          <w:i/>
          <w:sz w:val="20"/>
          <w:szCs w:val="20"/>
        </w:rPr>
        <w:t>Опишите, какие данные, файлы, документы или информация необходимы для запуска и выполнения процесса.</w:t>
      </w:r>
      <w:r>
        <w:rPr>
          <w:rFonts w:ascii="Times New Roman" w:hAnsi="Times New Roman" w:cs="Times New Roman"/>
          <w:i/>
          <w:sz w:val="20"/>
          <w:szCs w:val="20"/>
        </w:rPr>
        <w:t>)</w:t>
      </w:r>
      <w:r w:rsidR="006D4C6E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20"/>
        <w:gridCol w:w="2340"/>
        <w:gridCol w:w="1913"/>
        <w:gridCol w:w="1843"/>
        <w:gridCol w:w="2835"/>
      </w:tblGrid>
      <w:tr w:rsidR="00096D9E" w:rsidRPr="00174DA9" w:rsidTr="007E7155">
        <w:tc>
          <w:tcPr>
            <w:tcW w:w="420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2340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D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Наименование входных данных </w:t>
            </w:r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(например, "Заявка клиента", "</w:t>
            </w:r>
            <w:proofErr w:type="spellStart"/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Excel</w:t>
            </w:r>
            <w:proofErr w:type="spellEnd"/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-отчет", "</w:t>
            </w:r>
            <w:proofErr w:type="spellStart"/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Email</w:t>
            </w:r>
            <w:proofErr w:type="spellEnd"/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-уведомление")</w:t>
            </w:r>
          </w:p>
        </w:tc>
        <w:tc>
          <w:tcPr>
            <w:tcW w:w="1913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D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Формат </w:t>
            </w:r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(например, PDF-скан, файл .</w:t>
            </w:r>
            <w:proofErr w:type="spellStart"/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xlsx</w:t>
            </w:r>
            <w:proofErr w:type="spellEnd"/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, текст в теле письма, данные из другой системы)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D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Источник </w:t>
            </w:r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(откуда поступают данные: почта, сетевая папка, другая ИС, ввод сотрудником)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D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Краткое описание структуры/содержания </w:t>
            </w:r>
            <w:r w:rsidRPr="006A3DC4">
              <w:rPr>
                <w:rFonts w:ascii="Times New Roman" w:hAnsi="Times New Roman" w:cs="Times New Roman"/>
                <w:sz w:val="16"/>
                <w:szCs w:val="16"/>
              </w:rPr>
              <w:t>(если применимо)</w:t>
            </w:r>
          </w:p>
        </w:tc>
      </w:tr>
      <w:tr w:rsidR="009255DB" w:rsidRPr="00174DA9" w:rsidTr="007E7155">
        <w:tc>
          <w:tcPr>
            <w:tcW w:w="420" w:type="dxa"/>
            <w:vAlign w:val="center"/>
          </w:tcPr>
          <w:p w:rsidR="009255DB" w:rsidRPr="00174DA9" w:rsidRDefault="009255DB" w:rsidP="009255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 w:rsidR="009255DB" w:rsidRPr="00174DA9" w:rsidRDefault="009255DB" w:rsidP="009255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11800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611800">
              <w:rPr>
                <w:rFonts w:ascii="Times New Roman" w:hAnsi="Times New Roman" w:cs="Times New Roman"/>
                <w:sz w:val="20"/>
                <w:szCs w:val="20"/>
              </w:rPr>
              <w:t>-отчет</w:t>
            </w:r>
          </w:p>
        </w:tc>
        <w:tc>
          <w:tcPr>
            <w:tcW w:w="1913" w:type="dxa"/>
            <w:vAlign w:val="center"/>
          </w:tcPr>
          <w:p w:rsidR="009255DB" w:rsidRPr="00174DA9" w:rsidRDefault="009255DB" w:rsidP="009255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[Данные размещенные на страницах сайтов банков]</w:t>
            </w:r>
          </w:p>
        </w:tc>
        <w:tc>
          <w:tcPr>
            <w:tcW w:w="1843" w:type="dxa"/>
            <w:vAlign w:val="center"/>
          </w:tcPr>
          <w:p w:rsidR="009255DB" w:rsidRPr="00B32A3D" w:rsidRDefault="009255DB" w:rsidP="009255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[Ввод сотрудником ссылок на страницы сайта, переход на страницы с конкретными видами кредитов]</w:t>
            </w:r>
          </w:p>
        </w:tc>
        <w:tc>
          <w:tcPr>
            <w:tcW w:w="2835" w:type="dxa"/>
            <w:vAlign w:val="center"/>
          </w:tcPr>
          <w:p w:rsidR="009255DB" w:rsidRPr="00B32A3D" w:rsidRDefault="009255DB" w:rsidP="009255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[Отчет в виде таблицы с перечнем банков и перечнем кредитных продуктов]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Выходные данные (результат) процесса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3E71">
        <w:rPr>
          <w:rFonts w:ascii="Times New Roman" w:hAnsi="Times New Roman" w:cs="Times New Roman"/>
          <w:i/>
          <w:sz w:val="24"/>
          <w:szCs w:val="24"/>
        </w:rPr>
        <w:t>(обязательно</w:t>
      </w:r>
      <w:r>
        <w:rPr>
          <w:rFonts w:ascii="Times New Roman" w:hAnsi="Times New Roman" w:cs="Times New Roman"/>
          <w:i/>
          <w:sz w:val="24"/>
          <w:szCs w:val="24"/>
        </w:rPr>
        <w:t xml:space="preserve"> описать основные</w:t>
      </w:r>
      <w:r w:rsidRPr="004A3E71">
        <w:rPr>
          <w:rFonts w:ascii="Times New Roman" w:hAnsi="Times New Roman" w:cs="Times New Roman"/>
          <w:i/>
          <w:sz w:val="24"/>
          <w:szCs w:val="24"/>
        </w:rPr>
        <w:t>)</w:t>
      </w:r>
    </w:p>
    <w:p w:rsidR="00096D9E" w:rsidRPr="004A3E71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(</w:t>
      </w:r>
      <w:r w:rsidRPr="003F3CF0">
        <w:rPr>
          <w:rFonts w:ascii="Times New Roman" w:hAnsi="Times New Roman" w:cs="Times New Roman"/>
          <w:i/>
          <w:sz w:val="20"/>
          <w:szCs w:val="20"/>
        </w:rPr>
        <w:t xml:space="preserve">Примечание: </w:t>
      </w:r>
      <w:r w:rsidRPr="004A3E71">
        <w:rPr>
          <w:rFonts w:ascii="Times New Roman" w:hAnsi="Times New Roman" w:cs="Times New Roman"/>
          <w:i/>
          <w:sz w:val="20"/>
          <w:szCs w:val="20"/>
        </w:rPr>
        <w:t>Опишите, что является итогом выполнения процесса, какие документы, отчеты или записи в системах создаются/обновляются.</w:t>
      </w:r>
      <w:r>
        <w:rPr>
          <w:rFonts w:ascii="Times New Roman" w:hAnsi="Times New Roman" w:cs="Times New Roman"/>
          <w:i/>
          <w:sz w:val="20"/>
          <w:szCs w:val="20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0"/>
        <w:gridCol w:w="2289"/>
        <w:gridCol w:w="2029"/>
        <w:gridCol w:w="2282"/>
        <w:gridCol w:w="2325"/>
      </w:tblGrid>
      <w:tr w:rsidR="00096D9E" w:rsidRPr="00174DA9" w:rsidTr="00F5290A">
        <w:tc>
          <w:tcPr>
            <w:tcW w:w="420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2289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B8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Наименование выходных данных 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(например, "Сформированный отчет", "Запись в ИБС", "</w:t>
            </w:r>
            <w:proofErr w:type="spellStart"/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Email</w:t>
            </w:r>
            <w:proofErr w:type="spellEnd"/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контрагенту")</w:t>
            </w:r>
          </w:p>
        </w:tc>
        <w:tc>
          <w:tcPr>
            <w:tcW w:w="2029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B8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Формат 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(например, файл .</w:t>
            </w:r>
            <w:proofErr w:type="spellStart"/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docx</w:t>
            </w:r>
            <w:proofErr w:type="spellEnd"/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, запись в БД, текст письма)</w:t>
            </w:r>
          </w:p>
        </w:tc>
        <w:tc>
          <w:tcPr>
            <w:tcW w:w="2282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B8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Получатель/Место хранения 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(куда направляется или где сохраняется результат)</w:t>
            </w:r>
          </w:p>
        </w:tc>
        <w:tc>
          <w:tcPr>
            <w:tcW w:w="2325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4B8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Краткое описание структуры/содержания 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(если применимо)</w:t>
            </w:r>
          </w:p>
        </w:tc>
      </w:tr>
      <w:tr w:rsidR="00096D9E" w:rsidRPr="00174DA9" w:rsidTr="00F5290A">
        <w:tc>
          <w:tcPr>
            <w:tcW w:w="420" w:type="dxa"/>
            <w:vAlign w:val="center"/>
          </w:tcPr>
          <w:p w:rsidR="00096D9E" w:rsidRPr="00174DA9" w:rsidRDefault="00096D9E" w:rsidP="007E71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9" w:type="dxa"/>
            <w:vAlign w:val="center"/>
          </w:tcPr>
          <w:p w:rsidR="00096D9E" w:rsidRPr="00174DA9" w:rsidRDefault="00F5290A" w:rsidP="007E71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Отчет</w:t>
            </w:r>
          </w:p>
        </w:tc>
        <w:tc>
          <w:tcPr>
            <w:tcW w:w="2029" w:type="dxa"/>
            <w:vAlign w:val="center"/>
          </w:tcPr>
          <w:p w:rsidR="00096D9E" w:rsidRPr="00174DA9" w:rsidRDefault="00F5290A" w:rsidP="007E71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5290A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F5290A">
              <w:rPr>
                <w:rFonts w:ascii="Times New Roman" w:hAnsi="Times New Roman" w:cs="Times New Roman"/>
                <w:sz w:val="20"/>
                <w:szCs w:val="20"/>
              </w:rPr>
              <w:t>-файл</w:t>
            </w:r>
            <w:r w:rsidR="00611800">
              <w:rPr>
                <w:rFonts w:ascii="Times New Roman" w:hAnsi="Times New Roman" w:cs="Times New Roman"/>
                <w:sz w:val="20"/>
                <w:szCs w:val="20"/>
              </w:rPr>
              <w:t xml:space="preserve"> (Отчет)</w:t>
            </w:r>
          </w:p>
        </w:tc>
        <w:tc>
          <w:tcPr>
            <w:tcW w:w="2282" w:type="dxa"/>
            <w:vAlign w:val="center"/>
          </w:tcPr>
          <w:p w:rsidR="00096D9E" w:rsidRPr="00174DA9" w:rsidRDefault="00F5290A" w:rsidP="007E71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Сетевой диск</w:t>
            </w:r>
          </w:p>
        </w:tc>
        <w:tc>
          <w:tcPr>
            <w:tcW w:w="2325" w:type="dxa"/>
          </w:tcPr>
          <w:p w:rsidR="00096D9E" w:rsidRPr="00B35424" w:rsidRDefault="009255DB" w:rsidP="007E715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55DB">
              <w:rPr>
                <w:rFonts w:ascii="Times New Roman" w:hAnsi="Times New Roman" w:cs="Times New Roman"/>
                <w:sz w:val="20"/>
                <w:szCs w:val="20"/>
              </w:rPr>
              <w:t xml:space="preserve">[Отчет в виде таблицы с перечнем банков и </w:t>
            </w:r>
            <w:r w:rsidRPr="009255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перечнем кредитных продуктов]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Пошаговое описание процесса («как-есть»)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3E71">
        <w:rPr>
          <w:rFonts w:ascii="Times New Roman" w:hAnsi="Times New Roman" w:cs="Times New Roman"/>
          <w:i/>
          <w:sz w:val="24"/>
          <w:szCs w:val="24"/>
        </w:rPr>
        <w:t>(обязательно)</w:t>
      </w:r>
    </w:p>
    <w:p w:rsidR="00096D9E" w:rsidRPr="004A3E71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4A3E71">
        <w:rPr>
          <w:rFonts w:ascii="Times New Roman" w:hAnsi="Times New Roman" w:cs="Times New Roman"/>
          <w:i/>
          <w:sz w:val="20"/>
          <w:szCs w:val="20"/>
        </w:rPr>
        <w:t>(Примечание: Это самый важный раздел. Опишите максимально подробно и последовательно КАЖДЫЙ шаг, который выполняется сотрудником вручную от начала до конца процесса. Указывайте, какие кнопки нажимаются, какие данные куда вводятся/копируются, какие решения принимаются</w:t>
      </w:r>
      <w:r>
        <w:rPr>
          <w:rFonts w:ascii="Times New Roman" w:hAnsi="Times New Roman" w:cs="Times New Roman"/>
          <w:i/>
          <w:sz w:val="20"/>
          <w:szCs w:val="20"/>
        </w:rPr>
        <w:t xml:space="preserve"> (описывайте логику принятия решений)</w:t>
      </w:r>
      <w:r w:rsidRPr="004A3E71">
        <w:rPr>
          <w:rFonts w:ascii="Times New Roman" w:hAnsi="Times New Roman" w:cs="Times New Roman"/>
          <w:i/>
          <w:sz w:val="20"/>
          <w:szCs w:val="20"/>
        </w:rPr>
        <w:t>. Если возможно, приложите скриншоты ключевых шагов)</w:t>
      </w:r>
      <w:r>
        <w:rPr>
          <w:rFonts w:ascii="Times New Roman" w:hAnsi="Times New Roman" w:cs="Times New Roman"/>
          <w:i/>
          <w:sz w:val="20"/>
          <w:szCs w:val="20"/>
        </w:rPr>
        <w:t>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676"/>
        <w:gridCol w:w="2600"/>
        <w:gridCol w:w="2095"/>
        <w:gridCol w:w="3980"/>
      </w:tblGrid>
      <w:tr w:rsidR="00096D9E" w:rsidRPr="00174DA9" w:rsidTr="007E7155">
        <w:tc>
          <w:tcPr>
            <w:tcW w:w="676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№ шага</w:t>
            </w:r>
          </w:p>
        </w:tc>
        <w:tc>
          <w:tcPr>
            <w:tcW w:w="2600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DC4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 действия сотрудника</w:t>
            </w:r>
          </w:p>
        </w:tc>
        <w:tc>
          <w:tcPr>
            <w:tcW w:w="2095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D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Используемая система/приложение на шаге 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(если есть)</w:t>
            </w:r>
          </w:p>
        </w:tc>
        <w:tc>
          <w:tcPr>
            <w:tcW w:w="3980" w:type="dxa"/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DC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Комментарии/Важные детали 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(например, какие данные используются, что проверяется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>. скриншоты</w:t>
            </w:r>
            <w:r w:rsidRPr="008F4B89">
              <w:rPr>
                <w:rFonts w:ascii="Times New Roman" w:hAnsi="Times New Roman" w:cs="Times New Roman"/>
                <w:i/>
                <w:sz w:val="16"/>
                <w:szCs w:val="16"/>
              </w:rPr>
              <w:t>).</w:t>
            </w:r>
          </w:p>
        </w:tc>
      </w:tr>
      <w:tr w:rsidR="002834F6" w:rsidRPr="00174DA9" w:rsidTr="007E7155">
        <w:tc>
          <w:tcPr>
            <w:tcW w:w="676" w:type="dxa"/>
            <w:vAlign w:val="center"/>
          </w:tcPr>
          <w:p w:rsidR="002834F6" w:rsidRPr="000C1F07" w:rsidRDefault="002834F6" w:rsidP="002834F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60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 [Открыть каталог \\</w:t>
            </w:r>
            <w:r w:rsidRPr="00B32A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BB</w:t>
            </w: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B32A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asb</w:t>
            </w:r>
            <w:proofErr w:type="spellEnd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\(</w:t>
            </w:r>
            <w:r w:rsidRPr="00B32A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:), найти папку «Документы»- «Хранение» - «Департамент кредитования населения» - «Мониторинг ставок банков по кредитам» - «2025» - «08 август 2025» - файл «08.08»]</w:t>
            </w:r>
          </w:p>
        </w:tc>
        <w:tc>
          <w:tcPr>
            <w:tcW w:w="2095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[рабочий компьютер сотрудника]</w:t>
            </w:r>
          </w:p>
        </w:tc>
        <w:tc>
          <w:tcPr>
            <w:tcW w:w="3980" w:type="dxa"/>
            <w:vAlign w:val="center"/>
          </w:tcPr>
          <w:p w:rsidR="002834F6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[Папка должна быть доступна для Робота]</w:t>
            </w:r>
          </w:p>
          <w:p w:rsidR="002834F6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4F6" w:rsidRPr="00174DA9" w:rsidTr="007E7155">
        <w:tc>
          <w:tcPr>
            <w:tcW w:w="676" w:type="dxa"/>
            <w:vAlign w:val="center"/>
          </w:tcPr>
          <w:p w:rsidR="002834F6" w:rsidRPr="000C1F07" w:rsidRDefault="002834F6" w:rsidP="002834F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</w:t>
            </w: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60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 [Копировать файл с ежедневным мониторингом за последний рабочий день, сохранить его в папке «08 август 2025» с текущей датой]</w:t>
            </w: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5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[рабочий компьютер сотрудника]</w:t>
            </w:r>
          </w:p>
        </w:tc>
        <w:tc>
          <w:tcPr>
            <w:tcW w:w="398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[Папка должна быть доступна для Робота]</w:t>
            </w:r>
          </w:p>
        </w:tc>
      </w:tr>
      <w:tr w:rsidR="002834F6" w:rsidRPr="00174DA9" w:rsidTr="007E7155">
        <w:tc>
          <w:tcPr>
            <w:tcW w:w="676" w:type="dxa"/>
            <w:vAlign w:val="center"/>
          </w:tcPr>
          <w:p w:rsidR="002834F6" w:rsidRPr="000C1F07" w:rsidRDefault="002834F6" w:rsidP="002834F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</w:t>
            </w: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60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Открыть скопированный файл</w:t>
            </w:r>
            <w:r w:rsidRPr="00B32A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</w:t>
            </w: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5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[MS </w:t>
            </w:r>
            <w:proofErr w:type="spellStart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398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[В файле может быть до 500 строк]</w:t>
            </w:r>
          </w:p>
        </w:tc>
      </w:tr>
      <w:tr w:rsidR="002834F6" w:rsidRPr="00174DA9" w:rsidTr="007E7155">
        <w:tc>
          <w:tcPr>
            <w:tcW w:w="676" w:type="dxa"/>
            <w:vAlign w:val="center"/>
          </w:tcPr>
          <w:p w:rsidR="002834F6" w:rsidRPr="00DD2615" w:rsidRDefault="002834F6" w:rsidP="002834F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1.4.</w:t>
            </w:r>
          </w:p>
        </w:tc>
        <w:tc>
          <w:tcPr>
            <w:tcW w:w="260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[Поочередно зайти на страницу каждого кредита по всем банкам из перечня в таблице (возможно добавление новых разделов и видов кредитов)]  </w:t>
            </w:r>
          </w:p>
        </w:tc>
        <w:tc>
          <w:tcPr>
            <w:tcW w:w="2095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[MS </w:t>
            </w:r>
            <w:proofErr w:type="spellStart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398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[На страницах по каждому кредиту на сайтах банков проверяются размеры процентных ставок по кредитам, срок кредитов, максимальная сумма, внедрение новых продуктов, могут быть добавлены дополнительные параметры поиска]</w:t>
            </w:r>
          </w:p>
        </w:tc>
      </w:tr>
      <w:tr w:rsidR="002834F6" w:rsidRPr="00174DA9" w:rsidTr="007E7155">
        <w:tc>
          <w:tcPr>
            <w:tcW w:w="676" w:type="dxa"/>
            <w:vAlign w:val="center"/>
          </w:tcPr>
          <w:p w:rsidR="002834F6" w:rsidRPr="000C1F07" w:rsidRDefault="002834F6" w:rsidP="002834F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60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[Анализируются изменения заданных параметров (вид кредита , наименование кредита, размер процентной ставки, срок кредита и т.д.) путем сверки с предыдущим значением] </w:t>
            </w:r>
          </w:p>
        </w:tc>
        <w:tc>
          <w:tcPr>
            <w:tcW w:w="2095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[MS </w:t>
            </w:r>
            <w:proofErr w:type="spellStart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398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В случае изменения параметров выполняется изменение данных в итоговой таблице с выделением цветом ячеек с новыми данными. В случае добавления нового раздела (кроме имеющихся), информация сохраняется в новом столбце. В случае внедрения новых продуктов, сохранение информации производится в новой ячейке или в уже имеющихся в соответствии с видом кредита. Все изменения выделяются цветом]</w:t>
            </w:r>
          </w:p>
        </w:tc>
      </w:tr>
      <w:tr w:rsidR="002834F6" w:rsidRPr="00174DA9" w:rsidTr="007E7155">
        <w:tc>
          <w:tcPr>
            <w:tcW w:w="676" w:type="dxa"/>
            <w:vAlign w:val="center"/>
          </w:tcPr>
          <w:p w:rsidR="002834F6" w:rsidRPr="00C861AE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61AE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C861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60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[Итоговый файл таблицы за текущую дату распечатывается и предоставляется руководителям]</w:t>
            </w:r>
          </w:p>
        </w:tc>
        <w:tc>
          <w:tcPr>
            <w:tcW w:w="2095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2A3D">
              <w:rPr>
                <w:rFonts w:ascii="Times New Roman" w:hAnsi="Times New Roman" w:cs="Times New Roman"/>
                <w:sz w:val="20"/>
                <w:szCs w:val="20"/>
              </w:rPr>
              <w:t xml:space="preserve">[MS </w:t>
            </w:r>
            <w:proofErr w:type="spellStart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B32A3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3980" w:type="dxa"/>
            <w:vAlign w:val="center"/>
          </w:tcPr>
          <w:p w:rsidR="002834F6" w:rsidRPr="00B32A3D" w:rsidRDefault="002834F6" w:rsidP="002834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C3BA0" w:rsidRDefault="004C3BA0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Бизнес-правила</w:t>
      </w:r>
      <w:r>
        <w:rPr>
          <w:rFonts w:ascii="Times New Roman" w:hAnsi="Times New Roman" w:cs="Times New Roman"/>
          <w:b/>
          <w:sz w:val="24"/>
          <w:szCs w:val="24"/>
        </w:rPr>
        <w:t xml:space="preserve"> и условия принятия решения </w:t>
      </w:r>
      <w:r w:rsidRPr="007F77DC">
        <w:rPr>
          <w:rFonts w:ascii="Times New Roman" w:hAnsi="Times New Roman" w:cs="Times New Roman"/>
          <w:i/>
          <w:sz w:val="24"/>
          <w:szCs w:val="24"/>
        </w:rPr>
        <w:t>(желательно описать основные)</w:t>
      </w:r>
    </w:p>
    <w:p w:rsidR="00096D9E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8F4B89">
        <w:rPr>
          <w:rFonts w:ascii="Times New Roman" w:hAnsi="Times New Roman" w:cs="Times New Roman"/>
          <w:i/>
          <w:sz w:val="20"/>
          <w:szCs w:val="20"/>
        </w:rPr>
        <w:lastRenderedPageBreak/>
        <w:t>Примечание: Перечислите все правила, условия, проверки, расчеты, которые используются в процессе принятия решений или обработки данных.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8F4B89">
        <w:rPr>
          <w:rFonts w:ascii="Times New Roman" w:hAnsi="Times New Roman" w:cs="Times New Roman"/>
          <w:i/>
          <w:sz w:val="20"/>
          <w:szCs w:val="20"/>
        </w:rPr>
        <w:t>Если в процессе есть условия типа "Если X, то делаем Y, иначе делаем Z", или какие-</w:t>
      </w:r>
      <w:r>
        <w:rPr>
          <w:rFonts w:ascii="Times New Roman" w:hAnsi="Times New Roman" w:cs="Times New Roman"/>
          <w:i/>
          <w:sz w:val="20"/>
          <w:szCs w:val="20"/>
        </w:rPr>
        <w:t>то расчеты, проверки</w:t>
      </w:r>
      <w:r w:rsidRPr="008F4B89">
        <w:rPr>
          <w:rFonts w:ascii="Times New Roman" w:hAnsi="Times New Roman" w:cs="Times New Roman"/>
          <w:i/>
          <w:sz w:val="20"/>
          <w:szCs w:val="20"/>
        </w:rPr>
        <w:t>, опишите их. Детали будут уточнены ИТ RPA.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1"/>
        <w:gridCol w:w="7826"/>
        <w:gridCol w:w="1722"/>
      </w:tblGrid>
      <w:tr w:rsidR="008755EF" w:rsidRPr="008755EF" w:rsidTr="0014044A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8755EF" w:rsidRPr="008755EF" w:rsidRDefault="008755EF" w:rsidP="008755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8755EF" w:rsidRPr="008755EF" w:rsidRDefault="008755EF" w:rsidP="008755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b/>
                <w:sz w:val="20"/>
                <w:szCs w:val="20"/>
              </w:rPr>
              <w:t>Правило/ Условие/ Расчет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8755EF" w:rsidRPr="008755EF" w:rsidRDefault="008755EF" w:rsidP="008755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b/>
                <w:sz w:val="20"/>
                <w:szCs w:val="20"/>
              </w:rPr>
              <w:t>На каком шаге применяется</w:t>
            </w:r>
          </w:p>
        </w:tc>
      </w:tr>
      <w:tr w:rsidR="008755EF" w:rsidRPr="008755EF" w:rsidTr="0014044A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 xml:space="preserve"> [Дата операции всегда должна быть рабочим днем.]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>[Шаг 1]</w:t>
            </w:r>
          </w:p>
        </w:tc>
      </w:tr>
      <w:tr w:rsidR="008755EF" w:rsidRPr="008755EF" w:rsidTr="0014044A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 xml:space="preserve"> [Если значение в таблице с данными изменяется, то заполняется новое значение с выделением ячейки цветом.]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>[Перед шагом 1.6 и 2.6]</w:t>
            </w:r>
          </w:p>
        </w:tc>
      </w:tr>
      <w:tr w:rsidR="008755EF" w:rsidRPr="008755EF" w:rsidTr="0014044A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 xml:space="preserve"> [Анализируется: если на странице с условиями кредитов процентная ставка не изменилась, но присутствуют ключевые слова «приостановлен» , «приостановили», «временно не осуществляется» и т.д., то в итоговой таблице ячейка выделяется цветом и пишется «Приостановлено»]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55EF" w:rsidRPr="008755EF" w:rsidRDefault="008755EF" w:rsidP="008755E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>[Шаг 1.5 и  2.5]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Обработка исключений и ошибок («как есть»)</w:t>
      </w:r>
      <w:r w:rsidRPr="007F77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77DC">
        <w:rPr>
          <w:rFonts w:ascii="Times New Roman" w:hAnsi="Times New Roman" w:cs="Times New Roman"/>
          <w:i/>
          <w:sz w:val="24"/>
          <w:szCs w:val="24"/>
        </w:rPr>
        <w:t>(желательно)</w:t>
      </w:r>
    </w:p>
    <w:p w:rsidR="00096D9E" w:rsidRPr="007F77DC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7F77DC">
        <w:rPr>
          <w:rFonts w:ascii="Times New Roman" w:hAnsi="Times New Roman" w:cs="Times New Roman"/>
          <w:i/>
          <w:sz w:val="20"/>
          <w:szCs w:val="20"/>
        </w:rPr>
        <w:t>(Примечание: Опишите известные Вам основные ошибки или нестандартные ситуации, которые могут возникнуть в процессе, и как Вы или другие сотрудники их решаете сейчас. Детальный анализ будет проведен ИТ RPA.)</w:t>
      </w:r>
    </w:p>
    <w:tbl>
      <w:tblPr>
        <w:tblW w:w="9346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25"/>
        <w:gridCol w:w="4404"/>
        <w:gridCol w:w="2542"/>
        <w:gridCol w:w="1975"/>
      </w:tblGrid>
      <w:tr w:rsidR="00096D9E" w:rsidRPr="00174DA9" w:rsidTr="007E7155">
        <w:trPr>
          <w:jc w:val="center"/>
        </w:trPr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4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77D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Описание Исключения/Ошибки </w:t>
            </w:r>
            <w:r w:rsidRPr="007F77DC">
              <w:rPr>
                <w:rFonts w:ascii="Times New Roman" w:hAnsi="Times New Roman" w:cs="Times New Roman"/>
                <w:i/>
                <w:sz w:val="16"/>
                <w:szCs w:val="16"/>
              </w:rPr>
              <w:t>(например, "Отсутствует необходимый файл", "Система не отвечает", "Неверный формат данных во входном файле")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77DC">
              <w:rPr>
                <w:rFonts w:ascii="Times New Roman" w:hAnsi="Times New Roman" w:cs="Times New Roman"/>
                <w:b/>
                <w:sz w:val="20"/>
                <w:szCs w:val="20"/>
              </w:rPr>
              <w:t>Как часто это происходит (Редко/Иногда/Часто)?</w:t>
            </w:r>
          </w:p>
        </w:tc>
        <w:tc>
          <w:tcPr>
            <w:tcW w:w="19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Текущие действия сотрудника по разрешению</w:t>
            </w:r>
          </w:p>
        </w:tc>
      </w:tr>
      <w:tr w:rsidR="00096D9E" w:rsidRPr="00174DA9" w:rsidTr="007E7155">
        <w:trPr>
          <w:jc w:val="center"/>
        </w:trPr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96D9E" w:rsidRPr="00174DA9" w:rsidRDefault="007724B8" w:rsidP="007E71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96D9E" w:rsidRPr="00174DA9" w:rsidRDefault="000144BB" w:rsidP="007724B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144BB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096D9E" w:rsidRPr="00174DA9">
              <w:rPr>
                <w:rFonts w:ascii="Times New Roman" w:hAnsi="Times New Roman" w:cs="Times New Roman"/>
                <w:sz w:val="20"/>
                <w:szCs w:val="20"/>
              </w:rPr>
              <w:t>Веб-</w:t>
            </w:r>
            <w:r w:rsidR="007724B8">
              <w:rPr>
                <w:rFonts w:ascii="Times New Roman" w:hAnsi="Times New Roman" w:cs="Times New Roman"/>
                <w:sz w:val="20"/>
                <w:szCs w:val="20"/>
              </w:rPr>
              <w:t>сайт недоступен</w:t>
            </w:r>
            <w:r w:rsidRPr="000144BB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[Редко</w:t>
            </w: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19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96D9E" w:rsidRPr="00174DA9" w:rsidRDefault="00096D9E" w:rsidP="007724B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[Сотрудник пробует позже]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Контроль</w:t>
      </w:r>
      <w:r>
        <w:rPr>
          <w:rFonts w:ascii="Times New Roman" w:hAnsi="Times New Roman" w:cs="Times New Roman"/>
          <w:b/>
          <w:sz w:val="24"/>
          <w:szCs w:val="24"/>
        </w:rPr>
        <w:t>ные процедуры</w:t>
      </w:r>
      <w:r w:rsidRPr="00174DA9">
        <w:rPr>
          <w:rFonts w:ascii="Times New Roman" w:hAnsi="Times New Roman" w:cs="Times New Roman"/>
          <w:b/>
          <w:sz w:val="24"/>
          <w:szCs w:val="24"/>
        </w:rPr>
        <w:t xml:space="preserve"> и </w:t>
      </w:r>
      <w:r>
        <w:rPr>
          <w:rFonts w:ascii="Times New Roman" w:hAnsi="Times New Roman" w:cs="Times New Roman"/>
          <w:b/>
          <w:sz w:val="24"/>
          <w:szCs w:val="24"/>
        </w:rPr>
        <w:t xml:space="preserve">зависимости </w:t>
      </w:r>
      <w:r w:rsidRPr="007F77DC">
        <w:rPr>
          <w:rFonts w:ascii="Times New Roman" w:hAnsi="Times New Roman" w:cs="Times New Roman"/>
          <w:i/>
          <w:sz w:val="24"/>
          <w:szCs w:val="24"/>
        </w:rPr>
        <w:t>(желательно)</w:t>
      </w:r>
    </w:p>
    <w:p w:rsidR="00096D9E" w:rsidRPr="007F77DC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7F77DC">
        <w:rPr>
          <w:rFonts w:ascii="Times New Roman" w:hAnsi="Times New Roman" w:cs="Times New Roman"/>
          <w:i/>
          <w:sz w:val="20"/>
          <w:szCs w:val="20"/>
        </w:rPr>
        <w:t>(Примечание: Если в процессе есть важные проверки или он зависит от других людей/отделов, укажите это. Детали будут уточнены ИТ RPA.)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849"/>
        <w:gridCol w:w="5070"/>
      </w:tblGrid>
      <w:tr w:rsidR="00096D9E" w:rsidRPr="00174DA9" w:rsidTr="007E7155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Вопрос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  <w:vAlign w:val="center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Ответ / Описание</w:t>
            </w:r>
          </w:p>
        </w:tc>
      </w:tr>
      <w:tr w:rsidR="00096D9E" w:rsidRPr="00174DA9" w:rsidTr="007E7155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Существуют ли контрольные процедуры в процессе? </w:t>
            </w: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(Например, сверки)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8755EF" w:rsidP="001908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755EF">
              <w:rPr>
                <w:rFonts w:ascii="Times New Roman" w:hAnsi="Times New Roman" w:cs="Times New Roman"/>
                <w:sz w:val="20"/>
                <w:szCs w:val="20"/>
              </w:rPr>
              <w:t xml:space="preserve">[Информация сверяется с предыдущими значениями в отчете за предшествующий рабочий день  </w:t>
            </w:r>
          </w:p>
        </w:tc>
      </w:tr>
      <w:tr w:rsidR="00096D9E" w:rsidRPr="00174DA9" w:rsidTr="007E7155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Требуются ли утверждения/согласования на каких-либо шагах?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19084D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[Нет</w:t>
            </w: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096D9E" w:rsidRPr="00174DA9" w:rsidTr="007E7155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Существуют ли специфические требования ИБ или регулятора к процессу?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19084D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084D">
              <w:rPr>
                <w:rFonts w:ascii="Times New Roman" w:hAnsi="Times New Roman" w:cs="Times New Roman"/>
                <w:sz w:val="20"/>
                <w:szCs w:val="20"/>
              </w:rPr>
              <w:t>[Нет]</w:t>
            </w:r>
          </w:p>
        </w:tc>
      </w:tr>
      <w:tr w:rsidR="00096D9E" w:rsidRPr="00174DA9" w:rsidTr="007E7155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Работает ли процесс с персональными данными / банковской тайной?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19084D" w:rsidP="007E71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[Нет</w:t>
            </w: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 xml:space="preserve">Предложения по автоматизации </w:t>
      </w:r>
      <w:r w:rsidRPr="00D22683">
        <w:rPr>
          <w:rFonts w:ascii="Times New Roman" w:hAnsi="Times New Roman" w:cs="Times New Roman"/>
          <w:i/>
          <w:sz w:val="24"/>
          <w:szCs w:val="24"/>
        </w:rPr>
        <w:t>(опционально)</w:t>
      </w:r>
    </w:p>
    <w:p w:rsidR="00096D9E" w:rsidRPr="00D75AF2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D75AF2">
        <w:rPr>
          <w:rFonts w:ascii="Times New Roman" w:hAnsi="Times New Roman" w:cs="Times New Roman"/>
          <w:i/>
          <w:sz w:val="20"/>
          <w:szCs w:val="20"/>
        </w:rPr>
        <w:t xml:space="preserve">(Примечание: Если у Вас есть идеи или пожелания к тому, как должен или мог бы выглядеть автоматизированный процесс, или какие конкретно шаги/проблемы являются наиболее трудоемкими, и Вы хотели бы их устранить в первую очередь, опишите их здесь.) </w:t>
      </w:r>
    </w:p>
    <w:p w:rsidR="008755EF" w:rsidRPr="00B32A3D" w:rsidRDefault="008755EF" w:rsidP="008755E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B32A3D">
        <w:rPr>
          <w:rFonts w:ascii="Times New Roman" w:hAnsi="Times New Roman" w:cs="Times New Roman"/>
          <w:sz w:val="20"/>
          <w:szCs w:val="20"/>
        </w:rPr>
        <w:t xml:space="preserve">[Автоматизация процесса видится путем возможного его запуска как роботом по расписанию в рабочие дни (понедельник-четверг с 15:00 до 16:00, пятница с 14:00 до 15:00 (в случае, если рабочий день приходится на субботу – с 14:00 до 15:00), в выходные и праздничные дни запуск не осуществляется), так и с возможностью самостоятельного запуска специалистом в любое время путем ввода необходимых параметров.    Собранная и проанализированная информация сохранялась бы как в самой программе, осуществляющей </w:t>
      </w:r>
      <w:proofErr w:type="spellStart"/>
      <w:r w:rsidRPr="00B32A3D">
        <w:rPr>
          <w:rFonts w:ascii="Times New Roman" w:hAnsi="Times New Roman" w:cs="Times New Roman"/>
          <w:sz w:val="20"/>
          <w:szCs w:val="20"/>
        </w:rPr>
        <w:t>парсинг</w:t>
      </w:r>
      <w:proofErr w:type="spellEnd"/>
      <w:r w:rsidRPr="00B32A3D">
        <w:rPr>
          <w:rFonts w:ascii="Times New Roman" w:hAnsi="Times New Roman" w:cs="Times New Roman"/>
          <w:sz w:val="20"/>
          <w:szCs w:val="20"/>
        </w:rPr>
        <w:t xml:space="preserve">, так и в виде файла на компьютер специалиста (формат файла на выбор пользователя). </w:t>
      </w:r>
    </w:p>
    <w:p w:rsidR="008755EF" w:rsidRPr="00B32A3D" w:rsidRDefault="008755EF" w:rsidP="008755E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B32A3D">
        <w:rPr>
          <w:rFonts w:ascii="Times New Roman" w:hAnsi="Times New Roman" w:cs="Times New Roman"/>
          <w:sz w:val="20"/>
          <w:szCs w:val="20"/>
        </w:rPr>
        <w:t xml:space="preserve">Предусмотреть возможность направления итогового отчета на по </w:t>
      </w:r>
      <w:r w:rsidRPr="00B32A3D">
        <w:rPr>
          <w:rFonts w:ascii="Times New Roman" w:hAnsi="Times New Roman" w:cs="Times New Roman"/>
          <w:sz w:val="20"/>
          <w:szCs w:val="20"/>
          <w:lang w:val="en-US"/>
        </w:rPr>
        <w:t>IBM</w:t>
      </w:r>
      <w:r w:rsidRPr="00B32A3D">
        <w:rPr>
          <w:rFonts w:ascii="Times New Roman" w:hAnsi="Times New Roman" w:cs="Times New Roman"/>
          <w:sz w:val="20"/>
          <w:szCs w:val="20"/>
        </w:rPr>
        <w:t xml:space="preserve"> </w:t>
      </w:r>
      <w:r w:rsidRPr="00B32A3D">
        <w:rPr>
          <w:rFonts w:ascii="Times New Roman" w:hAnsi="Times New Roman" w:cs="Times New Roman"/>
          <w:sz w:val="20"/>
          <w:szCs w:val="20"/>
          <w:lang w:val="en-US"/>
        </w:rPr>
        <w:t>Notes</w:t>
      </w:r>
      <w:r w:rsidRPr="00B32A3D">
        <w:rPr>
          <w:rFonts w:ascii="Times New Roman" w:hAnsi="Times New Roman" w:cs="Times New Roman"/>
          <w:sz w:val="20"/>
          <w:szCs w:val="20"/>
        </w:rPr>
        <w:t xml:space="preserve"> специалисту и руководителям. Предусмотреть возможность хранения файлов не менее 1 года.  </w:t>
      </w:r>
    </w:p>
    <w:p w:rsidR="008755EF" w:rsidRPr="00B32A3D" w:rsidRDefault="008755EF" w:rsidP="008755E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B32A3D">
        <w:rPr>
          <w:rFonts w:ascii="Times New Roman" w:hAnsi="Times New Roman" w:cs="Times New Roman"/>
          <w:sz w:val="20"/>
          <w:szCs w:val="20"/>
        </w:rPr>
        <w:t>Сверка и заполнение данных предусмотреть с определенных разделов сайта в определенные ячейки таблицы.</w:t>
      </w:r>
    </w:p>
    <w:p w:rsidR="008755EF" w:rsidRPr="00B32A3D" w:rsidRDefault="008755EF" w:rsidP="008755E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18"/>
          <w:szCs w:val="18"/>
        </w:rPr>
      </w:pPr>
      <w:r w:rsidRPr="00B32A3D">
        <w:rPr>
          <w:rFonts w:ascii="Times New Roman" w:hAnsi="Times New Roman" w:cs="Times New Roman"/>
          <w:sz w:val="18"/>
          <w:szCs w:val="18"/>
        </w:rPr>
        <w:t xml:space="preserve">Результаты загружать в таблицу данных формата </w:t>
      </w:r>
      <w:proofErr w:type="spellStart"/>
      <w:r w:rsidRPr="00B32A3D">
        <w:rPr>
          <w:rFonts w:ascii="Times New Roman" w:hAnsi="Times New Roman" w:cs="Times New Roman"/>
          <w:sz w:val="18"/>
          <w:szCs w:val="18"/>
        </w:rPr>
        <w:t>Excel</w:t>
      </w:r>
      <w:proofErr w:type="spellEnd"/>
      <w:r w:rsidRPr="00B32A3D">
        <w:rPr>
          <w:rFonts w:ascii="Times New Roman" w:hAnsi="Times New Roman" w:cs="Times New Roman"/>
          <w:sz w:val="18"/>
          <w:szCs w:val="18"/>
        </w:rPr>
        <w:t xml:space="preserve"> </w:t>
      </w:r>
      <w:r w:rsidRPr="00B32A3D">
        <w:rPr>
          <w:rFonts w:ascii="Times New Roman" w:eastAsia="Times New Roman" w:hAnsi="Times New Roman" w:cs="Times New Roman"/>
          <w:bCs/>
          <w:kern w:val="36"/>
          <w:sz w:val="18"/>
          <w:szCs w:val="18"/>
          <w:lang w:eastAsia="ru-RU"/>
        </w:rPr>
        <w:t xml:space="preserve">«Мониторинг». </w:t>
      </w:r>
      <w:r w:rsidRPr="00B32A3D">
        <w:rPr>
          <w:rFonts w:ascii="Times New Roman" w:hAnsi="Times New Roman" w:cs="Times New Roman"/>
          <w:sz w:val="18"/>
          <w:szCs w:val="18"/>
        </w:rPr>
        <w:t xml:space="preserve">В итоговой таблице необходимо разделение данных по </w:t>
      </w:r>
      <w:r>
        <w:rPr>
          <w:rFonts w:ascii="Times New Roman" w:hAnsi="Times New Roman" w:cs="Times New Roman"/>
          <w:sz w:val="18"/>
          <w:szCs w:val="18"/>
        </w:rPr>
        <w:t>видам кредитов</w:t>
      </w:r>
      <w:r w:rsidRPr="00B32A3D">
        <w:rPr>
          <w:rFonts w:ascii="Times New Roman" w:hAnsi="Times New Roman" w:cs="Times New Roman"/>
          <w:sz w:val="18"/>
          <w:szCs w:val="18"/>
        </w:rPr>
        <w:t>.</w:t>
      </w:r>
    </w:p>
    <w:p w:rsidR="008755EF" w:rsidRPr="00B32A3D" w:rsidRDefault="008755EF" w:rsidP="008755E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18"/>
          <w:szCs w:val="18"/>
        </w:rPr>
      </w:pPr>
      <w:r w:rsidRPr="00B32A3D">
        <w:rPr>
          <w:rFonts w:ascii="Times New Roman" w:hAnsi="Times New Roman" w:cs="Times New Roman"/>
          <w:sz w:val="18"/>
          <w:szCs w:val="18"/>
        </w:rPr>
        <w:t>В случае изменения страницы сайта:</w:t>
      </w:r>
    </w:p>
    <w:p w:rsidR="008755EF" w:rsidRPr="00B32A3D" w:rsidRDefault="008755EF" w:rsidP="008755E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18"/>
          <w:szCs w:val="18"/>
        </w:rPr>
      </w:pPr>
      <w:r w:rsidRPr="00B32A3D">
        <w:rPr>
          <w:rFonts w:ascii="Times New Roman" w:hAnsi="Times New Roman" w:cs="Times New Roman"/>
          <w:sz w:val="18"/>
          <w:szCs w:val="18"/>
        </w:rPr>
        <w:t>– в части добавления данных необходимо: при добавлении нового раздела сайта сохранение информации осуществлять в раздел итоговой таблицы «Новое»; при добавлении нового вида кредита/новых данных на странице кредита в итоговой таблице изменения выделять шрифтом зеленого цвета;</w:t>
      </w:r>
    </w:p>
    <w:p w:rsidR="008755EF" w:rsidRPr="00B32A3D" w:rsidRDefault="008755EF" w:rsidP="008755E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18"/>
          <w:szCs w:val="18"/>
        </w:rPr>
      </w:pPr>
      <w:r w:rsidRPr="00B32A3D">
        <w:rPr>
          <w:rFonts w:ascii="Times New Roman" w:hAnsi="Times New Roman" w:cs="Times New Roman"/>
          <w:sz w:val="18"/>
          <w:szCs w:val="18"/>
        </w:rPr>
        <w:t>– при изменении ранее загруженных данных в итоговой таблице изменения выделять шрифтом красного цвета (необходима сверка что было, что стало);</w:t>
      </w:r>
    </w:p>
    <w:p w:rsidR="008755EF" w:rsidRPr="00B32A3D" w:rsidRDefault="008755EF" w:rsidP="008755E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18"/>
          <w:szCs w:val="18"/>
        </w:rPr>
      </w:pPr>
      <w:r w:rsidRPr="00B32A3D">
        <w:rPr>
          <w:rFonts w:ascii="Times New Roman" w:hAnsi="Times New Roman" w:cs="Times New Roman"/>
          <w:sz w:val="18"/>
          <w:szCs w:val="18"/>
        </w:rPr>
        <w:t>– при удалении данных, которые ранее были загружены в итоговую таблицу (необходима сверка в итоговой таблице на предмет «была информации, сейчас нет»), соответствующую пустую ячейку (без данных) отметить заливкой красного цвета.</w:t>
      </w:r>
    </w:p>
    <w:p w:rsidR="008755EF" w:rsidRDefault="008755EF" w:rsidP="008755E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18"/>
          <w:szCs w:val="18"/>
        </w:rPr>
      </w:pPr>
      <w:r w:rsidRPr="00B32A3D">
        <w:rPr>
          <w:rFonts w:ascii="Times New Roman" w:hAnsi="Times New Roman" w:cs="Times New Roman"/>
          <w:sz w:val="18"/>
          <w:szCs w:val="18"/>
        </w:rPr>
        <w:lastRenderedPageBreak/>
        <w:t xml:space="preserve">Необходимо </w:t>
      </w:r>
      <w:proofErr w:type="spellStart"/>
      <w:r w:rsidRPr="00B32A3D">
        <w:rPr>
          <w:rFonts w:ascii="Times New Roman" w:hAnsi="Times New Roman" w:cs="Times New Roman"/>
          <w:sz w:val="18"/>
          <w:szCs w:val="18"/>
        </w:rPr>
        <w:t>парсить</w:t>
      </w:r>
      <w:proofErr w:type="spellEnd"/>
      <w:r w:rsidRPr="00B32A3D">
        <w:rPr>
          <w:rFonts w:ascii="Times New Roman" w:hAnsi="Times New Roman" w:cs="Times New Roman"/>
          <w:sz w:val="18"/>
          <w:szCs w:val="18"/>
        </w:rPr>
        <w:t xml:space="preserve"> вместе с подстрочными примечаниями к данным, к которым они обращены, а также ключевыми словами и их производными, </w:t>
      </w:r>
      <w:proofErr w:type="gramStart"/>
      <w:r w:rsidRPr="00B32A3D">
        <w:rPr>
          <w:rFonts w:ascii="Times New Roman" w:hAnsi="Times New Roman" w:cs="Times New Roman"/>
          <w:sz w:val="18"/>
          <w:szCs w:val="18"/>
        </w:rPr>
        <w:t>например</w:t>
      </w:r>
      <w:proofErr w:type="gramEnd"/>
      <w:r w:rsidRPr="00B32A3D">
        <w:rPr>
          <w:rFonts w:ascii="Times New Roman" w:hAnsi="Times New Roman" w:cs="Times New Roman"/>
          <w:sz w:val="18"/>
          <w:szCs w:val="18"/>
        </w:rPr>
        <w:t xml:space="preserve"> «приостановлено», «приостановили», «прекращено», «не осуществляется» для отражения информации по приостановленным кредитам. Необходимо предусмотреть настройку </w:t>
      </w:r>
      <w:proofErr w:type="spellStart"/>
      <w:r w:rsidRPr="00B32A3D">
        <w:rPr>
          <w:rFonts w:ascii="Times New Roman" w:hAnsi="Times New Roman" w:cs="Times New Roman"/>
          <w:sz w:val="18"/>
          <w:szCs w:val="18"/>
        </w:rPr>
        <w:t>парсера</w:t>
      </w:r>
      <w:proofErr w:type="spellEnd"/>
      <w:r w:rsidRPr="00B32A3D">
        <w:rPr>
          <w:rFonts w:ascii="Times New Roman" w:hAnsi="Times New Roman" w:cs="Times New Roman"/>
          <w:sz w:val="18"/>
          <w:szCs w:val="18"/>
        </w:rPr>
        <w:t xml:space="preserve"> в случае добавления новых ключевых слов, новых разделов сайта или данных для </w:t>
      </w:r>
      <w:proofErr w:type="spellStart"/>
      <w:r w:rsidRPr="00B32A3D">
        <w:rPr>
          <w:rFonts w:ascii="Times New Roman" w:hAnsi="Times New Roman" w:cs="Times New Roman"/>
          <w:sz w:val="18"/>
          <w:szCs w:val="18"/>
        </w:rPr>
        <w:t>парсинга</w:t>
      </w:r>
      <w:proofErr w:type="spellEnd"/>
      <w:r w:rsidRPr="00B32A3D">
        <w:rPr>
          <w:rFonts w:ascii="Times New Roman" w:hAnsi="Times New Roman" w:cs="Times New Roman"/>
          <w:sz w:val="18"/>
          <w:szCs w:val="18"/>
        </w:rPr>
        <w:t>, изменения структуры сайта и т.д.</w:t>
      </w:r>
    </w:p>
    <w:p w:rsidR="008755EF" w:rsidRPr="00B32A3D" w:rsidRDefault="008755EF" w:rsidP="008755E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18"/>
          <w:szCs w:val="18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Дополнительные материалы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2683">
        <w:rPr>
          <w:rFonts w:ascii="Times New Roman" w:hAnsi="Times New Roman" w:cs="Times New Roman"/>
          <w:i/>
          <w:sz w:val="24"/>
          <w:szCs w:val="24"/>
        </w:rPr>
        <w:t>(опционально)</w:t>
      </w:r>
    </w:p>
    <w:p w:rsidR="00096D9E" w:rsidRPr="00D75AF2" w:rsidRDefault="00096D9E" w:rsidP="00096D9E">
      <w:pPr>
        <w:shd w:val="clear" w:color="auto" w:fill="DEEAF6" w:themeFill="accent1" w:themeFillTint="33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D75AF2">
        <w:rPr>
          <w:rFonts w:ascii="Times New Roman" w:hAnsi="Times New Roman" w:cs="Times New Roman"/>
          <w:i/>
          <w:sz w:val="20"/>
          <w:szCs w:val="20"/>
        </w:rPr>
        <w:t>(Примечание: Если у Вас есть видеозаписи выполнения процесса, шаблоны используемых файлов, подробные внутренние инструкции или регламенты, пожалуйста, укажите ссылки на них или приложите их. Это может значительно ускорить анализ.)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1"/>
        <w:gridCol w:w="2239"/>
        <w:gridCol w:w="3651"/>
        <w:gridCol w:w="3658"/>
      </w:tblGrid>
      <w:tr w:rsidR="00096D9E" w:rsidRPr="00174DA9" w:rsidTr="007E7155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материала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Тип (Видео, Шаблон </w:t>
            </w:r>
            <w:proofErr w:type="spellStart"/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Excel</w:t>
            </w:r>
            <w:proofErr w:type="spellEnd"/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, Регламент PDF и т.д.)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 w:themeFill="background2"/>
          </w:tcPr>
          <w:p w:rsidR="00096D9E" w:rsidRPr="00174DA9" w:rsidRDefault="00096D9E" w:rsidP="007E71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b/>
                <w:sz w:val="20"/>
                <w:szCs w:val="20"/>
              </w:rPr>
              <w:t>Ссылка на ресурс (или приложить к документу)</w:t>
            </w:r>
          </w:p>
        </w:tc>
      </w:tr>
      <w:tr w:rsidR="00096D9E" w:rsidRPr="00174DA9" w:rsidTr="007E7155">
        <w:trPr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19084D" w:rsidP="007E71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[Шаблон файла отчета]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7E71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proofErr w:type="spellEnd"/>
            <w:r w:rsidRPr="00174DA9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spellStart"/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xlsx</w:t>
            </w:r>
            <w:proofErr w:type="spellEnd"/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6D9E" w:rsidRPr="00174DA9" w:rsidRDefault="00096D9E" w:rsidP="001908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19084D">
              <w:rPr>
                <w:rFonts w:ascii="Times New Roman" w:hAnsi="Times New Roman" w:cs="Times New Roman"/>
                <w:sz w:val="20"/>
                <w:szCs w:val="20"/>
              </w:rPr>
              <w:t>прилагается</w:t>
            </w:r>
            <w:r w:rsidRPr="00174DA9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</w:tbl>
    <w:p w:rsidR="00096D9E" w:rsidRPr="00174DA9" w:rsidRDefault="00096D9E" w:rsidP="0009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6D9E" w:rsidRPr="00174DA9" w:rsidRDefault="00096D9E" w:rsidP="00096D9E">
      <w:pPr>
        <w:pStyle w:val="a3"/>
        <w:numPr>
          <w:ilvl w:val="0"/>
          <w:numId w:val="1"/>
        </w:numPr>
        <w:spacing w:after="12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74DA9">
        <w:rPr>
          <w:rFonts w:ascii="Times New Roman" w:hAnsi="Times New Roman" w:cs="Times New Roman"/>
          <w:b/>
          <w:sz w:val="24"/>
          <w:szCs w:val="24"/>
        </w:rPr>
        <w:t>Утверждение</w:t>
      </w:r>
    </w:p>
    <w:p w:rsidR="00096D9E" w:rsidRPr="00174DA9" w:rsidRDefault="00096D9E" w:rsidP="00096D9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174DA9">
        <w:rPr>
          <w:rFonts w:ascii="Times New Roman" w:hAnsi="Times New Roman" w:cs="Times New Roman"/>
          <w:sz w:val="20"/>
          <w:szCs w:val="20"/>
        </w:rPr>
        <w:t xml:space="preserve">Настоящий документ описывает текущее состояние («как есть») бизнес-процесса </w:t>
      </w:r>
      <w:r w:rsidRPr="003779A5">
        <w:rPr>
          <w:rFonts w:ascii="Times New Roman" w:hAnsi="Times New Roman" w:cs="Times New Roman"/>
          <w:sz w:val="20"/>
          <w:szCs w:val="20"/>
        </w:rPr>
        <w:t>«</w:t>
      </w:r>
      <w:r w:rsidR="003779A5" w:rsidRPr="003779A5">
        <w:rPr>
          <w:rFonts w:ascii="Times New Roman" w:hAnsi="Times New Roman" w:cs="Times New Roman"/>
          <w:sz w:val="20"/>
          <w:szCs w:val="20"/>
        </w:rPr>
        <w:t>Мониторинг кредитов для физических лиц на финансирование недвижимости</w:t>
      </w:r>
      <w:r w:rsidRPr="003779A5">
        <w:rPr>
          <w:rFonts w:ascii="Times New Roman" w:hAnsi="Times New Roman" w:cs="Times New Roman"/>
          <w:sz w:val="20"/>
          <w:szCs w:val="20"/>
        </w:rPr>
        <w:t xml:space="preserve">». Информация, представленная в обязательных для заполнения разделах, представлена полно и корректно с точки зрения </w:t>
      </w:r>
      <w:r w:rsidR="003779A5">
        <w:rPr>
          <w:rFonts w:ascii="Times New Roman" w:hAnsi="Times New Roman" w:cs="Times New Roman"/>
          <w:sz w:val="20"/>
          <w:szCs w:val="20"/>
        </w:rPr>
        <w:t>департамента кредитования населения</w:t>
      </w:r>
      <w:r w:rsidRPr="003779A5">
        <w:rPr>
          <w:rFonts w:ascii="Times New Roman" w:hAnsi="Times New Roman" w:cs="Times New Roman"/>
          <w:sz w:val="20"/>
          <w:szCs w:val="20"/>
        </w:rPr>
        <w:t>.</w:t>
      </w:r>
    </w:p>
    <w:p w:rsidR="00096D9E" w:rsidRPr="0057189F" w:rsidRDefault="00096D9E" w:rsidP="00096D9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9639" w:type="dxa"/>
        <w:tblInd w:w="108" w:type="dxa"/>
        <w:shd w:val="clear" w:color="auto" w:fill="FFFFFF"/>
        <w:tblLook w:val="0000" w:firstRow="0" w:lastRow="0" w:firstColumn="0" w:lastColumn="0" w:noHBand="0" w:noVBand="0"/>
      </w:tblPr>
      <w:tblGrid>
        <w:gridCol w:w="6663"/>
        <w:gridCol w:w="2976"/>
      </w:tblGrid>
      <w:tr w:rsidR="00096D9E" w:rsidRPr="0057189F" w:rsidTr="007E7155">
        <w:tc>
          <w:tcPr>
            <w:tcW w:w="6663" w:type="dxa"/>
            <w:shd w:val="clear" w:color="auto" w:fill="FFFFFF"/>
          </w:tcPr>
          <w:p w:rsidR="00096D9E" w:rsidRPr="0057189F" w:rsidRDefault="003779A5" w:rsidP="007E7155">
            <w:pPr>
              <w:tabs>
                <w:tab w:val="left" w:pos="5353"/>
                <w:tab w:val="left" w:pos="6619"/>
              </w:tabs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 управления ипотечного и льготного кредитования физических лиц Дуж Дарья Алексеевна</w:t>
            </w:r>
          </w:p>
        </w:tc>
        <w:tc>
          <w:tcPr>
            <w:tcW w:w="2976" w:type="dxa"/>
            <w:shd w:val="clear" w:color="auto" w:fill="FFFFFF"/>
          </w:tcPr>
          <w:p w:rsidR="00096D9E" w:rsidRPr="0057189F" w:rsidRDefault="00096D9E" w:rsidP="007E7155">
            <w:pPr>
              <w:tabs>
                <w:tab w:val="left" w:pos="5353"/>
                <w:tab w:val="left" w:pos="6619"/>
              </w:tabs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96D9E" w:rsidRDefault="00096D9E" w:rsidP="00096D9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:rsidR="00101563" w:rsidRDefault="00101563"/>
    <w:sectPr w:rsidR="00101563" w:rsidSect="004C3BA0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73710"/>
    <w:multiLevelType w:val="hybridMultilevel"/>
    <w:tmpl w:val="4828AD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670734"/>
    <w:multiLevelType w:val="hybridMultilevel"/>
    <w:tmpl w:val="A23457A0"/>
    <w:lvl w:ilvl="0" w:tplc="412A6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D9E"/>
    <w:rsid w:val="000144BB"/>
    <w:rsid w:val="00025FBC"/>
    <w:rsid w:val="00035AA5"/>
    <w:rsid w:val="00053AE7"/>
    <w:rsid w:val="00096D9E"/>
    <w:rsid w:val="00101563"/>
    <w:rsid w:val="001271EB"/>
    <w:rsid w:val="00143DEF"/>
    <w:rsid w:val="00182DB8"/>
    <w:rsid w:val="0019084D"/>
    <w:rsid w:val="001B4D90"/>
    <w:rsid w:val="001E0107"/>
    <w:rsid w:val="00252ABE"/>
    <w:rsid w:val="00263310"/>
    <w:rsid w:val="00270136"/>
    <w:rsid w:val="002834F6"/>
    <w:rsid w:val="0032689C"/>
    <w:rsid w:val="003779A5"/>
    <w:rsid w:val="0038408F"/>
    <w:rsid w:val="003F6E97"/>
    <w:rsid w:val="003F7FD4"/>
    <w:rsid w:val="00423F02"/>
    <w:rsid w:val="004368A0"/>
    <w:rsid w:val="004C3BA0"/>
    <w:rsid w:val="004D195A"/>
    <w:rsid w:val="005378B9"/>
    <w:rsid w:val="00567667"/>
    <w:rsid w:val="00576926"/>
    <w:rsid w:val="00611800"/>
    <w:rsid w:val="00623401"/>
    <w:rsid w:val="006442F9"/>
    <w:rsid w:val="0066034D"/>
    <w:rsid w:val="006614C0"/>
    <w:rsid w:val="00671E2F"/>
    <w:rsid w:val="006D4C6E"/>
    <w:rsid w:val="006E162B"/>
    <w:rsid w:val="00716FBF"/>
    <w:rsid w:val="007724B8"/>
    <w:rsid w:val="007F1E04"/>
    <w:rsid w:val="00821EDC"/>
    <w:rsid w:val="00826F50"/>
    <w:rsid w:val="008755EF"/>
    <w:rsid w:val="009074AA"/>
    <w:rsid w:val="00916239"/>
    <w:rsid w:val="009255DB"/>
    <w:rsid w:val="009258D4"/>
    <w:rsid w:val="00965413"/>
    <w:rsid w:val="009B4531"/>
    <w:rsid w:val="00A8405E"/>
    <w:rsid w:val="00AE24DB"/>
    <w:rsid w:val="00AE2780"/>
    <w:rsid w:val="00B15D53"/>
    <w:rsid w:val="00B35424"/>
    <w:rsid w:val="00C35A63"/>
    <w:rsid w:val="00C93B15"/>
    <w:rsid w:val="00CD0A9B"/>
    <w:rsid w:val="00D11FD1"/>
    <w:rsid w:val="00D4454E"/>
    <w:rsid w:val="00D75BA6"/>
    <w:rsid w:val="00E81AEF"/>
    <w:rsid w:val="00E81EE8"/>
    <w:rsid w:val="00E92422"/>
    <w:rsid w:val="00EA26A6"/>
    <w:rsid w:val="00F47117"/>
    <w:rsid w:val="00F5290A"/>
    <w:rsid w:val="00FA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FE1468-F84B-43B2-B22B-7C51D150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D9E"/>
  </w:style>
  <w:style w:type="paragraph" w:styleId="1">
    <w:name w:val="heading 1"/>
    <w:basedOn w:val="a"/>
    <w:next w:val="a"/>
    <w:link w:val="10"/>
    <w:qFormat/>
    <w:rsid w:val="00096D9E"/>
    <w:pPr>
      <w:keepNext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96D9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096D9E"/>
    <w:pPr>
      <w:ind w:left="720"/>
      <w:contextualSpacing/>
    </w:pPr>
  </w:style>
  <w:style w:type="table" w:styleId="a4">
    <w:name w:val="Table Grid"/>
    <w:basedOn w:val="a1"/>
    <w:uiPriority w:val="39"/>
    <w:rsid w:val="00096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5676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67667"/>
    <w:rPr>
      <w:rFonts w:ascii="Segoe UI" w:hAnsi="Segoe UI" w:cs="Segoe UI"/>
      <w:sz w:val="18"/>
      <w:szCs w:val="18"/>
    </w:rPr>
  </w:style>
  <w:style w:type="character" w:styleId="a7">
    <w:name w:val="Hyperlink"/>
    <w:basedOn w:val="a0"/>
    <w:uiPriority w:val="99"/>
    <w:unhideWhenUsed/>
    <w:rsid w:val="009162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nkdabrabyt.by/personal/credit/" TargetMode="External"/><Relationship Id="rId18" Type="http://schemas.openxmlformats.org/officeDocument/2006/relationships/hyperlink" Target="https://belgazprombank.by/" TargetMode="External"/><Relationship Id="rId26" Type="http://schemas.openxmlformats.org/officeDocument/2006/relationships/hyperlink" Target="https://www.vtb.by/" TargetMode="External"/><Relationship Id="rId39" Type="http://schemas.openxmlformats.org/officeDocument/2006/relationships/hyperlink" Target="https://www.rrb.by/fizicheskim-licam/krediti" TargetMode="External"/><Relationship Id="rId21" Type="http://schemas.openxmlformats.org/officeDocument/2006/relationships/hyperlink" Target="https://www.belveb.by/credits/" TargetMode="External"/><Relationship Id="rId34" Type="http://schemas.openxmlformats.org/officeDocument/2006/relationships/hyperlink" Target="https://www.tcbank.by/" TargetMode="External"/><Relationship Id="rId42" Type="http://schemas.openxmlformats.org/officeDocument/2006/relationships/hyperlink" Target="https://neobank.by/" TargetMode="External"/><Relationship Id="rId47" Type="http://schemas.openxmlformats.org/officeDocument/2006/relationships/hyperlink" Target="https://zepterbank.by/personal/credits/" TargetMode="External"/><Relationship Id="rId7" Type="http://schemas.openxmlformats.org/officeDocument/2006/relationships/hyperlink" Target="https://belarusbank.by/ru/fizicheskim_licam/kred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ber-bank.by/" TargetMode="External"/><Relationship Id="rId29" Type="http://schemas.openxmlformats.org/officeDocument/2006/relationships/hyperlink" Target="https://www.mtbank.by/credits/" TargetMode="External"/><Relationship Id="rId11" Type="http://schemas.openxmlformats.org/officeDocument/2006/relationships/hyperlink" Target="https://www.belinvestbank.by/individual/credits" TargetMode="External"/><Relationship Id="rId24" Type="http://schemas.openxmlformats.org/officeDocument/2006/relationships/hyperlink" Target="https://www.alfabank.by/" TargetMode="External"/><Relationship Id="rId32" Type="http://schemas.openxmlformats.org/officeDocument/2006/relationships/hyperlink" Target="https://bnb.by/" TargetMode="External"/><Relationship Id="rId37" Type="http://schemas.openxmlformats.org/officeDocument/2006/relationships/hyperlink" Target="https://www.bsb.by/kreditovanie-fiz-licz" TargetMode="External"/><Relationship Id="rId40" Type="http://schemas.openxmlformats.org/officeDocument/2006/relationships/hyperlink" Target="https://rbank.by/" TargetMode="External"/><Relationship Id="rId45" Type="http://schemas.openxmlformats.org/officeDocument/2006/relationships/hyperlink" Target="https://stbank.by/private-client/credit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aritetbank.by/private/credit/" TargetMode="External"/><Relationship Id="rId23" Type="http://schemas.openxmlformats.org/officeDocument/2006/relationships/hyperlink" Target="https://www.priorbank.by/offers/credits/" TargetMode="External"/><Relationship Id="rId28" Type="http://schemas.openxmlformats.org/officeDocument/2006/relationships/hyperlink" Target="https://www.mtbank.by/" TargetMode="External"/><Relationship Id="rId36" Type="http://schemas.openxmlformats.org/officeDocument/2006/relationships/hyperlink" Target="https://www.bsb.by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belinvestbank.by/individual" TargetMode="External"/><Relationship Id="rId19" Type="http://schemas.openxmlformats.org/officeDocument/2006/relationships/hyperlink" Target="https://belgazprombank.by/personal_banking/krediti/" TargetMode="External"/><Relationship Id="rId31" Type="http://schemas.openxmlformats.org/officeDocument/2006/relationships/hyperlink" Target="https://tb.by/individuals/crediting/" TargetMode="External"/><Relationship Id="rId44" Type="http://schemas.openxmlformats.org/officeDocument/2006/relationships/hyperlink" Target="https://stbank.b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elapb.by/chastnomu-klientu/kredity/" TargetMode="External"/><Relationship Id="rId14" Type="http://schemas.openxmlformats.org/officeDocument/2006/relationships/hyperlink" Target="https://www.paritetbank.by/private/" TargetMode="External"/><Relationship Id="rId22" Type="http://schemas.openxmlformats.org/officeDocument/2006/relationships/hyperlink" Target="https://www.priorbank.by/" TargetMode="External"/><Relationship Id="rId27" Type="http://schemas.openxmlformats.org/officeDocument/2006/relationships/hyperlink" Target="https://www.vtb.by/kredity" TargetMode="External"/><Relationship Id="rId30" Type="http://schemas.openxmlformats.org/officeDocument/2006/relationships/hyperlink" Target="https://tb.by/" TargetMode="External"/><Relationship Id="rId35" Type="http://schemas.openxmlformats.org/officeDocument/2006/relationships/hyperlink" Target="https://www.tcbank.by/personal/financing/" TargetMode="External"/><Relationship Id="rId43" Type="http://schemas.openxmlformats.org/officeDocument/2006/relationships/hyperlink" Target="https://neobank.by/credits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belapb.by/" TargetMode="External"/><Relationship Id="rId3" Type="http://schemas.openxmlformats.org/officeDocument/2006/relationships/styles" Target="styles.xml"/><Relationship Id="rId12" Type="http://schemas.openxmlformats.org/officeDocument/2006/relationships/hyperlink" Target="https://bankdabrabyt.by/" TargetMode="External"/><Relationship Id="rId17" Type="http://schemas.openxmlformats.org/officeDocument/2006/relationships/hyperlink" Target="https://www.sber-bank.by/credit" TargetMode="External"/><Relationship Id="rId25" Type="http://schemas.openxmlformats.org/officeDocument/2006/relationships/hyperlink" Target="https://www.alfabank.by/credits/" TargetMode="External"/><Relationship Id="rId33" Type="http://schemas.openxmlformats.org/officeDocument/2006/relationships/hyperlink" Target="https://bnb.by/o-lichnom/kreditovanie-i-lizing/" TargetMode="External"/><Relationship Id="rId38" Type="http://schemas.openxmlformats.org/officeDocument/2006/relationships/hyperlink" Target="https://www.rrb.by/" TargetMode="External"/><Relationship Id="rId46" Type="http://schemas.openxmlformats.org/officeDocument/2006/relationships/hyperlink" Target="https://zepterbank.by/" TargetMode="External"/><Relationship Id="rId20" Type="http://schemas.openxmlformats.org/officeDocument/2006/relationships/hyperlink" Target="https://www.belveb.by/" TargetMode="External"/><Relationship Id="rId41" Type="http://schemas.openxmlformats.org/officeDocument/2006/relationships/hyperlink" Target="https://rbank.by/life/credit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belarusbank.b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38E70-3058-4849-904A-FAD5237BA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2493</Words>
  <Characters>14212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Скробат Александр Михайлович</dc:creator>
  <cp:keywords/>
  <dc:description/>
  <cp:lastModifiedBy>Голубович Даниил Дмитриевич</cp:lastModifiedBy>
  <cp:revision>2</cp:revision>
  <cp:lastPrinted>2025-08-14T13:07:00Z</cp:lastPrinted>
  <dcterms:created xsi:type="dcterms:W3CDTF">2026-01-27T14:14:00Z</dcterms:created>
  <dcterms:modified xsi:type="dcterms:W3CDTF">2026-01-27T14:14:00Z</dcterms:modified>
</cp:coreProperties>
</file>