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44BA" w14:textId="77777777" w:rsidR="007C2466" w:rsidRPr="007C2466" w:rsidRDefault="007C2466" w:rsidP="007C2466">
      <w:pPr>
        <w:jc w:val="center"/>
        <w:rPr>
          <w:rFonts w:ascii="Times New Roman" w:hAnsi="Times New Roman" w:cs="Times New Roman"/>
          <w:b/>
          <w:sz w:val="36"/>
          <w:szCs w:val="36"/>
        </w:rPr>
      </w:pPr>
      <w:r w:rsidRPr="007C2466">
        <w:rPr>
          <w:rFonts w:ascii="Times New Roman" w:hAnsi="Times New Roman" w:cs="Times New Roman"/>
          <w:b/>
          <w:sz w:val="36"/>
          <w:szCs w:val="36"/>
        </w:rPr>
        <w:t>LAPORAN</w:t>
      </w:r>
    </w:p>
    <w:p w14:paraId="647CCD48" w14:textId="77777777" w:rsidR="007660B1" w:rsidRDefault="007C2466" w:rsidP="007C2466">
      <w:pPr>
        <w:jc w:val="center"/>
        <w:rPr>
          <w:rFonts w:ascii="Times New Roman" w:hAnsi="Times New Roman" w:cs="Times New Roman"/>
          <w:b/>
          <w:sz w:val="36"/>
          <w:szCs w:val="36"/>
        </w:rPr>
      </w:pPr>
      <w:r w:rsidRPr="007C2466">
        <w:rPr>
          <w:rFonts w:ascii="Times New Roman" w:hAnsi="Times New Roman" w:cs="Times New Roman"/>
          <w:b/>
          <w:noProof/>
          <w:sz w:val="36"/>
          <w:szCs w:val="36"/>
        </w:rPr>
        <w:drawing>
          <wp:anchor distT="0" distB="0" distL="114300" distR="114300" simplePos="0" relativeHeight="251659776" behindDoc="0" locked="0" layoutInCell="1" allowOverlap="1" wp14:anchorId="31923A3D" wp14:editId="47759359">
            <wp:simplePos x="0" y="0"/>
            <wp:positionH relativeFrom="column">
              <wp:posOffset>1355725</wp:posOffset>
            </wp:positionH>
            <wp:positionV relativeFrom="paragraph">
              <wp:posOffset>644242</wp:posOffset>
            </wp:positionV>
            <wp:extent cx="3695890" cy="37593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3695890" cy="3759393"/>
                    </a:xfrm>
                    <a:prstGeom prst="rect">
                      <a:avLst/>
                    </a:prstGeom>
                  </pic:spPr>
                </pic:pic>
              </a:graphicData>
            </a:graphic>
          </wp:anchor>
        </w:drawing>
      </w:r>
      <w:r w:rsidR="007660B1">
        <w:rPr>
          <w:rFonts w:ascii="Times New Roman" w:hAnsi="Times New Roman" w:cs="Times New Roman"/>
          <w:b/>
          <w:sz w:val="36"/>
          <w:szCs w:val="36"/>
        </w:rPr>
        <w:t>LAPORAN PRAKTIK PEMROGRAMAN WEB</w:t>
      </w:r>
    </w:p>
    <w:p w14:paraId="444659C7" w14:textId="22DC2610" w:rsidR="007C2466" w:rsidRDefault="007660B1" w:rsidP="007C2466">
      <w:pPr>
        <w:jc w:val="center"/>
        <w:rPr>
          <w:rFonts w:ascii="Times New Roman" w:hAnsi="Times New Roman" w:cs="Times New Roman"/>
          <w:b/>
          <w:sz w:val="36"/>
          <w:szCs w:val="36"/>
        </w:rPr>
      </w:pPr>
      <w:r>
        <w:rPr>
          <w:rFonts w:ascii="Times New Roman" w:hAnsi="Times New Roman" w:cs="Times New Roman"/>
          <w:b/>
          <w:sz w:val="36"/>
          <w:szCs w:val="36"/>
        </w:rPr>
        <w:t xml:space="preserve">
TATA LETAK CSS FLEXBOX (FLEXIBLE BOX LAYOUT)</w:t>
      </w:r>
    </w:p>
    <w:p w14:paraId="59EF08B3" w14:textId="77777777" w:rsidR="007C2466" w:rsidRPr="007C2466" w:rsidRDefault="007C2466" w:rsidP="007C2466">
      <w:pPr>
        <w:rPr>
          <w:rFonts w:ascii="Times New Roman" w:hAnsi="Times New Roman" w:cs="Times New Roman"/>
          <w:sz w:val="36"/>
          <w:szCs w:val="36"/>
        </w:rPr>
      </w:pPr>
    </w:p>
    <w:p w14:paraId="422D99F6" w14:textId="77777777" w:rsidR="007C2466" w:rsidRPr="007C2466" w:rsidRDefault="007C2466" w:rsidP="007C2466">
      <w:pPr>
        <w:rPr>
          <w:rFonts w:ascii="Times New Roman" w:hAnsi="Times New Roman" w:cs="Times New Roman"/>
          <w:sz w:val="36"/>
          <w:szCs w:val="36"/>
        </w:rPr>
      </w:pPr>
    </w:p>
    <w:p w14:paraId="6A785186" w14:textId="77777777" w:rsidR="007C2466" w:rsidRPr="007C2466" w:rsidRDefault="007C2466" w:rsidP="007C2466">
      <w:pPr>
        <w:rPr>
          <w:rFonts w:ascii="Times New Roman" w:hAnsi="Times New Roman" w:cs="Times New Roman"/>
          <w:sz w:val="36"/>
          <w:szCs w:val="36"/>
        </w:rPr>
      </w:pPr>
    </w:p>
    <w:p w14:paraId="24DC75BF" w14:textId="77777777" w:rsidR="007C2466" w:rsidRPr="007C2466" w:rsidRDefault="007C2466" w:rsidP="007C2466">
      <w:pPr>
        <w:rPr>
          <w:rFonts w:ascii="Times New Roman" w:hAnsi="Times New Roman" w:cs="Times New Roman"/>
          <w:sz w:val="36"/>
          <w:szCs w:val="36"/>
        </w:rPr>
      </w:pPr>
    </w:p>
    <w:p w14:paraId="389DE1BA" w14:textId="77777777" w:rsidR="007C2466" w:rsidRPr="007C2466" w:rsidRDefault="007C2466" w:rsidP="007C2466">
      <w:pPr>
        <w:rPr>
          <w:rFonts w:ascii="Times New Roman" w:hAnsi="Times New Roman" w:cs="Times New Roman"/>
          <w:sz w:val="36"/>
          <w:szCs w:val="36"/>
        </w:rPr>
      </w:pPr>
    </w:p>
    <w:p w14:paraId="1BE95F09" w14:textId="77777777" w:rsidR="007C2466" w:rsidRPr="007C2466" w:rsidRDefault="007C2466" w:rsidP="007C2466">
      <w:pPr>
        <w:rPr>
          <w:rFonts w:ascii="Times New Roman" w:hAnsi="Times New Roman" w:cs="Times New Roman"/>
          <w:sz w:val="36"/>
          <w:szCs w:val="36"/>
        </w:rPr>
      </w:pPr>
    </w:p>
    <w:p w14:paraId="62EF942A" w14:textId="77777777" w:rsidR="007C2466" w:rsidRPr="007C2466" w:rsidRDefault="007C2466" w:rsidP="007C2466">
      <w:pPr>
        <w:rPr>
          <w:rFonts w:ascii="Times New Roman" w:hAnsi="Times New Roman" w:cs="Times New Roman"/>
          <w:sz w:val="36"/>
          <w:szCs w:val="36"/>
        </w:rPr>
      </w:pPr>
    </w:p>
    <w:p w14:paraId="1C13FC6E" w14:textId="77777777" w:rsidR="007C2466" w:rsidRPr="007C2466" w:rsidRDefault="007C2466" w:rsidP="007C2466">
      <w:pPr>
        <w:rPr>
          <w:rFonts w:ascii="Times New Roman" w:hAnsi="Times New Roman" w:cs="Times New Roman"/>
          <w:sz w:val="36"/>
          <w:szCs w:val="36"/>
        </w:rPr>
      </w:pPr>
    </w:p>
    <w:p w14:paraId="45C7D463" w14:textId="77777777" w:rsidR="007C2466" w:rsidRPr="007C2466" w:rsidRDefault="007C2466" w:rsidP="007C2466">
      <w:pPr>
        <w:rPr>
          <w:rFonts w:ascii="Times New Roman" w:hAnsi="Times New Roman" w:cs="Times New Roman"/>
          <w:sz w:val="36"/>
          <w:szCs w:val="36"/>
        </w:rPr>
      </w:pPr>
    </w:p>
    <w:p w14:paraId="1E2BBE4C" w14:textId="77777777" w:rsidR="007C2466" w:rsidRPr="007C2466" w:rsidRDefault="007C2466" w:rsidP="007C2466">
      <w:pPr>
        <w:rPr>
          <w:rFonts w:ascii="Times New Roman" w:hAnsi="Times New Roman" w:cs="Times New Roman"/>
          <w:sz w:val="36"/>
          <w:szCs w:val="36"/>
        </w:rPr>
      </w:pPr>
    </w:p>
    <w:p w14:paraId="0F302568" w14:textId="77777777" w:rsidR="007C2466" w:rsidRDefault="007C2466" w:rsidP="007C2466">
      <w:pPr>
        <w:rPr>
          <w:rFonts w:ascii="Times New Roman" w:hAnsi="Times New Roman" w:cs="Times New Roman"/>
          <w:sz w:val="36"/>
          <w:szCs w:val="36"/>
        </w:rPr>
      </w:pPr>
    </w:p>
    <w:p w14:paraId="4517B84F" w14:textId="77777777" w:rsidR="007C2466" w:rsidRDefault="007C2466" w:rsidP="007C2466">
      <w:pPr>
        <w:rPr>
          <w:rFonts w:ascii="Times New Roman" w:hAnsi="Times New Roman" w:cs="Times New Roman"/>
          <w:sz w:val="36"/>
          <w:szCs w:val="36"/>
        </w:rPr>
      </w:pPr>
    </w:p>
    <w:p w14:paraId="3A068B03" w14:textId="77777777" w:rsidR="007C2466" w:rsidRDefault="007C2466" w:rsidP="007C2466">
      <w:pPr>
        <w:tabs>
          <w:tab w:val="left" w:pos="6102"/>
        </w:tabs>
        <w:jc w:val="center"/>
        <w:rPr>
          <w:rFonts w:ascii="Times New Roman" w:hAnsi="Times New Roman" w:cs="Times New Roman"/>
          <w:sz w:val="36"/>
          <w:szCs w:val="36"/>
        </w:rPr>
      </w:pPr>
      <w:r>
        <w:rPr>
          <w:rFonts w:ascii="Times New Roman" w:hAnsi="Times New Roman" w:cs="Times New Roman"/>
          <w:sz w:val="36"/>
          <w:szCs w:val="36"/>
        </w:rPr>
        <w:t>Disusun oleh :</w:t>
      </w:r>
    </w:p>
    <w:p w14:paraId="7298A0DB" w14:textId="77777777" w:rsidR="007660B1" w:rsidRDefault="007660B1" w:rsidP="007C2466">
      <w:pPr>
        <w:tabs>
          <w:tab w:val="left" w:pos="6102"/>
        </w:tabs>
        <w:jc w:val="center"/>
        <w:rPr>
          <w:rFonts w:ascii="Times New Roman" w:hAnsi="Times New Roman" w:cs="Times New Roman"/>
          <w:sz w:val="36"/>
          <w:szCs w:val="36"/>
        </w:rPr>
      </w:pPr>
      <w:r>
        <w:rPr>
          <w:rFonts w:ascii="Times New Roman" w:hAnsi="Times New Roman" w:cs="Times New Roman"/>
          <w:sz w:val="36"/>
          <w:szCs w:val="36"/>
        </w:rPr>
        <w:t>Rakha Dzaky Firdaus</w:t>
      </w:r>
    </w:p>
    <w:p w14:paraId="280FC38A" w14:textId="645FED43" w:rsidR="007C2466" w:rsidRDefault="007660B1" w:rsidP="007C2466">
      <w:pPr>
        <w:tabs>
          <w:tab w:val="left" w:pos="6102"/>
        </w:tabs>
        <w:jc w:val="center"/>
        <w:rPr>
          <w:rFonts w:ascii="Times New Roman" w:hAnsi="Times New Roman" w:cs="Times New Roman"/>
          <w:sz w:val="36"/>
          <w:szCs w:val="36"/>
        </w:rPr>
      </w:pPr>
      <w:r>
        <w:rPr>
          <w:rFonts w:ascii="Times New Roman" w:hAnsi="Times New Roman" w:cs="Times New Roman"/>
          <w:sz w:val="36"/>
          <w:szCs w:val="36"/>
        </w:rPr>
        <w:t xml:space="preserve">
Kelas: XI RPL 3</w:t>
      </w:r>
    </w:p>
    <w:p w14:paraId="7FCD499D" w14:textId="77777777" w:rsidR="007C2466" w:rsidRDefault="007C2466" w:rsidP="007C2466">
      <w:pPr>
        <w:tabs>
          <w:tab w:val="left" w:pos="6102"/>
        </w:tabs>
        <w:jc w:val="center"/>
        <w:rPr>
          <w:rFonts w:ascii="Times New Roman" w:hAnsi="Times New Roman" w:cs="Times New Roman"/>
          <w:sz w:val="36"/>
          <w:szCs w:val="36"/>
        </w:rPr>
      </w:pPr>
    </w:p>
    <w:p w14:paraId="018E0CFE" w14:textId="77777777" w:rsidR="007C2466" w:rsidRDefault="007C2466" w:rsidP="007C2466">
      <w:pPr>
        <w:tabs>
          <w:tab w:val="left" w:pos="6102"/>
        </w:tabs>
        <w:jc w:val="center"/>
        <w:rPr>
          <w:rFonts w:ascii="Times New Roman" w:hAnsi="Times New Roman" w:cs="Times New Roman"/>
          <w:sz w:val="36"/>
          <w:szCs w:val="36"/>
        </w:rPr>
      </w:pPr>
    </w:p>
    <w:p w14:paraId="4195109D" w14:textId="77777777" w:rsidR="007C2466" w:rsidRPr="007C2466" w:rsidRDefault="007C2466" w:rsidP="007C2466">
      <w:pPr>
        <w:tabs>
          <w:tab w:val="left" w:pos="6102"/>
        </w:tabs>
        <w:jc w:val="center"/>
        <w:rPr>
          <w:rFonts w:ascii="Times New Roman" w:hAnsi="Times New Roman" w:cs="Times New Roman"/>
          <w:b/>
          <w:sz w:val="32"/>
          <w:szCs w:val="32"/>
        </w:rPr>
      </w:pPr>
      <w:r w:rsidRPr="007C2466">
        <w:rPr>
          <w:rFonts w:ascii="Times New Roman" w:hAnsi="Times New Roman" w:cs="Times New Roman"/>
          <w:b/>
          <w:sz w:val="32"/>
          <w:szCs w:val="32"/>
        </w:rPr>
        <w:t>SMK ANTARTIKA 2 SIDOARJO</w:t>
      </w:r>
    </w:p>
    <w:p w14:paraId="0EAB348D" w14:textId="77777777" w:rsidR="007C2466" w:rsidRDefault="007C2466" w:rsidP="007C2466">
      <w:pPr>
        <w:tabs>
          <w:tab w:val="left" w:pos="6102"/>
        </w:tabs>
        <w:jc w:val="center"/>
        <w:rPr>
          <w:rFonts w:ascii="Times New Roman" w:hAnsi="Times New Roman" w:cs="Times New Roman"/>
          <w:b/>
          <w:sz w:val="32"/>
          <w:szCs w:val="32"/>
        </w:rPr>
      </w:pPr>
      <w:r w:rsidRPr="007C2466">
        <w:rPr>
          <w:rFonts w:ascii="Times New Roman" w:hAnsi="Times New Roman" w:cs="Times New Roman"/>
          <w:b/>
          <w:sz w:val="32"/>
          <w:szCs w:val="32"/>
        </w:rPr>
        <w:t>REKAYASA PERANGKAT LUNAK</w:t>
      </w:r>
    </w:p>
    <w:p w14:paraId="590BB82C" w14:textId="77777777" w:rsidR="002F35D9" w:rsidRDefault="002F35D9" w:rsidP="007C2466">
      <w:pPr>
        <w:tabs>
          <w:tab w:val="left" w:pos="6102"/>
        </w:tabs>
        <w:jc w:val="center"/>
        <w:rPr>
          <w:rFonts w:ascii="Times New Roman" w:hAnsi="Times New Roman" w:cs="Times New Roman"/>
          <w:b/>
          <w:sz w:val="32"/>
          <w:szCs w:val="32"/>
        </w:rPr>
      </w:pPr>
      <w:r>
        <w:rPr>
          <w:rFonts w:ascii="Times New Roman" w:hAnsi="Times New Roman" w:cs="Times New Roman"/>
          <w:b/>
          <w:sz w:val="32"/>
          <w:szCs w:val="32"/>
        </w:rPr>
        <w:t>2026</w:t>
      </w:r>
    </w:p>
    <w:p w14:paraId="31A55D9B" w14:textId="77777777" w:rsidR="007C2466" w:rsidRPr="007C2466" w:rsidRDefault="007C2466" w:rsidP="007C2466">
      <w:pPr>
        <w:tabs>
          <w:tab w:val="left" w:pos="6102"/>
        </w:tabs>
        <w:jc w:val="center"/>
        <w:rPr>
          <w:rFonts w:ascii="Times New Roman" w:hAnsi="Times New Roman" w:cs="Times New Roman"/>
          <w:b/>
          <w:sz w:val="32"/>
          <w:szCs w:val="32"/>
        </w:rPr>
      </w:pPr>
    </w:p>
    <w:p w14:paraId="3004D32F" w14:textId="77777777" w:rsidR="007C2466" w:rsidRDefault="007C2466" w:rsidP="007C2466">
      <w:pPr>
        <w:tabs>
          <w:tab w:val="left" w:pos="6102"/>
        </w:tabs>
        <w:rPr>
          <w:rFonts w:ascii="Times New Roman" w:hAnsi="Times New Roman" w:cs="Times New Roman"/>
          <w:b/>
          <w:sz w:val="32"/>
          <w:szCs w:val="32"/>
        </w:rPr>
      </w:pPr>
      <w:r>
        <w:rPr>
          <w:rFonts w:ascii="Times New Roman" w:hAnsi="Times New Roman" w:cs="Times New Roman"/>
          <w:b/>
          <w:sz w:val="32"/>
          <w:szCs w:val="32"/>
        </w:rPr>
        <w:t>A. Praktikum</w:t>
      </w:r>
    </w:p>
    <w:p w14:paraId="0467F9F7" w14:textId="77777777" w:rsidR="007660B1" w:rsidRDefault="007660B1" w:rsidP="007C2466">
      <w:pPr>
        <w:tabs>
          <w:tab w:val="left" w:pos="6102"/>
        </w:tabs>
        <w:rPr>
          <w:rFonts w:ascii="Times New Roman" w:hAnsi="Times New Roman" w:cs="Times New Roman"/>
          <w:b/>
          <w:sz w:val="32"/>
          <w:szCs w:val="32"/>
        </w:rPr>
      </w:pPr>
      <w:r>
        <w:rPr>
          <w:rFonts w:ascii="Times New Roman" w:hAnsi="Times New Roman" w:cs="Times New Roman"/>
          <w:b/>
          <w:sz w:val="32"/>
          <w:szCs w:val="32"/>
        </w:rPr>
        <w:t>Praktikum CSS Flexbox (Flexible Box Layout) pada pengembangan website profil SMK Antartika 2 Sidoarjo mencakup pemahaman konsep dasar dan implementasi tata letak modern:</w:t>
      </w:r>
    </w:p>
    <w:p w14:paraId="3152682C" w14:textId="77777777" w:rsidR="007660B1" w:rsidRDefault="007660B1" w:rsidP="007C2466">
      <w:pPr>
        <w:tabs>
          <w:tab w:val="left" w:pos="6102"/>
        </w:tabs>
        <w:rPr>
          <w:rFonts w:ascii="Times New Roman" w:hAnsi="Times New Roman" w:cs="Times New Roman"/>
          <w:b/>
          <w:sz w:val="32"/>
          <w:szCs w:val="32"/>
        </w:rPr>
      </w:pPr>
      <w:r>
        <w:rPr>
          <w:rFonts w:ascii="Times New Roman" w:hAnsi="Times New Roman" w:cs="Times New Roman"/>
          <w:b/>
          <w:sz w:val="32"/>
          <w:szCs w:val="32"/>
        </w:rPr>
        <w:t>1. Konsep Flex Container dan Flex Item: Mengaktifkan flexbox dengan properti 'display: flex' pada elemen induk container sehingga seluruh elemen anak (items) dapat ditata secara fleksibel dalam satu baris (row) atau satu kolom (column) tanpa memerlukan float atau kalkulasi posisi manual.</w:t>
      </w:r>
    </w:p>
    <w:p w14:paraId="7F147CEC" w14:textId="77777777" w:rsidR="007660B1" w:rsidRDefault="007660B1" w:rsidP="007C2466">
      <w:pPr>
        <w:tabs>
          <w:tab w:val="left" w:pos="6102"/>
        </w:tabs>
        <w:rPr>
          <w:rFonts w:ascii="Times New Roman" w:hAnsi="Times New Roman" w:cs="Times New Roman"/>
          <w:b/>
          <w:sz w:val="32"/>
          <w:szCs w:val="32"/>
        </w:rPr>
      </w:pPr>
      <w:r>
        <w:rPr>
          <w:rFonts w:ascii="Times New Roman" w:hAnsi="Times New Roman" w:cs="Times New Roman"/>
          <w:b/>
          <w:sz w:val="32"/>
          <w:szCs w:val="32"/>
        </w:rPr>
        <w:t>2. Pengaturan Posisi &amp; Distribusi Ruang: Penerapan properti 'flex-direction' (row/column), 'justify-content' (space-between, center, space-around) untuk meratakan elemen pada main axis, serta 'align-items: center' untuk perataan vertikal pada cross axis.</w:t>
      </w:r>
    </w:p>
    <w:p w14:paraId="51A56469" w14:textId="11748D7E" w:rsidR="007660B1" w:rsidRPr="007660B1" w:rsidRDefault="007660B1" w:rsidP="007C2466">
      <w:pPr>
        <w:tabs>
          <w:tab w:val="left" w:pos="6102"/>
        </w:tabs>
        <w:rPr>
          <w:rFonts w:ascii="Times New Roman" w:hAnsi="Times New Roman" w:cs="Times New Roman"/>
          <w:szCs w:val="32"/>
        </w:rPr>
      </w:pPr>
      <w:r w:rsidRPr="007660B1">
        <w:rPr>
          <w:rFonts w:ascii="Times New Roman" w:hAnsi="Times New Roman" w:cs="Times New Roman"/>
          <w:szCs w:val="32"/>
        </w:rPr>
        <w:t>3. Responsivitas Layar dengan 'flex-wrap: wrap': Memastikan elemen navbar dan kartu jurusan otomatis berpindah baris saat diakses melalui smartphone atau layar berukuran kecil (mobile responsive) sehingga antarmuka tetap rapi dan tidak tumpang tindih.</w:t>
      </w:r>
    </w:p>
    <w:p w14:paraId="1B79C5B5" w14:textId="2C4D8A9E" w:rsidR="007660B1" w:rsidRDefault="007660B1" w:rsidP="007660B1">
      <w:pPr>
        <w:tabs>
          <w:tab w:val="left" w:pos="6102"/>
        </w:tabs>
        <w:jc w:val="center"/>
        <w:rPr>
          <w:rFonts w:ascii="Times New Roman" w:hAnsi="Times New Roman" w:cs="Times New Roman"/>
          <w:b/>
          <w:szCs w:val="32"/>
        </w:rPr>
      </w:pPr>
      <w:r>
        <w:rPr>
          <w:rFonts w:ascii="Times New Roman" w:hAnsi="Times New Roman" w:cs="Times New Roman"/>
          <w:b/>
          <w:noProof/>
          <w:szCs w:val="32"/>
        </w:rPr>
        <w:drawing>
          <wp:inline distT="0" distB="0" distL="0" distR="0" wp14:anchorId="35CB90A9" wp14:editId="3C52ECB1">
            <wp:extent cx="5461000" cy="3343275"/>
            <wp:effectExtent l="0" t="0" r="6350" b="9525"/>
            <wp:docPr id="1749604471" name="Picture 1"/>
            <wp:cNvGraphicFramePr/>
            <a:graphic xmlns:a="http://schemas.openxmlformats.org/drawingml/2006/main">
              <a:graphicData uri="http://schemas.openxmlformats.org/drawingml/2006/picture">
                <pic:pic xmlns:pic="http://schemas.openxmlformats.org/drawingml/2006/picture">
                  <pic:nvPicPr>
                    <pic:cNvPr id="1749604471" name=""/>
                    <pic:cNvPicPr/>
                  </pic:nvPicPr>
                  <pic:blipFill>
                    <a:blip r:embed="rId5">
                      <a:extLst>
                        <a:ext uri="{28A0092B-C50C-407E-A947-70E740481C1C}">
                          <a14:useLocalDpi xmlns:a14="http://schemas.microsoft.com/office/drawing/2010/main" val="0"/>
                        </a:ext>
                      </a:extLst>
                    </a:blip>
                    <a:stretch>
                      <a:fillRect/>
                    </a:stretch>
                  </pic:blipFill>
                  <pic:spPr>
                    <a:xfrm>
                      <a:off x="0" y="0"/>
                      <a:ext cx="5461000" cy="3343275"/>
                    </a:xfrm>
                    <a:prstGeom prst="rect">
                      <a:avLst/>
                    </a:prstGeom>
                  </pic:spPr>
                </pic:pic>
              </a:graphicData>
            </a:graphic>
          </wp:inline>
        </w:drawing>
      </w:r>
      <w:r w:rsidRPr="007660B1">
        <w:rPr>
          <w:rFonts w:ascii="Times New Roman" w:hAnsi="Times New Roman" w:cs="Times New Roman"/>
          <w:b/>
          <w:szCs w:val="32"/>
        </w:rPr>
        <w:t>1. Tampilan Halaman Utama (Home - index.html):</w:t>
      </w:r>
    </w:p>
    <w:p w14:paraId="67AB8B13" w14:textId="01F759D1" w:rsidR="007660B1" w:rsidRDefault="007660B1" w:rsidP="007660B1">
      <w:pPr>
        <w:tabs>
          <w:tab w:val="left" w:pos="6102"/>
        </w:tabs>
        <w:jc w:val="center"/>
        <w:rPr>
          <w:rFonts w:ascii="Times New Roman" w:hAnsi="Times New Roman" w:cs="Times New Roman"/>
          <w:b/>
          <w:i/>
          <w:szCs w:val="32"/>
        </w:rPr>
      </w:pPr>
      <w:r>
        <w:rPr>
          <w:rFonts w:ascii="Times New Roman" w:hAnsi="Times New Roman" w:cs="Times New Roman"/>
          <w:b/>
          <w:i/>
          <w:noProof/>
          <w:szCs w:val="32"/>
        </w:rPr>
        <w:drawing>
          <wp:inline distT="0" distB="0" distL="0" distR="0" wp14:anchorId="093D5D8D" wp14:editId="42C9FD1F">
            <wp:extent cx="5461000" cy="3343275"/>
            <wp:effectExtent l="0" t="0" r="6350" b="9525"/>
            <wp:docPr id="200222454" name="Picture 2"/>
            <wp:cNvGraphicFramePr/>
            <a:graphic xmlns:a="http://schemas.openxmlformats.org/drawingml/2006/main">
              <a:graphicData uri="http://schemas.openxmlformats.org/drawingml/2006/picture">
                <pic:pic xmlns:pic="http://schemas.openxmlformats.org/drawingml/2006/picture">
                  <pic:nvPicPr>
                    <pic:cNvPr id="200222454" name=""/>
                    <pic:cNvPicPr/>
                  </pic:nvPicPr>
                  <pic:blipFill>
                    <a:blip r:embed="rId6">
                      <a:extLst>
                        <a:ext uri="{28A0092B-C50C-407E-A947-70E740481C1C}">
                          <a14:useLocalDpi xmlns:a14="http://schemas.microsoft.com/office/drawing/2010/main" val="0"/>
                        </a:ext>
                      </a:extLst>
                    </a:blip>
                    <a:stretch>
                      <a:fillRect/>
                    </a:stretch>
                  </pic:blipFill>
                  <pic:spPr>
                    <a:xfrm>
                      <a:off x="0" y="0"/>
                      <a:ext cx="5461000" cy="3343275"/>
                    </a:xfrm>
                    <a:prstGeom prst="rect">
                      <a:avLst/>
                    </a:prstGeom>
                  </pic:spPr>
                </pic:pic>
              </a:graphicData>
            </a:graphic>
          </wp:inline>
        </w:drawing>
      </w:r>
      <w:r w:rsidRPr="007660B1">
        <w:rPr>
          <w:rFonts w:ascii="Times New Roman" w:hAnsi="Times New Roman" w:cs="Times New Roman"/>
          <w:b/>
          <w:i/>
          <w:szCs w:val="32"/>
        </w:rPr>
        <w:t>2. Tampilan Halaman Tentang Sekolah (tentang.html):</w:t>
      </w:r>
    </w:p>
    <w:p w14:paraId="6CF3DE04" w14:textId="235D6618" w:rsidR="007660B1" w:rsidRDefault="007660B1" w:rsidP="007660B1">
      <w:pPr>
        <w:tabs>
          <w:tab w:val="left" w:pos="6102"/>
        </w:tabs>
        <w:jc w:val="center"/>
        <w:rPr>
          <w:rFonts w:ascii="Times New Roman" w:hAnsi="Times New Roman" w:cs="Times New Roman"/>
          <w:b/>
          <w:i/>
          <w:szCs w:val="32"/>
        </w:rPr>
      </w:pPr>
      <w:r>
        <w:rPr>
          <w:rFonts w:ascii="Times New Roman" w:hAnsi="Times New Roman" w:cs="Times New Roman"/>
          <w:b/>
          <w:i/>
          <w:noProof/>
          <w:szCs w:val="32"/>
        </w:rPr>
        <w:drawing>
          <wp:inline distT="0" distB="0" distL="0" distR="0" wp14:anchorId="51226A14" wp14:editId="229F97E0">
            <wp:extent cx="5461000" cy="3343275"/>
            <wp:effectExtent l="0" t="0" r="6350" b="9525"/>
            <wp:docPr id="451447001" name="Picture 3"/>
            <wp:cNvGraphicFramePr/>
            <a:graphic xmlns:a="http://schemas.openxmlformats.org/drawingml/2006/main">
              <a:graphicData uri="http://schemas.openxmlformats.org/drawingml/2006/picture">
                <pic:pic xmlns:pic="http://schemas.openxmlformats.org/drawingml/2006/picture">
                  <pic:nvPicPr>
                    <pic:cNvPr id="451447001" name=""/>
                    <pic:cNvPicPr/>
                  </pic:nvPicPr>
                  <pic:blipFill>
                    <a:blip r:embed="rId7">
                      <a:extLst>
                        <a:ext uri="{28A0092B-C50C-407E-A947-70E740481C1C}">
                          <a14:useLocalDpi xmlns:a14="http://schemas.microsoft.com/office/drawing/2010/main" val="0"/>
                        </a:ext>
                      </a:extLst>
                    </a:blip>
                    <a:stretch>
                      <a:fillRect/>
                    </a:stretch>
                  </pic:blipFill>
                  <pic:spPr>
                    <a:xfrm>
                      <a:off x="0" y="0"/>
                      <a:ext cx="5461000" cy="3343275"/>
                    </a:xfrm>
                    <a:prstGeom prst="rect">
                      <a:avLst/>
                    </a:prstGeom>
                  </pic:spPr>
                </pic:pic>
              </a:graphicData>
            </a:graphic>
          </wp:inline>
        </w:drawing>
      </w:r>
      <w:r w:rsidRPr="007660B1">
        <w:rPr>
          <w:rFonts w:ascii="Times New Roman" w:hAnsi="Times New Roman" w:cs="Times New Roman"/>
          <w:b/>
          <w:i/>
          <w:szCs w:val="32"/>
        </w:rPr>
        <w:t>3. Kode Program index.html (Visual Studio Code):</w:t>
      </w:r>
    </w:p>
    <w:p w14:paraId="2AC0C9D7" w14:textId="5610D7CB" w:rsidR="007660B1" w:rsidRDefault="007660B1" w:rsidP="007660B1">
      <w:pPr>
        <w:tabs>
          <w:tab w:val="left" w:pos="6102"/>
        </w:tabs>
        <w:jc w:val="center"/>
        <w:rPr>
          <w:rFonts w:ascii="Times New Roman" w:hAnsi="Times New Roman" w:cs="Times New Roman"/>
          <w:b/>
          <w:i/>
          <w:szCs w:val="32"/>
        </w:rPr>
      </w:pPr>
      <w:r>
        <w:rPr>
          <w:rFonts w:ascii="Times New Roman" w:hAnsi="Times New Roman" w:cs="Times New Roman"/>
          <w:b/>
          <w:i/>
          <w:noProof/>
          <w:szCs w:val="32"/>
        </w:rPr>
        <w:drawing>
          <wp:inline distT="0" distB="0" distL="0" distR="0" wp14:anchorId="5F335B0A" wp14:editId="583FCB77">
            <wp:extent cx="5461000" cy="3343275"/>
            <wp:effectExtent l="0" t="0" r="6350" b="9525"/>
            <wp:docPr id="1780239940" name="Picture 4"/>
            <wp:cNvGraphicFramePr/>
            <a:graphic xmlns:a="http://schemas.openxmlformats.org/drawingml/2006/main">
              <a:graphicData uri="http://schemas.openxmlformats.org/drawingml/2006/picture">
                <pic:pic xmlns:pic="http://schemas.openxmlformats.org/drawingml/2006/picture">
                  <pic:nvPicPr>
                    <pic:cNvPr id="1780239940" name=""/>
                    <pic:cNvPicPr/>
                  </pic:nvPicPr>
                  <pic:blipFill>
                    <a:blip r:embed="rId8">
                      <a:extLst>
                        <a:ext uri="{28A0092B-C50C-407E-A947-70E740481C1C}">
                          <a14:useLocalDpi xmlns:a14="http://schemas.microsoft.com/office/drawing/2010/main" val="0"/>
                        </a:ext>
                      </a:extLst>
                    </a:blip>
                    <a:stretch>
                      <a:fillRect/>
                    </a:stretch>
                  </pic:blipFill>
                  <pic:spPr>
                    <a:xfrm>
                      <a:off x="0" y="0"/>
                      <a:ext cx="5461000" cy="3343275"/>
                    </a:xfrm>
                    <a:prstGeom prst="rect">
                      <a:avLst/>
                    </a:prstGeom>
                  </pic:spPr>
                </pic:pic>
              </a:graphicData>
            </a:graphic>
          </wp:inline>
        </w:drawing>
      </w:r>
      <w:r w:rsidRPr="007660B1">
        <w:rPr>
          <w:rFonts w:ascii="Times New Roman" w:hAnsi="Times New Roman" w:cs="Times New Roman"/>
          <w:b/>
          <w:i/>
          <w:szCs w:val="32"/>
        </w:rPr>
        <w:t>4. Kode Styling CSS Flexbox style.css (Visual Studio Code):</w:t>
      </w:r>
    </w:p>
    <w:p w14:paraId="0A43F1DC" w14:textId="77777777" w:rsidR="007660B1" w:rsidRDefault="007660B1" w:rsidP="007C2466">
      <w:pPr>
        <w:tabs>
          <w:tab w:val="left" w:pos="6102"/>
        </w:tabs>
        <w:rPr>
          <w:rFonts w:ascii="Times New Roman" w:hAnsi="Times New Roman" w:cs="Times New Roman"/>
          <w:b/>
          <w:i/>
          <w:sz w:val="24"/>
          <w:szCs w:val="32"/>
        </w:rPr>
      </w:pPr>
      <w:r>
        <w:rPr>
          <w:rFonts w:ascii="Times New Roman" w:hAnsi="Times New Roman" w:cs="Times New Roman"/>
          <w:b/>
          <w:i/>
          <w:sz w:val="24"/>
          <w:szCs w:val="32"/>
        </w:rPr>
        <w:t>Berdasarkan hasil praktikum dan pengembangan website SMK Antartika 2 Sidoarjo menggunakan CSS Flexbox, dapat disimpulkan bahwa:</w:t>
      </w:r>
    </w:p>
    <w:p w14:paraId="4815A157" w14:textId="77777777" w:rsidR="007660B1" w:rsidRDefault="007660B1" w:rsidP="007C2466">
      <w:pPr>
        <w:tabs>
          <w:tab w:val="left" w:pos="6102"/>
        </w:tabs>
        <w:rPr>
          <w:rFonts w:ascii="Times New Roman" w:hAnsi="Times New Roman" w:cs="Times New Roman"/>
          <w:b/>
          <w:i/>
          <w:sz w:val="24"/>
          <w:szCs w:val="32"/>
        </w:rPr>
      </w:pPr>
    </w:p>
    <w:p w14:paraId="157CBD2B" w14:textId="77777777" w:rsidR="007660B1" w:rsidRDefault="007660B1" w:rsidP="007C2466">
      <w:pPr>
        <w:tabs>
          <w:tab w:val="left" w:pos="6102"/>
        </w:tabs>
        <w:rPr>
          <w:rFonts w:ascii="Times New Roman" w:hAnsi="Times New Roman" w:cs="Times New Roman"/>
          <w:b/>
          <w:i/>
          <w:sz w:val="24"/>
          <w:szCs w:val="32"/>
        </w:rPr>
      </w:pPr>
      <w:r>
        <w:rPr>
          <w:rFonts w:ascii="Times New Roman" w:hAnsi="Times New Roman" w:cs="Times New Roman"/>
          <w:b/>
          <w:i/>
          <w:sz w:val="24"/>
          <w:szCs w:val="32"/>
        </w:rPr>
        <w:t>1. Efisiensi Tata Letak Modern: CSS Flexbox (Flexible Box Layout) memberikan kemudahan luar biasa dalam merancang tata letak web satu dimensi (baris maupun kolom) secara fleksibel, dinamis, dan konsisten tanpa perlu menggunakan trik lama seperti float atau clearfix.</w:t>
      </w:r>
    </w:p>
    <w:p w14:paraId="2D642D01" w14:textId="77777777" w:rsidR="007660B1" w:rsidRDefault="007660B1" w:rsidP="007C2466">
      <w:pPr>
        <w:tabs>
          <w:tab w:val="left" w:pos="6102"/>
        </w:tabs>
        <w:rPr>
          <w:rFonts w:ascii="Times New Roman" w:hAnsi="Times New Roman" w:cs="Times New Roman"/>
          <w:b/>
          <w:i/>
          <w:sz w:val="24"/>
          <w:szCs w:val="32"/>
        </w:rPr>
      </w:pPr>
      <w:r>
        <w:rPr>
          <w:rFonts w:ascii="Times New Roman" w:hAnsi="Times New Roman" w:cs="Times New Roman"/>
          <w:b/>
          <w:i/>
          <w:sz w:val="24"/>
          <w:szCs w:val="32"/>
        </w:rPr>
        <w:t>2. Responsivitas Tinggi dengan flex-wrap: Penerapan properti 'flex-wrap: wrap' pada navbar dan kumpulan kartu terbukti sangat krusial dalam menciptakan antarmuka yang adaptif terhadap berbagai ukuran layar. Saat dibuka di layar smartphone/HP yang sempit, menu dan elemen kartu otomatis membungkus ke baris berikutnya tanpa merusak tata letak atau keluar dari layar (overflow).</w:t>
      </w:r>
    </w:p>
    <w:p w14:paraId="7B212BA8" w14:textId="77777777" w:rsidR="007660B1" w:rsidRDefault="007660B1" w:rsidP="007C2466">
      <w:pPr>
        <w:tabs>
          <w:tab w:val="left" w:pos="6102"/>
        </w:tabs>
        <w:rPr>
          <w:rFonts w:ascii="Times New Roman" w:hAnsi="Times New Roman" w:cs="Times New Roman"/>
          <w:b/>
          <w:i/>
          <w:sz w:val="24"/>
          <w:szCs w:val="32"/>
        </w:rPr>
      </w:pPr>
      <w:r>
        <w:rPr>
          <w:rFonts w:ascii="Times New Roman" w:hAnsi="Times New Roman" w:cs="Times New Roman"/>
          <w:b/>
          <w:i/>
          <w:sz w:val="24"/>
          <w:szCs w:val="32"/>
        </w:rPr>
        <w:t>3. Distribusi Ruang Visual yang Proporsional: Penggunaan berbagai variasi 'justify-content' (seperti space-between pada navbar dan footer, center pada hero dan galeri kartu, serta space-around pada testimoni) memberikan kontrol penuh terhadap pembagian ruang kosong sehingga antarmuka tampak rapi, seimbang, dan profesional.</w:t>
      </w:r>
    </w:p>
    <w:p w14:paraId="693D2382" w14:textId="77777777" w:rsidR="007660B1" w:rsidRDefault="007660B1" w:rsidP="007C2466">
      <w:pPr>
        <w:tabs>
          <w:tab w:val="left" w:pos="6102"/>
        </w:tabs>
        <w:rPr>
          <w:rFonts w:ascii="Times New Roman" w:hAnsi="Times New Roman" w:cs="Times New Roman"/>
          <w:b/>
          <w:i/>
          <w:sz w:val="24"/>
          <w:szCs w:val="32"/>
        </w:rPr>
      </w:pPr>
      <w:r>
        <w:rPr>
          <w:rFonts w:ascii="Times New Roman" w:hAnsi="Times New Roman" w:cs="Times New Roman"/>
          <w:b/>
          <w:i/>
          <w:sz w:val="24"/>
          <w:szCs w:val="32"/>
        </w:rPr>
        <w:t>4. Struktur Multi-Page yang Terorganisir: Pemisahan website menjadi halaman-halaman mandiri (Home, Tentang, Jurusan, Testimoni, dan Pendaftaran PPDB 2026) menghasilkan navigasi yang lebih terstruktur dan memberikan pengalaman pengguna (User Experience) yang nyaman bagi calon siswa baru.</w:t>
      </w:r>
    </w:p>
    <w:p w14:paraId="58915408" w14:textId="25EFDB12" w:rsidR="007660B1" w:rsidRPr="007660B1" w:rsidRDefault="007660B1" w:rsidP="007C2466">
      <w:pPr>
        <w:tabs>
          <w:tab w:val="left" w:pos="6102"/>
        </w:tabs>
        <w:rPr>
          <w:rFonts w:ascii="Times New Roman" w:hAnsi="Times New Roman" w:cs="Times New Roman"/>
          <w:i/>
          <w:szCs w:val="32"/>
        </w:rPr>
      </w:pPr>
      <w:r w:rsidRPr="007660B1">
        <w:rPr>
          <w:rFonts w:ascii="Times New Roman" w:hAnsi="Times New Roman" w:cs="Times New Roman"/>
          <w:i/>
          <w:szCs w:val="32"/>
        </w:rPr>
        <w:t>5. Integrasi Identitas Sekolah: Proyek ini berhasil mengimplementasikan identitas asli SMK Antartika 2 Sidoarjo lengkap dengan 4 jurusan unggulan (DKV, RPL, TKJ, dan Akuntansi), formulir pendaftaran interaktif, serta dipublikasikan secara online melalui GitHub Pages.</w:t>
      </w:r>
    </w:p>
    <w:sectPr w:rsidR="007660B1" w:rsidRPr="007660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466"/>
    <w:rsid w:val="002F35D9"/>
    <w:rsid w:val="00530118"/>
    <w:rsid w:val="00603DA2"/>
    <w:rsid w:val="007660B1"/>
    <w:rsid w:val="007C2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1D32"/>
  <w15:chartTrackingRefBased/>
  <w15:docId w15:val="{DEBB96DF-F884-4AC7-A60F-525EE006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Rakha Dzaky</cp:lastModifiedBy>
  <cp:revision>2</cp:revision>
  <dcterms:created xsi:type="dcterms:W3CDTF">2026-08-03T06:25:00Z</dcterms:created>
  <dcterms:modified xsi:type="dcterms:W3CDTF">2026-10-10T08:07:00Z</dcterms:modified>
</cp:coreProperties>
</file>