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"/>
        <w:bidi w:val="0"/>
      </w:pPr>
      <w:r>
        <w:rPr>
          <w:rtl w:val="0"/>
        </w:rPr>
        <w:t>如果有一天 動畫腳本說明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1)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主角會發生麼事情，遇到什麼問題或是困難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想跳樓，發生神奇的事情。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2)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主角的感受心情有什麼轉變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心情從沮喪、無助，變成害怕、驚訝，不知所措。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3)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主角或其他角色會用什麼方法解決困難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使用故事賦予的超能力解決困難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4)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故事結局是如何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要帶給讀者什麼樣的啟發或影響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故事結局是主角經歷無法想像的幾覺，帶給主角以及讀者看見除了死亡以外，還有什麼可能性。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5)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故事與你的生活經驗有何相似之處或不同之處？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過去也曾經歷被霸凌，但多半都是隱忍，讓時間或是換個環境淡化難過與害怕，而主角卻能因為經歷不同的事件而看到不同的可能性。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6)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我的故事是否使用到特效（旁白、配樂、與觀眾互動的功能）？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是的，會有旁白、配樂。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7)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我的故事要製作成幾分鐘的數位故事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>5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分鐘數位故事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8)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腳本是否有呈現出故事架構，是否有將大綱呼應主題、目的和教育概念</w:t>
      </w:r>
      <w:r>
        <w:rPr>
          <w:rFonts w:ascii="Microsoft JhengHei" w:hAnsi="Microsoft JhengHei"/>
          <w:sz w:val="28"/>
          <w:szCs w:val="28"/>
          <w:rtl w:val="0"/>
          <w:lang w:val="zh-TW" w:eastAsia="zh-TW"/>
        </w:rPr>
        <w:t>?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CN" w:eastAsia="zh-CN"/>
        </w:rPr>
        <w:t>有的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ascii="Microsoft JhengHei" w:hAnsi="Microsoft JhengHei"/>
          <w:sz w:val="28"/>
          <w:szCs w:val="28"/>
          <w:rtl w:val="0"/>
        </w:rPr>
        <w:t xml:space="preserve">9) </w:t>
      </w:r>
      <w:r>
        <w:rPr>
          <w:rFonts w:eastAsia="Microsoft JhengHei" w:hint="eastAsia"/>
          <w:sz w:val="28"/>
          <w:szCs w:val="28"/>
          <w:rtl w:val="0"/>
          <w:lang w:val="zh-TW" w:eastAsia="zh-TW"/>
        </w:rPr>
        <w:t>設計腳本遇到困難時，我是如何尋求協助？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腳本遇到困難，上網找參考圖片或是影片片段，也會與同組同學討論是否要更換場景。</w:t>
      </w: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</w:p>
    <w:p>
      <w:pPr>
        <w:pStyle w:val="內文"/>
        <w:rPr>
          <w:rFonts w:ascii="Microsoft JhengHei" w:cs="Microsoft JhengHei" w:hAnsi="Microsoft JhengHei" w:eastAsia="Microsoft JhengHei"/>
          <w:sz w:val="28"/>
          <w:szCs w:val="28"/>
        </w:rPr>
      </w:pPr>
      <w:r>
        <w:rPr>
          <w:rFonts w:eastAsia="Microsoft JhengHei" w:hint="eastAsia"/>
          <w:sz w:val="28"/>
          <w:szCs w:val="28"/>
          <w:rtl w:val="0"/>
          <w:lang w:val="zh-TW" w:eastAsia="zh-TW"/>
        </w:rPr>
        <w:t>腳本：</w:t>
      </w:r>
    </w:p>
    <w:tbl>
      <w:tblPr>
        <w:tblW w:w="95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41"/>
        <w:gridCol w:w="4630"/>
        <w:gridCol w:w="2802"/>
      </w:tblGrid>
      <w:tr>
        <w:tblPrEx>
          <w:shd w:val="clear" w:color="auto" w:fill="bdc0bf"/>
        </w:tblPrEx>
        <w:trPr>
          <w:trHeight w:val="432" w:hRule="atLeast"/>
          <w:tblHeader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b w:val="1"/>
                <w:bCs w:val="1"/>
                <w:sz w:val="29"/>
                <w:szCs w:val="29"/>
                <w:rtl w:val="0"/>
              </w:rPr>
              <w:t>場景編號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b w:val="1"/>
                <w:bCs w:val="1"/>
                <w:sz w:val="29"/>
                <w:szCs w:val="29"/>
                <w:rtl w:val="0"/>
              </w:rPr>
              <w:t>劇情與對話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b w:val="1"/>
                <w:bCs w:val="1"/>
                <w:sz w:val="29"/>
                <w:szCs w:val="29"/>
                <w:rtl w:val="0"/>
              </w:rPr>
              <w:t>備註</w:t>
            </w: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type="dxa" w:w="9573"/>
            <w:gridSpan w:val="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第一幕，頂樓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天空切到學校頂樓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莫里斯站在頂樓欄杆的外側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鏡頭往下看，底下的球場人來人往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主角、風吹、陰天、陽台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一腳踩上台階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死神記號出現在主角頭上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底下的球場，人來人往的</w:t>
            </w:r>
          </w:p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特寫主角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主角自白：每天都告訴自己要再撐一下，但這樣真的好累。如果跳下去，會不會就此解脫？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主角自己，無奈，很累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另一腳踩上台階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1-7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天空閃了一下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1-8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腳下多了遙控器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1-9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特寫遙控器（兩個按鍵）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1-10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時光倒轉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957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第二幕，教室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教室班牌「理化教室」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特寫理化老師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老師：好現在我們五個同學一組，大家自己找，等一下準備問問題哦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一群同學交頭接耳畫面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此起彼落的交談：我跟你一組、好啊、欸我不想跟莫里斯拉、我也是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特寫老師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老師：大家都分好了嗎？欸～怎麼有一位同學落單呢？這樣應該會有一組少一人唷！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一群同學交頭接耳畫面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此起彼落的交談：你看你看果然剩下莫里斯啦、哪一組要跟他阿、好倒楣哦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1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此起彼落的交談：什麼！居然是三人幫嗎、他們要跟莫里斯耶、死肥宅要跟惡霸一組了耶、莫里斯穩被欺負的吧、完了完了</w:t>
            </w: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BBQ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了、欸嘿～有好戲看了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2-7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特寫三人幫之一（憤怒）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自白：什麼！居然是我們跟莫里斯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2-8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特寫三人幫之二（憤怒）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自白：運氣是有多爛才會搞成這樣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2-9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特寫三人幫之三（憤怒）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自白：跟死肥宅一組不是等於完蛋了嗎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2-10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三人一起說：看我們怎麼整死你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特寫三人幫</w:t>
            </w:r>
            <w:r>
              <w:rPr>
                <w:rFonts w:ascii="Arial" w:hAnsi="Arial"/>
                <w:sz w:val="29"/>
                <w:szCs w:val="29"/>
                <w:rtl w:val="0"/>
              </w:rPr>
              <w:t>+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莫里斯這一組（一邊超火大、一邊鬱悶肥宅）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特寫老師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老師：好我們現在來看這一題，從題目的條件要來算熱量，來～我們請罪左邊這組開始回答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5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</w:t>
            </w:r>
            <w:r>
              <w:rPr>
                <w:rFonts w:ascii="Arial" w:hAnsi="Arial"/>
                <w:sz w:val="29"/>
                <w:szCs w:val="29"/>
                <w:rtl w:val="0"/>
              </w:rPr>
              <w:t>+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莫里斯這一組（一邊超火大、一邊鬱悶肥宅）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老師：你們哪位同學要回答呢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三人幫同時用手指向莫里斯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三人幫異口同聲：他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5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莫里斯身體發抖、頭腦空空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CN" w:eastAsia="zh-CN"/>
              </w:rPr>
              <w:t>莫里斯：老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老師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我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我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不會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特寫三人幫之一（憤怒）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三人幫之一：喂！死陪宅！你再說什麼傻話？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2-17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特寫三人幫之二（憤怒）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三人幫之二：死肥宅！你是想讓我們跟你一起丟臉嗎？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2-18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特寫三人幫之三（憤怒）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三人幫之三：全班就你肥宅熱量最多，結果你不會算熱量？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2-19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全班哄堂大笑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此起彼落的交談：欸太狠了吧、不愧是三人幫、但好像也沒說錯阿、確實確實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2-20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天空閃了一下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特寫遙控器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特寫「一個願望」按鍵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莫里斯自白：我的願望是所有理化問題都難不倒我！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6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特寫莫里斯（容光煥發）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莫里斯：老師，第一答案是</w:t>
            </w:r>
            <w:r>
              <w:rPr>
                <w:rFonts w:ascii="Arial" w:hAnsi="Arial"/>
                <w:sz w:val="29"/>
                <w:szCs w:val="29"/>
                <w:rtl w:val="0"/>
              </w:rPr>
              <w:t>225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大卡、第二題體積是</w:t>
            </w:r>
            <w:r>
              <w:rPr>
                <w:rFonts w:ascii="Arial" w:hAnsi="Arial"/>
                <w:sz w:val="29"/>
                <w:szCs w:val="29"/>
                <w:rtl w:val="0"/>
              </w:rPr>
              <w:t>480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毫升、第三題溫度上升</w:t>
            </w:r>
            <w:r>
              <w:rPr>
                <w:rFonts w:ascii="Arial" w:hAnsi="Arial"/>
                <w:sz w:val="29"/>
                <w:szCs w:val="29"/>
                <w:rtl w:val="0"/>
              </w:rPr>
              <w:t>30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度、加分題熱能轉換為動能是</w:t>
            </w:r>
            <w:r>
              <w:rPr>
                <w:rFonts w:ascii="Arial" w:hAnsi="Arial"/>
                <w:sz w:val="29"/>
                <w:szCs w:val="29"/>
                <w:rtl w:val="0"/>
              </w:rPr>
              <w:t>0.7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焦耳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特寫老師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老師：這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這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居然全部答對了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特寫三人幫（驚訝）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三人幫之一：真的假的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三人幫之二：那麼厲害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三人幫之三：哦哦哦哦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2-26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全班拍手叫好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此起彼落的交談：帥啊莫里斯、連加分題都會真不簡單、不愧是理化天才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957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第三幕，操場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莫里斯走在球場上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忽然背後來了一顆球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球飛行的聲音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把他砸了狗吃屎</w:t>
            </w:r>
          </w:p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rtl w:val="0"/>
                <w:lang w:val="zh-TW" w:eastAsia="zh-TW"/>
              </w:rPr>
              <w:t>撞擊以及跌倒的聲音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兇手與同學們取笑莫里斯</w:t>
            </w:r>
            <w:r>
              <w:rPr>
                <w:rFonts w:ascii="Arial" w:hAnsi="Arial" w:hint="default"/>
                <w:sz w:val="29"/>
                <w:szCs w:val="29"/>
                <w:rtl w:val="0"/>
              </w:rPr>
              <w:br w:type="textWrapping"/>
            </w:r>
            <w:r>
              <w:rPr>
                <w:rFonts w:eastAsia="Arial" w:hint="eastAsia"/>
                <w:sz w:val="29"/>
                <w:szCs w:val="29"/>
                <w:rtl w:val="0"/>
              </w:rPr>
              <w:t>「哈哈哈～」眾人的笑聲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一一掃過看著三人幫以及其他的同學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走回去撿起地上的球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3-7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三人幫開始取笑他：「肥宅追得上就快來算帳阿」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3-8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莫里斯心思一動拿起手上的遙控器，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3-9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按下超能力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3-10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莫里斯變身</w:t>
            </w:r>
            <w:r>
              <w:rPr>
                <w:rFonts w:ascii="Arial" w:hAnsi="Arial"/>
                <w:sz w:val="29"/>
                <w:szCs w:val="29"/>
                <w:rtl w:val="0"/>
              </w:rPr>
              <w:t>...(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變壯、還是髮型改變？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三人幫以及同學發現不對勁，拔腿就跑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莫里斯追上三人幫之一同學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拿球反</w:t>
            </w:r>
            <w:r>
              <w:rPr>
                <w:rFonts w:ascii="Arial" w:hAnsi="Arial"/>
                <w:sz w:val="29"/>
                <w:szCs w:val="29"/>
                <w:rtl w:val="0"/>
              </w:rPr>
              <w:t>K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他</w:t>
            </w: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撞擊聲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再追上其他同學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好好報仇了一番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3-16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莫里斯：「哈哈哈哈哈</w:t>
            </w:r>
            <w:r>
              <w:rPr>
                <w:rFonts w:ascii="Arial" w:hAnsi="Arial"/>
                <w:sz w:val="29"/>
                <w:szCs w:val="29"/>
                <w:rtl w:val="0"/>
              </w:rPr>
              <w:t>...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」</w:t>
            </w: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大笑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957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第四幕，頂樓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回到跳下去的前一秒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前一幕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857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想著之前想要跳下去前的心情</w:t>
            </w: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驚嚇、害怕的自己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(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驚嚇、害怕的自己</w:t>
            </w:r>
            <w:r>
              <w:rPr>
                <w:rFonts w:ascii="Arial" w:hAnsi="Arial"/>
                <w:sz w:val="29"/>
                <w:szCs w:val="29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想到同學們因為自己答對題目的崇拜表前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同學的崇拜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4-4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想到同學們被追上後被球</w:t>
            </w:r>
            <w:r>
              <w:rPr>
                <w:rFonts w:ascii="Arial" w:hAnsi="Arial"/>
                <w:sz w:val="29"/>
                <w:szCs w:val="29"/>
                <w:rtl w:val="0"/>
              </w:rPr>
              <w:t>K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的表情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同學被</w:t>
            </w:r>
            <w:r>
              <w:rPr>
                <w:rFonts w:ascii="Arial" w:hAnsi="Arial"/>
                <w:sz w:val="29"/>
                <w:szCs w:val="29"/>
                <w:rtl w:val="0"/>
              </w:rPr>
              <w:t>K</w:t>
            </w:r>
            <w:r>
              <w:rPr>
                <w:rFonts w:eastAsia="Arial" w:hint="eastAsia"/>
                <w:sz w:val="29"/>
                <w:szCs w:val="29"/>
                <w:rtl w:val="0"/>
              </w:rPr>
              <w:t>出糗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4-5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發現自己其實想死只是因為心裡過不去，好像心裡沒那麼難過了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回到頂樓，光重新籠罩在莫里斯身上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4-6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身上的死神記號也慢慢消失了</w:t>
            </w:r>
            <w:r>
              <w:rPr>
                <w:rFonts w:ascii="Arial" w:hAnsi="Arial"/>
                <w:sz w:val="29"/>
                <w:szCs w:val="29"/>
                <w:rtl w:val="0"/>
              </w:rPr>
              <w:t>..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身上的死神記號也慢慢消失了</w:t>
            </w:r>
            <w:r>
              <w:rPr>
                <w:rFonts w:ascii="Arial" w:hAnsi="Arial"/>
                <w:sz w:val="29"/>
                <w:szCs w:val="29"/>
                <w:rtl w:val="0"/>
              </w:rPr>
              <w:t>..</w:t>
            </w:r>
          </w:p>
        </w:tc>
      </w:tr>
      <w:tr>
        <w:tblPrEx>
          <w:shd w:val="clear" w:color="auto" w:fill="auto"/>
        </w:tblPrEx>
        <w:trPr>
          <w:trHeight w:val="126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4-7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莫里斯看著手上的遙控器，發現自己好像沒有那麼難過了，無形之中獲得了一股力量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莫里斯，看著遙控器，遙控器消失，光進入莫利斯身上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4-8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遙控器畢竟只是外在力量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自言自語：遙控器畢竟只是外在力量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4-9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重要的是擁有內在的力量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自言自語：重要的是擁有內在的力量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4-10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開始運動瘦身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莫里斯運動瘦身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4-11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開始努力用功唸書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莫里斯用功綁布條在頭上用功唸書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4-12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也有更多的笑容與自信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特寫莫里斯，洋溢著笑容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4-13</w:t>
            </w:r>
          </w:p>
        </w:tc>
        <w:tc>
          <w:tcPr>
            <w:tcW w:type="dxa" w:w="4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sz w:val="29"/>
                <w:szCs w:val="29"/>
                <w:rtl w:val="0"/>
              </w:rPr>
              <w:t>至於遙控器，留給下一個人吧！</w:t>
            </w:r>
          </w:p>
        </w:tc>
        <w:tc>
          <w:tcPr>
            <w:tcW w:type="dxa" w:w="2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</w:tr>
    </w:tbl>
    <w:p>
      <w:pPr>
        <w:pStyle w:val="預設值"/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  <w:font w:name="Times Roman">
    <w:charset w:val="00"/>
    <w:family w:val="roman"/>
    <w:pitch w:val="default"/>
  </w:font>
  <w:font w:name="Microsoft Jheng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PingFang T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PingFang TC Regular" w:hAnsi="PingFang TC Regular" w:eastAsia="PingFang T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1">
    <w:name w:val="表格樣式 1"/>
    <w:next w:val="表格樣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Semibold" w:cs="PingFang TC Semibold" w:hAnsi="PingFang TC Semibold" w:eastAsia="PingFang TC Semi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PingFang TC Regular" w:hAnsi="PingFang TC Regular" w:eastAsia="PingFang T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