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86A" w:rsidRDefault="009F5EA7">
      <w:pPr>
        <w:ind w:left="-990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Test Plan for </w:t>
      </w:r>
      <w:proofErr w:type="gramStart"/>
      <w:r w:rsidR="00122C6E">
        <w:rPr>
          <w:b/>
          <w:sz w:val="46"/>
          <w:szCs w:val="46"/>
        </w:rPr>
        <w:t>MONALTECH  Website</w:t>
      </w:r>
      <w:proofErr w:type="gramEnd"/>
      <w:r>
        <w:rPr>
          <w:b/>
          <w:sz w:val="46"/>
          <w:szCs w:val="46"/>
        </w:rPr>
        <w:t xml:space="preserve"> </w:t>
      </w:r>
      <w:r>
        <w:rPr>
          <w:b/>
          <w:sz w:val="46"/>
          <w:szCs w:val="46"/>
        </w:rPr>
        <w:t>V1.0</w:t>
      </w:r>
    </w:p>
    <w:p w:rsidR="006E786A" w:rsidRDefault="006E786A">
      <w:pPr>
        <w:rPr>
          <w:b/>
          <w:sz w:val="28"/>
          <w:szCs w:val="28"/>
        </w:rPr>
      </w:pPr>
    </w:p>
    <w:p w:rsidR="006E786A" w:rsidRDefault="009F5EA7">
      <w:pPr>
        <w:ind w:left="-990"/>
        <w:rPr>
          <w:b/>
          <w:sz w:val="34"/>
          <w:szCs w:val="34"/>
        </w:rPr>
      </w:pPr>
      <w:r>
        <w:rPr>
          <w:b/>
          <w:sz w:val="34"/>
          <w:szCs w:val="34"/>
        </w:rPr>
        <w:t>Version History</w:t>
      </w:r>
    </w:p>
    <w:tbl>
      <w:tblPr>
        <w:tblStyle w:val="a"/>
        <w:tblW w:w="10800" w:type="dxa"/>
        <w:tblInd w:w="-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975"/>
        <w:gridCol w:w="1815"/>
        <w:gridCol w:w="2955"/>
        <w:gridCol w:w="1725"/>
        <w:gridCol w:w="1905"/>
      </w:tblGrid>
      <w:tr w:rsidR="006E786A" w:rsidTr="00122C6E">
        <w:trPr>
          <w:trHeight w:val="348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Version#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Reviewer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Approved By</w:t>
            </w:r>
          </w:p>
        </w:tc>
      </w:tr>
      <w:tr w:rsidR="006E786A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08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 Sep 2023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122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Rakhi Mandal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Initial Test Plan Draft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122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Mona Mam</w:t>
            </w:r>
            <w:bookmarkStart w:id="0" w:name="_GoBack"/>
            <w:bookmarkEnd w:id="0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6E7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6E786A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6E7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6E7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6E7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6E7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6E7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6E7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6E786A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6E7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6E7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6E7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6E7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6E7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6E7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:rsidR="006E786A" w:rsidRDefault="006E786A">
      <w:pPr>
        <w:ind w:hanging="990"/>
        <w:rPr>
          <w:b/>
          <w:sz w:val="34"/>
          <w:szCs w:val="34"/>
        </w:rPr>
      </w:pPr>
    </w:p>
    <w:p w:rsidR="006E786A" w:rsidRDefault="009F5EA7">
      <w:pPr>
        <w:ind w:hanging="990"/>
        <w:rPr>
          <w:b/>
          <w:sz w:val="34"/>
          <w:szCs w:val="34"/>
        </w:rPr>
      </w:pPr>
      <w:r>
        <w:rPr>
          <w:b/>
          <w:sz w:val="34"/>
          <w:szCs w:val="34"/>
        </w:rPr>
        <w:t>Related Document</w:t>
      </w:r>
    </w:p>
    <w:tbl>
      <w:tblPr>
        <w:tblStyle w:val="a0"/>
        <w:tblW w:w="9948" w:type="dxa"/>
        <w:tblInd w:w="-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275"/>
        <w:gridCol w:w="4593"/>
      </w:tblGrid>
      <w:tr w:rsidR="006E786A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Ref#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4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Name</w:t>
            </w:r>
          </w:p>
        </w:tc>
      </w:tr>
      <w:tr w:rsidR="006E786A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Ticket</w:t>
            </w:r>
          </w:p>
        </w:tc>
        <w:tc>
          <w:tcPr>
            <w:tcW w:w="4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Ticket ID</w:t>
            </w:r>
          </w:p>
        </w:tc>
      </w:tr>
      <w:tr w:rsidR="006E786A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 Document</w:t>
            </w:r>
          </w:p>
        </w:tc>
        <w:tc>
          <w:tcPr>
            <w:tcW w:w="4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Figma</w:t>
            </w:r>
            <w:proofErr w:type="spellEnd"/>
            <w:r>
              <w:rPr>
                <w:sz w:val="18"/>
                <w:szCs w:val="18"/>
              </w:rPr>
              <w:t xml:space="preserve"> Design</w:t>
            </w:r>
          </w:p>
        </w:tc>
      </w:tr>
    </w:tbl>
    <w:p w:rsidR="006E786A" w:rsidRDefault="006E786A">
      <w:pPr>
        <w:rPr>
          <w:b/>
          <w:sz w:val="34"/>
          <w:szCs w:val="34"/>
        </w:rPr>
      </w:pPr>
    </w:p>
    <w:p w:rsidR="006E786A" w:rsidRDefault="009F5EA7">
      <w:pPr>
        <w:numPr>
          <w:ilvl w:val="0"/>
          <w:numId w:val="2"/>
        </w:numPr>
        <w:ind w:left="-45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6E786A" w:rsidRDefault="009F5EA7">
      <w:pPr>
        <w:ind w:left="-270"/>
        <w:rPr>
          <w:sz w:val="20"/>
          <w:szCs w:val="20"/>
        </w:rPr>
      </w:pPr>
      <w:r>
        <w:rPr>
          <w:sz w:val="20"/>
          <w:szCs w:val="20"/>
        </w:rPr>
        <w:t xml:space="preserve">This test plan document describes the scope, </w:t>
      </w:r>
      <w:proofErr w:type="spellStart"/>
      <w:r>
        <w:rPr>
          <w:sz w:val="20"/>
          <w:szCs w:val="20"/>
        </w:rPr>
        <w:t>approach</w:t>
      </w:r>
      <w:proofErr w:type="gramStart"/>
      <w:r>
        <w:rPr>
          <w:sz w:val="20"/>
          <w:szCs w:val="20"/>
        </w:rPr>
        <w:t>,resources</w:t>
      </w:r>
      <w:proofErr w:type="spellEnd"/>
      <w:proofErr w:type="gramEnd"/>
      <w:r>
        <w:rPr>
          <w:sz w:val="20"/>
          <w:szCs w:val="20"/>
        </w:rPr>
        <w:t xml:space="preserve"> and overall testing activities</w:t>
      </w:r>
      <w:r w:rsidR="00906FB5">
        <w:rPr>
          <w:sz w:val="20"/>
          <w:szCs w:val="20"/>
        </w:rPr>
        <w:t xml:space="preserve"> to be undertaken for </w:t>
      </w:r>
      <w:proofErr w:type="spellStart"/>
      <w:r w:rsidR="00906FB5">
        <w:rPr>
          <w:sz w:val="20"/>
          <w:szCs w:val="20"/>
        </w:rPr>
        <w:t>Monaltech</w:t>
      </w:r>
      <w:proofErr w:type="spellEnd"/>
      <w:r w:rsidR="00906FB5">
        <w:rPr>
          <w:sz w:val="20"/>
          <w:szCs w:val="20"/>
        </w:rPr>
        <w:t xml:space="preserve"> </w:t>
      </w:r>
      <w:r w:rsidR="00122C6E">
        <w:rPr>
          <w:sz w:val="20"/>
          <w:szCs w:val="20"/>
        </w:rPr>
        <w:t>website</w:t>
      </w:r>
      <w:r>
        <w:rPr>
          <w:sz w:val="20"/>
          <w:szCs w:val="20"/>
        </w:rPr>
        <w:t>.</w:t>
      </w:r>
    </w:p>
    <w:p w:rsidR="006E786A" w:rsidRDefault="009F5EA7">
      <w:pPr>
        <w:ind w:left="-270"/>
        <w:rPr>
          <w:sz w:val="20"/>
          <w:szCs w:val="20"/>
        </w:rPr>
      </w:pPr>
      <w:r>
        <w:rPr>
          <w:sz w:val="20"/>
          <w:szCs w:val="20"/>
        </w:rPr>
        <w:t xml:space="preserve">This document includes the following guidance </w:t>
      </w:r>
    </w:p>
    <w:p w:rsidR="00906FB5" w:rsidRDefault="009F5EA7" w:rsidP="00906FB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Test objectives</w:t>
      </w:r>
    </w:p>
    <w:p w:rsidR="00906FB5" w:rsidRDefault="00906FB5" w:rsidP="00906FB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Specify the objectives of testing the </w:t>
      </w:r>
      <w:proofErr w:type="spellStart"/>
      <w:r>
        <w:rPr>
          <w:sz w:val="20"/>
          <w:szCs w:val="20"/>
        </w:rPr>
        <w:t>monaltech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website</w:t>
      </w:r>
      <w:proofErr w:type="gramStart"/>
      <w:r>
        <w:rPr>
          <w:sz w:val="20"/>
          <w:szCs w:val="20"/>
        </w:rPr>
        <w:t>,such</w:t>
      </w:r>
      <w:proofErr w:type="spellEnd"/>
      <w:proofErr w:type="gramEnd"/>
      <w:r>
        <w:rPr>
          <w:sz w:val="20"/>
          <w:szCs w:val="20"/>
        </w:rPr>
        <w:t xml:space="preserve"> as ensuring </w:t>
      </w:r>
      <w:proofErr w:type="spellStart"/>
      <w:r>
        <w:rPr>
          <w:sz w:val="20"/>
          <w:szCs w:val="20"/>
        </w:rPr>
        <w:t>functionality,usability,and</w:t>
      </w:r>
      <w:proofErr w:type="spellEnd"/>
      <w:r>
        <w:rPr>
          <w:sz w:val="20"/>
          <w:szCs w:val="20"/>
        </w:rPr>
        <w:t xml:space="preserve"> performance meet the requirements.</w:t>
      </w:r>
    </w:p>
    <w:p w:rsidR="00906FB5" w:rsidRPr="00906FB5" w:rsidRDefault="00906FB5" w:rsidP="00906FB5">
      <w:pPr>
        <w:rPr>
          <w:sz w:val="20"/>
          <w:szCs w:val="20"/>
        </w:rPr>
      </w:pPr>
    </w:p>
    <w:p w:rsidR="006E786A" w:rsidRDefault="009F5EA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Test Scope</w:t>
      </w:r>
    </w:p>
    <w:p w:rsidR="00906FB5" w:rsidRDefault="00906FB5" w:rsidP="00906FB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Define what aspects of the </w:t>
      </w:r>
      <w:proofErr w:type="spellStart"/>
      <w:r>
        <w:rPr>
          <w:sz w:val="20"/>
          <w:szCs w:val="20"/>
        </w:rPr>
        <w:t>Monaltech</w:t>
      </w:r>
      <w:proofErr w:type="spellEnd"/>
      <w:r>
        <w:rPr>
          <w:sz w:val="20"/>
          <w:szCs w:val="20"/>
        </w:rPr>
        <w:t xml:space="preserve"> website will be tested.</w:t>
      </w:r>
    </w:p>
    <w:p w:rsidR="00906FB5" w:rsidRDefault="00906FB5" w:rsidP="00906FB5">
      <w:pPr>
        <w:ind w:left="720"/>
        <w:rPr>
          <w:sz w:val="20"/>
          <w:szCs w:val="20"/>
        </w:rPr>
      </w:pPr>
    </w:p>
    <w:p w:rsidR="006E786A" w:rsidRDefault="009F5EA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Test Strategy</w:t>
      </w:r>
    </w:p>
    <w:p w:rsidR="00906FB5" w:rsidRDefault="00AB4598" w:rsidP="00906FB5">
      <w:pPr>
        <w:ind w:left="720"/>
        <w:rPr>
          <w:sz w:val="20"/>
          <w:szCs w:val="20"/>
        </w:rPr>
      </w:pPr>
      <w:r>
        <w:rPr>
          <w:sz w:val="20"/>
          <w:szCs w:val="20"/>
        </w:rPr>
        <w:t>Describe the overall testing strategy, including the methodologies and techniques to be used.</w:t>
      </w:r>
    </w:p>
    <w:p w:rsidR="00AB4598" w:rsidRDefault="00AB4598" w:rsidP="00906FB5">
      <w:pPr>
        <w:ind w:left="720"/>
        <w:rPr>
          <w:sz w:val="20"/>
          <w:szCs w:val="20"/>
        </w:rPr>
      </w:pPr>
    </w:p>
    <w:p w:rsidR="006E786A" w:rsidRDefault="009F5EA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Test Activities and schedule</w:t>
      </w:r>
    </w:p>
    <w:p w:rsidR="00AB4598" w:rsidRDefault="00AB4598" w:rsidP="00AB4598">
      <w:pPr>
        <w:ind w:left="720"/>
        <w:rPr>
          <w:sz w:val="20"/>
          <w:szCs w:val="20"/>
        </w:rPr>
      </w:pPr>
      <w:r>
        <w:rPr>
          <w:sz w:val="20"/>
          <w:szCs w:val="20"/>
        </w:rPr>
        <w:t>Outline the timeline and sequence of testing activities.</w:t>
      </w:r>
    </w:p>
    <w:p w:rsidR="006E786A" w:rsidRDefault="009F5EA7">
      <w:pPr>
        <w:numPr>
          <w:ilvl w:val="0"/>
          <w:numId w:val="2"/>
        </w:numPr>
        <w:ind w:left="-450" w:hanging="360"/>
        <w:rPr>
          <w:b/>
          <w:sz w:val="36"/>
          <w:szCs w:val="36"/>
        </w:rPr>
      </w:pPr>
      <w:r>
        <w:rPr>
          <w:b/>
          <w:sz w:val="28"/>
          <w:szCs w:val="28"/>
        </w:rPr>
        <w:t>Test Criteria</w:t>
      </w:r>
      <w:r>
        <w:rPr>
          <w:b/>
          <w:sz w:val="28"/>
          <w:szCs w:val="28"/>
        </w:rPr>
        <w:br/>
      </w:r>
      <w:r>
        <w:rPr>
          <w:sz w:val="20"/>
          <w:szCs w:val="20"/>
        </w:rPr>
        <w:t>Test team will start the test execution when all the following condition is witnessed</w:t>
      </w:r>
    </w:p>
    <w:p w:rsidR="006E786A" w:rsidRDefault="009F5EA7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Deployment should be done QA Environment</w:t>
      </w:r>
    </w:p>
    <w:p w:rsidR="006E786A" w:rsidRDefault="009F5EA7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All the User Stories should be QA Column</w:t>
      </w:r>
    </w:p>
    <w:p w:rsidR="006E786A" w:rsidRDefault="009F5EA7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Design Document should be ready</w:t>
      </w:r>
    </w:p>
    <w:p w:rsidR="006E786A" w:rsidRDefault="009F5EA7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Test Case of the user stories should be in a ready</w:t>
      </w:r>
      <w:r>
        <w:rPr>
          <w:sz w:val="20"/>
          <w:szCs w:val="20"/>
        </w:rPr>
        <w:br/>
      </w:r>
    </w:p>
    <w:p w:rsidR="006E786A" w:rsidRDefault="009F5EA7">
      <w:pPr>
        <w:numPr>
          <w:ilvl w:val="0"/>
          <w:numId w:val="2"/>
        </w:numPr>
        <w:ind w:left="-360" w:hanging="450"/>
        <w:rPr>
          <w:b/>
          <w:sz w:val="36"/>
          <w:szCs w:val="36"/>
        </w:rPr>
      </w:pPr>
      <w:r>
        <w:rPr>
          <w:b/>
          <w:sz w:val="28"/>
          <w:szCs w:val="28"/>
        </w:rPr>
        <w:t>Exit Criteria</w:t>
      </w:r>
      <w:r>
        <w:rPr>
          <w:b/>
          <w:sz w:val="28"/>
          <w:szCs w:val="28"/>
        </w:rPr>
        <w:br/>
      </w:r>
      <w:r>
        <w:rPr>
          <w:sz w:val="20"/>
          <w:szCs w:val="20"/>
        </w:rPr>
        <w:t>Testing can be considered completed when the following conditions have been meet</w:t>
      </w:r>
    </w:p>
    <w:p w:rsidR="006E786A" w:rsidRDefault="009F5EA7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100%  Test Script executed</w:t>
      </w:r>
    </w:p>
    <w:p w:rsidR="006E786A" w:rsidRDefault="009F5EA7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Pass rate is 90%, achieving the pass rate is m</w:t>
      </w:r>
      <w:r>
        <w:rPr>
          <w:sz w:val="20"/>
          <w:szCs w:val="20"/>
        </w:rPr>
        <w:t>andatory</w:t>
      </w:r>
    </w:p>
    <w:p w:rsidR="006E786A" w:rsidRDefault="009F5EA7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No Open critical and High Severity Bug/defect</w:t>
      </w:r>
      <w:r>
        <w:rPr>
          <w:sz w:val="20"/>
          <w:szCs w:val="20"/>
        </w:rPr>
        <w:br/>
      </w:r>
    </w:p>
    <w:p w:rsidR="006E786A" w:rsidRDefault="009F5EA7">
      <w:pPr>
        <w:numPr>
          <w:ilvl w:val="0"/>
          <w:numId w:val="2"/>
        </w:numPr>
        <w:ind w:left="-360" w:hanging="450"/>
        <w:rPr>
          <w:b/>
          <w:sz w:val="24"/>
          <w:szCs w:val="24"/>
        </w:rPr>
      </w:pPr>
      <w:r>
        <w:rPr>
          <w:b/>
          <w:sz w:val="28"/>
          <w:szCs w:val="28"/>
        </w:rPr>
        <w:t>Suspension Criteria</w:t>
      </w:r>
      <w:r>
        <w:rPr>
          <w:b/>
          <w:sz w:val="28"/>
          <w:szCs w:val="28"/>
        </w:rPr>
        <w:br/>
      </w:r>
      <w:r>
        <w:t>Testing will be suspended if either of the following condition is witnessed</w:t>
      </w:r>
    </w:p>
    <w:p w:rsidR="006E786A" w:rsidRDefault="009F5EA7">
      <w:pPr>
        <w:numPr>
          <w:ilvl w:val="1"/>
          <w:numId w:val="2"/>
        </w:numPr>
      </w:pPr>
      <w:r>
        <w:t>Critical error(s) found preventing test completion</w:t>
      </w:r>
    </w:p>
    <w:p w:rsidR="006E786A" w:rsidRDefault="009F5EA7">
      <w:pPr>
        <w:numPr>
          <w:ilvl w:val="1"/>
          <w:numId w:val="2"/>
        </w:numPr>
      </w:pPr>
      <w:r>
        <w:t>When 40% of the test case are failed</w:t>
      </w:r>
    </w:p>
    <w:p w:rsidR="006E786A" w:rsidRDefault="006E786A"/>
    <w:p w:rsidR="006E786A" w:rsidRDefault="006E786A">
      <w:pPr>
        <w:rPr>
          <w:sz w:val="20"/>
          <w:szCs w:val="20"/>
        </w:rPr>
      </w:pPr>
    </w:p>
    <w:p w:rsidR="006E786A" w:rsidRDefault="006E786A">
      <w:pPr>
        <w:rPr>
          <w:sz w:val="20"/>
          <w:szCs w:val="20"/>
        </w:rPr>
      </w:pPr>
    </w:p>
    <w:p w:rsidR="006E786A" w:rsidRDefault="006E786A">
      <w:pPr>
        <w:rPr>
          <w:sz w:val="18"/>
          <w:szCs w:val="18"/>
        </w:rPr>
      </w:pPr>
    </w:p>
    <w:p w:rsidR="006E786A" w:rsidRDefault="009F5EA7">
      <w:pPr>
        <w:numPr>
          <w:ilvl w:val="0"/>
          <w:numId w:val="2"/>
        </w:numPr>
        <w:ind w:left="-360" w:hanging="450"/>
        <w:rPr>
          <w:b/>
          <w:sz w:val="28"/>
          <w:szCs w:val="28"/>
        </w:rPr>
      </w:pPr>
      <w:r>
        <w:rPr>
          <w:b/>
          <w:sz w:val="28"/>
          <w:szCs w:val="28"/>
        </w:rPr>
        <w:t>Test Scope</w:t>
      </w:r>
    </w:p>
    <w:p w:rsidR="006E786A" w:rsidRDefault="009F5EA7">
      <w:pPr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n Test Scope</w:t>
      </w:r>
    </w:p>
    <w:p w:rsidR="006E786A" w:rsidRDefault="009F5EA7">
      <w:pPr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Browser Compatibility Testing</w:t>
      </w:r>
    </w:p>
    <w:p w:rsidR="00AB4598" w:rsidRDefault="009F5EA7" w:rsidP="00AB4598">
      <w:pPr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Performance </w:t>
      </w:r>
      <w:proofErr w:type="gramStart"/>
      <w:r>
        <w:rPr>
          <w:sz w:val="18"/>
          <w:szCs w:val="18"/>
        </w:rPr>
        <w:t>Testing</w:t>
      </w:r>
      <w:r w:rsidR="00AB4598">
        <w:rPr>
          <w:sz w:val="18"/>
          <w:szCs w:val="18"/>
        </w:rPr>
        <w:t>(</w:t>
      </w:r>
      <w:proofErr w:type="gramEnd"/>
      <w:r w:rsidR="00AB4598">
        <w:rPr>
          <w:sz w:val="18"/>
          <w:szCs w:val="18"/>
        </w:rPr>
        <w:t>even for a this website, performance can be tested to ensure fast loading times).</w:t>
      </w:r>
    </w:p>
    <w:p w:rsidR="006E786A" w:rsidRPr="00AB4598" w:rsidRDefault="009F5EA7" w:rsidP="00AB4598">
      <w:pPr>
        <w:ind w:left="1080"/>
        <w:rPr>
          <w:sz w:val="18"/>
          <w:szCs w:val="18"/>
        </w:rPr>
      </w:pPr>
      <w:r w:rsidRPr="00AB4598">
        <w:rPr>
          <w:sz w:val="18"/>
          <w:szCs w:val="18"/>
        </w:rPr>
        <w:br/>
      </w:r>
    </w:p>
    <w:p w:rsidR="006E786A" w:rsidRDefault="009F5EA7">
      <w:pPr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Out of Scope</w:t>
      </w:r>
    </w:p>
    <w:p w:rsidR="006E786A" w:rsidRDefault="00AB4598">
      <w:pPr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Security Testing </w:t>
      </w:r>
    </w:p>
    <w:p w:rsidR="006E786A" w:rsidRDefault="009F5EA7">
      <w:pPr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File Upload vulnerability</w:t>
      </w:r>
      <w:r>
        <w:rPr>
          <w:sz w:val="20"/>
          <w:szCs w:val="20"/>
        </w:rPr>
        <w:br/>
      </w:r>
    </w:p>
    <w:p w:rsidR="006E786A" w:rsidRDefault="009F5EA7">
      <w:pPr>
        <w:numPr>
          <w:ilvl w:val="0"/>
          <w:numId w:val="2"/>
        </w:numPr>
        <w:ind w:left="-360" w:hanging="450"/>
        <w:rPr>
          <w:b/>
          <w:sz w:val="28"/>
          <w:szCs w:val="28"/>
        </w:rPr>
      </w:pPr>
      <w:r>
        <w:rPr>
          <w:b/>
          <w:sz w:val="28"/>
          <w:szCs w:val="28"/>
        </w:rPr>
        <w:t>Test Deliverables</w:t>
      </w:r>
    </w:p>
    <w:p w:rsidR="006E786A" w:rsidRDefault="009F5EA7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Test Plan Document</w:t>
      </w:r>
    </w:p>
    <w:p w:rsidR="006E786A" w:rsidRDefault="009F5EA7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Test Case Document</w:t>
      </w:r>
    </w:p>
    <w:p w:rsidR="006E786A" w:rsidRDefault="009F5EA7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Test Estimation</w:t>
      </w:r>
    </w:p>
    <w:p w:rsidR="006E786A" w:rsidRDefault="009F5EA7">
      <w:pPr>
        <w:numPr>
          <w:ilvl w:val="0"/>
          <w:numId w:val="2"/>
        </w:numPr>
        <w:ind w:left="-360" w:hanging="450"/>
        <w:rPr>
          <w:b/>
          <w:sz w:val="28"/>
          <w:szCs w:val="28"/>
        </w:rPr>
      </w:pPr>
      <w:r>
        <w:rPr>
          <w:b/>
          <w:sz w:val="28"/>
          <w:szCs w:val="28"/>
        </w:rPr>
        <w:t>Testing Strategy</w:t>
      </w:r>
    </w:p>
    <w:p w:rsidR="006E786A" w:rsidRDefault="009F5EA7">
      <w:pPr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Testing Approach</w:t>
      </w:r>
    </w:p>
    <w:p w:rsidR="006E786A" w:rsidRDefault="009F5EA7">
      <w:pPr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Participant:- QA Team</w:t>
      </w:r>
    </w:p>
    <w:p w:rsidR="006E786A" w:rsidRDefault="009F5EA7">
      <w:pPr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Environment:- QA</w:t>
      </w:r>
      <w:r>
        <w:rPr>
          <w:sz w:val="20"/>
          <w:szCs w:val="20"/>
        </w:rPr>
        <w:br/>
      </w:r>
    </w:p>
    <w:p w:rsidR="006E786A" w:rsidRDefault="009F5EA7">
      <w:pPr>
        <w:numPr>
          <w:ilvl w:val="1"/>
          <w:numId w:val="2"/>
        </w:numPr>
        <w:rPr>
          <w:b/>
          <w:sz w:val="20"/>
          <w:szCs w:val="20"/>
        </w:rPr>
      </w:pPr>
      <w:r>
        <w:rPr>
          <w:b/>
          <w:sz w:val="24"/>
          <w:szCs w:val="24"/>
        </w:rPr>
        <w:t>Exploratory Testing</w:t>
      </w:r>
      <w:r>
        <w:rPr>
          <w:b/>
          <w:sz w:val="20"/>
          <w:szCs w:val="20"/>
        </w:rPr>
        <w:br/>
      </w:r>
      <w:r w:rsidR="00AB4598">
        <w:rPr>
          <w:sz w:val="20"/>
          <w:szCs w:val="20"/>
          <w:u w:val="single"/>
        </w:rPr>
        <w:t xml:space="preserve">Describe how exploratory testing will be conducted, focusing on finding defects by browsing the website without predefined </w:t>
      </w:r>
      <w:proofErr w:type="spellStart"/>
      <w:r w:rsidR="00AB4598">
        <w:rPr>
          <w:sz w:val="20"/>
          <w:szCs w:val="20"/>
          <w:u w:val="single"/>
        </w:rPr>
        <w:t>testcases</w:t>
      </w:r>
      <w:proofErr w:type="spellEnd"/>
      <w:r w:rsidR="00AB4598">
        <w:rPr>
          <w:sz w:val="20"/>
          <w:szCs w:val="20"/>
          <w:u w:val="single"/>
        </w:rPr>
        <w:t>.</w:t>
      </w:r>
      <w:r>
        <w:rPr>
          <w:sz w:val="20"/>
          <w:szCs w:val="20"/>
        </w:rPr>
        <w:br/>
      </w:r>
    </w:p>
    <w:p w:rsidR="00AB4598" w:rsidRPr="00AB4598" w:rsidRDefault="009F5EA7">
      <w:pPr>
        <w:numPr>
          <w:ilvl w:val="1"/>
          <w:numId w:val="2"/>
        </w:numPr>
        <w:rPr>
          <w:b/>
          <w:sz w:val="20"/>
          <w:szCs w:val="20"/>
        </w:rPr>
      </w:pPr>
      <w:r>
        <w:rPr>
          <w:b/>
          <w:sz w:val="24"/>
          <w:szCs w:val="24"/>
        </w:rPr>
        <w:t>Smoke Testing</w:t>
      </w:r>
    </w:p>
    <w:p w:rsidR="00AB4598" w:rsidRDefault="00AB4598" w:rsidP="00AB4598">
      <w:pPr>
        <w:ind w:left="72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Define what critical functions will be tested during smoke testing to ensure they work.</w:t>
      </w:r>
    </w:p>
    <w:p w:rsidR="006E786A" w:rsidRDefault="009F5EA7" w:rsidP="00AB4598">
      <w:pPr>
        <w:ind w:left="720"/>
        <w:rPr>
          <w:b/>
          <w:sz w:val="20"/>
          <w:szCs w:val="20"/>
        </w:rPr>
      </w:pPr>
      <w:r>
        <w:rPr>
          <w:sz w:val="20"/>
          <w:szCs w:val="20"/>
        </w:rPr>
        <w:br/>
      </w:r>
    </w:p>
    <w:p w:rsidR="006E786A" w:rsidRPr="00122C6E" w:rsidRDefault="009F5EA7">
      <w:pPr>
        <w:numPr>
          <w:ilvl w:val="1"/>
          <w:numId w:val="2"/>
        </w:numPr>
        <w:rPr>
          <w:sz w:val="20"/>
          <w:szCs w:val="20"/>
        </w:rPr>
      </w:pPr>
      <w:r>
        <w:rPr>
          <w:b/>
          <w:sz w:val="24"/>
          <w:szCs w:val="24"/>
        </w:rPr>
        <w:t>Regression Testing</w:t>
      </w:r>
      <w:r>
        <w:rPr>
          <w:b/>
          <w:sz w:val="24"/>
          <w:szCs w:val="24"/>
        </w:rPr>
        <w:br/>
      </w:r>
      <w:r w:rsidR="00122C6E">
        <w:rPr>
          <w:sz w:val="20"/>
          <w:szCs w:val="20"/>
          <w:u w:val="single"/>
        </w:rPr>
        <w:t xml:space="preserve">Explain how regression testing will be performed to ensure existing functionality is not impacted </w:t>
      </w:r>
      <w:proofErr w:type="gramStart"/>
      <w:r w:rsidR="00122C6E">
        <w:rPr>
          <w:sz w:val="20"/>
          <w:szCs w:val="20"/>
          <w:u w:val="single"/>
        </w:rPr>
        <w:t>by  any</w:t>
      </w:r>
      <w:proofErr w:type="gramEnd"/>
      <w:r w:rsidR="00122C6E">
        <w:rPr>
          <w:sz w:val="20"/>
          <w:szCs w:val="20"/>
          <w:u w:val="single"/>
        </w:rPr>
        <w:t xml:space="preserve"> change.</w:t>
      </w:r>
    </w:p>
    <w:p w:rsidR="00122C6E" w:rsidRDefault="00122C6E" w:rsidP="00122C6E">
      <w:pPr>
        <w:ind w:left="720"/>
        <w:rPr>
          <w:sz w:val="20"/>
          <w:szCs w:val="20"/>
        </w:rPr>
      </w:pPr>
    </w:p>
    <w:p w:rsidR="006E786A" w:rsidRDefault="009F5EA7">
      <w:pPr>
        <w:numPr>
          <w:ilvl w:val="0"/>
          <w:numId w:val="2"/>
        </w:numPr>
        <w:ind w:left="-270" w:hanging="540"/>
        <w:rPr>
          <w:b/>
          <w:sz w:val="28"/>
          <w:szCs w:val="28"/>
        </w:rPr>
      </w:pPr>
      <w:r>
        <w:rPr>
          <w:b/>
          <w:sz w:val="28"/>
          <w:szCs w:val="28"/>
        </w:rPr>
        <w:t>Test Activities and Schedulers</w:t>
      </w:r>
      <w:r>
        <w:rPr>
          <w:sz w:val="28"/>
          <w:szCs w:val="28"/>
        </w:rPr>
        <w:br/>
      </w:r>
    </w:p>
    <w:tbl>
      <w:tblPr>
        <w:tblStyle w:val="a1"/>
        <w:tblW w:w="9270" w:type="dxa"/>
        <w:tblInd w:w="-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8"/>
        <w:gridCol w:w="2276"/>
        <w:gridCol w:w="3208"/>
        <w:gridCol w:w="3208"/>
      </w:tblGrid>
      <w:tr w:rsidR="006E786A">
        <w:tc>
          <w:tcPr>
            <w:tcW w:w="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3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</w:t>
            </w:r>
          </w:p>
        </w:tc>
        <w:tc>
          <w:tcPr>
            <w:tcW w:w="3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6E786A">
        <w:tc>
          <w:tcPr>
            <w:tcW w:w="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Test Plan</w:t>
            </w:r>
          </w:p>
        </w:tc>
        <w:tc>
          <w:tcPr>
            <w:tcW w:w="3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 Engineer</w:t>
            </w:r>
          </w:p>
        </w:tc>
        <w:tc>
          <w:tcPr>
            <w:tcW w:w="3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6E786A">
        <w:tc>
          <w:tcPr>
            <w:tcW w:w="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Test Case</w:t>
            </w:r>
          </w:p>
        </w:tc>
        <w:tc>
          <w:tcPr>
            <w:tcW w:w="3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 Engineer</w:t>
            </w:r>
          </w:p>
        </w:tc>
        <w:tc>
          <w:tcPr>
            <w:tcW w:w="3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6E786A">
        <w:tc>
          <w:tcPr>
            <w:tcW w:w="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Test Case</w:t>
            </w:r>
          </w:p>
        </w:tc>
        <w:tc>
          <w:tcPr>
            <w:tcW w:w="3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Lead</w:t>
            </w:r>
          </w:p>
        </w:tc>
        <w:tc>
          <w:tcPr>
            <w:tcW w:w="3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6E786A">
        <w:tc>
          <w:tcPr>
            <w:tcW w:w="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Report</w:t>
            </w:r>
          </w:p>
        </w:tc>
        <w:tc>
          <w:tcPr>
            <w:tcW w:w="3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 Engineer</w:t>
            </w:r>
          </w:p>
        </w:tc>
        <w:tc>
          <w:tcPr>
            <w:tcW w:w="3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In-Progress</w:t>
            </w:r>
          </w:p>
        </w:tc>
      </w:tr>
      <w:tr w:rsidR="006E786A">
        <w:tc>
          <w:tcPr>
            <w:tcW w:w="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Weekly Report</w:t>
            </w:r>
          </w:p>
        </w:tc>
        <w:tc>
          <w:tcPr>
            <w:tcW w:w="3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 Engineer</w:t>
            </w:r>
          </w:p>
        </w:tc>
        <w:tc>
          <w:tcPr>
            <w:tcW w:w="3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86A" w:rsidRDefault="009F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In-Progress</w:t>
            </w:r>
          </w:p>
        </w:tc>
      </w:tr>
    </w:tbl>
    <w:p w:rsidR="006E786A" w:rsidRDefault="006E786A">
      <w:pPr>
        <w:rPr>
          <w:b/>
          <w:sz w:val="34"/>
          <w:szCs w:val="34"/>
        </w:rPr>
      </w:pPr>
    </w:p>
    <w:sectPr w:rsidR="006E786A">
      <w:pgSz w:w="12240" w:h="15840"/>
      <w:pgMar w:top="540" w:right="144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47561"/>
    <w:multiLevelType w:val="multilevel"/>
    <w:tmpl w:val="C7C2006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CD0E7E"/>
    <w:multiLevelType w:val="multilevel"/>
    <w:tmpl w:val="7974C8FC"/>
    <w:lvl w:ilvl="0">
      <w:start w:val="1"/>
      <w:numFmt w:val="decimal"/>
      <w:lvlText w:val="%1."/>
      <w:lvlJc w:val="left"/>
      <w:pPr>
        <w:ind w:left="720" w:hanging="153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08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86A"/>
    <w:rsid w:val="0008022C"/>
    <w:rsid w:val="00122C6E"/>
    <w:rsid w:val="006E786A"/>
    <w:rsid w:val="00882F98"/>
    <w:rsid w:val="00906FB5"/>
    <w:rsid w:val="009F5EA7"/>
    <w:rsid w:val="00AB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947E"/>
  <w15:docId w15:val="{3EAF33B0-35AF-4B5A-B49D-EFA3CA4B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Rakhi</dc:creator>
  <cp:lastModifiedBy>Rakhi</cp:lastModifiedBy>
  <cp:revision>2</cp:revision>
  <dcterms:created xsi:type="dcterms:W3CDTF">2023-09-07T08:48:00Z</dcterms:created>
  <dcterms:modified xsi:type="dcterms:W3CDTF">2023-09-07T08:48:00Z</dcterms:modified>
</cp:coreProperties>
</file>