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pPr>
        <w:spacing w:before="200" w:after="120" w:line="360" w:lineRule="auto"/>
        <w:jc w:val="center"/>
        <w:ind/>
        <w:rPr>
          <w:rFonts w:ascii="Times New Roman" w:hAnsi="Times New Roman" w:cs="Times New Roman"/>
          <w:sz w:val="26"/>
          <w:szCs w:val="26"/>
          <w:b/>
        </w:rPr>
      </w:pPr>
      <w:r>
        <w:rPr>
          <w:rFonts w:ascii="Times New Roman" w:hAnsi="Times New Roman" w:cs="Times New Roman"/>
          <w:sz w:val="26"/>
          <w:szCs w:val="26"/>
          <w:b/>
        </w:rPr>
        <w:t xml:space="preserve">OʻZBEKISTON RESPUBLIKASI OLIY TAʼLIM, FAN VA INNOVATSIYALAR VAZIRLIGI</w:t>
      </w:r>
    </w:p>
    <w:p>
      <w:pPr>
        <w:spacing w:before="0" w:after="80" w:line="360" w:lineRule="auto"/>
        <w:jc w:val="center"/>
        <w:ind/>
        <w:rPr>
          <w:rFonts w:ascii="Times New Roman" w:hAnsi="Times New Roman" w:cs="Times New Roman"/>
          <w:sz w:val="26"/>
          <w:szCs w:val="26"/>
          <w:b/>
        </w:rPr>
      </w:pPr>
      <w:r>
        <w:rPr>
          <w:rFonts w:ascii="Times New Roman" w:hAnsi="Times New Roman" w:cs="Times New Roman"/>
          <w:sz w:val="26"/>
          <w:szCs w:val="26"/>
          <w:b/>
        </w:rPr>
        <w:t xml:space="preserve">_______________________________ UNIVERSITETI</w:t>
      </w:r>
    </w:p>
    <w:p>
      <w:pPr>
        <w:spacing w:before="0" w:after="40" w:line="360" w:lineRule="auto"/>
        <w:jc w:val="center"/>
        <w:ind/>
        <w:rPr>
          <w:rFonts w:ascii="Times New Roman" w:hAnsi="Times New Roman" w:cs="Times New Roman"/>
          <w:sz w:val="24"/>
          <w:szCs w:val="24"/>
        </w:rPr>
      </w:pPr>
      <w:r>
        <w:rPr>
          <w:rFonts w:ascii="Times New Roman" w:hAnsi="Times New Roman" w:cs="Times New Roman"/>
          <w:sz w:val="24"/>
          <w:szCs w:val="24"/>
        </w:rPr>
        <w:t xml:space="preserve">_______________________________ fakulteti</w:t>
      </w:r>
    </w:p>
    <w:p>
      <w:pPr>
        <w:spacing w:before="0" w:after="40" w:line="360" w:lineRule="auto"/>
        <w:jc w:val="center"/>
        <w:ind/>
        <w:rPr>
          <w:rFonts w:ascii="Times New Roman" w:hAnsi="Times New Roman" w:cs="Times New Roman"/>
          <w:sz w:val="24"/>
          <w:szCs w:val="24"/>
        </w:rPr>
      </w:pPr>
      <w:r>
        <w:rPr>
          <w:rFonts w:ascii="Times New Roman" w:hAnsi="Times New Roman" w:cs="Times New Roman"/>
          <w:sz w:val="24"/>
          <w:szCs w:val="24"/>
        </w:rPr>
        <w:t xml:space="preserve">_______________________________ kafedrasi</w:t>
      </w:r>
    </w:p>
    <w:p>
      <w:pPr>
        <w:spacing w:after="0" w:line="360" w:lineRule="auto"/>
        <w:rPr>
          <w:sz w:val="28"/>
        </w:rPr>
      </w:pPr>
    </w:p>
    <w:p>
      <w:pPr>
        <w:spacing w:after="0" w:line="360" w:lineRule="auto"/>
        <w:rPr>
          <w:sz w:val="28"/>
        </w:rPr>
      </w:pPr>
    </w:p>
    <w:p>
      <w:pPr>
        <w:spacing w:after="0" w:line="360" w:lineRule="auto"/>
        <w:rPr>
          <w:sz w:val="28"/>
        </w:rPr>
      </w:pPr>
    </w:p>
    <w:p>
      <w:pPr>
        <w:spacing w:after="0" w:line="360" w:lineRule="auto"/>
        <w:rPr>
          <w:sz w:val="28"/>
        </w:rPr>
      </w:pPr>
    </w:p>
    <w:p>
      <w:pPr>
        <w:spacing w:after="0" w:line="360" w:lineRule="auto"/>
        <w:rPr>
          <w:sz w:val="28"/>
        </w:rPr>
      </w:pPr>
    </w:p>
    <w:p>
      <w:pPr>
        <w:spacing w:before="0" w:after="120" w:line="360" w:lineRule="auto"/>
        <w:jc w:val="center"/>
        <w:ind/>
        <w:rPr>
          <w:rFonts w:ascii="Times New Roman" w:hAnsi="Times New Roman" w:cs="Times New Roman"/>
          <w:sz w:val="44"/>
          <w:szCs w:val="44"/>
          <w:b/>
        </w:rPr>
      </w:pPr>
      <w:r>
        <w:rPr>
          <w:rFonts w:ascii="Times New Roman" w:hAnsi="Times New Roman" w:cs="Times New Roman"/>
          <w:sz w:val="44"/>
          <w:szCs w:val="44"/>
          <w:b/>
        </w:rPr>
        <w:t xml:space="preserve">MUSTAQIL ISH</w:t>
      </w:r>
    </w:p>
    <w:p>
      <w:pPr>
        <w:spacing w:before="0" w:after="60" w:line="360" w:lineRule="auto"/>
        <w:jc w:val="center"/>
        <w:ind/>
        <w:rPr>
          <w:rFonts w:ascii="Times New Roman" w:hAnsi="Times New Roman" w:cs="Times New Roman"/>
          <w:sz w:val="28"/>
          <w:szCs w:val="28"/>
          <w:b/>
        </w:rPr>
      </w:pPr>
      <w:r>
        <w:rPr>
          <w:rFonts w:ascii="Times New Roman" w:hAnsi="Times New Roman" w:cs="Times New Roman"/>
          <w:sz w:val="28"/>
          <w:szCs w:val="28"/>
          <w:b/>
        </w:rPr>
        <w:t xml:space="preserve">Fan: Falsafa</w:t>
      </w:r>
    </w:p>
    <w:p>
      <w:pPr>
        <w:spacing w:before="0" w:after="120" w:line="360" w:lineRule="auto"/>
        <w:jc w:val="center"/>
        <w:ind/>
        <w:rPr>
          <w:rFonts w:ascii="Times New Roman" w:hAnsi="Times New Roman" w:cs="Times New Roman"/>
          <w:sz w:val="32"/>
          <w:szCs w:val="32"/>
          <w:b/>
        </w:rPr>
      </w:pPr>
      <w:r>
        <w:rPr>
          <w:rFonts w:ascii="Times New Roman" w:hAnsi="Times New Roman" w:cs="Times New Roman"/>
          <w:sz w:val="32"/>
          <w:szCs w:val="32"/>
          <w:b/>
        </w:rPr>
        <w:t xml:space="preserve">Mavzu: Falsafaning predmeti va asosiy vazifalari</w:t>
      </w:r>
    </w:p>
    <w:p>
      <w:pPr>
        <w:spacing w:after="0" w:line="360" w:lineRule="auto"/>
        <w:rPr>
          <w:sz w:val="28"/>
        </w:rPr>
      </w:pPr>
    </w:p>
    <w:p>
      <w:pPr>
        <w:spacing w:after="0" w:line="360" w:lineRule="auto"/>
        <w:rPr>
          <w:sz w:val="28"/>
        </w:rPr>
      </w:pPr>
    </w:p>
    <w:p>
      <w:pPr>
        <w:spacing w:after="0" w:line="360" w:lineRule="auto"/>
        <w:rPr>
          <w:sz w:val="28"/>
        </w:rPr>
      </w:pPr>
    </w:p>
    <w:p>
      <w:pPr>
        <w:spacing w:after="0" w:line="360" w:lineRule="auto"/>
        <w:rPr>
          <w:sz w:val="28"/>
        </w:rPr>
      </w:pPr>
    </w:p>
    <w:p>
      <w:pPr>
        <w:spacing w:after="0" w:line="360" w:lineRule="auto"/>
        <w:rPr>
          <w:sz w:val="28"/>
        </w:rPr>
      </w:pPr>
    </w:p>
    <w:p>
      <w:pPr>
        <w:spacing w:after="0" w:line="360" w:lineRule="auto"/>
        <w:rPr>
          <w:sz w:val="28"/>
        </w:rPr>
      </w:pPr>
    </w:p>
    <w:p>
      <w:pPr>
        <w:spacing w:before="0" w:after="60" w:line="360" w:lineRule="auto"/>
        <w:jc w:val="right"/>
        <w:ind/>
        <w:rPr>
          <w:rFonts w:ascii="Times New Roman" w:hAnsi="Times New Roman" w:cs="Times New Roman"/>
          <w:sz w:val="28"/>
          <w:szCs w:val="28"/>
        </w:rPr>
      </w:pPr>
      <w:r>
        <w:rPr>
          <w:rFonts w:ascii="Times New Roman" w:hAnsi="Times New Roman" w:cs="Times New Roman"/>
          <w:sz w:val="28"/>
          <w:szCs w:val="28"/>
        </w:rPr>
        <w:t xml:space="preserve">Bajardi: _______________________________</w:t>
      </w:r>
    </w:p>
    <w:p>
      <w:pPr>
        <w:spacing w:before="0" w:after="60" w:line="360" w:lineRule="auto"/>
        <w:jc w:val="right"/>
        <w:ind/>
        <w:rPr>
          <w:rFonts w:ascii="Times New Roman" w:hAnsi="Times New Roman" w:cs="Times New Roman"/>
          <w:sz w:val="28"/>
          <w:szCs w:val="28"/>
        </w:rPr>
      </w:pPr>
      <w:r>
        <w:rPr>
          <w:rFonts w:ascii="Times New Roman" w:hAnsi="Times New Roman" w:cs="Times New Roman"/>
          <w:sz w:val="28"/>
          <w:szCs w:val="28"/>
        </w:rPr>
        <w:t xml:space="preserve">Tekshirdi: _______________________________</w:t>
      </w:r>
    </w:p>
    <w:p>
      <w:pPr>
        <w:spacing w:after="0" w:line="360" w:lineRule="auto"/>
        <w:rPr>
          <w:sz w:val="28"/>
        </w:rPr>
      </w:pPr>
    </w:p>
    <w:p>
      <w:pPr>
        <w:spacing w:after="0" w:line="360" w:lineRule="auto"/>
        <w:rPr>
          <w:sz w:val="28"/>
        </w:rPr>
      </w:pPr>
    </w:p>
    <w:p>
      <w:pPr>
        <w:spacing w:after="0" w:line="360" w:lineRule="auto"/>
        <w:rPr>
          <w:sz w:val="28"/>
        </w:rPr>
      </w:pPr>
    </w:p>
    <w:p>
      <w:pPr>
        <w:spacing w:before="0" w:after="0" w:line="360" w:lineRule="auto"/>
        <w:jc w:val="center"/>
        <w:ind/>
        <w:rPr>
          <w:rFonts w:ascii="Times New Roman" w:hAnsi="Times New Roman" w:cs="Times New Roman"/>
          <w:sz w:val="28"/>
          <w:szCs w:val="28"/>
          <w:b/>
        </w:rPr>
      </w:pPr>
      <w:r>
        <w:rPr>
          <w:rFonts w:ascii="Times New Roman" w:hAnsi="Times New Roman" w:cs="Times New Roman"/>
          <w:sz w:val="28"/>
          <w:szCs w:val="28"/>
          <w:b/>
        </w:rPr>
        <w:t xml:space="preserve">Toshkent — 2026</w:t>
      </w:r>
    </w:p>
    <w:p>
      <w:r>
        <w:br w:type="page"/>
      </w:r>
    </w:p>
    <w:p>
      <w:pPr>
        <w:spacing w:before="0" w:after="240" w:line="360" w:lineRule="auto"/>
        <w:jc w:val="center"/>
        <w:ind/>
        <w:rPr>
          <w:rFonts w:ascii="Times New Roman" w:hAnsi="Times New Roman" w:cs="Times New Roman"/>
          <w:sz w:val="32"/>
          <w:szCs w:val="32"/>
          <w:b/>
        </w:rPr>
      </w:pPr>
      <w:r>
        <w:rPr>
          <w:rFonts w:ascii="Times New Roman" w:hAnsi="Times New Roman" w:cs="Times New Roman"/>
          <w:sz w:val="32"/>
          <w:szCs w:val="32"/>
          <w:b/>
        </w:rPr>
        <w:t xml:space="preserve">MUNDARIJA</w:t>
      </w:r>
    </w:p>
    <w:p>
      <w:pPr>
        <w:spacing w:before="0" w:after="120" w:line="360" w:lineRule="auto"/>
        <w:jc w:val="left"/>
        <w:ind/>
        <w:rPr>
          <w:rFonts w:ascii="Times New Roman" w:hAnsi="Times New Roman" w:cs="Times New Roman"/>
          <w:sz w:val="28"/>
          <w:szCs w:val="28"/>
        </w:rPr>
      </w:pPr>
      <w:r>
        <w:rPr>
          <w:rFonts w:ascii="Times New Roman" w:hAnsi="Times New Roman" w:cs="Times New Roman"/>
          <w:sz w:val="28"/>
          <w:szCs w:val="28"/>
        </w:rPr>
        <w:t xml:space="preserve">Kirish</w:t>
      </w:r>
    </w:p>
    <w:p>
      <w:pPr>
        <w:spacing w:before="0" w:after="120" w:line="360" w:lineRule="auto"/>
        <w:jc w:val="left"/>
        <w:ind/>
        <w:rPr>
          <w:rFonts w:ascii="Times New Roman" w:hAnsi="Times New Roman" w:cs="Times New Roman"/>
          <w:sz w:val="28"/>
          <w:szCs w:val="28"/>
        </w:rPr>
      </w:pPr>
      <w:r>
        <w:rPr>
          <w:rFonts w:ascii="Times New Roman" w:hAnsi="Times New Roman" w:cs="Times New Roman"/>
          <w:sz w:val="28"/>
          <w:szCs w:val="28"/>
        </w:rPr>
        <w:t xml:space="preserve">1. Falsafa tushunchasi va “falsafa” atamasining kelib chiqishi</w:t>
      </w:r>
    </w:p>
    <w:p>
      <w:pPr>
        <w:spacing w:before="0" w:after="120" w:line="360" w:lineRule="auto"/>
        <w:jc w:val="left"/>
        <w:ind/>
        <w:rPr>
          <w:rFonts w:ascii="Times New Roman" w:hAnsi="Times New Roman" w:cs="Times New Roman"/>
          <w:sz w:val="28"/>
          <w:szCs w:val="28"/>
        </w:rPr>
      </w:pPr>
      <w:r>
        <w:rPr>
          <w:rFonts w:ascii="Times New Roman" w:hAnsi="Times New Roman" w:cs="Times New Roman"/>
          <w:sz w:val="28"/>
          <w:szCs w:val="28"/>
        </w:rPr>
        <w:t xml:space="preserve">2. Falsafaning predmeti va uning oʻziga xos xususiyatlari</w:t>
      </w:r>
    </w:p>
    <w:p>
      <w:pPr>
        <w:spacing w:before="0" w:after="120" w:line="360" w:lineRule="auto"/>
        <w:jc w:val="left"/>
        <w:ind/>
        <w:rPr>
          <w:rFonts w:ascii="Times New Roman" w:hAnsi="Times New Roman" w:cs="Times New Roman"/>
          <w:sz w:val="28"/>
          <w:szCs w:val="28"/>
        </w:rPr>
      </w:pPr>
      <w:r>
        <w:rPr>
          <w:rFonts w:ascii="Times New Roman" w:hAnsi="Times New Roman" w:cs="Times New Roman"/>
          <w:sz w:val="28"/>
          <w:szCs w:val="28"/>
        </w:rPr>
        <w:t xml:space="preserve">3. Falsafaning asosiy masalasi</w:t>
      </w:r>
    </w:p>
    <w:p>
      <w:pPr>
        <w:spacing w:before="0" w:after="120" w:line="360" w:lineRule="auto"/>
        <w:jc w:val="left"/>
        <w:ind/>
        <w:rPr>
          <w:rFonts w:ascii="Times New Roman" w:hAnsi="Times New Roman" w:cs="Times New Roman"/>
          <w:sz w:val="28"/>
          <w:szCs w:val="28"/>
        </w:rPr>
      </w:pPr>
      <w:r>
        <w:rPr>
          <w:rFonts w:ascii="Times New Roman" w:hAnsi="Times New Roman" w:cs="Times New Roman"/>
          <w:sz w:val="28"/>
          <w:szCs w:val="28"/>
        </w:rPr>
        <w:t xml:space="preserve">4. Falsafaning tuzilishi va asosiy boʻlimlari</w:t>
      </w:r>
    </w:p>
    <w:p>
      <w:pPr>
        <w:spacing w:before="0" w:after="120" w:line="360" w:lineRule="auto"/>
        <w:jc w:val="left"/>
        <w:ind/>
        <w:rPr>
          <w:rFonts w:ascii="Times New Roman" w:hAnsi="Times New Roman" w:cs="Times New Roman"/>
          <w:sz w:val="28"/>
          <w:szCs w:val="28"/>
        </w:rPr>
      </w:pPr>
      <w:r>
        <w:rPr>
          <w:rFonts w:ascii="Times New Roman" w:hAnsi="Times New Roman" w:cs="Times New Roman"/>
          <w:sz w:val="28"/>
          <w:szCs w:val="28"/>
        </w:rPr>
        <w:t xml:space="preserve">5. Falsafaning asosiy vazifalari (funksiyalari)</w:t>
      </w:r>
    </w:p>
    <w:p>
      <w:pPr>
        <w:spacing w:before="0" w:after="120" w:line="360" w:lineRule="auto"/>
        <w:jc w:val="left"/>
        <w:ind/>
        <w:rPr>
          <w:rFonts w:ascii="Times New Roman" w:hAnsi="Times New Roman" w:cs="Times New Roman"/>
          <w:sz w:val="28"/>
          <w:szCs w:val="28"/>
        </w:rPr>
      </w:pPr>
      <w:r>
        <w:rPr>
          <w:rFonts w:ascii="Times New Roman" w:hAnsi="Times New Roman" w:cs="Times New Roman"/>
          <w:sz w:val="28"/>
          <w:szCs w:val="28"/>
        </w:rPr>
        <w:t xml:space="preserve">6. Falsafaning fan, din va sanʼat bilan oʻzaro aloqasi</w:t>
      </w:r>
    </w:p>
    <w:p>
      <w:pPr>
        <w:spacing w:before="0" w:after="120" w:line="360" w:lineRule="auto"/>
        <w:jc w:val="left"/>
        <w:ind/>
        <w:rPr>
          <w:rFonts w:ascii="Times New Roman" w:hAnsi="Times New Roman" w:cs="Times New Roman"/>
          <w:sz w:val="28"/>
          <w:szCs w:val="28"/>
        </w:rPr>
      </w:pPr>
      <w:r>
        <w:rPr>
          <w:rFonts w:ascii="Times New Roman" w:hAnsi="Times New Roman" w:cs="Times New Roman"/>
          <w:sz w:val="28"/>
          <w:szCs w:val="28"/>
        </w:rPr>
        <w:t xml:space="preserve">Xulosa</w:t>
      </w:r>
    </w:p>
    <w:p>
      <w:pPr>
        <w:spacing w:before="0" w:after="120" w:line="360" w:lineRule="auto"/>
        <w:jc w:val="left"/>
        <w:ind/>
        <w:rPr>
          <w:rFonts w:ascii="Times New Roman" w:hAnsi="Times New Roman" w:cs="Times New Roman"/>
          <w:sz w:val="28"/>
          <w:szCs w:val="28"/>
        </w:rPr>
      </w:pPr>
      <w:r>
        <w:rPr>
          <w:rFonts w:ascii="Times New Roman" w:hAnsi="Times New Roman" w:cs="Times New Roman"/>
          <w:sz w:val="28"/>
          <w:szCs w:val="28"/>
        </w:rPr>
        <w:t xml:space="preserve">Foydalanilgan adabiyotlar</w:t>
      </w:r>
    </w:p>
    <w:p>
      <w:r>
        <w:br w:type="page"/>
      </w:r>
    </w:p>
    <w:p>
      <w:pPr>
        <w:spacing w:before="120" w:after="160" w:line="360" w:lineRule="auto"/>
        <w:jc w:val="left"/>
        <w:ind/>
        <w:rPr>
          <w:rFonts w:ascii="Times New Roman" w:hAnsi="Times New Roman" w:cs="Times New Roman"/>
          <w:sz w:val="30"/>
          <w:szCs w:val="30"/>
          <w:b/>
        </w:rPr>
      </w:pPr>
      <w:r>
        <w:rPr>
          <w:rFonts w:ascii="Times New Roman" w:hAnsi="Times New Roman" w:cs="Times New Roman"/>
          <w:sz w:val="30"/>
          <w:szCs w:val="30"/>
          <w:b/>
        </w:rPr>
        <w:t xml:space="preserve">Kirish</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Insoniyat oʻzining koʻp ming yillik tarixi davomida tabiat, jamiyat va inson haqidagi turli-tuman bilimlarni toʻplab kelgan. Ana shu bilimlar ichida eng qadimgi va eng umumiy boʻlganlaridan biri falsafiy bilimdir. Falsafa — bu olam va inson, ularning oʻzaro munosabati, borliqning mohiyati, bilishning imkoniyatlari hamda inson hayotining maʼno-mazmuni haqidagi eng umumiy nazariy qarashlar tizimidir. Falsafa odamni oʻylashga, atrofdagi voqea-hodisalarning sabab va oqibatlarini izlashga, oʻzini va dunyoni anglashga undaydi.</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Bugungi tez oʻzgarayotgan, axborot oqimi kuchaygan va texnologiyalar jadal rivojlanayotgan davrda falsafiy bilimning ahamiyati yanada ortmoqda. Chunki inson qancha koʻp maʼlumotga ega boʻlsa, ularni tartibga solish, baholash va toʻgʻri xulosa chiqarish uchun shuncha kuchli tafakkur madaniyatiga muhtoj boʻladi. Aynan falsafa insonda mustaqil, tanqidiy va izchil fikrlash qobiliyatini shakllantiradi, dunyoqarashning ilmiy-nazariy asosini yaratadi.</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Ushbu mustaqil ishning maqsadi — falsafaning predmeti nimadan iborat ekanligini, uning boshqa fanlardan farqini, asosiy masalalari va tarkibiy boʻlimlarini hamda jamiyat hayotida bajaradigan asosiy vazifalarini (funksiyalarini) yoritib berishdan iborat. Ishda falsafaning tushuncha sifatidagi mazmuni, tarixiy shakllanishi, fan, din va sanʼat bilan oʻzaro aloqasi kabi masalalar ham koʻrib chiqiladi. Mavzuni oʻrganish jarayonida falsafiy adabiyotlar, darsliklar va oʻquv qoʻllanmalaridan foydalanildi.</w:t>
      </w:r>
    </w:p>
    <w:p>
      <w:pPr>
        <w:spacing w:before="120" w:after="160" w:line="360" w:lineRule="auto"/>
        <w:jc w:val="left"/>
        <w:ind/>
        <w:rPr>
          <w:rFonts w:ascii="Times New Roman" w:hAnsi="Times New Roman" w:cs="Times New Roman"/>
          <w:sz w:val="30"/>
          <w:szCs w:val="30"/>
          <w:b/>
        </w:rPr>
      </w:pPr>
      <w:r>
        <w:rPr>
          <w:rFonts w:ascii="Times New Roman" w:hAnsi="Times New Roman" w:cs="Times New Roman"/>
          <w:sz w:val="30"/>
          <w:szCs w:val="30"/>
          <w:b/>
        </w:rPr>
        <w:t xml:space="preserve">1. Falsafa tushunchasi va “falsafa” atamasining kelib chiqishi</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“Falsafa” soʻzi yunoncha “philosophia” soʻzidan olingan boʻlib, “philia” — sevgi, muhabbat va “sophia” — donolik, hikmat soʻzlaridan tashkil topgan. Demak, soʻzma-soʻz tarjima qilinganda falsafa “donolikni sevish”, “hikmatga muhabbat” degan maʼnoni anglatadi. Bu atamani birinchi boʻlib qadimgi yunon mutafakkiri Pifagor qoʻllagan, deb hisoblanadi. U oʻzini “donishmand” emas, balki “donolikni sevuvchi”, yaʼni faylasuf deb atashni maʼqul koʻrgan, chunki haqiqiy donolik faqat xudolarga xos, inson esa unga intiluvchi, izlovchi mavjudot, degan fikrni ilgari surgan.</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Falsafa bir vaqtning oʻzida bir necha qadimgi madaniyat oʻchoqlarida — Qadimgi Hindiston, Qadimgi Xitoy va Qadimgi Yunonistonda mustaqil ravishda shakllana boshlagan. Bu hol taxminan miloddan avvalgi VII–VI asrlarga toʻgʻri keladi. Falsafaning paydo boʻlishi insonning afsonaviy (mifologik) va diniy dunyoqarashdan nazariy, mantiqiy tafakkurga oʻtishi bilan bogʻliq. Agar afsona olamni xudolar va sehrli kuchlar yordamida tushuntirgan boʻlsa, falsafa esa borliqni aql, dalil va mantiq yordamida izohlashga harakat qildi.</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Sharq falsafasi, xususan Markaziy Osiyo mutafakkirlari falsafiy tafakkur taraqqiyotiga ulkan hissa qoʻshgan. Abu Nasr Forobiy “Muallimi soniy” (Ikkinchi muallim) deb ulugʻlangan boʻlib, fan va falsafani tasnif qilgan, ideal jamiyat haqidagi taʼlimotni ishlab chiqqan. Abu Ali ibn Sino falsafa, tibbiyot va tabiatshunoslikni uygʻunlashtirgan buyuk olimdir. Abu Rayhon Beruniy esa tabiatni kuzatish va aniq bilimga asoslangan yondashuvni rivojlantirgan. Bu allomalarning merosi jahon falsafiy tafakkurining bebaho xazinasi hisoblanadi.</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Demak, falsafa — bu shunchaki bilimlar yigʻindisi emas, balki olam va inson haqida izchil, asoslangan va tanqidiy fikr yuritish usulidir. U insonni hayotning eng chuqur, eng umumiy savollari ustida mushohada yuritishga undaydi: olam nima? inson kim? hayotning maʼnosi nimada? ezgulik va yovuzlik nima? haqiqatga qanday erishiladi? Ana shu savollar falsafaning ming yillar davomida soʻnmas qiziqish manbai boʻlib kelayotganini koʻrsatadi.</w:t>
      </w:r>
    </w:p>
    <w:p>
      <w:pPr>
        <w:spacing w:before="120" w:after="160" w:line="360" w:lineRule="auto"/>
        <w:jc w:val="left"/>
        <w:ind/>
        <w:rPr>
          <w:rFonts w:ascii="Times New Roman" w:hAnsi="Times New Roman" w:cs="Times New Roman"/>
          <w:sz w:val="30"/>
          <w:szCs w:val="30"/>
          <w:b/>
        </w:rPr>
      </w:pPr>
      <w:r>
        <w:rPr>
          <w:rFonts w:ascii="Times New Roman" w:hAnsi="Times New Roman" w:cs="Times New Roman"/>
          <w:sz w:val="30"/>
          <w:szCs w:val="30"/>
          <w:b/>
        </w:rPr>
        <w:t xml:space="preserve">2. Falsafaning predmeti va uning oʻziga xos xususiyatlari</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Har bir fanning oʻz predmeti, yaʼni oʻrganish obyekti boʻladi. Masalan, fizika tabiatdagi jismlar va ularning harakat qonuniyatlarini, biologiya tirik organizmlarni, tarix esa jamiyat taraqqiyotining oʻtmishdagi voqealarini oʻrganadi. Bu fanlar borliqning muayyan, alohida sohalarini tadqiq qiladi. Falsafaning predmeti esa boshqa fanlardan keskin farq qiladi: u borliqning biror tor sohasini emas, balki olamni, jamiyatni va insonni eng umumiy holatda, yaxlit bir butunlik sifatida oʻrganadi.</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Falsafaning predmeti deganda — tabiat, jamiyat va insoniy tafakkur taraqqiyotining eng umumiy qonuniyatlari, borliq va ong oʻrtasidagi munosabat, dunyoni bilish imkoniyatlari hamda insonning olamdagi oʻrni va vazifasi tushuniladi. Boshqacha aytganda, falsafa “olam nima?”, “inson nima?”, “ular bir-biri bilan qanday bogʻlangan?” degan savollarga umumlashgan javob izlaydi. Aynan shu umumiylik, yaxlitlik va chuqurlik falsafiy bilimning eng muhim belgisidir.</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Falsafiy bilimning oʻziga xos xususiyatlaridan biri uning umumiyligi va universalligidir. Falsafa xususiy hodisalar emas, balki barcha narsa va hodisalarga xos boʻlgan umumiy belgilar, bogʻlanishlar va qonuniyatlarni oʻrganadi. Ikkinchi xususiyat — uning nazariy va tushunchaviy tabiati: falsafa oʻz xulosalarini tajriba va kuzatish bilan birga, eng avvalo aqliy mushohada, mantiqiy tahlil va dalillash orqali asoslaydi.</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Uchinchi xususiyat — falsafiy bilimning refleksivligi, yaʼni oʻz-oʻzini anglashga qaratilganligi. Falsafa nafaqat olamni, balki inson tafakkurining oʻzini, bilish jarayonini, qadriyatlar va tamoyillarni ham tanqidiy tahlil qiladi. Toʻrtinchi xususiyat — uning qadriyatga yoʻnaltirilganligi: falsafa “nima bor?” degan savol bilan birga “nima yaxshi?”, “nima adolatli?”, “qanday yashash kerak?” degan savollarni ham koʻtaradi. Beshinchi xususiyat — falsafiy qarashlarning tarixiyligi va koʻp qirraliligi: turli davr va xalqlarda turlicha falsafiy taʼlimotlar shakllangan.</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Shuni taʼkidlash kerakki, falsafaning predmeti tarixiy taraqqiyot davomida oʻzgarib, boyib borgan. Qadimgi davrda falsafa deyarli barcha bilimlarni — tabiat, riyoziyot, astronomiya, siyosat va axloqni oʻz ichiga olgan, yaʼni “fanlar onasi” vazifasini bajargan. Keyinchalik aniq fanlar falsafadan ajralib chiqib, mustaqil rivojlana boshlagan. Natijada falsafa oldida eng umumiy, dunyoqarashga oid va metodologik masalalarni oʻrganish vazifasi qoldi. Shunday boʻlsa-da, falsafaning olamni yaxlit anglashga intilish tabiati hech qachon oʻzgarmagan.</w:t>
      </w:r>
    </w:p>
    <w:p>
      <w:pPr>
        <w:spacing w:before="120" w:after="160" w:line="360" w:lineRule="auto"/>
        <w:jc w:val="left"/>
        <w:ind/>
        <w:rPr>
          <w:rFonts w:ascii="Times New Roman" w:hAnsi="Times New Roman" w:cs="Times New Roman"/>
          <w:sz w:val="30"/>
          <w:szCs w:val="30"/>
          <w:b/>
        </w:rPr>
      </w:pPr>
      <w:r>
        <w:rPr>
          <w:rFonts w:ascii="Times New Roman" w:hAnsi="Times New Roman" w:cs="Times New Roman"/>
          <w:sz w:val="30"/>
          <w:szCs w:val="30"/>
          <w:b/>
        </w:rPr>
        <w:t xml:space="preserve">3. Falsafaning asosiy masalasi</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Falsafa tarixida turli muammolar koʻtarilgan boʻlsa-da, ularning markazida bitta eng muhim savol turadi. U falsafaning asosiy masalasi deb ataladi va materiya (borliq, tabiat) bilan ong (tafakkur, ruh) oʻrtasidagi munosabat masalasidan iboratdir. Bu savol ikki tomonni oʻz ichiga oladi.</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Asosiy masalaning birinchi tomoni ontologik (borliqqa oid) xususiyatga ega: nima birlamchi — materiyami yoki ongmi? Bu savolga berilgan javobga koʻra faylasuflar ikki yirik yoʻnalishga boʻlinadi. Materializm tarafdorlari materiya, tabiat birlamchi, ong esa materiyaning, yaʼni yuksak darajada tashkil topgan miyaning xususiyati, ikkilamchi hodisa deb hisoblaydilar. Idealizm tarafdorlari esa, aksincha, ruh, ong yoki gʻoyani birlamchi, moddiy olamni esa ikkilamchi deb biladilar. Idealizm oʻz navbatida obyektiv idealizm (gʻoya insondan tashqarida, mustaqil mavjud) va subyektiv idealizm (olam inson sezgilari va ongiga bogʻliq) shakllariga boʻlinadi.</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Asosiy masalaning ikkinchi tomoni gnoseologik (bilishga oid) xususiyatga ega: olamni bilish mumkinmi? Insonning aqli borliq mohiyatini toʻliq qamrab ola oladimi? Bu savolga koʻpchilik faylasuflar ijobiy javob beradilar va dunyoni bilish mumkin, deb hisoblaydilar. Bunday qarash gnoseologik optimizm deyiladi. Ayrim faylasuflar esa olamni toʻliq bilish imkonsiz, deb biladilar; bunday qarash agnostitsizm deb ataladi.</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Materializm va idealizmdan tashqari, monizm (olam asosida bitta bosh sabab — yo materiya, yo ruh yotadi degan qarash) hamda dualizm (materiya va ong teng huquqli, bir-biriga bogʻliq boʻlmagan ikki asos sifatida mavjud degan qarash) kabi yoʻnalishlar ham mavjud. Bu turli yondashuvlarning boʻlishi falsafaning bahs-munozaraga, erkin fikrlashga asoslangan jonli bilim sohasi ekanligini koʻrsatadi. Falsafada bir savolga turli, baʼzan qarama-qarshi javoblar boʻlishi tabiiy holdir, zero aynan shu xilma-xillik tafakkurni boyitadi va haqiqatga yaqinlashtiradi.</w:t>
      </w:r>
    </w:p>
    <w:p>
      <w:pPr>
        <w:spacing w:before="120" w:after="160" w:line="360" w:lineRule="auto"/>
        <w:jc w:val="left"/>
        <w:ind/>
        <w:rPr>
          <w:rFonts w:ascii="Times New Roman" w:hAnsi="Times New Roman" w:cs="Times New Roman"/>
          <w:sz w:val="30"/>
          <w:szCs w:val="30"/>
          <w:b/>
        </w:rPr>
      </w:pPr>
      <w:r>
        <w:rPr>
          <w:rFonts w:ascii="Times New Roman" w:hAnsi="Times New Roman" w:cs="Times New Roman"/>
          <w:sz w:val="30"/>
          <w:szCs w:val="30"/>
          <w:b/>
        </w:rPr>
        <w:t xml:space="preserve">4. Falsafaning tuzilishi va asosiy boʻlimlari</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Falsafa — murakkab va koʻp tarmoqli bilim tizimi boʻlib, u oʻz ichiga bir qancha mustaqil boʻlimlarni oladi. Ularning har biri borliq va bilishning muayyan jihatini oʻrganadi, ammo barchasi birgalikda yaxlit falsafiy dunyoqarashni tashkil qiladi. Quyida falsafaning eng muhim boʻlimlari koʻrib chiqiladi.</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Ontologiya — borliq haqidagi taʼlimot. Bu boʻlim borliqning mohiyati, mavjudlik shakllari, materiya, harakat, fazo va vaqt, olamning birligi kabi eng umumiy masalalarni oʻrganadi. Ontologiya “nima haqiqatan ham mavjud?” degan savolga javob izlaydi.</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Gnoseologiya (epistemologiya) — bilish haqidagi taʼlimot. Bu boʻlim bilishning mohiyati, manbalari, bosqichlari, haqiqat tushunchasi va uning mezonlarini, hissiy hamda aqliy bilishning oʻzaro nisbatini tadqiq qiladi. U “inson olamni qanday biladi?” degan savol bilan shugʻullanadi.</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Aksiologiya — qadriyatlar haqidagi taʼlimot. U ezgulik, goʻzallik, adolat, haqiqat, erkinlik kabi qadriyatlarning mohiyati, ularning inson va jamiyat hayotidagi oʻrnini oʻrganadi. Etika (axloq falsafasi) va estetika (goʻzallik va sanʼat falsafasi) koʻp jihatdan aksiologiya bilan chambarchas bogʻliqdir.</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Mantiq (logika) — toʻgʻri fikrlash qonun-qoidalari haqidagi taʼlimot. U tushuncha, hukm va xulosa chiqarish shakllarini, dalillash va asoslash usullarini oʻrganadi. Mantiq ilmiy tafakkurning asosiy quroli hisoblanadi va barcha fanlar uchun metodologik ahamiyatga ega.</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Bulardan tashqari, falsafiy antropologiya (inson haqidagi taʼlimot), ijtimoiy falsafa (jamiyat haqidagi taʼlimot), tarix falsafasi, fan falsafasi, din falsafasi, axloq va siyosat falsafasi kabi koʻplab maxsus boʻlimlar mavjud. Falsafaning bu tarmoqlari bir-biri bilan uzviy bogʻliq boʻlib, ular birgalikda olam va inson haqidagi keng va yaxlit tasavvurni yaratadi. Falsafaning shunday koʻp tarmoqliligi uning insoniyat maʼnaviy hayotining deyarli barcha sohalarini qamrab olishidan dalolat beradi.</w:t>
      </w:r>
    </w:p>
    <w:p>
      <w:pPr>
        <w:spacing w:before="120" w:after="160" w:line="360" w:lineRule="auto"/>
        <w:jc w:val="left"/>
        <w:ind/>
        <w:rPr>
          <w:rFonts w:ascii="Times New Roman" w:hAnsi="Times New Roman" w:cs="Times New Roman"/>
          <w:sz w:val="30"/>
          <w:szCs w:val="30"/>
          <w:b/>
        </w:rPr>
      </w:pPr>
      <w:r>
        <w:rPr>
          <w:rFonts w:ascii="Times New Roman" w:hAnsi="Times New Roman" w:cs="Times New Roman"/>
          <w:sz w:val="30"/>
          <w:szCs w:val="30"/>
          <w:b/>
        </w:rPr>
        <w:t xml:space="preserve">5. Falsafaning asosiy vazifalari (funksiyalari)</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Falsafa jamiyat va inson hayotida bir qancha muhim vazifalarni — funksiyalarni bajaradi. Bu vazifalar falsafaning nazariy bilim sifatidagina emas, balki amaliy, hayotiy ahamiyatga ega ekanligini koʻrsatadi. Quyida falsafaning eng asosiy vazifalari batafsil koʻrib chiqiladi.</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Dunyoqarashni shakllantirish vazifasi. Bu falsafaning eng muhim vazifasidir. Falsafa insonda olam, jamiyat va oʻzi haqida yaxlit, asoslangan tasavvur — dunyoqarash hosil qiladi. U insonga “men kimman?”, “olam qanday tuzilgan?”, “hayotning maʼnosi nimada?” degan savollarga javob topishda yordam beradi va hayotiy moʻljal hamda eʼtiqod tizimini shakllantiradi.</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Metodologik vazifa. Falsafa boshqa fanlar uchun umumiy bilish usullari, tamoyillari va yondashuvlarini ishlab beradi. U olamni oʻrganishning eng umumiy metodlarini — tahlil va sintez, induksiya va deduksiya, tarixiylik va mantiqiylik, taraqqiyot va aloqadorlik tamoyillarini asoslaydi. Shu maʼnoda falsafa fanlarning nazariy-metodologik tayanchi vazifasini oʻtaydi.</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Gnoseologik (bilish) vazifasi. Falsafa borliqni va uning qonuniyatlarini bilishga, haqiqatga erishishga xizmat qiladi. U bilish jarayonining qanday kechishini, haqiqatning mezonlari nimadan iborat ekanligini oʻrganadi va insonning bilish imkoniyatlarini kengaytiradi.</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Tanqidiy vazifa. Falsafa mavjud bilimlar, qarashlar va eʼtiqodlarni koʻr-koʻrona qabul qilishni emas, balki ularni shubha ostiga olib, asosli tahlil qilishni oʻrgatadi. Tanqidiy fikrlash eskirgan, asossiz va xato qarashlardan voz kechib, haqiqatga yaqinroq boʻlgan yangi gʻoyalarni izlashga imkon yaratadi. Bu vazifa insonni mustaqil va erkin fikr yuritishga undaydi.</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Aksiologik (qadriyatga oid) vazifa. Falsafa inson va jamiyat uchun muhim boʻlgan qadriyatlarni — ezgulik, adolat, erkinlik, goʻzallik, vatanparvarlik kabi tushunchalarni asoslaydi va ularning mohiyatini ochib beradi. U insonga toʻgʻri qadriyatlarni tanlash va axloqiy moʻljal olishda koʻmaklashadi.</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Gumanistik (insonparvarlik) vazifa. Falsafa insonni eng oliy qadriyat deb biladi, uning qadr-qimmati, erkinligi va kamol topishi haqida qaygʻuradi. U insonga hayotning maʼnosini anglashga, qiyinchiliklar oldida ruhiy quvvat topishga va maʼnaviy barkamollikka intilishga yordam beradi.</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Bashoratchilik (prognostik) vazifasi. Falsafa mavjud qonuniyatlar va tamoyillarga tayanib, tabiat, jamiyat va inson tafakkuri taraqqiyotining yoʻnalishlari, kelajakdagi ehtimoliy oʻzgarishlari haqida umumlashgan, ilmiy asoslangan farazlar ilgari surishga harakat qiladi. Bu vazifa, ayniqsa, global muammolarni — ekologiya, urush va tinchlik, texnologiyalarning oqibatlari kabilarni anglashda muhimdir.</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Integratsion (birlashtiruvchi) vazifa. Falsafa turli fanlar va bilim sohalaridan olingan maʼlumotlarni umumlashtiradi, ularni yaxlit bir tizimga birlashtiradi va olam haqidagi yagona, izchil tasavvurni yaratishga xizmat qiladi. Shunday qilib, sanab oʻtilgan barcha vazifalar birgalikda falsafaning inson va jamiyat hayotidagi katta amaliy va maʼnaviy ahamiyatini koʻrsatadi.</w:t>
      </w:r>
    </w:p>
    <w:p>
      <w:pPr>
        <w:spacing w:before="120" w:after="160" w:line="360" w:lineRule="auto"/>
        <w:jc w:val="left"/>
        <w:ind/>
        <w:rPr>
          <w:rFonts w:ascii="Times New Roman" w:hAnsi="Times New Roman" w:cs="Times New Roman"/>
          <w:sz w:val="30"/>
          <w:szCs w:val="30"/>
          <w:b/>
        </w:rPr>
      </w:pPr>
      <w:r>
        <w:rPr>
          <w:rFonts w:ascii="Times New Roman" w:hAnsi="Times New Roman" w:cs="Times New Roman"/>
          <w:sz w:val="30"/>
          <w:szCs w:val="30"/>
          <w:b/>
        </w:rPr>
        <w:t xml:space="preserve">6. Falsafaning fan, din va sanʼat bilan oʻzaro aloqasi</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Falsafa insoniyatning maʼnaviy madaniyatidagi boshqa muhim sohalar — fan, din va sanʼat bilan chambarchas bogʻliq. Ularning har biri olam va insonni oʻziga xos tarzda anglashga harakat qiladi, shu bilan birga ular oʻrtasida ham oʻxshashlik, ham jiddiy farqlar mavjud.</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Falsafa va fan oʻrtasidagi munosabat alohida ahamiyatga ega. Falsafani koʻpincha fanga yaqin deb biladilar, chunki u ham, fan ham aql, dalil va mantiqqa tayanadi, bilimni izchil va asoslangan shaklda ifodalashga intiladi. Biroq fan borliqning muayyan, aniq sohalarini oʻrganib, tajriba va oʻlchov yordamida aniq natijalarga erishadi. Falsafa esa eng umumiy, dunyoqarashga oid masalalar bilan shugʻullanadi va koʻp hollarda tajriba doirasidan tashqaridagi savollarni koʻtaradi. Falsafa fanlarga umumiy metodologiya va dunyoqarash asosini beradi, fanlar esa falsafani yangi dalillar va kashfiyotlar bilan boyitadi.</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Falsafa va din oʻrtasida ham yaqinlik bor: ikkalasi ham olamning kelib chiqishi, inson hayotining maʼnosi, ezgulik va yovuzlik kabi eng chuqur masalalar ustida mushohada yuritadi. Ammo din eʼtiqodga, ilohiy haqiqatga ishonishga asoslanadi, falsafa esa erkin aqliy mushohada, shubha va dalillashga tayanadi. Din haqiqatni vahiy orqali berilgan deb qabul qiladi, falsafa esa haqiqatni izlash va asoslash jarayonini muhim deb biladi. Shunga qaramay, tarixda din va falsafa bir-biriga koʻp taʼsir koʻrsatgan, ayniqsa, oʻrta asrlar Sharq va Gʻarb falsafasida bu aloqa juda kuchli boʻlgan.</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Falsafa va sanʼat ham bir-biriga yaqin, chunki ikkalasi ham inson, uning his-tuygʻulari, qadriyatlari va olamdagi oʻrni haqida fikr yuritadi. Sanʼat olamni badiiy obraz, tasvir va tuygʻu orqali ifodalasa, falsafa uni tushuncha, gʻoya va mantiqiy mulohaza orqali ifodalaydi. Koʻplab faylasuflar oʻz qarashlarini badiiy shaklda — masal, dialog yoki sheʼriy asar koʻrinishida bayon etganlar; koʻplab buyuk sanʼat asarlari esa chuqur falsafiy mazmun bilan sugʻorilgandir.</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Demak, falsafa fan, din va sanʼatdan ajralib turadigan mustaqil maʼnaviy soha boʻlsa-da, ular bilan uzviy bogʻliqdir. Falsafa insonning maʼnaviy madaniyatini birlashtiruvchi, umumlashtiruvchi va chuqurlashtiruvchi kuch sifatida namoyon boʻladi. U turli bilim sohalari oʻrtasida koʻprik vazifasini bajaradi va insonni olamni yaxlit, chuqur va koʻp qirrali anglashga yoʻnaltiradi.</w:t>
      </w:r>
    </w:p>
    <w:p>
      <w:pPr>
        <w:spacing w:before="120" w:after="160" w:line="360" w:lineRule="auto"/>
        <w:jc w:val="left"/>
        <w:ind/>
        <w:rPr>
          <w:rFonts w:ascii="Times New Roman" w:hAnsi="Times New Roman" w:cs="Times New Roman"/>
          <w:sz w:val="30"/>
          <w:szCs w:val="30"/>
          <w:b/>
        </w:rPr>
      </w:pPr>
      <w:r>
        <w:rPr>
          <w:rFonts w:ascii="Times New Roman" w:hAnsi="Times New Roman" w:cs="Times New Roman"/>
          <w:sz w:val="30"/>
          <w:szCs w:val="30"/>
          <w:b/>
        </w:rPr>
        <w:t xml:space="preserve">Xulosa</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Ushbu mustaqil ishda falsafaning predmeti va asosiy vazifalari atroflicha koʻrib chiqildi. Oʻrganilgan masalalardan kelib chiqib quyidagi xulosalarga kelish mumkin.</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Birinchidan, falsafa — “donolikni sevish” maʼnosini anglatuvchi, olam va inson haqidagi eng umumiy nazariy qarashlar tizimidir. U insonning afsonaviy va diniy dunyoqarashdan aqliy, mantiqiy tafakkurga oʻtishi natijasida bundan ikki yarim ming yildan koʻproq vaqt avval shakllangan va Sharq hamda Gʻarb mutafakkirlari tomonidan boyitib kelingan.</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Ikkinchidan, falsafaning predmeti boshqa fanlardan tubdan farq qiladi: u borliqning biror tor sohasini emas, balki tabiat, jamiyat va tafakkur taraqqiyotining eng umumiy qonuniyatlarini, borliq va ong munosabatini, inson va olam oʻrtasidagi aloqani yaxlit holda oʻrganadi. Falsafiy bilim umumiylik, nazariylik, refleksivlik va qadriyatga yoʻnaltirilganlik kabi xususiyatlarga ega.</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Uchinchidan, falsafaning asosiy masalasi materiya va ong oʻrtasidagi munosabat masalasidir; unga berilgan javoblarga koʻra materializm, idealizm, monizm va dualizm kabi yoʻnalishlar shakllangan. Falsafa ontologiya, gnoseologiya, aksiologiya, mantiq, falsafiy antropologiya va ijtimoiy falsafa kabi koʻplab boʻlimlardan iborat murakkab tizimdir.</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Toʻrtinchidan, falsafa jamiyat hayotida dunyoqarashni shakllantirish, metodologik, gnoseologik, tanqidiy, aksiologik, gumanistik, bashoratchilik va integratsion vazifalarni bajaradi. Bu vazifalar falsafaning nafaqat nazariy, balki katta amaliy va maʼnaviy ahamiyatga ega ekanligini koʻrsatadi.</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Umuman olganda, falsafa insonni mustaqil, tanqidiy va izchil fikrlashga oʻrgatadi, uning dunyoqarashini kengaytiradi, maʼnaviy barkamolligiga xizmat qiladi. Shuning uchun falsafani oʻrganish har bir ziyoli inson uchun zarur boʻlib, u tafakkur madaniyatini yuksaltirishning va olamni chuqur anglashning muhim vositasi hisoblanadi.</w:t>
      </w:r>
    </w:p>
    <w:p>
      <w:pPr>
        <w:spacing w:before="120" w:after="160" w:line="360" w:lineRule="auto"/>
        <w:jc w:val="left"/>
        <w:ind/>
        <w:rPr>
          <w:rFonts w:ascii="Times New Roman" w:hAnsi="Times New Roman" w:cs="Times New Roman"/>
          <w:sz w:val="30"/>
          <w:szCs w:val="30"/>
          <w:b/>
        </w:rPr>
      </w:pPr>
      <w:r>
        <w:rPr>
          <w:rFonts w:ascii="Times New Roman" w:hAnsi="Times New Roman" w:cs="Times New Roman"/>
          <w:sz w:val="30"/>
          <w:szCs w:val="30"/>
          <w:b/>
        </w:rPr>
        <w:t xml:space="preserve">Foydalanilgan adabiyotlar</w:t>
      </w:r>
    </w:p>
    <w:p>
      <w:pPr>
        <w:spacing w:before="0" w:after="160" w:line="360" w:lineRule="auto"/>
        <w:jc w:val="left"/>
        <w:ind/>
        <w:rPr>
          <w:rFonts w:ascii="Times New Roman" w:hAnsi="Times New Roman" w:cs="Times New Roman"/>
          <w:sz w:val="28"/>
          <w:szCs w:val="28"/>
        </w:rPr>
      </w:pPr>
      <w:r>
        <w:rPr>
          <w:rFonts w:ascii="Times New Roman" w:hAnsi="Times New Roman" w:cs="Times New Roman"/>
          <w:sz w:val="28"/>
          <w:szCs w:val="28"/>
        </w:rPr>
        <w:t xml:space="preserve">1. Falsafa: oʻquv qoʻllanma / mas’ul muharrir. — Toshkent: “Sharq” nashriyoti.</w:t>
      </w:r>
    </w:p>
    <w:p>
      <w:pPr>
        <w:spacing w:before="0" w:after="160" w:line="360" w:lineRule="auto"/>
        <w:jc w:val="left"/>
        <w:ind/>
        <w:rPr>
          <w:rFonts w:ascii="Times New Roman" w:hAnsi="Times New Roman" w:cs="Times New Roman"/>
          <w:sz w:val="28"/>
          <w:szCs w:val="28"/>
        </w:rPr>
      </w:pPr>
      <w:r>
        <w:rPr>
          <w:rFonts w:ascii="Times New Roman" w:hAnsi="Times New Roman" w:cs="Times New Roman"/>
          <w:sz w:val="28"/>
          <w:szCs w:val="28"/>
        </w:rPr>
        <w:t xml:space="preserve">2. Falsafa asoslari. Darslik. — Toshkent: Oʻzbekiston faylasuflari milliy jamiyati nashriyoti.</w:t>
      </w:r>
    </w:p>
    <w:p>
      <w:pPr>
        <w:spacing w:before="0" w:after="160" w:line="360" w:lineRule="auto"/>
        <w:jc w:val="left"/>
        <w:ind/>
        <w:rPr>
          <w:rFonts w:ascii="Times New Roman" w:hAnsi="Times New Roman" w:cs="Times New Roman"/>
          <w:sz w:val="28"/>
          <w:szCs w:val="28"/>
        </w:rPr>
      </w:pPr>
      <w:r>
        <w:rPr>
          <w:rFonts w:ascii="Times New Roman" w:hAnsi="Times New Roman" w:cs="Times New Roman"/>
          <w:sz w:val="28"/>
          <w:szCs w:val="28"/>
        </w:rPr>
        <w:t xml:space="preserve">3. Falsafa qomusiy lugʻat. — Toshkent.</w:t>
      </w:r>
    </w:p>
    <w:p>
      <w:pPr>
        <w:spacing w:before="0" w:after="160" w:line="360" w:lineRule="auto"/>
        <w:jc w:val="left"/>
        <w:ind/>
        <w:rPr>
          <w:rFonts w:ascii="Times New Roman" w:hAnsi="Times New Roman" w:cs="Times New Roman"/>
          <w:sz w:val="28"/>
          <w:szCs w:val="28"/>
        </w:rPr>
      </w:pPr>
      <w:r>
        <w:rPr>
          <w:rFonts w:ascii="Times New Roman" w:hAnsi="Times New Roman" w:cs="Times New Roman"/>
          <w:sz w:val="28"/>
          <w:szCs w:val="28"/>
        </w:rPr>
        <w:t xml:space="preserve">4. Forobiy A.N. Fozil odamlar shahri. — Toshkent.</w:t>
      </w:r>
    </w:p>
    <w:p>
      <w:pPr>
        <w:spacing w:before="0" w:after="160" w:line="360" w:lineRule="auto"/>
        <w:jc w:val="left"/>
        <w:ind/>
        <w:rPr>
          <w:rFonts w:ascii="Times New Roman" w:hAnsi="Times New Roman" w:cs="Times New Roman"/>
          <w:sz w:val="28"/>
          <w:szCs w:val="28"/>
        </w:rPr>
      </w:pPr>
      <w:r>
        <w:rPr>
          <w:rFonts w:ascii="Times New Roman" w:hAnsi="Times New Roman" w:cs="Times New Roman"/>
          <w:sz w:val="28"/>
          <w:szCs w:val="28"/>
        </w:rPr>
        <w:t xml:space="preserve">5. Ibn Sino A.A. Asarlar toʻplami. — Toshkent.</w:t>
      </w:r>
    </w:p>
    <w:p>
      <w:pPr>
        <w:spacing w:before="0" w:after="160" w:line="360" w:lineRule="auto"/>
        <w:jc w:val="left"/>
        <w:ind/>
        <w:rPr>
          <w:rFonts w:ascii="Times New Roman" w:hAnsi="Times New Roman" w:cs="Times New Roman"/>
          <w:sz w:val="28"/>
          <w:szCs w:val="28"/>
        </w:rPr>
      </w:pPr>
      <w:r>
        <w:rPr>
          <w:rFonts w:ascii="Times New Roman" w:hAnsi="Times New Roman" w:cs="Times New Roman"/>
          <w:sz w:val="28"/>
          <w:szCs w:val="28"/>
        </w:rPr>
        <w:t xml:space="preserve">6. Spirkin A.G. Falsafa: darslik. — Moskva.</w:t>
      </w:r>
    </w:p>
    <w:p>
      <w:pPr>
        <w:spacing w:before="0" w:after="160" w:line="360" w:lineRule="auto"/>
        <w:jc w:val="left"/>
        <w:ind/>
        <w:rPr>
          <w:rFonts w:ascii="Times New Roman" w:hAnsi="Times New Roman" w:cs="Times New Roman"/>
          <w:sz w:val="28"/>
          <w:szCs w:val="28"/>
        </w:rPr>
      </w:pPr>
      <w:r>
        <w:rPr>
          <w:rFonts w:ascii="Times New Roman" w:hAnsi="Times New Roman" w:cs="Times New Roman"/>
          <w:sz w:val="28"/>
          <w:szCs w:val="28"/>
        </w:rPr>
        <w:t xml:space="preserve">7. Internet manbalari: Oʻzbekiston Milliy ensiklopediyasi elektron resurslari.</w:t>
      </w:r>
    </w:p>
    <w:sectPr>
      <w:pgSz w:w="11906" w:h="16838"/>
      <w:pgMar w:top="1134" w:right="850" w:bottom="1134" w:left="1701" w:header="720" w:footer="720" w:gutter="0"/>
      <w:pgNumType w:start="1"/>
    </w:sectPr>
  </w:body>
</w:document>
</file>

<file path=word/styles.xml><?xml version="1.0" encoding="utf-8"?>
<w:styles xmlns:w="http://schemas.openxmlformats.org/wordprocessingml/2006/main">
  <w:docDefaults>
    <w:rPrDefault>
      <w:rPr>
        <w:rFonts w:ascii="Times New Roman" w:hAnsi="Times New Roman" w:cs="Times New Roman"/>
        <w:sz w:val="28"/>
        <w:szCs w:val="28"/>
        <w:lang w:val="uz-Latn-UZ"/>
      </w:rPr>
    </w:rPrDefault>
  </w:docDefaults>
  <w:style w:type="paragraph" w:default="1" w:styleId="Normal">
    <w:name w:val="Normal"/>
    <w:rPr>
      <w:rFonts w:ascii="Times New Roman" w:hAnsi="Times New Roman" w:cs="Times New Roman"/>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Python docx generator</Application>
</Properties>
</file>

<file path=docProps/core.xml><?xml version="1.0" encoding="utf-8"?>
<cp:coreProperties xmlns:cp="http://schemas.openxmlformats.org/package/2006/metadata/core-properties" xmlns:dc="http://purl.org/dc/elements/1.1/" xmlns:dcterms="http://purl.org/dc/terms/" xmlns:xsi="http://www.w3.org/2001/XMLSchema-instance">
  <dc:title>Falsafaning predmeti va asosiy vazifalari</dc:title>
  <dc:creator>Mustaqil ish</dc:creator>
  <cp:lastModifiedBy>Mustaqil ish</cp:lastModifiedBy>
</cp:coreProperties>
</file>