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8E" w:rsidRPr="0087258E" w:rsidRDefault="0087258E" w:rsidP="0087258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87258E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Classes and Objects</w:t>
      </w:r>
    </w:p>
    <w:p w:rsidR="0087258E" w:rsidRDefault="0087258E" w:rsidP="0087258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87258E">
        <w:rPr>
          <w:rFonts w:ascii="Segoe UI" w:eastAsia="Times New Roman" w:hAnsi="Segoe UI" w:cs="Segoe UI"/>
          <w:color w:val="000000"/>
        </w:rPr>
        <w:t>The terms </w:t>
      </w:r>
      <w:r w:rsidRPr="0087258E">
        <w:rPr>
          <w:rFonts w:ascii="Segoe UI" w:eastAsia="Times New Roman" w:hAnsi="Segoe UI" w:cs="Segoe UI"/>
          <w:i/>
          <w:iCs/>
          <w:color w:val="000000"/>
        </w:rPr>
        <w:t>class</w:t>
      </w:r>
      <w:r w:rsidRPr="0087258E">
        <w:rPr>
          <w:rFonts w:ascii="Segoe UI" w:eastAsia="Times New Roman" w:hAnsi="Segoe UI" w:cs="Segoe UI"/>
          <w:color w:val="000000"/>
        </w:rPr>
        <w:t> and </w:t>
      </w:r>
      <w:r w:rsidRPr="0087258E">
        <w:rPr>
          <w:rFonts w:ascii="Segoe UI" w:eastAsia="Times New Roman" w:hAnsi="Segoe UI" w:cs="Segoe UI"/>
          <w:i/>
          <w:iCs/>
          <w:color w:val="000000"/>
        </w:rPr>
        <w:t>object</w:t>
      </w:r>
      <w:r w:rsidRPr="0087258E">
        <w:rPr>
          <w:rFonts w:ascii="Segoe UI" w:eastAsia="Times New Roman" w:hAnsi="Segoe UI" w:cs="Segoe UI"/>
          <w:color w:val="000000"/>
        </w:rPr>
        <w:t> are sometimes used interchangeably, but in fact, classes describe the </w:t>
      </w:r>
      <w:r w:rsidRPr="0087258E">
        <w:rPr>
          <w:rFonts w:ascii="Segoe UI" w:eastAsia="Times New Roman" w:hAnsi="Segoe UI" w:cs="Segoe UI"/>
          <w:i/>
          <w:iCs/>
          <w:color w:val="000000"/>
        </w:rPr>
        <w:t>type</w:t>
      </w:r>
      <w:r w:rsidRPr="0087258E">
        <w:rPr>
          <w:rFonts w:ascii="Segoe UI" w:eastAsia="Times New Roman" w:hAnsi="Segoe UI" w:cs="Segoe UI"/>
          <w:color w:val="000000"/>
        </w:rPr>
        <w:t> of objects, while objects are usable </w:t>
      </w:r>
      <w:r w:rsidRPr="0087258E">
        <w:rPr>
          <w:rFonts w:ascii="Segoe UI" w:eastAsia="Times New Roman" w:hAnsi="Segoe UI" w:cs="Segoe UI"/>
          <w:i/>
          <w:iCs/>
          <w:color w:val="000000"/>
        </w:rPr>
        <w:t>instances</w:t>
      </w:r>
      <w:r w:rsidRPr="0087258E">
        <w:rPr>
          <w:rFonts w:ascii="Segoe UI" w:eastAsia="Times New Roman" w:hAnsi="Segoe UI" w:cs="Segoe UI"/>
          <w:color w:val="000000"/>
        </w:rPr>
        <w:t> of classes. So, the act of creating an object is called </w:t>
      </w:r>
      <w:r w:rsidRPr="0087258E">
        <w:rPr>
          <w:rFonts w:ascii="Segoe UI" w:eastAsia="Times New Roman" w:hAnsi="Segoe UI" w:cs="Segoe UI"/>
          <w:i/>
          <w:iCs/>
          <w:color w:val="000000"/>
        </w:rPr>
        <w:t>instantiation</w:t>
      </w:r>
      <w:r w:rsidRPr="0087258E">
        <w:rPr>
          <w:rFonts w:ascii="Segoe UI" w:eastAsia="Times New Roman" w:hAnsi="Segoe UI" w:cs="Segoe UI"/>
          <w:color w:val="000000"/>
        </w:rPr>
        <w:t>. Using the blueprint analogy, a class is a blueprint, and an object is a building made from that blueprint.</w:t>
      </w:r>
    </w:p>
    <w:p w:rsidR="00E20385" w:rsidRDefault="00265A60" w:rsidP="0087258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hyperlink r:id="rId4" w:history="1">
        <w:r w:rsidRPr="000F213F">
          <w:rPr>
            <w:rStyle w:val="Hyperlink"/>
            <w:rFonts w:ascii="Segoe UI" w:eastAsia="Times New Roman" w:hAnsi="Segoe UI" w:cs="Segoe UI"/>
          </w:rPr>
          <w:t>https://docs.microsoft.com/en-us/dotnet/csharp/programming-guide/concepts/object-oriented-programming#Classes</w:t>
        </w:r>
      </w:hyperlink>
    </w:p>
    <w:p w:rsidR="00265A60" w:rsidRPr="0087258E" w:rsidRDefault="00265A60" w:rsidP="0087258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</w:p>
    <w:p w:rsidR="00E07153" w:rsidRPr="00E07153" w:rsidRDefault="00E07153" w:rsidP="00E07153">
      <w:pPr>
        <w:jc w:val="both"/>
        <w:rPr>
          <w:rFonts w:ascii="Vrinda" w:hAnsi="Vrinda" w:cs="Vrinda"/>
        </w:rPr>
      </w:pPr>
      <w:r w:rsidRPr="00E07153">
        <w:rPr>
          <w:rFonts w:ascii="Vrinda" w:hAnsi="Vrinda" w:cs="Vrinda" w:hint="cs"/>
        </w:rPr>
        <w:t>সহজ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বাংলা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ভাষায়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বলতে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বুঝায়</w:t>
      </w:r>
      <w:r w:rsidRPr="00E07153">
        <w:rPr>
          <w:rFonts w:ascii="Vrinda" w:hAnsi="Vrinda" w:cs="Vrinda"/>
        </w:rPr>
        <w:t xml:space="preserve">  </w:t>
      </w:r>
      <w:r w:rsidRPr="00E07153">
        <w:rPr>
          <w:rFonts w:ascii="Vrinda" w:hAnsi="Vrinda" w:cs="Vrinda" w:hint="cs"/>
        </w:rPr>
        <w:t>শ্রেণী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জাত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গোত্র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সমাজ</w:t>
      </w:r>
      <w:r w:rsidRPr="00E07153">
        <w:rPr>
          <w:rFonts w:ascii="Vrinda" w:hAnsi="Vrinda" w:cs="Vrinda"/>
        </w:rPr>
        <w:t>.</w:t>
      </w:r>
      <w:r w:rsidRPr="00E07153">
        <w:rPr>
          <w:rFonts w:ascii="Vrinda" w:hAnsi="Vrinda" w:cs="Vrinda" w:hint="cs"/>
        </w:rPr>
        <w:t>অর্থাৎ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একই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জাতীয়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চিন্তাধারার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মানুষ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যখন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একসাথে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থাকে</w:t>
      </w:r>
      <w:r w:rsidRPr="00E07153">
        <w:rPr>
          <w:rFonts w:ascii="Vrinda" w:hAnsi="Vrinda" w:cs="Vrinda"/>
        </w:rPr>
        <w:t xml:space="preserve"> ,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সুযোগ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সুবিধা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ভোগ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থাকে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আমরা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বিভিন্ন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শ্রেণীতে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ভাগ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থাকি</w:t>
      </w:r>
      <w:r w:rsidRPr="00E07153">
        <w:rPr>
          <w:rFonts w:ascii="Vrinda" w:hAnsi="Vrinda" w:cs="Vrinda"/>
        </w:rPr>
        <w:t xml:space="preserve">. </w:t>
      </w:r>
      <w:r w:rsidRPr="00E07153">
        <w:rPr>
          <w:rFonts w:ascii="Vrinda" w:hAnsi="Vrinda" w:cs="Vrinda" w:hint="cs"/>
        </w:rPr>
        <w:t>যেমন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সরকারি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বেসরকারি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চাকরিজীবী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সেনাবাহিনী</w:t>
      </w:r>
      <w:r w:rsidRPr="00E07153">
        <w:rPr>
          <w:rFonts w:ascii="Vrinda" w:hAnsi="Vrinda" w:cs="Vrinda"/>
        </w:rPr>
        <w:t xml:space="preserve"> ,</w:t>
      </w:r>
      <w:r w:rsidRPr="00E07153">
        <w:rPr>
          <w:rFonts w:ascii="Vrinda" w:hAnsi="Vrinda" w:cs="Vrinda" w:hint="cs"/>
        </w:rPr>
        <w:t>পুলিশ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ইত্যাদি</w:t>
      </w:r>
      <w:r w:rsidRPr="00E07153">
        <w:rPr>
          <w:rFonts w:ascii="Vrinda" w:hAnsi="Vrinda" w:cs="Vrinda"/>
        </w:rPr>
        <w:t>.</w:t>
      </w:r>
      <w:r w:rsidRPr="00E07153">
        <w:rPr>
          <w:rFonts w:ascii="Vrinda" w:hAnsi="Vrinda" w:cs="Vrinda" w:hint="cs"/>
        </w:rPr>
        <w:t>এই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শ্রেণী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বিভক্তির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কারণে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সমাজে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রাষ্ট্রে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কার্যকলাপ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কর্মের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আমরা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স্পষ্ট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ধারণা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পাই</w:t>
      </w:r>
      <w:r w:rsidRPr="00E07153">
        <w:rPr>
          <w:rFonts w:ascii="Vrinda" w:hAnsi="Vrinda" w:cs="Vrinda"/>
        </w:rPr>
        <w:t xml:space="preserve"> ,</w:t>
      </w:r>
      <w:r w:rsidRPr="00E07153">
        <w:rPr>
          <w:rFonts w:ascii="Vrinda" w:hAnsi="Vrinda" w:cs="Vrinda" w:hint="cs"/>
        </w:rPr>
        <w:t>যেমন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সরকারি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চাকরিজীবী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ছেলের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পাত্রীর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অভাব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না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বাঘে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চুলে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ষোল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ঘাঁ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পুলিশ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চুলে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আঠারো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ঘাঁ</w:t>
      </w:r>
      <w:r w:rsidRPr="00E07153">
        <w:rPr>
          <w:rFonts w:ascii="Vrinda" w:hAnsi="Vrinda" w:cs="Vrinda"/>
        </w:rPr>
        <w:t xml:space="preserve"> ..</w:t>
      </w:r>
      <w:r w:rsidRPr="00E07153">
        <w:rPr>
          <w:rFonts w:ascii="Vrinda" w:hAnsi="Vrinda" w:cs="Vrinda" w:hint="cs"/>
        </w:rPr>
        <w:t>ইত্যাদি</w:t>
      </w:r>
      <w:r w:rsidRPr="00E07153">
        <w:rPr>
          <w:rFonts w:ascii="Vrinda" w:hAnsi="Vrinda" w:cs="Vrinda"/>
        </w:rPr>
        <w:t xml:space="preserve"> .</w:t>
      </w:r>
    </w:p>
    <w:p w:rsidR="00AA6CFA" w:rsidRPr="00AA6CFA" w:rsidRDefault="00E07153" w:rsidP="00AA6C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000000"/>
        </w:rPr>
      </w:pPr>
      <w:r w:rsidRPr="00E07153">
        <w:rPr>
          <w:rFonts w:ascii="Vrinda" w:hAnsi="Vrinda" w:cs="Vrinda"/>
        </w:rPr>
        <w:t xml:space="preserve">Object </w:t>
      </w:r>
      <w:r w:rsidRPr="00E07153">
        <w:rPr>
          <w:rFonts w:ascii="Vrinda" w:hAnsi="Vrinda" w:cs="Vrinda" w:hint="cs"/>
        </w:rPr>
        <w:t>অর্থ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হলো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উদ্দেশ্য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লক্ষ্য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লক্ষ্যবস্তু</w:t>
      </w:r>
      <w:r w:rsidRPr="00E07153">
        <w:rPr>
          <w:rFonts w:ascii="Vrinda" w:hAnsi="Vrinda" w:cs="Vrinda"/>
        </w:rPr>
        <w:t xml:space="preserve"> ,</w:t>
      </w:r>
      <w:r w:rsidRPr="00E07153">
        <w:rPr>
          <w:rFonts w:ascii="Vrinda" w:hAnsi="Vrinda" w:cs="Vrinda" w:hint="cs"/>
        </w:rPr>
        <w:t>কর্র্ম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বিষয়</w:t>
      </w:r>
      <w:r w:rsidRPr="00E07153">
        <w:rPr>
          <w:rFonts w:ascii="Vrinda" w:hAnsi="Vrinda" w:cs="Vrinda"/>
        </w:rPr>
        <w:t xml:space="preserve"> .</w:t>
      </w:r>
      <w:r w:rsidRPr="00E07153">
        <w:rPr>
          <w:rFonts w:ascii="Vrinda" w:hAnsi="Vrinda" w:cs="Vrinda" w:hint="cs"/>
        </w:rPr>
        <w:t>এইসব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শ্রেণীর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লোকেরা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যখন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উদ্দেশ্য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লক্ষ্য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কিংবা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লক্ষ্যবস্তুকে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হাসিল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জন্যে</w:t>
      </w:r>
      <w:r w:rsidRPr="00E07153">
        <w:rPr>
          <w:rFonts w:ascii="Vrinda" w:hAnsi="Vrinda" w:cs="Vrinda"/>
        </w:rPr>
        <w:t xml:space="preserve"> 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কর্র্ম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সম্পাদন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কেবল</w:t>
      </w:r>
      <w:r w:rsidRPr="00E07153">
        <w:rPr>
          <w:rFonts w:ascii="Vrinda" w:hAnsi="Vrinda" w:cs="Vrinda"/>
        </w:rPr>
        <w:t xml:space="preserve">  </w:t>
      </w:r>
      <w:r w:rsidRPr="00E07153">
        <w:rPr>
          <w:rFonts w:ascii="Vrinda" w:hAnsi="Vrinda" w:cs="Vrinda" w:hint="cs"/>
        </w:rPr>
        <w:t>এবং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কেবলমাত্র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তখনই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আমাদের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দৃষ্টিগুচর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>.</w:t>
      </w:r>
      <w:r w:rsidRPr="00E07153">
        <w:rPr>
          <w:rFonts w:ascii="Vrinda" w:hAnsi="Vrinda" w:cs="Vrinda" w:hint="cs"/>
        </w:rPr>
        <w:t>আর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এই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কর্র্ম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যেমন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সুনিদৃষ্ট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সমাজ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জায়গায়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সম্পাদিত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তেমনি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কম্পিউটারের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ভাষায়</w:t>
      </w:r>
      <w:r w:rsidRPr="00E07153">
        <w:rPr>
          <w:rFonts w:ascii="Vrinda" w:hAnsi="Vrinda" w:cs="Vrinda"/>
        </w:rPr>
        <w:t xml:space="preserve"> object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জন্যে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প্রয়োজন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memory .</w:t>
      </w:r>
      <w:r w:rsidRPr="00E07153">
        <w:rPr>
          <w:rFonts w:ascii="Vrinda" w:hAnsi="Vrinda" w:cs="Vrinda" w:hint="cs"/>
        </w:rPr>
        <w:t>অর্থাৎ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তার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অস্তিত্বকে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জানান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দেয়</w:t>
      </w:r>
      <w:r w:rsidRPr="00E07153">
        <w:rPr>
          <w:rFonts w:ascii="Vrinda" w:hAnsi="Vrinda" w:cs="Vrinda"/>
        </w:rPr>
        <w:t xml:space="preserve"> object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মাধ্যমে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তেমনি</w:t>
      </w:r>
      <w:r w:rsidRPr="00E07153">
        <w:rPr>
          <w:rFonts w:ascii="Vrinda" w:hAnsi="Vrinda" w:cs="Vrinda"/>
        </w:rPr>
        <w:t xml:space="preserve"> object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অস্তিত্ব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মেমরিতে</w:t>
      </w:r>
      <w:r w:rsidRPr="00E07153">
        <w:rPr>
          <w:rFonts w:ascii="Vrinda" w:hAnsi="Vrinda" w:cs="Vrinda"/>
        </w:rPr>
        <w:t xml:space="preserve">.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যখন</w:t>
      </w:r>
      <w:r w:rsidRPr="00E07153">
        <w:rPr>
          <w:rFonts w:ascii="Vrinda" w:hAnsi="Vrinda" w:cs="Vrinda"/>
        </w:rPr>
        <w:t xml:space="preserve"> object </w:t>
      </w:r>
      <w:r w:rsidRPr="00E07153">
        <w:rPr>
          <w:rFonts w:ascii="Vrinda" w:hAnsi="Vrinda" w:cs="Vrinda" w:hint="cs"/>
        </w:rPr>
        <w:t>গঠন</w:t>
      </w:r>
      <w:r w:rsidRPr="00E07153">
        <w:rPr>
          <w:rFonts w:ascii="Vrinda" w:hAnsi="Vrinda" w:cs="Vrinda"/>
        </w:rPr>
        <w:t xml:space="preserve">(create) </w:t>
      </w:r>
      <w:r w:rsidRPr="00E07153">
        <w:rPr>
          <w:rFonts w:ascii="Vrinda" w:hAnsi="Vrinda" w:cs="Vrinda" w:hint="cs"/>
        </w:rPr>
        <w:t>করা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কেবলমাত্র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তখনই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মেমরির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জায়গা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স্পেস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দখল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</w:t>
      </w:r>
      <w:r w:rsidRPr="00E07153">
        <w:rPr>
          <w:rFonts w:ascii="Vrinda" w:hAnsi="Vrinda" w:cs="Vrinda"/>
        </w:rPr>
        <w:t xml:space="preserve">. </w:t>
      </w:r>
      <w:r w:rsidRPr="00E07153">
        <w:rPr>
          <w:rFonts w:ascii="Vrinda" w:hAnsi="Vrinda" w:cs="Vrinda" w:hint="cs"/>
        </w:rPr>
        <w:t>মেমোরি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থেকে</w:t>
      </w:r>
      <w:r w:rsidRPr="00E07153">
        <w:rPr>
          <w:rFonts w:ascii="Vrinda" w:hAnsi="Vrinda" w:cs="Vrinda"/>
        </w:rPr>
        <w:t xml:space="preserve"> object  </w:t>
      </w:r>
      <w:r w:rsidRPr="00E07153">
        <w:rPr>
          <w:rFonts w:ascii="Vrinda" w:hAnsi="Vrinda" w:cs="Vrinda" w:hint="cs"/>
        </w:rPr>
        <w:t>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মুছে</w:t>
      </w:r>
      <w:r w:rsidRPr="00E07153">
        <w:rPr>
          <w:rFonts w:ascii="Vrinda" w:hAnsi="Vrinda" w:cs="Vrinda"/>
        </w:rPr>
        <w:t xml:space="preserve">(destroy) </w:t>
      </w:r>
      <w:r w:rsidRPr="00E07153">
        <w:rPr>
          <w:rFonts w:ascii="Vrinda" w:hAnsi="Vrinda" w:cs="Vrinda" w:hint="cs"/>
        </w:rPr>
        <w:t>ফেললে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তার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অস্তিত্ব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হারায়</w:t>
      </w:r>
      <w:r w:rsidRPr="00E07153">
        <w:rPr>
          <w:rFonts w:ascii="Vrinda" w:hAnsi="Vrinda" w:cs="Vrinda"/>
        </w:rPr>
        <w:t>.</w:t>
      </w:r>
      <w:r w:rsidRPr="00E07153">
        <w:rPr>
          <w:rFonts w:ascii="Vrinda" w:hAnsi="Vrinda" w:cs="Vrinda" w:hint="cs"/>
        </w:rPr>
        <w:t>বিষয়তাকে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আমরা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এভাবেও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চিন্তা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করতে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পারি</w:t>
      </w:r>
      <w:r w:rsidRPr="00E07153">
        <w:rPr>
          <w:rFonts w:ascii="Vrinda" w:hAnsi="Vrinda" w:cs="Vrinda"/>
        </w:rPr>
        <w:t xml:space="preserve">, </w:t>
      </w:r>
      <w:r w:rsidRPr="00E07153">
        <w:rPr>
          <w:rFonts w:ascii="Vrinda" w:hAnsi="Vrinda" w:cs="Vrinda" w:hint="cs"/>
        </w:rPr>
        <w:t>সেনাবাহিনীকে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একটি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কার্য</w:t>
      </w:r>
      <w:r w:rsidRPr="00E07153">
        <w:rPr>
          <w:rFonts w:ascii="Vrinda" w:hAnsi="Vrinda" w:cs="Vrinda"/>
        </w:rPr>
        <w:t>(</w:t>
      </w:r>
      <w:r w:rsidRPr="00E07153">
        <w:rPr>
          <w:rFonts w:ascii="Vrinda" w:hAnsi="Vrinda" w:cs="Vrinda" w:hint="cs"/>
        </w:rPr>
        <w:t>কারফিউ</w:t>
      </w:r>
      <w:r w:rsidRPr="00E07153">
        <w:rPr>
          <w:rFonts w:ascii="Vrinda" w:hAnsi="Vrinda" w:cs="Vrinda"/>
        </w:rPr>
        <w:t xml:space="preserve">) </w:t>
      </w:r>
      <w:r w:rsidRPr="00E07153">
        <w:rPr>
          <w:rFonts w:ascii="Vrinda" w:hAnsi="Vrinda" w:cs="Vrinda" w:hint="cs"/>
        </w:rPr>
        <w:t>সম্পাদন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জন্যে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রাজপথে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নেমে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এসে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অস্তিত্বকে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জানান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দেয়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আবার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কার্য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কারফিউ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সম্পাদন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শেষে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ব্যারাকে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ফিরিয়ে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নেয়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রাজপথ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থেকে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অস্তিত্বকে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বিলুপ্ত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. </w:t>
      </w:r>
      <w:r w:rsidRPr="00E07153">
        <w:rPr>
          <w:rFonts w:ascii="Vrinda" w:hAnsi="Vrinda" w:cs="Vrinda" w:hint="cs"/>
        </w:rPr>
        <w:t>সেনাবাহিনীকে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যেমন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কার্য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তাদের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উপর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আরোপিত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নীতিমালার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উপর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ভিত্তি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সম্পাদন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করতে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তেমনি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object</w:t>
      </w:r>
      <w:r w:rsidRPr="00E07153">
        <w:rPr>
          <w:rFonts w:ascii="Vrinda" w:hAnsi="Vrinda" w:cs="Vrinda" w:hint="cs"/>
        </w:rPr>
        <w:t>ও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ঐ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উপর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আরোপিত</w:t>
      </w:r>
      <w:r w:rsidRPr="00E07153">
        <w:rPr>
          <w:rFonts w:ascii="Vrinda" w:hAnsi="Vrinda" w:cs="Vrinda"/>
        </w:rPr>
        <w:t xml:space="preserve">  </w:t>
      </w:r>
      <w:r w:rsidRPr="00E07153">
        <w:rPr>
          <w:rFonts w:ascii="Vrinda" w:hAnsi="Vrinda" w:cs="Vrinda" w:hint="cs"/>
        </w:rPr>
        <w:t>নিয়ম</w:t>
      </w:r>
      <w:r w:rsidRPr="00E07153">
        <w:rPr>
          <w:rFonts w:ascii="Vrinda" w:hAnsi="Vrinda" w:cs="Vrinda"/>
        </w:rPr>
        <w:t xml:space="preserve"> ,</w:t>
      </w:r>
      <w:r w:rsidRPr="00E07153">
        <w:rPr>
          <w:rFonts w:ascii="Vrinda" w:hAnsi="Vrinda" w:cs="Vrinda" w:hint="cs"/>
        </w:rPr>
        <w:t>নীতি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principle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উপর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ভিত্তি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সম্পাদিত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>.</w:t>
      </w:r>
      <w:r w:rsidRPr="00E07153">
        <w:rPr>
          <w:rFonts w:ascii="Vrinda" w:hAnsi="Vrinda" w:cs="Vrinda" w:hint="cs"/>
        </w:rPr>
        <w:t>অর্থাৎ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কোনো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object </w:t>
      </w:r>
      <w:r w:rsidRPr="00E07153">
        <w:rPr>
          <w:rFonts w:ascii="Vrinda" w:hAnsi="Vrinda" w:cs="Vrinda" w:hint="cs"/>
        </w:rPr>
        <w:t>ঐ</w:t>
      </w:r>
      <w:r w:rsidRPr="00E07153">
        <w:rPr>
          <w:rFonts w:ascii="Vrinda" w:hAnsi="Vrinda" w:cs="Vrinda"/>
        </w:rPr>
        <w:t xml:space="preserve"> class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প্রতিচ্ছবি</w:t>
      </w:r>
      <w:r w:rsidRPr="00E07153">
        <w:rPr>
          <w:rFonts w:ascii="Vrinda" w:hAnsi="Vrinda" w:cs="Vrinda"/>
        </w:rPr>
        <w:t>,</w:t>
      </w:r>
      <w:r w:rsidRPr="00E07153">
        <w:rPr>
          <w:rFonts w:ascii="Vrinda" w:hAnsi="Vrinda" w:cs="Vrinda" w:hint="cs"/>
        </w:rPr>
        <w:t>প্রতিচিত্র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বা</w:t>
      </w:r>
      <w:r w:rsidRPr="00E07153">
        <w:rPr>
          <w:rFonts w:ascii="Vrinda" w:hAnsi="Vrinda" w:cs="Vrinda"/>
        </w:rPr>
        <w:t xml:space="preserve"> blueprint </w:t>
      </w:r>
      <w:r w:rsidRPr="00E07153">
        <w:rPr>
          <w:rFonts w:ascii="Vrinda" w:hAnsi="Vrinda" w:cs="Vrinda" w:hint="cs"/>
        </w:rPr>
        <w:t>এর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উপর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ভিত্তি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করেই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গঠিত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.</w:t>
      </w:r>
      <w:r w:rsidRPr="00E07153">
        <w:rPr>
          <w:rFonts w:ascii="Vrinda" w:hAnsi="Vrinda" w:cs="Vrinda" w:hint="cs"/>
        </w:rPr>
        <w:t>তাই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বলা</w:t>
      </w:r>
      <w:r w:rsidRPr="00E07153">
        <w:rPr>
          <w:rFonts w:ascii="Vrinda" w:hAnsi="Vrinda" w:cs="Vrinda"/>
        </w:rPr>
        <w:t xml:space="preserve"> </w:t>
      </w:r>
      <w:r w:rsidRPr="00E07153">
        <w:rPr>
          <w:rFonts w:ascii="Vrinda" w:hAnsi="Vrinda" w:cs="Vrinda" w:hint="cs"/>
        </w:rPr>
        <w:t>হয়</w:t>
      </w:r>
      <w:r w:rsidRPr="00E07153">
        <w:rPr>
          <w:rFonts w:ascii="Vrinda" w:hAnsi="Vrinda" w:cs="Vrinda"/>
        </w:rPr>
        <w:t xml:space="preserve"> </w:t>
      </w:r>
      <w:r w:rsidR="00AA6CFA" w:rsidRPr="00AA6CFA">
        <w:rPr>
          <w:rFonts w:ascii="Segoe UI" w:eastAsia="Times New Roman" w:hAnsi="Segoe UI" w:cs="Segoe UI"/>
          <w:b/>
          <w:color w:val="000000"/>
        </w:rPr>
        <w:t>A</w:t>
      </w:r>
      <w:r w:rsidR="00AA6CFA" w:rsidRPr="0087258E">
        <w:rPr>
          <w:rFonts w:ascii="Segoe UI" w:eastAsia="Times New Roman" w:hAnsi="Segoe UI" w:cs="Segoe UI"/>
          <w:b/>
          <w:color w:val="000000"/>
        </w:rPr>
        <w:t xml:space="preserve"> class is a blueprint, and an object is a building made from that blueprint.</w:t>
      </w:r>
    </w:p>
    <w:p w:rsidR="006B0DFD" w:rsidRDefault="00E07153" w:rsidP="00E07153">
      <w:pPr>
        <w:jc w:val="both"/>
      </w:pPr>
      <w:r w:rsidRPr="00E07153">
        <w:rPr>
          <w:rFonts w:ascii="Vrinda" w:hAnsi="Vrinda" w:cs="Vrinda"/>
        </w:rPr>
        <w:t xml:space="preserve">    </w:t>
      </w:r>
    </w:p>
    <w:sectPr w:rsidR="006B0DFD" w:rsidSect="006B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258E"/>
    <w:rsid w:val="00265A60"/>
    <w:rsid w:val="006B0DFD"/>
    <w:rsid w:val="0087258E"/>
    <w:rsid w:val="008C3349"/>
    <w:rsid w:val="00AA6CFA"/>
    <w:rsid w:val="00E07153"/>
    <w:rsid w:val="00E2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FD"/>
  </w:style>
  <w:style w:type="paragraph" w:styleId="Heading2">
    <w:name w:val="heading 2"/>
    <w:basedOn w:val="Normal"/>
    <w:link w:val="Heading2Char"/>
    <w:uiPriority w:val="9"/>
    <w:qFormat/>
    <w:rsid w:val="00872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5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258E"/>
    <w:rPr>
      <w:i/>
      <w:iCs/>
    </w:rPr>
  </w:style>
  <w:style w:type="character" w:styleId="Hyperlink">
    <w:name w:val="Hyperlink"/>
    <w:basedOn w:val="DefaultParagraphFont"/>
    <w:uiPriority w:val="99"/>
    <w:unhideWhenUsed/>
    <w:rsid w:val="00265A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csharp/programming-guide/concepts/object-oriented-programming#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Rakibul</dc:creator>
  <cp:lastModifiedBy>Rakibul</cp:lastModifiedBy>
  <cp:revision>4</cp:revision>
  <dcterms:created xsi:type="dcterms:W3CDTF">2019-03-11T08:25:00Z</dcterms:created>
  <dcterms:modified xsi:type="dcterms:W3CDTF">2019-03-11T09:18:00Z</dcterms:modified>
</cp:coreProperties>
</file>