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B4" w:rsidRPr="00BF30B4" w:rsidRDefault="00247CA9" w:rsidP="00BF30B4">
      <w:pPr>
        <w:spacing w:after="120" w:line="510" w:lineRule="atLeast"/>
        <w:textAlignment w:val="baseline"/>
        <w:outlineLvl w:val="2"/>
        <w:rPr>
          <w:rFonts w:ascii="kalpurushregular" w:eastAsia="Times New Roman" w:hAnsi="kalpurushregular" w:cs="Times New Roman"/>
          <w:color w:val="181818"/>
          <w:sz w:val="42"/>
          <w:szCs w:val="42"/>
          <w:lang w:bidi="bn-BD"/>
        </w:rPr>
      </w:pPr>
      <w:r>
        <w:rPr>
          <w:rFonts w:ascii="SolaimanLipi" w:eastAsia="Times New Roman" w:hAnsi="SolaimanLipi" w:cs="SolaimanLipi"/>
          <w:color w:val="181818"/>
          <w:sz w:val="42"/>
          <w:szCs w:val="42"/>
          <w:cs/>
          <w:lang w:bidi="bn-BD"/>
        </w:rPr>
        <w:t>সমাপ্ত</w:t>
      </w:r>
      <w:r w:rsidR="00BF30B4" w:rsidRPr="00BF30B4">
        <w:rPr>
          <w:rFonts w:ascii="kalpurushregular" w:eastAsia="Times New Roman" w:hAnsi="kalpurushregular" w:cs="Vrinda"/>
          <w:color w:val="181818"/>
          <w:sz w:val="42"/>
          <w:szCs w:val="42"/>
          <w:cs/>
          <w:lang w:bidi="bn-BD"/>
        </w:rPr>
        <w:t xml:space="preserve"> কোর্সসমূহ</w:t>
      </w:r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Theme="minorBidi" w:eastAsia="Times New Roman" w:hAnsiTheme="minorBidi"/>
          <w:color w:val="444444"/>
          <w:sz w:val="21"/>
          <w:szCs w:val="21"/>
          <w:lang w:bidi="bn-BD"/>
        </w:rPr>
      </w:pP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কেন্দ্রীয় মানব সম্পদ উন্নয়ন কেন্দ্র</w:t>
      </w:r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Theme="minorBidi" w:eastAsia="Times New Roman" w:hAnsiTheme="minorBidi"/>
          <w:color w:val="444444"/>
          <w:sz w:val="21"/>
          <w:szCs w:val="21"/>
          <w:lang w:bidi="bn-BD"/>
        </w:rPr>
      </w:pPr>
      <w:r w:rsidRPr="00BF30B4"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যু</w:t>
      </w: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ব উন্নয়ন অধিদপ্তর</w:t>
      </w:r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, </w:t>
      </w: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সাভার</w:t>
      </w:r>
      <w:r>
        <w:rPr>
          <w:rFonts w:asciiTheme="minorBidi" w:eastAsia="Times New Roman" w:hAnsiTheme="minorBidi"/>
          <w:color w:val="444444"/>
          <w:sz w:val="21"/>
          <w:szCs w:val="21"/>
          <w:lang w:bidi="bn-BD"/>
        </w:rPr>
        <w:t xml:space="preserve">, </w:t>
      </w:r>
      <w:r>
        <w:rPr>
          <w:rFonts w:asciiTheme="minorBidi" w:eastAsia="Times New Roman" w:hAnsiTheme="minorBidi" w:cs="Vrinda"/>
          <w:color w:val="444444"/>
          <w:sz w:val="21"/>
          <w:szCs w:val="21"/>
          <w:cs/>
          <w:lang w:bidi="bn-BD"/>
        </w:rPr>
        <w:t>ঢাকা</w:t>
      </w:r>
    </w:p>
    <w:p w:rsidR="00BF30B4" w:rsidRPr="00BF30B4" w:rsidRDefault="00E03D39" w:rsidP="00BF30B4">
      <w:pPr>
        <w:spacing w:after="0" w:line="240" w:lineRule="auto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hyperlink r:id="rId4" w:history="1">
        <w:r w:rsidR="00BF30B4" w:rsidRPr="00EA1613">
          <w:rPr>
            <w:rStyle w:val="Hyperlink"/>
            <w:rFonts w:ascii="inherit" w:eastAsia="Times New Roman" w:hAnsi="inherit" w:cs="Times New Roman"/>
            <w:sz w:val="21"/>
            <w:lang w:bidi="bn-BD"/>
          </w:rPr>
          <w:t>www.chrdc.gov.bd</w:t>
        </w:r>
      </w:hyperlink>
    </w:p>
    <w:p w:rsidR="00BF30B4" w:rsidRPr="00BF30B4" w:rsidRDefault="00BF30B4" w:rsidP="00BF30B4">
      <w:pPr>
        <w:spacing w:after="0" w:line="240" w:lineRule="auto"/>
        <w:ind w:right="75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</w:pPr>
      <w:r w:rsidRPr="00BF30B4">
        <w:rPr>
          <w:rFonts w:ascii="inherit" w:eastAsia="Times New Roman" w:hAnsi="inherit" w:cs="Times New Roman"/>
          <w:color w:val="444444"/>
          <w:sz w:val="21"/>
          <w:szCs w:val="21"/>
          <w:lang w:bidi="bn-BD"/>
        </w:rPr>
        <w:t> </w:t>
      </w:r>
    </w:p>
    <w:tbl>
      <w:tblPr>
        <w:tblW w:w="9908" w:type="dxa"/>
        <w:tblCellMar>
          <w:left w:w="0" w:type="dxa"/>
          <w:right w:w="0" w:type="dxa"/>
        </w:tblCellMar>
        <w:tblLook w:val="04A0"/>
      </w:tblPr>
      <w:tblGrid>
        <w:gridCol w:w="608"/>
        <w:gridCol w:w="3300"/>
        <w:gridCol w:w="1523"/>
        <w:gridCol w:w="3469"/>
        <w:gridCol w:w="1008"/>
      </w:tblGrid>
      <w:tr w:rsidR="00D918D0" w:rsidRPr="00D918D0" w:rsidTr="002118E3">
        <w:trPr>
          <w:trHeight w:val="10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ক্রমিক নং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8306A6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8306A6">
              <w:rPr>
                <w:rFonts w:asciiTheme="minorBidi" w:eastAsia="Times New Roman" w:hAnsiTheme="minorBidi" w:cs="Vrinda"/>
                <w:b/>
                <w:bCs/>
                <w:color w:val="333333"/>
                <w:cs/>
                <w:lang w:bidi="bn-BD"/>
              </w:rPr>
              <w:t xml:space="preserve">সমাপ্ত </w:t>
            </w:r>
            <w:r w:rsidR="00BF30B4"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কোর্সের নাম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1A1050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 xml:space="preserve">কোর্সের </w:t>
            </w:r>
            <w:proofErr w:type="spellStart"/>
            <w:r w:rsidR="001A1050">
              <w:rPr>
                <w:rFonts w:asciiTheme="minorBidi" w:eastAsia="Times New Roman" w:hAnsiTheme="minorBidi"/>
                <w:b/>
                <w:bCs/>
                <w:color w:val="333333"/>
                <w:sz w:val="18"/>
                <w:lang w:bidi="bn-BD"/>
              </w:rPr>
              <w:t>মেয়াদ</w:t>
            </w:r>
            <w:proofErr w:type="spellEnd"/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 xml:space="preserve">প্রশিক্ষণার্থীদের </w:t>
            </w:r>
            <w:r w:rsidR="00D918D0" w:rsidRPr="00D918D0">
              <w:rPr>
                <w:rFonts w:asciiTheme="minorBidi" w:eastAsia="Times New Roman" w:hAnsiTheme="minorBidi" w:cs="Vrinda"/>
                <w:b/>
                <w:bCs/>
                <w:color w:val="333333"/>
                <w:cs/>
                <w:lang w:bidi="bn-BD"/>
              </w:rPr>
              <w:t>পর্যায়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b/>
                <w:bCs/>
                <w:color w:val="333333"/>
                <w:sz w:val="18"/>
                <w:cs/>
                <w:lang w:bidi="bn-BD"/>
              </w:rPr>
              <w:t>প্রশিক্ষণার্থীদের তালিকা</w:t>
            </w:r>
          </w:p>
        </w:tc>
      </w:tr>
      <w:tr w:rsidR="00D918D0" w:rsidRPr="00D918D0" w:rsidTr="002118E3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D918D0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>
              <w:rPr>
                <w:rFonts w:asciiTheme="minorBidi" w:eastAsia="Times New Roman" w:hAnsiTheme="minorBidi" w:cs="Vrinda"/>
                <w:sz w:val="24"/>
                <w:szCs w:val="24"/>
                <w:cs/>
                <w:lang w:bidi="bn-BD"/>
              </w:rPr>
              <w:t>আচরণ ও শৃঙ্খলা বিষয়ক</w:t>
            </w:r>
            <w:r w:rsidR="00BF30B4"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 xml:space="preserve"> প্রশিক্ষণ কোর্স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1A1050" w:rsidP="00DC63A0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lang w:bidi="bn-BD"/>
              </w:rPr>
              <w:t xml:space="preserve">৫ </w:t>
            </w:r>
            <w:proofErr w:type="spellStart"/>
            <w:r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lang w:bidi="bn-BD"/>
              </w:rPr>
              <w:t>দিন</w:t>
            </w:r>
            <w:proofErr w:type="spellEnd"/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E03D39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5" w:tooltip="ডাউনলোড অথবা দেখুন" w:history="1">
              <w:r w:rsidR="00D918D0" w:rsidRPr="00D918D0">
                <w:rPr>
                  <w:rFonts w:asciiTheme="minorBidi" w:hAnsiTheme="minorBidi" w:cs="Vrinda"/>
                  <w:cs/>
                  <w:lang w:bidi="bn-IN"/>
                </w:rPr>
                <w:t>ক্রেডিট</w:t>
              </w:r>
            </w:hyperlink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সুপারভাইজার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E03D39" w:rsidP="00B205E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6" w:tooltip="ডাউনলোড অথবা দেখুন" w:history="1">
              <w:r w:rsidR="00BF30B4" w:rsidRPr="00D918D0">
                <w:rPr>
                  <w:rFonts w:asciiTheme="minorBidi" w:eastAsia="Times New Roman" w:hAnsiTheme="minorBidi"/>
                  <w:color w:val="666666"/>
                  <w:sz w:val="24"/>
                  <w:szCs w:val="24"/>
                  <w:cs/>
                  <w:lang w:bidi="bn-BD"/>
                </w:rPr>
                <w:t>ডাউনলোড অথবা দেখুন</w:t>
              </w:r>
            </w:hyperlink>
          </w:p>
        </w:tc>
      </w:tr>
      <w:tr w:rsidR="00D918D0" w:rsidRPr="00D918D0" w:rsidTr="002118E3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BF30B4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D918D0"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1F3440" w:rsidP="001D2239">
            <w:pPr>
              <w:spacing w:after="0" w:line="48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  <w:lang w:bidi="bn-IN"/>
              </w:rPr>
              <w:t>ইন্টারনেট ও ট্রাবলস্যুটিং বিষয়ক প্রশিক্ষণ কোর্স</w:t>
            </w: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1A1050" w:rsidP="00DC63A0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lang w:bidi="bn-BD"/>
              </w:rPr>
              <w:t xml:space="preserve">৫ </w:t>
            </w:r>
            <w:proofErr w:type="spellStart"/>
            <w:r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lang w:bidi="bn-BD"/>
              </w:rPr>
              <w:t>দিন</w:t>
            </w:r>
            <w:proofErr w:type="spellEnd"/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1F3440" w:rsidP="00B205E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r w:rsidRPr="001F3440">
              <w:rPr>
                <w:rFonts w:ascii="SolaimanLipi" w:hAnsi="SolaimanLipi" w:cs="SolaimanLipi"/>
                <w:cs/>
                <w:lang w:bidi="bn-IN"/>
              </w:rPr>
              <w:t>উপজেলা</w:t>
            </w:r>
            <w:r w:rsidRPr="001F3440">
              <w:rPr>
                <w:rFonts w:asciiTheme="minorBidi" w:hAnsiTheme="minorBidi"/>
              </w:rPr>
              <w:t xml:space="preserve"> </w:t>
            </w:r>
            <w:r w:rsidRPr="001F3440">
              <w:rPr>
                <w:rFonts w:asciiTheme="minorBidi" w:hAnsiTheme="minorBidi" w:cs="Vrinda"/>
                <w:cs/>
                <w:lang w:bidi="bn-IN"/>
              </w:rPr>
              <w:t>যুব</w:t>
            </w:r>
            <w:r w:rsidRPr="001F3440">
              <w:rPr>
                <w:rFonts w:asciiTheme="minorBidi" w:hAnsiTheme="minorBidi"/>
              </w:rPr>
              <w:t xml:space="preserve"> </w:t>
            </w:r>
            <w:r w:rsidRPr="001F3440">
              <w:rPr>
                <w:rFonts w:asciiTheme="minorBidi" w:hAnsiTheme="minorBidi" w:cs="Vrinda"/>
                <w:cs/>
                <w:lang w:bidi="bn-IN"/>
              </w:rPr>
              <w:t>উন্নয়ন</w:t>
            </w:r>
            <w:r w:rsidRPr="001F3440">
              <w:rPr>
                <w:rFonts w:asciiTheme="minorBidi" w:hAnsiTheme="minorBidi"/>
              </w:rPr>
              <w:t xml:space="preserve"> </w:t>
            </w:r>
            <w:r w:rsidRPr="001F3440">
              <w:rPr>
                <w:rFonts w:asciiTheme="minorBidi" w:hAnsiTheme="minorBidi" w:cs="Vrinda"/>
                <w:cs/>
                <w:lang w:bidi="bn-IN"/>
              </w:rPr>
              <w:t>কর্মকর্তা</w:t>
            </w:r>
            <w:r w:rsidR="001A1050">
              <w:rPr>
                <w:rFonts w:asciiTheme="minorBidi" w:hAnsiTheme="minorBidi" w:cs="Vrinda"/>
                <w:lang w:bidi="bn-IN"/>
              </w:rPr>
              <w:t>/</w:t>
            </w:r>
            <w:r w:rsidRPr="001F3440">
              <w:rPr>
                <w:rFonts w:asciiTheme="minorBidi" w:hAnsiTheme="minorBidi"/>
              </w:rPr>
              <w:t xml:space="preserve"> </w:t>
            </w:r>
            <w:hyperlink r:id="rId7" w:tooltip="ডাউনলোড অথবা দেখুন" w:history="1">
              <w:r w:rsidR="00D918D0" w:rsidRPr="00D918D0">
                <w:rPr>
                  <w:rFonts w:asciiTheme="minorBidi" w:hAnsiTheme="minorBidi" w:cs="Vrinda"/>
                  <w:cs/>
                  <w:lang w:bidi="bn-IN"/>
                </w:rPr>
                <w:t>অফিস</w:t>
              </w:r>
            </w:hyperlink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সহকারী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কাম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কম্পিউটার</w:t>
            </w:r>
            <w:r w:rsidR="00D918D0">
              <w:rPr>
                <w:rFonts w:asciiTheme="minorBidi" w:hAnsiTheme="minorBidi"/>
              </w:rPr>
              <w:t>/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ডাটা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এন্ট্রি</w:t>
            </w:r>
            <w:r w:rsidR="00D918D0">
              <w:rPr>
                <w:rFonts w:asciiTheme="minorBidi" w:hAnsiTheme="minorBidi"/>
              </w:rPr>
              <w:t xml:space="preserve"> </w:t>
            </w:r>
            <w:r w:rsidR="00D918D0">
              <w:rPr>
                <w:rFonts w:asciiTheme="minorBidi" w:hAnsiTheme="minorBidi" w:cs="Vrinda"/>
                <w:cs/>
                <w:lang w:bidi="bn-IN"/>
              </w:rPr>
              <w:t>অপারেটর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F30B4" w:rsidRPr="00D918D0" w:rsidRDefault="00E03D39" w:rsidP="00B205E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lang w:bidi="bn-BD"/>
              </w:rPr>
            </w:pPr>
            <w:hyperlink r:id="rId8" w:tooltip="ডাউনলোড অথবা দেখুন" w:history="1">
              <w:r w:rsidR="00BF30B4" w:rsidRPr="00D918D0">
                <w:rPr>
                  <w:rFonts w:asciiTheme="minorBidi" w:eastAsia="Times New Roman" w:hAnsiTheme="minorBidi"/>
                  <w:color w:val="666666"/>
                  <w:sz w:val="24"/>
                  <w:szCs w:val="24"/>
                  <w:cs/>
                  <w:lang w:bidi="bn-BD"/>
                </w:rPr>
                <w:t>ডাউনলোড অথবা দেখুন</w:t>
              </w:r>
            </w:hyperlink>
          </w:p>
        </w:tc>
      </w:tr>
      <w:tr w:rsidR="001E673C" w:rsidRPr="00D918D0" w:rsidTr="00B00BC5">
        <w:trPr>
          <w:trHeight w:val="113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673C" w:rsidRPr="00D918D0" w:rsidRDefault="00900E2E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  <w:lang w:bidi="bn-BD"/>
              </w:rPr>
              <w:t>৩।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673C" w:rsidRPr="002D4EE8" w:rsidRDefault="001E673C" w:rsidP="001E673C">
            <w:pPr>
              <w:spacing w:line="221" w:lineRule="auto"/>
              <w:ind w:right="-134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ই-ফাইলিং বিষয়ক প্রশিক্ষণ কোর্স</w:t>
            </w:r>
          </w:p>
          <w:p w:rsidR="001E673C" w:rsidRPr="002D4EE8" w:rsidRDefault="001E673C" w:rsidP="001D2239">
            <w:pPr>
              <w:spacing w:after="0" w:line="480" w:lineRule="auto"/>
              <w:rPr>
                <w:rFonts w:ascii="SolaimanLipi" w:eastAsia="Nikosh" w:hAnsi="SolaimanLipi" w:cs="SolaimanLipi"/>
                <w:cs/>
                <w:lang w:bidi="bn-IN"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673C" w:rsidRPr="002D4EE8" w:rsidRDefault="001E673C" w:rsidP="001E673C">
            <w:pPr>
              <w:spacing w:line="221" w:lineRule="auto"/>
              <w:ind w:left="-61" w:right="-65" w:hanging="23"/>
              <w:jc w:val="center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৩ দিন</w:t>
            </w:r>
          </w:p>
          <w:p w:rsidR="001E673C" w:rsidRDefault="001E673C" w:rsidP="001D2239">
            <w:pPr>
              <w:spacing w:after="0" w:line="480" w:lineRule="auto"/>
              <w:rPr>
                <w:rFonts w:asciiTheme="minorBidi" w:eastAsia="Times New Roman" w:hAnsiTheme="minorBidi" w:cs="Vrinda"/>
                <w:sz w:val="24"/>
                <w:szCs w:val="24"/>
                <w:bdr w:val="none" w:sz="0" w:space="0" w:color="auto" w:frame="1"/>
                <w:lang w:bidi="bn-BD"/>
              </w:rPr>
            </w:pP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673C" w:rsidRPr="001F3440" w:rsidRDefault="00D31B58" w:rsidP="00B205EB">
            <w:pPr>
              <w:spacing w:line="221" w:lineRule="auto"/>
              <w:ind w:left="-61" w:right="-65"/>
              <w:rPr>
                <w:rFonts w:ascii="SolaimanLipi" w:hAnsi="SolaimanLipi" w:cs="SolaimanLipi"/>
                <w:cs/>
                <w:lang w:bidi="bn-IN"/>
              </w:rPr>
            </w:pPr>
            <w:r>
              <w:rPr>
                <w:rFonts w:ascii="SolaimanLipi" w:eastAsia="Nikosh" w:hAnsi="SolaimanLipi" w:cs="SolaimanLipi"/>
              </w:rPr>
              <w:t xml:space="preserve"> </w:t>
            </w:r>
            <w:r w:rsidR="001E673C" w:rsidRPr="002D4EE8">
              <w:rPr>
                <w:rFonts w:ascii="SolaimanLipi" w:eastAsia="Nikosh" w:hAnsi="SolaimanLipi" w:cs="SolaimanLipi"/>
                <w:cs/>
              </w:rPr>
              <w:t>ডিডি, এডি, উচ্চমান সহ:/ডা</w:t>
            </w:r>
            <w:proofErr w:type="spellStart"/>
            <w:r w:rsidR="00B205EB">
              <w:rPr>
                <w:rFonts w:ascii="SolaimanLipi" w:eastAsia="Nikosh" w:hAnsi="SolaimanLipi" w:cs="SolaimanLipi"/>
              </w:rPr>
              <w:t>টা</w:t>
            </w:r>
            <w:proofErr w:type="spellEnd"/>
            <w:r w:rsidR="00B205EB">
              <w:rPr>
                <w:rFonts w:ascii="SolaimanLipi" w:eastAsia="Nikosh" w:hAnsi="SolaimanLipi" w:cs="SolaimanLipi"/>
              </w:rPr>
              <w:t xml:space="preserve"> </w:t>
            </w:r>
            <w:r w:rsidR="00B205EB" w:rsidRPr="002D4EE8">
              <w:rPr>
                <w:rFonts w:ascii="SolaimanLipi" w:eastAsia="Nikosh" w:hAnsi="SolaimanLipi" w:cs="SolaimanLipi"/>
                <w:cs/>
              </w:rPr>
              <w:t>এন্ট্রি অপারেটর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673C" w:rsidRDefault="001E673C" w:rsidP="001D2239">
            <w:pPr>
              <w:spacing w:after="0" w:line="480" w:lineRule="auto"/>
            </w:pPr>
          </w:p>
        </w:tc>
      </w:tr>
      <w:tr w:rsidR="00752353" w:rsidRPr="00D918D0" w:rsidTr="002118E3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D918D0" w:rsidRDefault="00900E2E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  <w:lang w:bidi="bn-BD"/>
              </w:rPr>
              <w:t>৪।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752353" w:rsidP="00752353">
            <w:pPr>
              <w:spacing w:line="221" w:lineRule="auto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ই-ফাইলিং বিষয়ক রিফ্রেসার প্রশিক্ষণ কোর্স</w:t>
            </w:r>
          </w:p>
          <w:p w:rsidR="00752353" w:rsidRPr="002D4EE8" w:rsidRDefault="00752353" w:rsidP="001E673C">
            <w:pPr>
              <w:spacing w:line="221" w:lineRule="auto"/>
              <w:ind w:right="-134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752353" w:rsidP="00752353">
            <w:pPr>
              <w:spacing w:line="221" w:lineRule="auto"/>
              <w:ind w:left="-61" w:right="-65" w:hanging="23"/>
              <w:jc w:val="center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২ দিন</w:t>
            </w:r>
          </w:p>
          <w:p w:rsidR="00752353" w:rsidRPr="002D4EE8" w:rsidRDefault="00752353" w:rsidP="002118E3">
            <w:pPr>
              <w:spacing w:line="221" w:lineRule="auto"/>
              <w:ind w:left="-61" w:hanging="23"/>
              <w:jc w:val="center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D31B58" w:rsidP="00752353">
            <w:pPr>
              <w:spacing w:line="221" w:lineRule="auto"/>
              <w:ind w:left="-61" w:right="-65"/>
              <w:rPr>
                <w:rFonts w:ascii="SolaimanLipi" w:eastAsia="Nikosh" w:hAnsi="SolaimanLipi" w:cs="SolaimanLipi"/>
                <w:lang w:bidi="bn-BD"/>
              </w:rPr>
            </w:pPr>
            <w:r>
              <w:rPr>
                <w:rFonts w:ascii="SolaimanLipi" w:eastAsia="Nikosh" w:hAnsi="SolaimanLipi" w:cs="SolaimanLipi"/>
              </w:rPr>
              <w:t xml:space="preserve"> </w:t>
            </w:r>
            <w:r w:rsidR="00752353" w:rsidRPr="002D4EE8">
              <w:rPr>
                <w:rFonts w:ascii="SolaimanLipi" w:eastAsia="Nikosh" w:hAnsi="SolaimanLipi" w:cs="SolaimanLipi"/>
                <w:cs/>
              </w:rPr>
              <w:t>ডিডি, এডি, উচ্চমান সহ:/ডাটা এন্ট্রি অপারেটর</w:t>
            </w:r>
          </w:p>
          <w:p w:rsidR="00752353" w:rsidRPr="002D4EE8" w:rsidRDefault="00752353" w:rsidP="001E673C">
            <w:pPr>
              <w:spacing w:line="221" w:lineRule="auto"/>
              <w:ind w:left="-61" w:right="-65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Default="00752353" w:rsidP="001D2239">
            <w:pPr>
              <w:spacing w:after="0" w:line="480" w:lineRule="auto"/>
            </w:pPr>
          </w:p>
        </w:tc>
      </w:tr>
      <w:tr w:rsidR="00752353" w:rsidRPr="00D918D0" w:rsidTr="002118E3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D918D0" w:rsidRDefault="00900E2E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  <w:lang w:bidi="bn-BD"/>
              </w:rPr>
              <w:t>৫।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752353" w:rsidP="00752353">
            <w:pPr>
              <w:spacing w:line="221" w:lineRule="auto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আধুনিক অফিস ব্যবস্থাপনা ও প্রশাসনিক কার্যক্রম পরিচালনা  বিষয়ক প্রশিক্ষণ কোর্স</w:t>
            </w:r>
          </w:p>
          <w:p w:rsidR="00752353" w:rsidRPr="002D4EE8" w:rsidRDefault="00752353" w:rsidP="00752353">
            <w:pPr>
              <w:spacing w:line="221" w:lineRule="auto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752353" w:rsidP="00752353">
            <w:pPr>
              <w:spacing w:line="221" w:lineRule="auto"/>
              <w:ind w:left="-61" w:right="-65" w:hanging="23"/>
              <w:jc w:val="center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৫</w:t>
            </w:r>
            <w:r w:rsidR="00B00BC5">
              <w:rPr>
                <w:rFonts w:ascii="SolaimanLipi" w:eastAsia="Nikosh" w:hAnsi="SolaimanLipi" w:cs="SolaimanLipi"/>
                <w:cs/>
              </w:rPr>
              <w:t xml:space="preserve"> </w:t>
            </w:r>
            <w:r w:rsidRPr="002D4EE8">
              <w:rPr>
                <w:rFonts w:ascii="SolaimanLipi" w:eastAsia="Nikosh" w:hAnsi="SolaimanLipi" w:cs="SolaimanLipi"/>
                <w:cs/>
              </w:rPr>
              <w:t>দিন</w:t>
            </w:r>
          </w:p>
          <w:p w:rsidR="00752353" w:rsidRPr="002D4EE8" w:rsidRDefault="00752353" w:rsidP="00752353">
            <w:pPr>
              <w:spacing w:line="221" w:lineRule="auto"/>
              <w:ind w:left="-61" w:right="-65" w:hanging="23"/>
              <w:jc w:val="center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752353" w:rsidP="00752353">
            <w:pPr>
              <w:spacing w:line="221" w:lineRule="auto"/>
              <w:ind w:right="-65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উপজেলা যুব উন্নয়ন কর্মকর্তা ও  উচ্চমান সহকারী. অফিস সহঃ কামঃ কম্পিঃ অপাঃ/ক্যাশিয়ার।</w:t>
            </w:r>
          </w:p>
          <w:p w:rsidR="00752353" w:rsidRPr="002D4EE8" w:rsidRDefault="00752353" w:rsidP="00752353">
            <w:pPr>
              <w:spacing w:line="221" w:lineRule="auto"/>
              <w:ind w:left="-61" w:right="-65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Default="00752353" w:rsidP="001D2239">
            <w:pPr>
              <w:spacing w:after="0" w:line="480" w:lineRule="auto"/>
            </w:pPr>
          </w:p>
        </w:tc>
      </w:tr>
      <w:tr w:rsidR="00752353" w:rsidRPr="00D918D0" w:rsidTr="002118E3">
        <w:trPr>
          <w:trHeight w:val="112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D918D0" w:rsidRDefault="00900E2E" w:rsidP="00BF30B4">
            <w:pPr>
              <w:spacing w:after="0" w:line="480" w:lineRule="auto"/>
              <w:jc w:val="center"/>
              <w:rPr>
                <w:rFonts w:asciiTheme="minorBidi" w:eastAsia="Times New Roman" w:hAnsiTheme="minorBidi"/>
                <w:sz w:val="24"/>
                <w:szCs w:val="24"/>
                <w:cs/>
                <w:lang w:bidi="bn-BD"/>
              </w:rPr>
            </w:pPr>
            <w:r>
              <w:rPr>
                <w:rFonts w:asciiTheme="minorBidi" w:eastAsia="Times New Roman" w:hAnsiTheme="minorBidi"/>
                <w:sz w:val="24"/>
                <w:szCs w:val="24"/>
                <w:lang w:bidi="bn-BD"/>
              </w:rPr>
              <w:t>৬।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073A29" w:rsidRDefault="00752353" w:rsidP="00752353">
            <w:pPr>
              <w:spacing w:line="221" w:lineRule="auto"/>
              <w:rPr>
                <w:rFonts w:ascii="SolaimanLipi" w:eastAsia="Nikosh" w:hAnsi="SolaimanLipi" w:cs="SolaimanLipi"/>
              </w:rPr>
            </w:pPr>
            <w:r w:rsidRPr="00073A29">
              <w:rPr>
                <w:rFonts w:ascii="SolaimanLipi" w:eastAsia="Nikosh" w:hAnsi="SolaimanLipi" w:cs="SolaimanLipi"/>
                <w:cs/>
              </w:rPr>
              <w:t>‘‘ঋণ কার্যক্রমকে ই-সার্ভিসে রূপান্তরের লক্ষ্যে প্রস্তুতকৃত সফটওয়্যার ব্যবহার ও বাস্তবায়ন সংক্রান্ত প্রশিক্ষণ কোর্স’’</w:t>
            </w:r>
          </w:p>
          <w:p w:rsidR="00752353" w:rsidRPr="002D4EE8" w:rsidRDefault="00752353" w:rsidP="00752353">
            <w:pPr>
              <w:spacing w:line="221" w:lineRule="auto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1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752353" w:rsidP="00752353">
            <w:pPr>
              <w:spacing w:line="221" w:lineRule="auto"/>
              <w:ind w:hanging="30"/>
              <w:jc w:val="center"/>
              <w:rPr>
                <w:rFonts w:ascii="SolaimanLipi" w:eastAsia="Nikosh" w:hAnsi="SolaimanLipi" w:cs="SolaimanLipi"/>
                <w:lang w:bidi="bn-BD"/>
              </w:rPr>
            </w:pPr>
            <w:r w:rsidRPr="002D4EE8">
              <w:rPr>
                <w:rFonts w:ascii="SolaimanLipi" w:eastAsia="Nikosh" w:hAnsi="SolaimanLipi" w:cs="SolaimanLipi"/>
                <w:cs/>
              </w:rPr>
              <w:t>৩</w:t>
            </w:r>
            <w:r w:rsidR="00B00BC5">
              <w:rPr>
                <w:rFonts w:ascii="SolaimanLipi" w:eastAsia="Nikosh" w:hAnsi="SolaimanLipi" w:cs="SolaimanLipi"/>
                <w:cs/>
              </w:rPr>
              <w:t xml:space="preserve"> </w:t>
            </w:r>
            <w:r w:rsidRPr="002D4EE8">
              <w:rPr>
                <w:rFonts w:ascii="SolaimanLipi" w:eastAsia="Nikosh" w:hAnsi="SolaimanLipi" w:cs="SolaimanLipi"/>
                <w:cs/>
              </w:rPr>
              <w:t>দিন</w:t>
            </w:r>
          </w:p>
          <w:p w:rsidR="00752353" w:rsidRPr="002D4EE8" w:rsidRDefault="00752353" w:rsidP="00752353">
            <w:pPr>
              <w:spacing w:line="221" w:lineRule="auto"/>
              <w:ind w:left="-61" w:right="-65" w:hanging="23"/>
              <w:jc w:val="center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3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Pr="002D4EE8" w:rsidRDefault="00D31B58" w:rsidP="00752353">
            <w:pPr>
              <w:spacing w:line="221" w:lineRule="auto"/>
              <w:ind w:left="-61" w:right="-65"/>
              <w:rPr>
                <w:rFonts w:ascii="SolaimanLipi" w:eastAsia="Nikosh" w:hAnsi="SolaimanLipi" w:cs="SolaimanLipi"/>
                <w:cs/>
              </w:rPr>
            </w:pPr>
            <w:r>
              <w:rPr>
                <w:rFonts w:ascii="SolaimanLipi" w:eastAsia="Nikosh" w:hAnsi="SolaimanLipi" w:cs="SolaimanLipi"/>
              </w:rPr>
              <w:t xml:space="preserve">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ডিডি,এডি,ইউওয়াইডিও,সিএস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,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উচ্চমান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সহকারী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, </w:t>
            </w:r>
            <w:r w:rsidR="00697B8B">
              <w:rPr>
                <w:rFonts w:ascii="SolaimanLipi" w:eastAsia="Nikosh" w:hAnsi="SolaimanLipi" w:cs="SolaimanLipi"/>
              </w:rPr>
              <w:t xml:space="preserve">  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অফিস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সহকারী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/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ডাটা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এন্ট্রি</w:t>
            </w:r>
            <w:proofErr w:type="spellEnd"/>
            <w:r w:rsidR="00752353" w:rsidRPr="002D4EE8">
              <w:rPr>
                <w:rFonts w:ascii="SolaimanLipi" w:eastAsia="Nikosh" w:hAnsi="SolaimanLipi" w:cs="SolaimanLipi"/>
              </w:rPr>
              <w:t xml:space="preserve"> </w:t>
            </w:r>
            <w:proofErr w:type="spellStart"/>
            <w:r w:rsidR="00752353" w:rsidRPr="002D4EE8">
              <w:rPr>
                <w:rFonts w:ascii="SolaimanLipi" w:eastAsia="Nikosh" w:hAnsi="SolaimanLipi" w:cs="SolaimanLipi"/>
              </w:rPr>
              <w:t>অপারেটর</w:t>
            </w:r>
            <w:proofErr w:type="spellEnd"/>
          </w:p>
          <w:p w:rsidR="00752353" w:rsidRPr="002D4EE8" w:rsidRDefault="00752353" w:rsidP="00752353">
            <w:pPr>
              <w:spacing w:line="221" w:lineRule="auto"/>
              <w:ind w:left="-61" w:right="-65"/>
              <w:rPr>
                <w:rFonts w:ascii="SolaimanLipi" w:eastAsia="Nikosh" w:hAnsi="SolaimanLipi" w:cs="SolaimanLipi"/>
                <w:cs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2353" w:rsidRDefault="00752353" w:rsidP="001D2239">
            <w:pPr>
              <w:spacing w:after="0" w:line="480" w:lineRule="auto"/>
            </w:pPr>
          </w:p>
        </w:tc>
      </w:tr>
    </w:tbl>
    <w:p w:rsidR="002B4F1E" w:rsidRDefault="002B4F1E"/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lang w:bidi="bn-BD"/>
        </w:rPr>
      </w:pPr>
      <w:r w:rsidRPr="002D4EE8">
        <w:rPr>
          <w:rFonts w:ascii="SolaimanLipi" w:eastAsia="Nikosh" w:hAnsi="SolaimanLipi" w:cs="SolaimanLipi"/>
          <w:cs/>
        </w:rPr>
        <w:t>০১ ব্যাচ</w:t>
      </w:r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lang w:bidi="bn-BD"/>
        </w:rPr>
      </w:pPr>
      <w:r w:rsidRPr="002D4EE8">
        <w:rPr>
          <w:rFonts w:ascii="SolaimanLipi" w:eastAsia="Nikosh" w:hAnsi="SolaimanLipi" w:cs="SolaimanLipi"/>
          <w:cs/>
        </w:rPr>
        <w:t>৩০ জন</w:t>
      </w:r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lang w:bidi="bn-BD"/>
        </w:rPr>
      </w:pPr>
      <w:r w:rsidRPr="002D4EE8">
        <w:rPr>
          <w:rFonts w:ascii="SolaimanLipi" w:eastAsia="Nikosh" w:hAnsi="SolaimanLipi" w:cs="SolaimanLipi"/>
          <w:lang w:bidi="bn-BD"/>
        </w:rPr>
        <w:t>-</w:t>
      </w:r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lang w:bidi="bn-BD"/>
        </w:rPr>
      </w:pPr>
      <w:r w:rsidRPr="002D4EE8">
        <w:rPr>
          <w:rFonts w:ascii="SolaimanLipi" w:eastAsia="Nikosh" w:hAnsi="SolaimanLipi" w:cs="SolaimanLipi"/>
          <w:lang w:bidi="bn-BD"/>
        </w:rPr>
        <w:t xml:space="preserve">২৪ </w:t>
      </w:r>
      <w:proofErr w:type="spellStart"/>
      <w:r w:rsidRPr="002D4EE8">
        <w:rPr>
          <w:rFonts w:ascii="SolaimanLipi" w:eastAsia="Nikosh" w:hAnsi="SolaimanLipi" w:cs="SolaimanLipi"/>
          <w:lang w:bidi="bn-BD"/>
        </w:rPr>
        <w:t>জন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lang w:bidi="bn-BD"/>
        </w:rPr>
      </w:pPr>
      <w:r w:rsidRPr="002D4EE8">
        <w:rPr>
          <w:rFonts w:ascii="SolaimanLipi" w:eastAsia="Nikosh" w:hAnsi="SolaimanLipi" w:cs="SolaimanLipi"/>
          <w:lang w:bidi="bn-BD"/>
        </w:rPr>
        <w:t xml:space="preserve">০১ </w:t>
      </w:r>
      <w:proofErr w:type="spellStart"/>
      <w:r w:rsidRPr="002D4EE8">
        <w:rPr>
          <w:rFonts w:ascii="SolaimanLipi" w:eastAsia="Nikosh" w:hAnsi="SolaimanLipi" w:cs="SolaimanLipi"/>
          <w:lang w:bidi="bn-BD"/>
        </w:rPr>
        <w:t>ব্যাচ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lang w:bidi="bn-BD"/>
        </w:rPr>
      </w:pPr>
      <w:r w:rsidRPr="002D4EE8">
        <w:rPr>
          <w:rFonts w:ascii="SolaimanLipi" w:eastAsia="Nikosh" w:hAnsi="SolaimanLipi" w:cs="SolaimanLipi"/>
          <w:lang w:bidi="bn-BD"/>
        </w:rPr>
        <w:t xml:space="preserve">২৪ </w:t>
      </w:r>
      <w:proofErr w:type="spellStart"/>
      <w:r w:rsidRPr="002D4EE8">
        <w:rPr>
          <w:rFonts w:ascii="SolaimanLipi" w:eastAsia="Nikosh" w:hAnsi="SolaimanLipi" w:cs="SolaimanLipi"/>
          <w:lang w:bidi="bn-BD"/>
        </w:rPr>
        <w:t>জন</w:t>
      </w:r>
      <w:proofErr w:type="spellEnd"/>
    </w:p>
    <w:p w:rsidR="001E673C" w:rsidRPr="002D4EE8" w:rsidRDefault="001E673C" w:rsidP="001E673C">
      <w:pPr>
        <w:spacing w:line="221" w:lineRule="auto"/>
        <w:rPr>
          <w:rFonts w:ascii="SolaimanLipi" w:eastAsia="Nikosh" w:hAnsi="SolaimanLipi" w:cs="SolaimanLipi"/>
          <w:cs/>
        </w:rPr>
      </w:pPr>
      <w:proofErr w:type="spellStart"/>
      <w:r w:rsidRPr="002D4EE8">
        <w:rPr>
          <w:rFonts w:ascii="SolaimanLipi" w:eastAsia="Nikosh" w:hAnsi="SolaimanLipi" w:cs="SolaimanLipi"/>
        </w:rPr>
        <w:lastRenderedPageBreak/>
        <w:t>কোর্স</w:t>
      </w:r>
      <w:proofErr w:type="spellEnd"/>
      <w:r w:rsidRPr="002D4EE8">
        <w:rPr>
          <w:rFonts w:ascii="SolaimanLipi" w:eastAsia="Nikosh" w:hAnsi="SolaimanLipi" w:cs="SolaimanLipi"/>
        </w:rPr>
        <w:t xml:space="preserve"> </w:t>
      </w:r>
      <w:proofErr w:type="spellStart"/>
      <w:r w:rsidRPr="002D4EE8">
        <w:rPr>
          <w:rFonts w:ascii="SolaimanLipi" w:eastAsia="Nikosh" w:hAnsi="SolaimanLipi" w:cs="SolaimanLipi"/>
        </w:rPr>
        <w:t>কারিকুল্যাম</w:t>
      </w:r>
      <w:proofErr w:type="spellEnd"/>
      <w:r w:rsidRPr="002D4EE8">
        <w:rPr>
          <w:rFonts w:ascii="SolaimanLipi" w:eastAsia="Nikosh" w:hAnsi="SolaimanLipi" w:cs="SolaimanLipi"/>
        </w:rPr>
        <w:t xml:space="preserve"> </w:t>
      </w:r>
      <w:proofErr w:type="spellStart"/>
      <w:r w:rsidRPr="002D4EE8">
        <w:rPr>
          <w:rFonts w:ascii="SolaimanLipi" w:eastAsia="Nikosh" w:hAnsi="SolaimanLipi" w:cs="SolaimanLipi"/>
        </w:rPr>
        <w:t>রিভিউ</w:t>
      </w:r>
      <w:proofErr w:type="spellEnd"/>
      <w:r w:rsidRPr="002D4EE8">
        <w:rPr>
          <w:rFonts w:ascii="SolaimanLipi" w:eastAsia="Nikosh" w:hAnsi="SolaimanLipi" w:cs="SolaimanLipi"/>
        </w:rPr>
        <w:t xml:space="preserve"> </w:t>
      </w:r>
      <w:proofErr w:type="spellStart"/>
      <w:r w:rsidRPr="002D4EE8">
        <w:rPr>
          <w:rFonts w:ascii="SolaimanLipi" w:eastAsia="Nikosh" w:hAnsi="SolaimanLipi" w:cs="SolaimanLipi"/>
        </w:rPr>
        <w:t>ওয়ার্কসপ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rPr>
          <w:rFonts w:ascii="SolaimanLipi" w:eastAsia="Nikosh" w:hAnsi="SolaimanLipi" w:cs="SolaimanLipi"/>
        </w:rPr>
      </w:pPr>
      <w:r w:rsidRPr="002D4EE8">
        <w:rPr>
          <w:rFonts w:ascii="SolaimanLipi" w:eastAsia="Nikosh" w:hAnsi="SolaimanLipi" w:cs="SolaimanLipi"/>
          <w:cs/>
        </w:rPr>
        <w:t>ডিডি.পিসি,ডিপিসি,এডি, সিডিও, সিঃ ইন্সট্রাক্টর এবং উপজেলা যুউক</w:t>
      </w:r>
    </w:p>
    <w:p w:rsidR="001E673C" w:rsidRPr="002D4EE8" w:rsidRDefault="001E673C" w:rsidP="001E673C">
      <w:pPr>
        <w:spacing w:line="221" w:lineRule="auto"/>
        <w:ind w:left="-61" w:right="-65" w:hanging="23"/>
        <w:jc w:val="center"/>
        <w:rPr>
          <w:rFonts w:ascii="SolaimanLipi" w:eastAsia="Nikosh" w:hAnsi="SolaimanLipi" w:cs="SolaimanLipi"/>
          <w:cs/>
        </w:rPr>
      </w:pPr>
      <w:r w:rsidRPr="002D4EE8">
        <w:rPr>
          <w:rFonts w:ascii="SolaimanLipi" w:eastAsia="Nikosh" w:hAnsi="SolaimanLipi" w:cs="SolaimanLipi"/>
        </w:rPr>
        <w:t>০১</w:t>
      </w:r>
      <w:r w:rsidR="00B00BC5">
        <w:rPr>
          <w:rFonts w:ascii="SolaimanLipi" w:eastAsia="Nikosh" w:hAnsi="SolaimanLipi" w:cs="SolaimanLipi"/>
        </w:rPr>
        <w:t xml:space="preserve"> </w:t>
      </w:r>
      <w:r w:rsidRPr="002D4EE8">
        <w:rPr>
          <w:rFonts w:ascii="SolaimanLipi" w:eastAsia="Nikosh" w:hAnsi="SolaimanLipi" w:cs="SolaimanLipi"/>
        </w:rPr>
        <w:t>দিন</w:t>
      </w:r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cs/>
        </w:rPr>
      </w:pPr>
      <w:r w:rsidRPr="002D4EE8">
        <w:rPr>
          <w:rFonts w:ascii="SolaimanLipi" w:eastAsia="Nikosh" w:hAnsi="SolaimanLipi" w:cs="SolaimanLipi"/>
        </w:rPr>
        <w:t xml:space="preserve">০১ </w:t>
      </w:r>
      <w:proofErr w:type="spellStart"/>
      <w:r w:rsidRPr="002D4EE8">
        <w:rPr>
          <w:rFonts w:ascii="SolaimanLipi" w:eastAsia="Nikosh" w:hAnsi="SolaimanLipi" w:cs="SolaimanLipi"/>
        </w:rPr>
        <w:t>ব্যাচ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  <w:cs/>
        </w:rPr>
      </w:pPr>
      <w:r w:rsidRPr="002D4EE8">
        <w:rPr>
          <w:rFonts w:ascii="SolaimanLipi" w:eastAsia="Nikosh" w:hAnsi="SolaimanLipi" w:cs="SolaimanLipi"/>
        </w:rPr>
        <w:t xml:space="preserve">৫০ </w:t>
      </w:r>
      <w:proofErr w:type="spellStart"/>
      <w:r w:rsidRPr="002D4EE8">
        <w:rPr>
          <w:rFonts w:ascii="SolaimanLipi" w:eastAsia="Nikosh" w:hAnsi="SolaimanLipi" w:cs="SolaimanLipi"/>
        </w:rPr>
        <w:t>জন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</w:rPr>
      </w:pPr>
      <w:r w:rsidRPr="002D4EE8">
        <w:rPr>
          <w:rFonts w:ascii="SolaimanLipi" w:eastAsia="Nikosh" w:hAnsi="SolaimanLipi" w:cs="SolaimanLipi"/>
        </w:rPr>
        <w:t>-</w:t>
      </w:r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</w:rPr>
      </w:pPr>
      <w:r w:rsidRPr="002D4EE8">
        <w:rPr>
          <w:rFonts w:ascii="SolaimanLipi" w:eastAsia="Nikosh" w:hAnsi="SolaimanLipi" w:cs="SolaimanLipi"/>
        </w:rPr>
        <w:t>৪</w:t>
      </w:r>
      <w:r w:rsidRPr="009321A9">
        <w:rPr>
          <w:rFonts w:ascii="SolaimanLipi" w:eastAsia="Nikosh" w:hAnsi="SolaimanLipi" w:cs="SolaimanLipi"/>
        </w:rPr>
        <w:t>৮</w:t>
      </w:r>
      <w:r w:rsidRPr="002D4EE8">
        <w:rPr>
          <w:rFonts w:ascii="SolaimanLipi" w:eastAsia="Nikosh" w:hAnsi="SolaimanLipi" w:cs="SolaimanLipi"/>
        </w:rPr>
        <w:t xml:space="preserve"> </w:t>
      </w:r>
      <w:proofErr w:type="spellStart"/>
      <w:r w:rsidRPr="002D4EE8">
        <w:rPr>
          <w:rFonts w:ascii="SolaimanLipi" w:eastAsia="Nikosh" w:hAnsi="SolaimanLipi" w:cs="SolaimanLipi"/>
        </w:rPr>
        <w:t>জন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</w:rPr>
      </w:pPr>
      <w:r w:rsidRPr="002D4EE8">
        <w:rPr>
          <w:rFonts w:ascii="SolaimanLipi" w:eastAsia="Nikosh" w:hAnsi="SolaimanLipi" w:cs="SolaimanLipi"/>
        </w:rPr>
        <w:t xml:space="preserve">০১ </w:t>
      </w:r>
      <w:proofErr w:type="spellStart"/>
      <w:r w:rsidRPr="002D4EE8">
        <w:rPr>
          <w:rFonts w:ascii="SolaimanLipi" w:eastAsia="Nikosh" w:hAnsi="SolaimanLipi" w:cs="SolaimanLipi"/>
        </w:rPr>
        <w:t>ব্যাচ</w:t>
      </w:r>
      <w:proofErr w:type="spellEnd"/>
    </w:p>
    <w:p w:rsidR="001E673C" w:rsidRPr="002D4EE8" w:rsidRDefault="001E673C" w:rsidP="001E673C">
      <w:pPr>
        <w:spacing w:line="221" w:lineRule="auto"/>
        <w:ind w:left="-61" w:right="-65"/>
        <w:jc w:val="center"/>
        <w:rPr>
          <w:rFonts w:ascii="SolaimanLipi" w:eastAsia="Nikosh" w:hAnsi="SolaimanLipi" w:cs="SolaimanLipi"/>
        </w:rPr>
      </w:pPr>
      <w:r>
        <w:rPr>
          <w:rFonts w:ascii="SolaimanLipi" w:eastAsia="Nikosh" w:hAnsi="SolaimanLipi" w:cs="SolaimanLipi"/>
        </w:rPr>
        <w:t>৪৮</w:t>
      </w:r>
      <w:r w:rsidRPr="002D4EE8">
        <w:rPr>
          <w:rFonts w:ascii="SolaimanLipi" w:eastAsia="Nikosh" w:hAnsi="SolaimanLipi" w:cs="SolaimanLipi"/>
        </w:rPr>
        <w:t xml:space="preserve"> </w:t>
      </w:r>
      <w:proofErr w:type="spellStart"/>
      <w:r w:rsidRPr="002D4EE8">
        <w:rPr>
          <w:rFonts w:ascii="SolaimanLipi" w:eastAsia="Nikosh" w:hAnsi="SolaimanLipi" w:cs="SolaimanLipi"/>
        </w:rPr>
        <w:t>জন</w:t>
      </w:r>
      <w:proofErr w:type="spellEnd"/>
    </w:p>
    <w:p w:rsidR="001F3440" w:rsidRDefault="001F3440"/>
    <w:sectPr w:rsidR="001F3440" w:rsidSect="0021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0B4"/>
    <w:rsid w:val="00073A29"/>
    <w:rsid w:val="000820CE"/>
    <w:rsid w:val="0009442B"/>
    <w:rsid w:val="001A1050"/>
    <w:rsid w:val="001D2239"/>
    <w:rsid w:val="001E673C"/>
    <w:rsid w:val="001F3440"/>
    <w:rsid w:val="002118E3"/>
    <w:rsid w:val="00215FC2"/>
    <w:rsid w:val="00247CA9"/>
    <w:rsid w:val="002B4F1E"/>
    <w:rsid w:val="00684070"/>
    <w:rsid w:val="00697B8B"/>
    <w:rsid w:val="00752353"/>
    <w:rsid w:val="0081044D"/>
    <w:rsid w:val="008306A6"/>
    <w:rsid w:val="00900E2E"/>
    <w:rsid w:val="00B00BC5"/>
    <w:rsid w:val="00B205EB"/>
    <w:rsid w:val="00BF30B4"/>
    <w:rsid w:val="00D14E61"/>
    <w:rsid w:val="00D31B58"/>
    <w:rsid w:val="00D918D0"/>
    <w:rsid w:val="00DC63A0"/>
    <w:rsid w:val="00DD6346"/>
    <w:rsid w:val="00E0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1E"/>
  </w:style>
  <w:style w:type="paragraph" w:styleId="Heading3">
    <w:name w:val="heading 3"/>
    <w:basedOn w:val="Normal"/>
    <w:link w:val="Heading3Char"/>
    <w:uiPriority w:val="9"/>
    <w:qFormat/>
    <w:rsid w:val="00BF3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0B4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B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BF30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30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sadminacademy.portal.gov.bd/sites/default/files/files/bcsadminacademy.portal.gov.bd/page/b938e23b_9589_4a59_9a12_c9f53017b4a7/104th%2C%20105th%20and%20106th%20Law%20and%20Administration%20Course%20Guidelin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csadminacademy.portal.gov.bd/sites/default/files/files/bcsadminacademy.portal.gov.bd/page/b938e23b_9589_4a59_9a12_c9f53017b4a7/104%20th%20Law%20Course%20Participants%20lis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csadminacademy.portal.gov.bd/sites/default/files/files/bcsadminacademy.portal.gov.bd/page/b938e23b_9589_4a59_9a12_c9f53017b4a7/A65th%20FTC%20Course%20Guideline.pdf" TargetMode="External"/><Relationship Id="rId5" Type="http://schemas.openxmlformats.org/officeDocument/2006/relationships/hyperlink" Target="http://bcsadminacademy.portal.gov.bd/sites/default/files/files/bcsadminacademy.portal.gov.bd/page/b938e23b_9589_4a59_9a12_c9f53017b4a7/A65th%20FTC%20Participants%20list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hrdc.gov.b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RITU</cp:lastModifiedBy>
  <cp:revision>17</cp:revision>
  <dcterms:created xsi:type="dcterms:W3CDTF">2018-02-01T05:10:00Z</dcterms:created>
  <dcterms:modified xsi:type="dcterms:W3CDTF">2018-02-10T14:57:00Z</dcterms:modified>
</cp:coreProperties>
</file>