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98E1" w14:textId="303D7076"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8918E5">
        <w:rPr>
          <w:rFonts w:ascii="Arial" w:hAnsi="Arial" w:cs="Arial"/>
          <w:b/>
          <w:sz w:val="22"/>
          <w:szCs w:val="20"/>
        </w:rPr>
        <w:t>Easter</w:t>
      </w:r>
      <w:r w:rsidR="000E33CB">
        <w:rPr>
          <w:rFonts w:ascii="Arial" w:hAnsi="Arial" w:cs="Arial"/>
          <w:b/>
          <w:sz w:val="22"/>
          <w:szCs w:val="20"/>
        </w:rPr>
        <w:t xml:space="preserve"> General 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14:paraId="460DEFBF" w14:textId="77777777"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14:paraId="7926E0BF" w14:textId="55FF094E" w:rsidR="005E56AD" w:rsidRDefault="008918E5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Sunday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  <w:r w:rsidR="00632F82"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>7</w:t>
      </w:r>
      <w:r w:rsidR="00305DC0">
        <w:rPr>
          <w:rFonts w:ascii="Arial" w:hAnsi="Arial" w:cs="Arial"/>
          <w:b/>
          <w:sz w:val="22"/>
          <w:szCs w:val="20"/>
        </w:rPr>
        <w:t xml:space="preserve"> March</w:t>
      </w:r>
      <w:r w:rsidR="000E33CB">
        <w:rPr>
          <w:rFonts w:ascii="Arial" w:hAnsi="Arial" w:cs="Arial"/>
          <w:b/>
          <w:sz w:val="22"/>
          <w:szCs w:val="20"/>
        </w:rPr>
        <w:t xml:space="preserve">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720FAE">
        <w:rPr>
          <w:rFonts w:ascii="Arial" w:hAnsi="Arial" w:cs="Arial"/>
          <w:b/>
          <w:sz w:val="22"/>
          <w:szCs w:val="20"/>
        </w:rPr>
        <w:t xml:space="preserve"> at 14</w:t>
      </w:r>
      <w:r w:rsidR="000E33CB">
        <w:rPr>
          <w:rFonts w:ascii="Arial" w:hAnsi="Arial" w:cs="Arial"/>
          <w:b/>
          <w:sz w:val="22"/>
          <w:szCs w:val="20"/>
        </w:rPr>
        <w:t>:00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</w:p>
    <w:p w14:paraId="1AE2FD9F" w14:textId="44FB3BDD" w:rsidR="00106930" w:rsidRPr="000A08A4" w:rsidRDefault="008918E5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Rakino Island Hall</w:t>
      </w:r>
    </w:p>
    <w:p w14:paraId="1FB34496" w14:textId="77777777"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14:paraId="76407ABC" w14:textId="28779956" w:rsidR="00234EF0" w:rsidRDefault="00B7447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P</w:t>
      </w:r>
      <w:r w:rsidR="00EC233B" w:rsidRPr="000A08A4">
        <w:rPr>
          <w:rFonts w:ascii="Arial" w:hAnsi="Arial" w:cs="Arial"/>
          <w:b/>
          <w:sz w:val="22"/>
          <w:szCs w:val="20"/>
        </w:rPr>
        <w:t>resent:</w:t>
      </w:r>
      <w:r w:rsidR="00F1551A"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</w:tblGrid>
      <w:tr w:rsidR="00234EF0" w14:paraId="26F04589" w14:textId="77777777" w:rsidTr="00234EF0">
        <w:tc>
          <w:tcPr>
            <w:tcW w:w="2943" w:type="dxa"/>
          </w:tcPr>
          <w:p w14:paraId="70D5ED83" w14:textId="1602BCA7" w:rsidR="00234EF0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John Denton</w:t>
            </w:r>
            <w:r>
              <w:rPr>
                <w:rFonts w:ascii="Arial" w:hAnsi="Arial" w:cs="Arial"/>
                <w:sz w:val="22"/>
                <w:szCs w:val="20"/>
              </w:rPr>
              <w:t xml:space="preserve"> (JD).</w:t>
            </w:r>
          </w:p>
        </w:tc>
        <w:tc>
          <w:tcPr>
            <w:tcW w:w="3119" w:type="dxa"/>
          </w:tcPr>
          <w:p w14:paraId="5A05ADFA" w14:textId="558D0D01" w:rsidR="00234EF0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Rob Everall</w:t>
            </w:r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</w:tr>
      <w:tr w:rsidR="00234EF0" w14:paraId="56523E1C" w14:textId="77777777" w:rsidTr="00234EF0">
        <w:tc>
          <w:tcPr>
            <w:tcW w:w="2943" w:type="dxa"/>
          </w:tcPr>
          <w:p w14:paraId="7F479AA8" w14:textId="0FA3D5BF" w:rsidR="00234EF0" w:rsidRPr="000A08A4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Laura Sunderland</w:t>
            </w:r>
            <w:r>
              <w:rPr>
                <w:rFonts w:ascii="Arial" w:hAnsi="Arial" w:cs="Arial"/>
                <w:sz w:val="22"/>
                <w:szCs w:val="20"/>
              </w:rPr>
              <w:t xml:space="preserve"> (LS)</w:t>
            </w:r>
          </w:p>
        </w:tc>
        <w:tc>
          <w:tcPr>
            <w:tcW w:w="3119" w:type="dxa"/>
          </w:tcPr>
          <w:p w14:paraId="020BFD02" w14:textId="77777777" w:rsidR="00234EF0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Wayne Whitaker</w:t>
            </w:r>
            <w:r>
              <w:rPr>
                <w:rFonts w:ascii="Arial" w:hAnsi="Arial" w:cs="Arial"/>
                <w:sz w:val="22"/>
                <w:szCs w:val="20"/>
              </w:rPr>
              <w:t xml:space="preserve"> (WW)</w:t>
            </w:r>
          </w:p>
          <w:p w14:paraId="79052B12" w14:textId="20F5DAE5" w:rsidR="00B7447A" w:rsidRPr="000A08A4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Rhonda Clark</w:t>
            </w:r>
          </w:p>
        </w:tc>
      </w:tr>
      <w:tr w:rsidR="00234EF0" w14:paraId="49323DD5" w14:textId="77777777" w:rsidTr="00234EF0">
        <w:tc>
          <w:tcPr>
            <w:tcW w:w="2943" w:type="dxa"/>
          </w:tcPr>
          <w:p w14:paraId="06127B50" w14:textId="18171C60" w:rsidR="00234EF0" w:rsidRPr="000A08A4" w:rsidRDefault="00535904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Pamela</w:t>
            </w:r>
            <w:r w:rsidR="00B7447A">
              <w:rPr>
                <w:rFonts w:ascii="Arial" w:hAnsi="Arial" w:cs="Arial"/>
                <w:sz w:val="22"/>
                <w:szCs w:val="20"/>
              </w:rPr>
              <w:t xml:space="preserve"> Crossman</w:t>
            </w:r>
          </w:p>
        </w:tc>
        <w:tc>
          <w:tcPr>
            <w:tcW w:w="3119" w:type="dxa"/>
          </w:tcPr>
          <w:p w14:paraId="7F572096" w14:textId="77777777" w:rsidR="00234EF0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John and Caroline Beasley</w:t>
            </w:r>
          </w:p>
          <w:p w14:paraId="0E114FE2" w14:textId="77777777" w:rsidR="00B7447A" w:rsidRPr="000A08A4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4E0588A8" w14:textId="3A35ADF6" w:rsidR="000E33CB" w:rsidRDefault="00B7447A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Dylan Hinchey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Lisa Holliday</w:t>
      </w:r>
    </w:p>
    <w:p w14:paraId="68D47913" w14:textId="09858672" w:rsidR="00B7447A" w:rsidRDefault="00B7447A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Shelley Berge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Terry Robinson</w:t>
      </w:r>
    </w:p>
    <w:p w14:paraId="7C256924" w14:textId="236A6983" w:rsidR="008268CA" w:rsidRDefault="008268CA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Renee and Trevor Sawyer</w:t>
      </w:r>
      <w:r>
        <w:rPr>
          <w:rFonts w:ascii="Arial" w:hAnsi="Arial" w:cs="Arial"/>
          <w:sz w:val="22"/>
          <w:szCs w:val="20"/>
        </w:rPr>
        <w:tab/>
      </w:r>
      <w:r w:rsidR="00535904">
        <w:rPr>
          <w:rFonts w:ascii="Arial" w:hAnsi="Arial" w:cs="Arial"/>
          <w:sz w:val="22"/>
          <w:szCs w:val="20"/>
        </w:rPr>
        <w:t>Bert Vercruyssen</w:t>
      </w:r>
    </w:p>
    <w:p w14:paraId="1B2FD7E7" w14:textId="77777777" w:rsidR="008268CA" w:rsidRDefault="008268CA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Natalie Desmond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Graham Waters</w:t>
      </w:r>
    </w:p>
    <w:p w14:paraId="4EDCFD28" w14:textId="77777777" w:rsidR="008268CA" w:rsidRDefault="008268CA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Sue O’Conner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Kahoa Gilbert</w:t>
      </w:r>
    </w:p>
    <w:p w14:paraId="1F9DF325" w14:textId="5A17050F" w:rsidR="00B7447A" w:rsidRDefault="008268CA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Colin </w:t>
      </w:r>
      <w:r w:rsidR="00535904">
        <w:rPr>
          <w:rFonts w:ascii="Arial" w:hAnsi="Arial" w:cs="Arial"/>
          <w:sz w:val="22"/>
          <w:szCs w:val="20"/>
        </w:rPr>
        <w:t>Malaren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Sue and Martin Plummer</w:t>
      </w:r>
    </w:p>
    <w:p w14:paraId="26FA0B52" w14:textId="77777777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</w:p>
    <w:p w14:paraId="3015A331" w14:textId="6F2A5BE8" w:rsidR="00720FAE" w:rsidRDefault="00535904" w:rsidP="00B7447A">
      <w:pPr>
        <w:jc w:val="both"/>
        <w:rPr>
          <w:rFonts w:ascii="Arial" w:hAnsi="Arial" w:cs="Arial"/>
          <w:sz w:val="22"/>
          <w:szCs w:val="20"/>
        </w:rPr>
      </w:pPr>
      <w:r w:rsidRPr="00720FAE">
        <w:rPr>
          <w:rFonts w:ascii="Arial" w:hAnsi="Arial" w:cs="Arial"/>
          <w:b/>
          <w:sz w:val="22"/>
          <w:szCs w:val="20"/>
        </w:rPr>
        <w:t>Apologies</w:t>
      </w:r>
      <w:r>
        <w:rPr>
          <w:rFonts w:ascii="Arial" w:hAnsi="Arial" w:cs="Arial"/>
          <w:sz w:val="22"/>
          <w:szCs w:val="20"/>
        </w:rPr>
        <w:t>:</w:t>
      </w:r>
    </w:p>
    <w:p w14:paraId="4529CEE0" w14:textId="77777777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Hank &amp; bev Poostma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Peter Fahey</w:t>
      </w:r>
    </w:p>
    <w:p w14:paraId="61910DB9" w14:textId="64DD2125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Lorraine WatesI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  <w:t>Ian &amp; Robbie</w:t>
      </w:r>
      <w:r>
        <w:rPr>
          <w:rFonts w:ascii="Arial" w:hAnsi="Arial" w:cs="Arial"/>
          <w:sz w:val="22"/>
          <w:szCs w:val="20"/>
        </w:rPr>
        <w:tab/>
        <w:t>Cameron</w:t>
      </w:r>
    </w:p>
    <w:p w14:paraId="73A39020" w14:textId="050D8D48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Moved and accepted </w:t>
      </w:r>
      <w:r w:rsidR="00535904">
        <w:rPr>
          <w:rFonts w:ascii="Arial" w:hAnsi="Arial" w:cs="Arial"/>
          <w:sz w:val="22"/>
          <w:szCs w:val="20"/>
        </w:rPr>
        <w:t>Graham</w:t>
      </w:r>
      <w:r>
        <w:rPr>
          <w:rFonts w:ascii="Arial" w:hAnsi="Arial" w:cs="Arial"/>
          <w:sz w:val="22"/>
          <w:szCs w:val="20"/>
        </w:rPr>
        <w:t xml:space="preserve"> Waters / </w:t>
      </w:r>
      <w:r w:rsidR="003344B8">
        <w:rPr>
          <w:rFonts w:ascii="Arial" w:hAnsi="Arial" w:cs="Arial"/>
          <w:sz w:val="22"/>
          <w:szCs w:val="20"/>
        </w:rPr>
        <w:t>JD</w:t>
      </w:r>
    </w:p>
    <w:p w14:paraId="10A5569D" w14:textId="77777777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</w:p>
    <w:p w14:paraId="3414CD87" w14:textId="1D1D85DE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Meeting started 14:10</w:t>
      </w:r>
    </w:p>
    <w:p w14:paraId="1D30F9FD" w14:textId="77777777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p w14:paraId="7AF32052" w14:textId="77A74A55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Introduction Of committee members. Thanks to Jude Macglochlin for years of service.</w:t>
      </w:r>
    </w:p>
    <w:p w14:paraId="29929693" w14:textId="1979E7BA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Kevin Wragge joined committee then stepped </w:t>
      </w:r>
      <w:r w:rsidR="00535904">
        <w:rPr>
          <w:rFonts w:ascii="Arial" w:hAnsi="Arial" w:cs="Arial"/>
          <w:sz w:val="22"/>
          <w:szCs w:val="20"/>
        </w:rPr>
        <w:t xml:space="preserve">down. </w:t>
      </w:r>
    </w:p>
    <w:p w14:paraId="67DBA346" w14:textId="3306B468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Need of more members on committee</w:t>
      </w:r>
    </w:p>
    <w:p w14:paraId="3ECBFF1C" w14:textId="7B53F55B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Thanks To hank Poostma acting as Fire officer</w:t>
      </w:r>
    </w:p>
    <w:p w14:paraId="2343CE74" w14:textId="597791AA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Thank Dylan for his time as fire officer: building phone system, building up </w:t>
      </w:r>
      <w:r w:rsidR="00535904">
        <w:rPr>
          <w:rFonts w:ascii="Arial" w:hAnsi="Arial" w:cs="Arial"/>
          <w:sz w:val="22"/>
          <w:szCs w:val="20"/>
        </w:rPr>
        <w:t>equipment</w:t>
      </w:r>
      <w:r>
        <w:rPr>
          <w:rFonts w:ascii="Arial" w:hAnsi="Arial" w:cs="Arial"/>
          <w:sz w:val="22"/>
          <w:szCs w:val="20"/>
        </w:rPr>
        <w:t>.</w:t>
      </w:r>
    </w:p>
    <w:p w14:paraId="16DF000C" w14:textId="3A3C2DF5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Mark Lockhart carries on as environmental officer</w:t>
      </w:r>
    </w:p>
    <w:p w14:paraId="3267267C" w14:textId="77777777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p w14:paraId="31BBE3ED" w14:textId="1023BF5C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Approval of last annual general meeting </w:t>
      </w:r>
    </w:p>
    <w:p w14:paraId="5EF88D42" w14:textId="77777777"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3344B8" w14:paraId="7BDA77A9" w14:textId="77777777" w:rsidTr="003344B8">
        <w:tc>
          <w:tcPr>
            <w:tcW w:w="1305" w:type="dxa"/>
            <w:shd w:val="clear" w:color="auto" w:fill="D9D9D9" w:themeFill="background1" w:themeFillShade="D9"/>
          </w:tcPr>
          <w:p w14:paraId="598FF3BE" w14:textId="77777777"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869D77" w14:textId="77777777"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01537EC1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7B325F25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567905A5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3344B8" w14:paraId="042D0939" w14:textId="77777777" w:rsidTr="003344B8">
        <w:tc>
          <w:tcPr>
            <w:tcW w:w="1305" w:type="dxa"/>
            <w:shd w:val="clear" w:color="auto" w:fill="FFFFFF" w:themeFill="background1"/>
          </w:tcPr>
          <w:p w14:paraId="072D7DBE" w14:textId="065BB287"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Shelly Berrge / Trevor Sawyer</w:t>
            </w:r>
          </w:p>
        </w:tc>
        <w:tc>
          <w:tcPr>
            <w:tcW w:w="1502" w:type="dxa"/>
            <w:shd w:val="clear" w:color="auto" w:fill="FFFFFF" w:themeFill="background1"/>
          </w:tcPr>
          <w:p w14:paraId="773D9280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14:paraId="102A2659" w14:textId="56E84298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Minutes accepted</w:t>
            </w:r>
          </w:p>
        </w:tc>
        <w:tc>
          <w:tcPr>
            <w:tcW w:w="1325" w:type="dxa"/>
            <w:shd w:val="clear" w:color="auto" w:fill="FFFFFF" w:themeFill="background1"/>
          </w:tcPr>
          <w:p w14:paraId="3C0DE2E6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7BC65EBA" w14:textId="77777777"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14:paraId="31F88B05" w14:textId="77777777" w:rsidR="00720FAE" w:rsidRDefault="00720FAE" w:rsidP="00B7447A">
      <w:pPr>
        <w:jc w:val="both"/>
        <w:rPr>
          <w:rFonts w:ascii="Arial" w:hAnsi="Arial" w:cs="Arial"/>
          <w:sz w:val="22"/>
          <w:szCs w:val="20"/>
        </w:rPr>
      </w:pPr>
    </w:p>
    <w:p w14:paraId="43A1140D" w14:textId="5FBD7091" w:rsidR="000A08A4" w:rsidRDefault="004F32D1" w:rsidP="00B7447A">
      <w:pPr>
        <w:jc w:val="both"/>
        <w:rPr>
          <w:rFonts w:ascii="Arial" w:hAnsi="Arial" w:cs="Arial"/>
          <w:b/>
          <w:sz w:val="22"/>
          <w:szCs w:val="20"/>
        </w:rPr>
      </w:pPr>
      <w:r w:rsidRPr="004F32D1">
        <w:rPr>
          <w:rFonts w:ascii="Arial" w:hAnsi="Arial" w:cs="Arial"/>
          <w:b/>
          <w:sz w:val="22"/>
          <w:szCs w:val="20"/>
        </w:rPr>
        <w:t>Matters arising:</w:t>
      </w:r>
      <w:r>
        <w:rPr>
          <w:rFonts w:ascii="Arial" w:hAnsi="Arial" w:cs="Arial"/>
          <w:b/>
          <w:sz w:val="22"/>
          <w:szCs w:val="20"/>
        </w:rPr>
        <w:t xml:space="preserve"> </w:t>
      </w:r>
    </w:p>
    <w:p w14:paraId="763B65CD" w14:textId="77777777" w:rsidR="004F32D1" w:rsidRDefault="004F32D1" w:rsidP="00B7447A">
      <w:pPr>
        <w:jc w:val="both"/>
        <w:rPr>
          <w:rFonts w:ascii="Arial" w:hAnsi="Arial" w:cs="Arial"/>
          <w:b/>
          <w:sz w:val="22"/>
          <w:szCs w:val="20"/>
        </w:rPr>
      </w:pPr>
    </w:p>
    <w:p w14:paraId="019457B3" w14:textId="02B9B088" w:rsidR="004F32D1" w:rsidRDefault="004F32D1" w:rsidP="00B7447A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Activities Updates</w:t>
      </w:r>
    </w:p>
    <w:p w14:paraId="1E0F19DD" w14:textId="77777777" w:rsidR="004F32D1" w:rsidRDefault="004F32D1" w:rsidP="00B7447A">
      <w:pPr>
        <w:jc w:val="both"/>
        <w:rPr>
          <w:rFonts w:ascii="Arial" w:hAnsi="Arial" w:cs="Arial"/>
          <w:b/>
          <w:sz w:val="22"/>
          <w:szCs w:val="20"/>
        </w:rPr>
      </w:pPr>
    </w:p>
    <w:p w14:paraId="32F52C85" w14:textId="60888EA0" w:rsid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  <w:r w:rsidRPr="004F32D1">
        <w:rPr>
          <w:rFonts w:ascii="Arial" w:hAnsi="Arial" w:cs="Arial"/>
          <w:sz w:val="22"/>
          <w:szCs w:val="20"/>
        </w:rPr>
        <w:t xml:space="preserve">Fun Run # 34 Great </w:t>
      </w:r>
      <w:r w:rsidR="00535904" w:rsidRPr="004F32D1">
        <w:rPr>
          <w:rFonts w:ascii="Arial" w:hAnsi="Arial" w:cs="Arial"/>
          <w:sz w:val="22"/>
          <w:szCs w:val="20"/>
        </w:rPr>
        <w:t>Success</w:t>
      </w:r>
    </w:p>
    <w:p w14:paraId="69D8F27C" w14:textId="77777777" w:rsid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</w:p>
    <w:p w14:paraId="6701F513" w14:textId="149A2BA4" w:rsid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Dragon Boats rained out at Xmas postponed till </w:t>
      </w:r>
      <w:r w:rsidR="00535904">
        <w:rPr>
          <w:rFonts w:ascii="Arial" w:hAnsi="Arial" w:cs="Arial"/>
          <w:sz w:val="22"/>
          <w:szCs w:val="20"/>
        </w:rPr>
        <w:t>Easter,</w:t>
      </w:r>
      <w:r>
        <w:rPr>
          <w:rFonts w:ascii="Arial" w:hAnsi="Arial" w:cs="Arial"/>
          <w:sz w:val="22"/>
          <w:szCs w:val="20"/>
        </w:rPr>
        <w:t xml:space="preserve"> then cancelled due to lack of interest / </w:t>
      </w:r>
      <w:r w:rsidR="00535904">
        <w:rPr>
          <w:rFonts w:ascii="Arial" w:hAnsi="Arial" w:cs="Arial"/>
          <w:sz w:val="22"/>
          <w:szCs w:val="20"/>
        </w:rPr>
        <w:t>volunteers</w:t>
      </w:r>
      <w:r>
        <w:rPr>
          <w:rFonts w:ascii="Arial" w:hAnsi="Arial" w:cs="Arial"/>
          <w:sz w:val="22"/>
          <w:szCs w:val="20"/>
        </w:rPr>
        <w:t xml:space="preserve"> when called for Dylan Hinchey said and it was generally agreed that phone calls were more effective</w:t>
      </w:r>
    </w:p>
    <w:p w14:paraId="42DB7A14" w14:textId="77777777" w:rsid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</w:p>
    <w:p w14:paraId="78E734D8" w14:textId="159505C0" w:rsid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Snapper </w:t>
      </w:r>
      <w:r w:rsidR="00535904">
        <w:rPr>
          <w:rFonts w:ascii="Arial" w:hAnsi="Arial" w:cs="Arial"/>
          <w:sz w:val="22"/>
          <w:szCs w:val="20"/>
        </w:rPr>
        <w:t>Challenge:</w:t>
      </w:r>
      <w:r>
        <w:rPr>
          <w:rFonts w:ascii="Arial" w:hAnsi="Arial" w:cs="Arial"/>
          <w:sz w:val="22"/>
          <w:szCs w:val="20"/>
        </w:rPr>
        <w:t xml:space="preserve"> last run in 2008 meeting agreed it was a good plan but no one willing to be in charge.</w:t>
      </w:r>
    </w:p>
    <w:p w14:paraId="445FE57D" w14:textId="77777777" w:rsid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</w:p>
    <w:p w14:paraId="7A4EAAD6" w14:textId="36FCC1F6" w:rsidR="004F32D1" w:rsidRPr="004F32D1" w:rsidRDefault="004F32D1" w:rsidP="00B7447A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LS states that no activity can go forward without at least one person taking ownership hence the success of the fun run</w:t>
      </w:r>
    </w:p>
    <w:p w14:paraId="1096A762" w14:textId="6B93F36A" w:rsidR="0008388E" w:rsidRDefault="00A9245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lastRenderedPageBreak/>
        <w:t xml:space="preserve">West Bay </w:t>
      </w:r>
      <w:r w:rsidR="00535904">
        <w:rPr>
          <w:rFonts w:ascii="Arial" w:hAnsi="Arial" w:cs="Arial"/>
          <w:sz w:val="22"/>
          <w:szCs w:val="20"/>
        </w:rPr>
        <w:t>Path:</w:t>
      </w:r>
      <w:r>
        <w:rPr>
          <w:rFonts w:ascii="Arial" w:hAnsi="Arial" w:cs="Arial"/>
          <w:sz w:val="22"/>
          <w:szCs w:val="20"/>
        </w:rPr>
        <w:t xml:space="preserve"> Thanks to Kevin Wragge and associates for planning DOC land. </w:t>
      </w:r>
      <w:r w:rsidR="00535904">
        <w:rPr>
          <w:rFonts w:ascii="Arial" w:hAnsi="Arial" w:cs="Arial"/>
          <w:sz w:val="22"/>
          <w:szCs w:val="20"/>
        </w:rPr>
        <w:t>Signage</w:t>
      </w:r>
      <w:r>
        <w:rPr>
          <w:rFonts w:ascii="Arial" w:hAnsi="Arial" w:cs="Arial"/>
          <w:sz w:val="22"/>
          <w:szCs w:val="20"/>
        </w:rPr>
        <w:t xml:space="preserve"> being organized. Thanks to Steven Thomas for mowing of pathway.</w:t>
      </w:r>
    </w:p>
    <w:p w14:paraId="3914CB0F" w14:textId="77777777" w:rsidR="00A9245D" w:rsidRDefault="00A9245D">
      <w:pPr>
        <w:rPr>
          <w:rFonts w:ascii="Arial" w:hAnsi="Arial" w:cs="Arial"/>
          <w:sz w:val="22"/>
          <w:szCs w:val="20"/>
        </w:rPr>
      </w:pPr>
    </w:p>
    <w:p w14:paraId="6DBECE18" w14:textId="2228BFFF" w:rsidR="00A9245D" w:rsidRDefault="00A9245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Rhammnus control: Council has delayed on applying budget Mark Lockhart is keeping pressure on.</w:t>
      </w:r>
    </w:p>
    <w:p w14:paraId="4BF57225" w14:textId="2A357A36" w:rsidR="00A9245D" w:rsidRDefault="00A9245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Lisa Holliday approached </w:t>
      </w:r>
      <w:r w:rsidR="00535904">
        <w:rPr>
          <w:rFonts w:ascii="Arial" w:hAnsi="Arial" w:cs="Arial"/>
          <w:sz w:val="22"/>
          <w:szCs w:val="20"/>
        </w:rPr>
        <w:t>workers,</w:t>
      </w:r>
      <w:r>
        <w:rPr>
          <w:rFonts w:ascii="Arial" w:hAnsi="Arial" w:cs="Arial"/>
          <w:sz w:val="22"/>
          <w:szCs w:val="20"/>
        </w:rPr>
        <w:t xml:space="preserve"> felt they were only using basel </w:t>
      </w:r>
      <w:r w:rsidR="00535904">
        <w:rPr>
          <w:rFonts w:ascii="Arial" w:hAnsi="Arial" w:cs="Arial"/>
          <w:sz w:val="22"/>
          <w:szCs w:val="20"/>
        </w:rPr>
        <w:t>spray,</w:t>
      </w:r>
      <w:r>
        <w:rPr>
          <w:rFonts w:ascii="Arial" w:hAnsi="Arial" w:cs="Arial"/>
          <w:sz w:val="22"/>
          <w:szCs w:val="20"/>
        </w:rPr>
        <w:t xml:space="preserve"> not cutting and painting stumps Colin McLaren and Dylan Hinchey also concerned with methods of spraying.</w:t>
      </w:r>
    </w:p>
    <w:p w14:paraId="778312B5" w14:textId="73DFE133" w:rsidR="00A9245D" w:rsidRDefault="00A9245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Lisa concerned with lack of consultation with property owners before entering private property</w:t>
      </w:r>
    </w:p>
    <w:p w14:paraId="2ADB4B1F" w14:textId="326952DC" w:rsidR="00A9245D" w:rsidRDefault="00A9245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Colin </w:t>
      </w:r>
      <w:r w:rsidR="00535904">
        <w:rPr>
          <w:rFonts w:ascii="Arial" w:hAnsi="Arial" w:cs="Arial"/>
          <w:sz w:val="22"/>
          <w:szCs w:val="20"/>
        </w:rPr>
        <w:t>Malaren</w:t>
      </w:r>
      <w:r>
        <w:rPr>
          <w:rFonts w:ascii="Arial" w:hAnsi="Arial" w:cs="Arial"/>
          <w:sz w:val="22"/>
          <w:szCs w:val="20"/>
        </w:rPr>
        <w:t xml:space="preserve"> concerned with spraying of olives / moth plant on lot 31</w:t>
      </w:r>
    </w:p>
    <w:p w14:paraId="304A45FD" w14:textId="77777777" w:rsidR="001B090B" w:rsidRDefault="001B090B">
      <w:pPr>
        <w:rPr>
          <w:rFonts w:ascii="Arial" w:hAnsi="Arial" w:cs="Arial"/>
          <w:sz w:val="22"/>
          <w:szCs w:val="20"/>
        </w:rPr>
      </w:pPr>
    </w:p>
    <w:p w14:paraId="2C6BB714" w14:textId="4886E240" w:rsidR="001B090B" w:rsidRDefault="001B090B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RRA to </w:t>
      </w:r>
      <w:r w:rsidR="00535904">
        <w:rPr>
          <w:rFonts w:ascii="Arial" w:hAnsi="Arial" w:cs="Arial"/>
          <w:sz w:val="22"/>
          <w:szCs w:val="20"/>
        </w:rPr>
        <w:t>contact council</w:t>
      </w:r>
      <w:r>
        <w:rPr>
          <w:rFonts w:ascii="Arial" w:hAnsi="Arial" w:cs="Arial"/>
          <w:sz w:val="22"/>
          <w:szCs w:val="20"/>
        </w:rPr>
        <w:t xml:space="preserve"> to seek clarification on type of poison, methods of spraying notification of property owners</w:t>
      </w:r>
    </w:p>
    <w:p w14:paraId="28305BEA" w14:textId="77777777" w:rsidR="001B090B" w:rsidRDefault="001B090B">
      <w:pPr>
        <w:rPr>
          <w:rFonts w:ascii="Arial" w:hAnsi="Arial" w:cs="Arial"/>
          <w:sz w:val="22"/>
          <w:szCs w:val="20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1B090B" w14:paraId="23612079" w14:textId="77777777" w:rsidTr="001B090B">
        <w:tc>
          <w:tcPr>
            <w:tcW w:w="1305" w:type="dxa"/>
            <w:shd w:val="clear" w:color="auto" w:fill="D9D9D9" w:themeFill="background1" w:themeFillShade="D9"/>
          </w:tcPr>
          <w:p w14:paraId="3C4A2498" w14:textId="77777777" w:rsidR="001B090B" w:rsidRPr="00234EF0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36AAE78" w14:textId="77777777" w:rsidR="001B090B" w:rsidRPr="00234EF0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2EB3DD81" w14:textId="77777777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45456246" w14:textId="77777777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11D7EB0E" w14:textId="77777777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1B090B" w14:paraId="4D863273" w14:textId="77777777" w:rsidTr="001B090B">
        <w:tc>
          <w:tcPr>
            <w:tcW w:w="1305" w:type="dxa"/>
            <w:shd w:val="clear" w:color="auto" w:fill="FFFFFF" w:themeFill="background1"/>
          </w:tcPr>
          <w:p w14:paraId="6027981F" w14:textId="09BD6BCF" w:rsidR="001B090B" w:rsidRPr="00234EF0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LS/ Shelly</w:t>
            </w:r>
          </w:p>
        </w:tc>
        <w:tc>
          <w:tcPr>
            <w:tcW w:w="1502" w:type="dxa"/>
            <w:shd w:val="clear" w:color="auto" w:fill="FFFFFF" w:themeFill="background1"/>
          </w:tcPr>
          <w:p w14:paraId="6A03D91E" w14:textId="77777777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14:paraId="30AD3768" w14:textId="6BA3CDE4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Rra to pursue</w:t>
            </w:r>
          </w:p>
        </w:tc>
        <w:tc>
          <w:tcPr>
            <w:tcW w:w="1325" w:type="dxa"/>
            <w:shd w:val="clear" w:color="auto" w:fill="FFFFFF" w:themeFill="background1"/>
          </w:tcPr>
          <w:p w14:paraId="00334CA7" w14:textId="77777777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14:paraId="4B105B2A" w14:textId="5D6B5C8D" w:rsidR="001B090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14:paraId="6242EB4F" w14:textId="77777777" w:rsidR="001B090B" w:rsidRDefault="001B090B">
      <w:pPr>
        <w:rPr>
          <w:rFonts w:ascii="Arial" w:hAnsi="Arial" w:cs="Arial"/>
          <w:sz w:val="22"/>
          <w:szCs w:val="20"/>
        </w:rPr>
      </w:pPr>
    </w:p>
    <w:p w14:paraId="39DDBAE1" w14:textId="4573E8E0" w:rsidR="00A9245D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Newsletters</w:t>
      </w:r>
      <w:r w:rsidR="001B090B">
        <w:rPr>
          <w:rFonts w:ascii="Arial" w:hAnsi="Arial" w:cs="Arial"/>
          <w:sz w:val="22"/>
          <w:szCs w:val="20"/>
        </w:rPr>
        <w:t xml:space="preserve"> &amp; Rakino </w:t>
      </w:r>
      <w:r>
        <w:rPr>
          <w:rFonts w:ascii="Arial" w:hAnsi="Arial" w:cs="Arial"/>
          <w:sz w:val="22"/>
          <w:szCs w:val="20"/>
        </w:rPr>
        <w:t>News:</w:t>
      </w:r>
      <w:r w:rsidR="001B090B">
        <w:rPr>
          <w:rFonts w:ascii="Arial" w:hAnsi="Arial" w:cs="Arial"/>
          <w:sz w:val="22"/>
          <w:szCs w:val="20"/>
        </w:rPr>
        <w:t xml:space="preserve"> Newsletters will be continued with hall and library code included </w:t>
      </w:r>
    </w:p>
    <w:p w14:paraId="7ACA6B2E" w14:textId="191CC290" w:rsidR="001B090B" w:rsidRDefault="001B090B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Also a page in the rRkino news will be purchased to publish committee news.</w:t>
      </w:r>
    </w:p>
    <w:p w14:paraId="5C91CEDF" w14:textId="77777777" w:rsidR="001B090B" w:rsidRDefault="001B090B">
      <w:pPr>
        <w:rPr>
          <w:rFonts w:ascii="Arial" w:hAnsi="Arial" w:cs="Arial"/>
          <w:sz w:val="22"/>
          <w:szCs w:val="20"/>
        </w:rPr>
      </w:pPr>
    </w:p>
    <w:p w14:paraId="631CFB65" w14:textId="40DC7EAF" w:rsidR="001B090B" w:rsidRDefault="001B090B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Street Signs: 2 new ones soon to go up RRA pushing to get more</w:t>
      </w:r>
    </w:p>
    <w:p w14:paraId="59558502" w14:textId="77777777" w:rsidR="001B090B" w:rsidRDefault="001B090B">
      <w:pPr>
        <w:rPr>
          <w:rFonts w:ascii="Arial" w:hAnsi="Arial" w:cs="Arial"/>
          <w:sz w:val="22"/>
          <w:szCs w:val="20"/>
        </w:rPr>
      </w:pPr>
    </w:p>
    <w:p w14:paraId="65F4DB0F" w14:textId="44C8D63A" w:rsidR="001B090B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Bokashi Bin report RE </w:t>
      </w:r>
    </w:p>
    <w:p w14:paraId="67CF3DF8" w14:textId="6F176CC7" w:rsidR="008369B8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41 sets on island</w:t>
      </w:r>
    </w:p>
    <w:p w14:paraId="14893733" w14:textId="68C9C032" w:rsidR="008369B8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10 swap bins</w:t>
      </w:r>
    </w:p>
    <w:p w14:paraId="70B4F28B" w14:textId="5DC2C79C" w:rsidR="008369B8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Zing available 10$ A BAG details on website</w:t>
      </w:r>
    </w:p>
    <w:p w14:paraId="4777E616" w14:textId="1470A1E9" w:rsidR="008369B8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Grant from waste management fund, net cost to RRA 1000$</w:t>
      </w:r>
    </w:p>
    <w:p w14:paraId="4000333F" w14:textId="77777777" w:rsidR="008369B8" w:rsidRDefault="008369B8">
      <w:pPr>
        <w:rPr>
          <w:rFonts w:ascii="Arial" w:hAnsi="Arial" w:cs="Arial"/>
          <w:sz w:val="22"/>
          <w:szCs w:val="20"/>
        </w:rPr>
      </w:pPr>
    </w:p>
    <w:p w14:paraId="62BADC4A" w14:textId="3967820A" w:rsidR="008369B8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License</w:t>
      </w:r>
      <w:r w:rsidR="008369B8">
        <w:rPr>
          <w:rFonts w:ascii="Arial" w:hAnsi="Arial" w:cs="Arial"/>
          <w:sz w:val="22"/>
          <w:szCs w:val="20"/>
        </w:rPr>
        <w:t xml:space="preserve"> to occupy AT land in process of being approved, no impediments </w:t>
      </w:r>
      <w:r>
        <w:rPr>
          <w:rFonts w:ascii="Arial" w:hAnsi="Arial" w:cs="Arial"/>
          <w:sz w:val="22"/>
          <w:szCs w:val="20"/>
        </w:rPr>
        <w:t>foreseen</w:t>
      </w:r>
    </w:p>
    <w:p w14:paraId="1D139003" w14:textId="08802086" w:rsidR="008369B8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Craig </w:t>
      </w:r>
      <w:r w:rsidR="00535904">
        <w:rPr>
          <w:rFonts w:ascii="Arial" w:hAnsi="Arial" w:cs="Arial"/>
          <w:sz w:val="22"/>
          <w:szCs w:val="20"/>
        </w:rPr>
        <w:t>Langston</w:t>
      </w:r>
      <w:r>
        <w:rPr>
          <w:rFonts w:ascii="Arial" w:hAnsi="Arial" w:cs="Arial"/>
          <w:sz w:val="22"/>
          <w:szCs w:val="20"/>
        </w:rPr>
        <w:t xml:space="preserve"> has done work for RRA probono</w:t>
      </w:r>
    </w:p>
    <w:p w14:paraId="189E05D3" w14:textId="287293E2" w:rsidR="008369B8" w:rsidRDefault="008369B8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Thanks to Kevin Wragge and Steven Thomas for </w:t>
      </w:r>
      <w:r w:rsidR="000E0A4D">
        <w:rPr>
          <w:rFonts w:ascii="Arial" w:hAnsi="Arial" w:cs="Arial"/>
          <w:sz w:val="22"/>
          <w:szCs w:val="20"/>
        </w:rPr>
        <w:t>all their assistance with this project.</w:t>
      </w:r>
    </w:p>
    <w:p w14:paraId="565F7E06" w14:textId="181CED33" w:rsidR="000E0A4D" w:rsidRDefault="000E0A4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Any compost can go to the nursery if bins full.</w:t>
      </w:r>
    </w:p>
    <w:p w14:paraId="3F1B5F1F" w14:textId="77777777" w:rsidR="000E0A4D" w:rsidRDefault="000E0A4D">
      <w:pPr>
        <w:rPr>
          <w:rFonts w:ascii="Arial" w:hAnsi="Arial" w:cs="Arial"/>
          <w:sz w:val="22"/>
          <w:szCs w:val="20"/>
        </w:rPr>
      </w:pPr>
    </w:p>
    <w:p w14:paraId="28C47533" w14:textId="5E48C496" w:rsidR="000E0A4D" w:rsidRDefault="000E0A4D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Kevin Wragge arranged a meeting with council regarding traffic issues on island. Steven Thomas brought Mathew Rodez over to look at pressure </w:t>
      </w:r>
      <w:r w:rsidR="00535904">
        <w:rPr>
          <w:rFonts w:ascii="Arial" w:hAnsi="Arial" w:cs="Arial"/>
          <w:sz w:val="22"/>
          <w:szCs w:val="20"/>
        </w:rPr>
        <w:t>points:</w:t>
      </w:r>
      <w:r>
        <w:rPr>
          <w:rFonts w:ascii="Arial" w:hAnsi="Arial" w:cs="Arial"/>
          <w:sz w:val="22"/>
          <w:szCs w:val="20"/>
        </w:rPr>
        <w:t xml:space="preserve"> Jane </w:t>
      </w:r>
      <w:r w:rsidR="00535904">
        <w:rPr>
          <w:rFonts w:ascii="Arial" w:hAnsi="Arial" w:cs="Arial"/>
          <w:sz w:val="22"/>
          <w:szCs w:val="20"/>
        </w:rPr>
        <w:t>York</w:t>
      </w:r>
      <w:r>
        <w:rPr>
          <w:rFonts w:ascii="Arial" w:hAnsi="Arial" w:cs="Arial"/>
          <w:sz w:val="22"/>
          <w:szCs w:val="20"/>
        </w:rPr>
        <w:t xml:space="preserve"> blind corner, Wharf Area, Signage. Waiting on feedback.</w:t>
      </w:r>
    </w:p>
    <w:p w14:paraId="02D0C3FB" w14:textId="77777777" w:rsidR="000E0A4D" w:rsidRDefault="000E0A4D">
      <w:pPr>
        <w:rPr>
          <w:rFonts w:ascii="Arial" w:hAnsi="Arial" w:cs="Arial"/>
          <w:sz w:val="22"/>
          <w:szCs w:val="20"/>
        </w:rPr>
      </w:pPr>
    </w:p>
    <w:p w14:paraId="4441F1B2" w14:textId="6660BB8B" w:rsidR="000E0A4D" w:rsidRDefault="00E1694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Kevin Wragge, Steven </w:t>
      </w:r>
      <w:r w:rsidR="00535904">
        <w:rPr>
          <w:rFonts w:ascii="Arial" w:hAnsi="Arial" w:cs="Arial"/>
          <w:sz w:val="22"/>
          <w:szCs w:val="20"/>
        </w:rPr>
        <w:t>Thomas,</w:t>
      </w:r>
      <w:r>
        <w:rPr>
          <w:rFonts w:ascii="Arial" w:hAnsi="Arial" w:cs="Arial"/>
          <w:sz w:val="22"/>
          <w:szCs w:val="20"/>
        </w:rPr>
        <w:t xml:space="preserve"> Rob Everal had a meeting with Paul Walden </w:t>
      </w:r>
      <w:r w:rsidR="00535904">
        <w:rPr>
          <w:rFonts w:ascii="Arial" w:hAnsi="Arial" w:cs="Arial"/>
          <w:sz w:val="22"/>
          <w:szCs w:val="20"/>
        </w:rPr>
        <w:t>Waihekie to</w:t>
      </w:r>
      <w:r>
        <w:rPr>
          <w:rFonts w:ascii="Arial" w:hAnsi="Arial" w:cs="Arial"/>
          <w:sz w:val="22"/>
          <w:szCs w:val="20"/>
        </w:rPr>
        <w:t xml:space="preserve"> ask how the waiheke community board can assist Rakino. How can we work more efficiently together? </w:t>
      </w:r>
      <w:r w:rsidR="00535904">
        <w:rPr>
          <w:rFonts w:ascii="Arial" w:hAnsi="Arial" w:cs="Arial"/>
          <w:sz w:val="22"/>
          <w:szCs w:val="20"/>
        </w:rPr>
        <w:t>Kevin</w:t>
      </w:r>
      <w:r>
        <w:rPr>
          <w:rFonts w:ascii="Arial" w:hAnsi="Arial" w:cs="Arial"/>
          <w:sz w:val="22"/>
          <w:szCs w:val="20"/>
        </w:rPr>
        <w:t xml:space="preserve"> Wragge got financial information showing the island was heavily subsidized. </w:t>
      </w:r>
    </w:p>
    <w:p w14:paraId="4EBF59B1" w14:textId="2D04EE5F" w:rsidR="00E1694C" w:rsidRDefault="00E1694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Comment was made in the meeting about the incompetent council workers.</w:t>
      </w:r>
    </w:p>
    <w:p w14:paraId="124CF2A2" w14:textId="02C5442E" w:rsidR="00E1694C" w:rsidRDefault="00E1694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78,000$vper year available</w:t>
      </w:r>
    </w:p>
    <w:p w14:paraId="31396ADC" w14:textId="77777777" w:rsidR="00E1694C" w:rsidRDefault="00E1694C">
      <w:pPr>
        <w:rPr>
          <w:rFonts w:ascii="Arial" w:hAnsi="Arial" w:cs="Arial"/>
          <w:sz w:val="22"/>
          <w:szCs w:val="20"/>
        </w:rPr>
      </w:pPr>
    </w:p>
    <w:p w14:paraId="6DC38063" w14:textId="0D579CA9" w:rsidR="00E1694C" w:rsidRDefault="00E1694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Hall Move Council currently has no budget. Roger Mathews at council is researching title to land and background information to enable process to </w:t>
      </w:r>
      <w:r w:rsidR="00535904">
        <w:rPr>
          <w:rFonts w:ascii="Arial" w:hAnsi="Arial" w:cs="Arial"/>
          <w:sz w:val="22"/>
          <w:szCs w:val="20"/>
        </w:rPr>
        <w:t>proceed Elevate</w:t>
      </w:r>
      <w:r>
        <w:rPr>
          <w:rFonts w:ascii="Arial" w:hAnsi="Arial" w:cs="Arial"/>
          <w:sz w:val="22"/>
          <w:szCs w:val="20"/>
        </w:rPr>
        <w:t xml:space="preserve"> and strengthen would seem a less costly solution What of Earthquake strengthening?</w:t>
      </w:r>
    </w:p>
    <w:p w14:paraId="18F0CD03" w14:textId="274858A9" w:rsidR="00E1694C" w:rsidRDefault="00E1694C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Terry </w:t>
      </w:r>
      <w:bookmarkStart w:id="0" w:name="_GoBack"/>
      <w:bookmarkEnd w:id="0"/>
      <w:r w:rsidR="00535904">
        <w:rPr>
          <w:rFonts w:ascii="Arial" w:hAnsi="Arial" w:cs="Arial"/>
          <w:sz w:val="22"/>
          <w:szCs w:val="20"/>
        </w:rPr>
        <w:t>Robinson</w:t>
      </w:r>
      <w:r>
        <w:rPr>
          <w:rFonts w:ascii="Arial" w:hAnsi="Arial" w:cs="Arial"/>
          <w:sz w:val="22"/>
          <w:szCs w:val="20"/>
        </w:rPr>
        <w:t xml:space="preserve"> asked about seawall.</w:t>
      </w:r>
    </w:p>
    <w:p w14:paraId="126B0B9E" w14:textId="77777777" w:rsidR="001E79E2" w:rsidRDefault="001E79E2">
      <w:pPr>
        <w:rPr>
          <w:rFonts w:ascii="Arial" w:hAnsi="Arial" w:cs="Arial"/>
          <w:sz w:val="22"/>
          <w:szCs w:val="20"/>
        </w:rPr>
      </w:pPr>
    </w:p>
    <w:p w14:paraId="69622D6C" w14:textId="546F3786" w:rsidR="001E79E2" w:rsidRDefault="001E79E2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Sue </w:t>
      </w:r>
      <w:r w:rsidR="00535904">
        <w:rPr>
          <w:rFonts w:ascii="Arial" w:hAnsi="Arial" w:cs="Arial"/>
          <w:sz w:val="22"/>
          <w:szCs w:val="20"/>
        </w:rPr>
        <w:t>Plummer</w:t>
      </w:r>
      <w:r>
        <w:rPr>
          <w:rFonts w:ascii="Arial" w:hAnsi="Arial" w:cs="Arial"/>
          <w:sz w:val="22"/>
          <w:szCs w:val="20"/>
        </w:rPr>
        <w:t xml:space="preserve"> brought up and it was agreed by the meeting that the grade of metal used on the </w:t>
      </w:r>
      <w:r w:rsidR="00535904">
        <w:rPr>
          <w:rFonts w:ascii="Arial" w:hAnsi="Arial" w:cs="Arial"/>
          <w:sz w:val="22"/>
          <w:szCs w:val="20"/>
        </w:rPr>
        <w:t>roads was</w:t>
      </w:r>
      <w:r>
        <w:rPr>
          <w:rFonts w:ascii="Arial" w:hAnsi="Arial" w:cs="Arial"/>
          <w:sz w:val="22"/>
          <w:szCs w:val="20"/>
        </w:rPr>
        <w:t xml:space="preserve"> too large and that there was insuffient compaction done making the roads unsuitable to walk </w:t>
      </w:r>
      <w:r w:rsidR="00535904">
        <w:rPr>
          <w:rFonts w:ascii="Arial" w:hAnsi="Arial" w:cs="Arial"/>
          <w:sz w:val="22"/>
          <w:szCs w:val="20"/>
        </w:rPr>
        <w:t>on,</w:t>
      </w:r>
      <w:r>
        <w:rPr>
          <w:rFonts w:ascii="Arial" w:hAnsi="Arial" w:cs="Arial"/>
          <w:sz w:val="22"/>
          <w:szCs w:val="20"/>
        </w:rPr>
        <w:t xml:space="preserve"> hard to drive on and will lead to puddles and poor conditions in </w:t>
      </w:r>
      <w:r w:rsidR="00535904">
        <w:rPr>
          <w:rFonts w:ascii="Arial" w:hAnsi="Arial" w:cs="Arial"/>
          <w:sz w:val="22"/>
          <w:szCs w:val="20"/>
        </w:rPr>
        <w:t>winter. Would</w:t>
      </w:r>
      <w:r>
        <w:rPr>
          <w:rFonts w:ascii="Arial" w:hAnsi="Arial" w:cs="Arial"/>
          <w:sz w:val="22"/>
          <w:szCs w:val="20"/>
        </w:rPr>
        <w:t xml:space="preserve"> like RRA to look into </w:t>
      </w:r>
    </w:p>
    <w:p w14:paraId="35A1EC02" w14:textId="77777777" w:rsidR="008369B8" w:rsidRDefault="008369B8">
      <w:pPr>
        <w:rPr>
          <w:rFonts w:ascii="Arial" w:hAnsi="Arial" w:cs="Arial"/>
          <w:sz w:val="22"/>
          <w:szCs w:val="20"/>
        </w:rPr>
      </w:pPr>
    </w:p>
    <w:p w14:paraId="1D02D0D3" w14:textId="77777777" w:rsidR="008369B8" w:rsidRDefault="008369B8">
      <w:pPr>
        <w:rPr>
          <w:rFonts w:ascii="Arial" w:hAnsi="Arial" w:cs="Arial"/>
          <w:sz w:val="22"/>
          <w:szCs w:val="20"/>
        </w:rPr>
      </w:pPr>
    </w:p>
    <w:p w14:paraId="10BD2F36" w14:textId="172DEDEC" w:rsidR="008369B8" w:rsidRDefault="001E79E2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Rep</w:t>
      </w:r>
      <w:r w:rsidR="00DE331F">
        <w:rPr>
          <w:rFonts w:ascii="Arial" w:hAnsi="Arial" w:cs="Arial"/>
          <w:sz w:val="22"/>
          <w:szCs w:val="20"/>
        </w:rPr>
        <w:t>o</w:t>
      </w:r>
      <w:r>
        <w:rPr>
          <w:rFonts w:ascii="Arial" w:hAnsi="Arial" w:cs="Arial"/>
          <w:sz w:val="22"/>
          <w:szCs w:val="20"/>
        </w:rPr>
        <w:t>rt Back on Ferries</w:t>
      </w:r>
    </w:p>
    <w:p w14:paraId="70EE46C4" w14:textId="04A044B1" w:rsidR="00DE331F" w:rsidRDefault="00DE331F" w:rsidP="00DE33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NZTA funding </w:t>
      </w:r>
      <w:r w:rsidR="00535904">
        <w:rPr>
          <w:rFonts w:ascii="Arial" w:hAnsi="Arial" w:cs="Arial"/>
          <w:sz w:val="22"/>
          <w:szCs w:val="22"/>
        </w:rPr>
        <w:t>dropped as</w:t>
      </w:r>
      <w:r>
        <w:rPr>
          <w:rFonts w:ascii="Arial" w:hAnsi="Arial" w:cs="Arial"/>
          <w:sz w:val="22"/>
          <w:szCs w:val="22"/>
        </w:rPr>
        <w:t xml:space="preserve"> rakino is not a suburb of Auckland</w:t>
      </w:r>
    </w:p>
    <w:p w14:paraId="001DBA27" w14:textId="77777777" w:rsidR="00DE331F" w:rsidRDefault="00DE331F" w:rsidP="00DE33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Patronage only slightly more</w:t>
      </w:r>
    </w:p>
    <w:p w14:paraId="0F7B21D8" w14:textId="77777777" w:rsidR="00DE331F" w:rsidRDefault="00DE331F" w:rsidP="00DE33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Price increase rejected</w:t>
      </w:r>
    </w:p>
    <w:p w14:paraId="01CE0D60" w14:textId="77777777" w:rsidR="00DE331F" w:rsidRDefault="00DE331F" w:rsidP="00DE331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Stanly bay runs will be reinstated </w:t>
      </w:r>
    </w:p>
    <w:p w14:paraId="58E3DCAB" w14:textId="77777777" w:rsidR="00DE331F" w:rsidRDefault="00DE331F" w:rsidP="00DE331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Transport coming up for review in November</w:t>
      </w:r>
    </w:p>
    <w:p w14:paraId="38957262" w14:textId="77777777" w:rsidR="00DE331F" w:rsidRDefault="00DE331F" w:rsidP="00DE331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 Gold card / HOP card will be under review then</w:t>
      </w:r>
    </w:p>
    <w:p w14:paraId="5851E9A0" w14:textId="77777777" w:rsidR="00DE331F" w:rsidRDefault="00DE331F" w:rsidP="00DE331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was positive and constructive</w:t>
      </w:r>
    </w:p>
    <w:p w14:paraId="5EB56B9D" w14:textId="7D2E62D6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It was reported that council has surveyed </w:t>
      </w:r>
      <w:r w:rsidR="00535904">
        <w:rPr>
          <w:rFonts w:ascii="Arial" w:hAnsi="Arial" w:cs="Arial"/>
          <w:sz w:val="22"/>
          <w:szCs w:val="20"/>
        </w:rPr>
        <w:t>Stanly</w:t>
      </w:r>
      <w:r>
        <w:rPr>
          <w:rFonts w:ascii="Arial" w:hAnsi="Arial" w:cs="Arial"/>
          <w:sz w:val="22"/>
          <w:szCs w:val="20"/>
        </w:rPr>
        <w:t xml:space="preserve"> bay users on a price rise.</w:t>
      </w:r>
    </w:p>
    <w:p w14:paraId="580D3A3E" w14:textId="6B7B13DF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Some discussion about how HOP cards are facilitated on other services.</w:t>
      </w:r>
    </w:p>
    <w:p w14:paraId="0E804F9E" w14:textId="77777777" w:rsidR="00DE331F" w:rsidRDefault="00DE331F">
      <w:pPr>
        <w:rPr>
          <w:rFonts w:ascii="Arial" w:hAnsi="Arial" w:cs="Arial"/>
          <w:sz w:val="22"/>
          <w:szCs w:val="20"/>
        </w:rPr>
      </w:pPr>
    </w:p>
    <w:p w14:paraId="6BB64A0B" w14:textId="45354FA5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Wi Fi application lodged and RRA has asked for upgrade to station on Motutapu and a repeater on </w:t>
      </w:r>
      <w:r w:rsidR="00535904">
        <w:rPr>
          <w:rFonts w:ascii="Arial" w:hAnsi="Arial" w:cs="Arial"/>
          <w:sz w:val="22"/>
          <w:szCs w:val="20"/>
        </w:rPr>
        <w:t>Rakino Still</w:t>
      </w:r>
      <w:r>
        <w:rPr>
          <w:rFonts w:ascii="Arial" w:hAnsi="Arial" w:cs="Arial"/>
          <w:sz w:val="22"/>
          <w:szCs w:val="20"/>
        </w:rPr>
        <w:t xml:space="preserve"> in central govts hands</w:t>
      </w:r>
    </w:p>
    <w:p w14:paraId="1804E5D4" w14:textId="7BF2B1C4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Fire </w:t>
      </w:r>
      <w:r w:rsidR="00535904">
        <w:rPr>
          <w:rFonts w:ascii="Arial" w:hAnsi="Arial" w:cs="Arial"/>
          <w:sz w:val="22"/>
          <w:szCs w:val="20"/>
        </w:rPr>
        <w:t>extinguisher</w:t>
      </w:r>
      <w:r>
        <w:rPr>
          <w:rFonts w:ascii="Arial" w:hAnsi="Arial" w:cs="Arial"/>
          <w:sz w:val="22"/>
          <w:szCs w:val="20"/>
        </w:rPr>
        <w:t xml:space="preserve"> were made available to attendees</w:t>
      </w:r>
    </w:p>
    <w:p w14:paraId="6A251FBE" w14:textId="1DBEC076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Thanks again to Frank Van der Koek at sky city and Tim Sheehan for arranging RE for transporting. 3 largest to remain with fire lords</w:t>
      </w:r>
    </w:p>
    <w:p w14:paraId="714FCED5" w14:textId="77777777" w:rsidR="00DE331F" w:rsidRDefault="00DE331F">
      <w:pPr>
        <w:rPr>
          <w:rFonts w:ascii="Arial" w:hAnsi="Arial" w:cs="Arial"/>
          <w:sz w:val="22"/>
          <w:szCs w:val="20"/>
        </w:rPr>
      </w:pPr>
    </w:p>
    <w:p w14:paraId="39EA24BE" w14:textId="6B0A8A22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Phone box refurbishment underway</w:t>
      </w:r>
      <w:r w:rsidR="00535904">
        <w:rPr>
          <w:rFonts w:ascii="Arial" w:hAnsi="Arial" w:cs="Arial"/>
          <w:sz w:val="22"/>
          <w:szCs w:val="20"/>
        </w:rPr>
        <w:t xml:space="preserve">, defibulator being repaired and restored RE apologizes for siren going off. </w:t>
      </w:r>
    </w:p>
    <w:p w14:paraId="66905780" w14:textId="77777777" w:rsidR="00DE331F" w:rsidRDefault="00DE331F">
      <w:pPr>
        <w:rPr>
          <w:rFonts w:ascii="Arial" w:hAnsi="Arial" w:cs="Arial"/>
          <w:sz w:val="22"/>
          <w:szCs w:val="20"/>
        </w:rPr>
      </w:pPr>
    </w:p>
    <w:p w14:paraId="3AA6ADCF" w14:textId="28EEBD7B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Rakino trust has Chris Clews as new trustee </w:t>
      </w:r>
    </w:p>
    <w:p w14:paraId="2766AC5A" w14:textId="77777777" w:rsidR="00DE331F" w:rsidRDefault="00DE331F">
      <w:pPr>
        <w:rPr>
          <w:rFonts w:ascii="Arial" w:hAnsi="Arial" w:cs="Arial"/>
          <w:sz w:val="22"/>
          <w:szCs w:val="20"/>
        </w:rPr>
      </w:pPr>
    </w:p>
    <w:p w14:paraId="69E7E7C8" w14:textId="0B79574D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Could people who use the hall pleas leave it clean.</w:t>
      </w:r>
    </w:p>
    <w:p w14:paraId="00B3C42B" w14:textId="77777777" w:rsidR="00DE331F" w:rsidRDefault="00DE331F">
      <w:pPr>
        <w:rPr>
          <w:rFonts w:ascii="Arial" w:hAnsi="Arial" w:cs="Arial"/>
          <w:sz w:val="22"/>
          <w:szCs w:val="20"/>
        </w:rPr>
      </w:pPr>
    </w:p>
    <w:p w14:paraId="4916E8DC" w14:textId="1FE6FE7B" w:rsidR="00DE331F" w:rsidRDefault="00DE331F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First Aid </w:t>
      </w:r>
      <w:r w:rsidR="00535904">
        <w:rPr>
          <w:rFonts w:ascii="Arial" w:hAnsi="Arial" w:cs="Arial"/>
          <w:sz w:val="22"/>
          <w:szCs w:val="20"/>
        </w:rPr>
        <w:t>cabinet on wall at back of hall pleases</w:t>
      </w:r>
      <w:r>
        <w:rPr>
          <w:rFonts w:ascii="Arial" w:hAnsi="Arial" w:cs="Arial"/>
          <w:sz w:val="22"/>
          <w:szCs w:val="20"/>
        </w:rPr>
        <w:t xml:space="preserve"> use Kit sitting on top of cupboard first then go into cabinet to replenish. </w:t>
      </w:r>
      <w:r w:rsidR="00535904">
        <w:rPr>
          <w:rFonts w:ascii="Arial" w:hAnsi="Arial" w:cs="Arial"/>
          <w:sz w:val="22"/>
          <w:szCs w:val="20"/>
        </w:rPr>
        <w:t xml:space="preserve">Please replace what you use. Possible first aid training on island at xmas. </w:t>
      </w:r>
    </w:p>
    <w:p w14:paraId="656AF993" w14:textId="77777777" w:rsidR="00535904" w:rsidRDefault="00535904">
      <w:pPr>
        <w:rPr>
          <w:rFonts w:ascii="Arial" w:hAnsi="Arial" w:cs="Arial"/>
          <w:sz w:val="22"/>
          <w:szCs w:val="20"/>
        </w:rPr>
      </w:pPr>
    </w:p>
    <w:p w14:paraId="0A024BC5" w14:textId="6A0D82DA" w:rsidR="00535904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Accounts need to be audited, a chartered accountant is needed does anyone have any ideas</w:t>
      </w:r>
    </w:p>
    <w:p w14:paraId="265E27D1" w14:textId="77777777" w:rsidR="00535904" w:rsidRDefault="00535904">
      <w:pPr>
        <w:rPr>
          <w:rFonts w:ascii="Arial" w:hAnsi="Arial" w:cs="Arial"/>
          <w:sz w:val="22"/>
          <w:szCs w:val="20"/>
        </w:rPr>
      </w:pPr>
    </w:p>
    <w:p w14:paraId="42A8E1E3" w14:textId="4940E854" w:rsidR="00535904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Rounds of public funding grants coming up </w:t>
      </w:r>
    </w:p>
    <w:p w14:paraId="63EE92D6" w14:textId="77777777" w:rsidR="00535904" w:rsidRDefault="00535904">
      <w:pPr>
        <w:rPr>
          <w:rFonts w:ascii="Arial" w:hAnsi="Arial" w:cs="Arial"/>
          <w:sz w:val="22"/>
          <w:szCs w:val="20"/>
        </w:rPr>
      </w:pPr>
    </w:p>
    <w:p w14:paraId="2CF25579" w14:textId="3BE14F72" w:rsidR="00535904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List of Landowners and contact details need, can anyone volunteer time to go to council, Brenda stated Stephen Wong should be able to get this as a real estate agent</w:t>
      </w:r>
    </w:p>
    <w:p w14:paraId="4FACC169" w14:textId="77777777" w:rsidR="00535904" w:rsidRDefault="00535904">
      <w:pPr>
        <w:rPr>
          <w:rFonts w:ascii="Arial" w:hAnsi="Arial" w:cs="Arial"/>
          <w:sz w:val="22"/>
          <w:szCs w:val="20"/>
        </w:rPr>
      </w:pPr>
    </w:p>
    <w:p w14:paraId="5B3ED95F" w14:textId="0AB0E81F" w:rsidR="00535904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Call for volunteers to join committee: </w:t>
      </w:r>
      <w:r>
        <w:rPr>
          <w:rFonts w:ascii="Arial" w:hAnsi="Arial" w:cs="Arial"/>
          <w:sz w:val="22"/>
          <w:szCs w:val="20"/>
        </w:rPr>
        <w:t>Bert Vercruyssen</w:t>
      </w:r>
      <w:r>
        <w:rPr>
          <w:rFonts w:ascii="Arial" w:hAnsi="Arial" w:cs="Arial"/>
          <w:sz w:val="22"/>
          <w:szCs w:val="20"/>
        </w:rPr>
        <w:t xml:space="preserve"> agreed to join</w:t>
      </w:r>
    </w:p>
    <w:p w14:paraId="4B371B19" w14:textId="4A64CA1C" w:rsidR="00535904" w:rsidRDefault="0053590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Meeting closed</w:t>
      </w:r>
    </w:p>
    <w:p w14:paraId="5A1DB056" w14:textId="77777777" w:rsidR="00535904" w:rsidRDefault="00535904">
      <w:pPr>
        <w:rPr>
          <w:rFonts w:ascii="Arial" w:hAnsi="Arial" w:cs="Arial"/>
          <w:sz w:val="22"/>
          <w:szCs w:val="20"/>
        </w:rPr>
      </w:pPr>
    </w:p>
    <w:p w14:paraId="1525ED3A" w14:textId="77777777" w:rsidR="00535904" w:rsidRDefault="00535904">
      <w:pPr>
        <w:rPr>
          <w:rFonts w:ascii="Arial" w:hAnsi="Arial" w:cs="Arial"/>
          <w:sz w:val="22"/>
          <w:szCs w:val="20"/>
        </w:rPr>
      </w:pPr>
    </w:p>
    <w:p w14:paraId="4401CD5F" w14:textId="02E61CC3" w:rsidR="0098322C" w:rsidRDefault="0098322C" w:rsidP="00B11E78">
      <w:pPr>
        <w:rPr>
          <w:rFonts w:ascii="Arial" w:hAnsi="Arial" w:cs="Arial"/>
          <w:sz w:val="22"/>
          <w:szCs w:val="22"/>
        </w:rPr>
      </w:pPr>
    </w:p>
    <w:sectPr w:rsidR="0098322C" w:rsidSect="000C54BD">
      <w:headerReference w:type="default" r:id="rId8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64295" w14:textId="77777777" w:rsidR="00DE331F" w:rsidRDefault="00DE331F" w:rsidP="000A08A4">
      <w:r>
        <w:separator/>
      </w:r>
    </w:p>
  </w:endnote>
  <w:endnote w:type="continuationSeparator" w:id="0">
    <w:p w14:paraId="06281B64" w14:textId="77777777" w:rsidR="00DE331F" w:rsidRDefault="00DE331F" w:rsidP="000A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E797" w14:textId="77777777" w:rsidR="00DE331F" w:rsidRDefault="00DE331F" w:rsidP="000A08A4">
      <w:r>
        <w:separator/>
      </w:r>
    </w:p>
  </w:footnote>
  <w:footnote w:type="continuationSeparator" w:id="0">
    <w:p w14:paraId="20C305C9" w14:textId="77777777" w:rsidR="00DE331F" w:rsidRDefault="00DE331F" w:rsidP="000A08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85641" w14:textId="77777777" w:rsidR="00DE331F" w:rsidRPr="000A08A4" w:rsidRDefault="00DE331F" w:rsidP="000A08A4">
    <w:pPr>
      <w:jc w:val="center"/>
      <w:rPr>
        <w:rFonts w:ascii="Arial" w:hAnsi="Arial" w:cs="Arial"/>
        <w:color w:val="D60093"/>
        <w:sz w:val="36"/>
        <w:szCs w:val="36"/>
      </w:rPr>
    </w:pPr>
    <w:r w:rsidRPr="000A08A4">
      <w:rPr>
        <w:rFonts w:ascii="Arial" w:hAnsi="Arial" w:cs="Arial"/>
        <w:color w:val="D60093"/>
        <w:sz w:val="36"/>
        <w:szCs w:val="36"/>
      </w:rPr>
      <w:t>Rakino Ratepayers Association</w:t>
    </w:r>
  </w:p>
  <w:p w14:paraId="422D6B0D" w14:textId="77777777" w:rsidR="00DE331F" w:rsidRDefault="00DE33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24"/>
    <w:rsid w:val="000261EF"/>
    <w:rsid w:val="0007505B"/>
    <w:rsid w:val="0008388E"/>
    <w:rsid w:val="000A08A4"/>
    <w:rsid w:val="000B212E"/>
    <w:rsid w:val="000C54BD"/>
    <w:rsid w:val="000E0A4D"/>
    <w:rsid w:val="000E33CB"/>
    <w:rsid w:val="00106930"/>
    <w:rsid w:val="0012284F"/>
    <w:rsid w:val="00184031"/>
    <w:rsid w:val="001B090B"/>
    <w:rsid w:val="001E79E2"/>
    <w:rsid w:val="00234EF0"/>
    <w:rsid w:val="0023612F"/>
    <w:rsid w:val="002921F1"/>
    <w:rsid w:val="00297A38"/>
    <w:rsid w:val="002E0134"/>
    <w:rsid w:val="00305DC0"/>
    <w:rsid w:val="003344B8"/>
    <w:rsid w:val="003B120E"/>
    <w:rsid w:val="003C0238"/>
    <w:rsid w:val="00401E28"/>
    <w:rsid w:val="00413A05"/>
    <w:rsid w:val="00495831"/>
    <w:rsid w:val="004B7EC2"/>
    <w:rsid w:val="004D257F"/>
    <w:rsid w:val="004F32D1"/>
    <w:rsid w:val="00535904"/>
    <w:rsid w:val="0054112B"/>
    <w:rsid w:val="0054356B"/>
    <w:rsid w:val="005E2C6C"/>
    <w:rsid w:val="005E56AD"/>
    <w:rsid w:val="00616CF7"/>
    <w:rsid w:val="00632F82"/>
    <w:rsid w:val="006903D0"/>
    <w:rsid w:val="006A0DD0"/>
    <w:rsid w:val="00720FAE"/>
    <w:rsid w:val="007B110A"/>
    <w:rsid w:val="007C7F5C"/>
    <w:rsid w:val="007D3D24"/>
    <w:rsid w:val="00801C9E"/>
    <w:rsid w:val="00812CCE"/>
    <w:rsid w:val="00814739"/>
    <w:rsid w:val="008268CA"/>
    <w:rsid w:val="008369B8"/>
    <w:rsid w:val="008650FD"/>
    <w:rsid w:val="00884C24"/>
    <w:rsid w:val="008918E5"/>
    <w:rsid w:val="008B021E"/>
    <w:rsid w:val="008B6587"/>
    <w:rsid w:val="009341E9"/>
    <w:rsid w:val="0096566D"/>
    <w:rsid w:val="0098322C"/>
    <w:rsid w:val="0099560A"/>
    <w:rsid w:val="00A44DE0"/>
    <w:rsid w:val="00A9245D"/>
    <w:rsid w:val="00AF3F4E"/>
    <w:rsid w:val="00B11E78"/>
    <w:rsid w:val="00B21AE7"/>
    <w:rsid w:val="00B7447A"/>
    <w:rsid w:val="00B83481"/>
    <w:rsid w:val="00B909B5"/>
    <w:rsid w:val="00B96AED"/>
    <w:rsid w:val="00BA04B3"/>
    <w:rsid w:val="00BC1431"/>
    <w:rsid w:val="00BE5010"/>
    <w:rsid w:val="00C52E5E"/>
    <w:rsid w:val="00CC73FA"/>
    <w:rsid w:val="00CD2ECD"/>
    <w:rsid w:val="00CF734A"/>
    <w:rsid w:val="00DB0245"/>
    <w:rsid w:val="00DD7F42"/>
    <w:rsid w:val="00DE331F"/>
    <w:rsid w:val="00E11DE4"/>
    <w:rsid w:val="00E1694C"/>
    <w:rsid w:val="00E24C15"/>
    <w:rsid w:val="00EC233B"/>
    <w:rsid w:val="00F05306"/>
    <w:rsid w:val="00F104F9"/>
    <w:rsid w:val="00F1551A"/>
    <w:rsid w:val="00F15FAF"/>
    <w:rsid w:val="00F455BB"/>
    <w:rsid w:val="00F63528"/>
    <w:rsid w:val="00F85E04"/>
    <w:rsid w:val="00F9436C"/>
    <w:rsid w:val="00FB270A"/>
    <w:rsid w:val="00FB29CD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A80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875</Words>
  <Characters>4991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 Sunderland</cp:lastModifiedBy>
  <cp:revision>4</cp:revision>
  <cp:lastPrinted>2016-02-14T22:40:00Z</cp:lastPrinted>
  <dcterms:created xsi:type="dcterms:W3CDTF">2016-04-04T09:43:00Z</dcterms:created>
  <dcterms:modified xsi:type="dcterms:W3CDTF">2016-04-04T10:19:00Z</dcterms:modified>
</cp:coreProperties>
</file>