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626E0" w:rsidP="00D14898" w:rsidRDefault="00F626E0" w14:paraId="7C1D48A4" w14:textId="77777777">
      <w:pPr>
        <w:rPr>
          <w:rFonts w:cs="Kalinga"/>
          <w:szCs w:val="20"/>
        </w:rPr>
      </w:pPr>
    </w:p>
    <w:p w:rsidR="33AD1E11" w:rsidP="5408DD98" w:rsidRDefault="33AD1E11" w14:paraId="47C04588" w14:textId="14E27EB1">
      <w:pPr>
        <w:pStyle w:val="Title"/>
        <w:rPr>
          <w:rFonts w:ascii="Kalinga" w:hAnsi="Kalinga" w:eastAsia="Kalinga" w:cs="Kalinga"/>
          <w:b w:val="1"/>
          <w:bCs w:val="1"/>
          <w:noProof w:val="0"/>
          <w:sz w:val="20"/>
          <w:szCs w:val="20"/>
          <w:lang w:val="en-CA"/>
        </w:rPr>
      </w:pPr>
      <w:r w:rsidRPr="5408DD98" w:rsidR="0D195E0F">
        <w:rPr>
          <w:noProof w:val="0"/>
          <w:lang w:val="en-CA"/>
        </w:rPr>
        <w:t xml:space="preserve"> Internal Report on Productivity Improvement Using PACE OS</w:t>
      </w:r>
    </w:p>
    <w:p w:rsidR="33AD1E11" w:rsidP="5408DD98" w:rsidRDefault="33AD1E11" w14:paraId="7F78D2A9" w14:textId="493E53A9">
      <w:pPr>
        <w:pStyle w:val="Heading3"/>
        <w:numPr>
          <w:ilvl w:val="0"/>
          <w:numId w:val="0"/>
        </w:numPr>
        <w:ind w:left="0"/>
      </w:pPr>
      <w:r>
        <w:tab/>
      </w:r>
      <w:r>
        <w:tab/>
      </w:r>
      <w:r>
        <w:tab/>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617"/>
        <w:gridCol w:w="2848"/>
        <w:gridCol w:w="2496"/>
        <w:gridCol w:w="2383"/>
      </w:tblGrid>
      <w:tr w:rsidRPr="00D14898" w:rsidR="00D14898" w:rsidTr="3CFF146B" w14:paraId="5DDEC501" w14:textId="77777777">
        <w:trPr>
          <w:trHeight w:val="300"/>
        </w:trPr>
        <w:tc>
          <w:tcPr>
            <w:tcW w:w="1695" w:type="dxa"/>
            <w:tcBorders>
              <w:top w:val="dotted" w:color="auto" w:sz="6" w:space="0"/>
              <w:left w:val="dotted" w:color="auto" w:sz="6" w:space="0"/>
              <w:bottom w:val="dotted" w:color="auto" w:sz="6" w:space="0"/>
              <w:right w:val="dotted" w:color="auto" w:sz="6" w:space="0"/>
            </w:tcBorders>
            <w:shd w:val="clear" w:color="auto" w:fill="auto"/>
            <w:tcMar/>
            <w:hideMark/>
          </w:tcPr>
          <w:p w:rsidRPr="00D14898" w:rsidR="00D14898" w:rsidP="00D14898" w:rsidRDefault="00D14898" w14:paraId="5A701D90" w14:textId="77777777">
            <w:pPr>
              <w:spacing w:after="0" w:line="240" w:lineRule="auto"/>
              <w:textAlignment w:val="baseline"/>
              <w:rPr>
                <w:rFonts w:ascii="Times New Roman" w:hAnsi="Times New Roman" w:eastAsia="Times New Roman" w:cs="Times New Roman"/>
                <w:sz w:val="24"/>
                <w:szCs w:val="24"/>
                <w:lang w:eastAsia="en-CA"/>
              </w:rPr>
            </w:pPr>
            <w:r w:rsidRPr="00D14898">
              <w:rPr>
                <w:rFonts w:eastAsia="Times New Roman" w:cs="Kalinga"/>
                <w:szCs w:val="20"/>
                <w:lang w:eastAsia="en-CA"/>
              </w:rPr>
              <w:t>Issue Date:  </w:t>
            </w:r>
          </w:p>
        </w:tc>
        <w:tc>
          <w:tcPr>
            <w:tcW w:w="3105" w:type="dxa"/>
            <w:tcBorders>
              <w:top w:val="dotted" w:color="auto" w:sz="6" w:space="0"/>
              <w:left w:val="dotted" w:color="auto" w:sz="6" w:space="0"/>
              <w:bottom w:val="dotted" w:color="auto" w:sz="6" w:space="0"/>
              <w:right w:val="dotted" w:color="auto" w:sz="6" w:space="0"/>
            </w:tcBorders>
            <w:shd w:val="clear" w:color="auto" w:fill="auto"/>
            <w:tcMar/>
            <w:hideMark/>
          </w:tcPr>
          <w:p w:rsidRPr="00D14898" w:rsidR="00D14898" w:rsidP="00D14898" w:rsidRDefault="21515861" w14:paraId="1A2B0DEF" w14:textId="3C38A667">
            <w:pPr>
              <w:spacing w:after="0" w:line="240" w:lineRule="auto"/>
              <w:textAlignment w:val="baseline"/>
              <w:rPr>
                <w:rFonts w:ascii="Times New Roman" w:hAnsi="Times New Roman" w:eastAsia="Times New Roman" w:cs="Times New Roman"/>
                <w:sz w:val="24"/>
                <w:szCs w:val="24"/>
                <w:lang w:eastAsia="en-CA"/>
              </w:rPr>
            </w:pPr>
            <w:r w:rsidRPr="3CFF146B" w:rsidR="3F478AC9">
              <w:rPr>
                <w:rFonts w:eastAsia="Times New Roman" w:cs="Kalinga"/>
                <w:lang w:eastAsia="en-CA"/>
              </w:rPr>
              <w:t>7</w:t>
            </w:r>
            <w:r w:rsidRPr="3CFF146B" w:rsidR="3F478AC9">
              <w:rPr>
                <w:rFonts w:eastAsia="Times New Roman" w:cs="Kalinga"/>
                <w:vertAlign w:val="superscript"/>
                <w:lang w:eastAsia="en-CA"/>
              </w:rPr>
              <w:t>th</w:t>
            </w:r>
            <w:r w:rsidRPr="3CFF146B" w:rsidR="46499538">
              <w:rPr>
                <w:rFonts w:eastAsia="Times New Roman" w:cs="Kalinga"/>
                <w:lang w:eastAsia="en-CA"/>
              </w:rPr>
              <w:t xml:space="preserve"> </w:t>
            </w:r>
            <w:r w:rsidRPr="3CFF146B" w:rsidR="283F0F86">
              <w:rPr>
                <w:rFonts w:eastAsia="Times New Roman" w:cs="Kalinga"/>
                <w:lang w:eastAsia="en-CA"/>
              </w:rPr>
              <w:t>August 2024</w:t>
            </w:r>
            <w:r w:rsidRPr="3CFF146B" w:rsidR="46499538">
              <w:rPr>
                <w:rFonts w:eastAsia="Times New Roman" w:cs="Kalinga"/>
                <w:lang w:eastAsia="en-CA"/>
              </w:rPr>
              <w:t> </w:t>
            </w:r>
          </w:p>
        </w:tc>
        <w:tc>
          <w:tcPr>
            <w:tcW w:w="2685" w:type="dxa"/>
            <w:tcBorders>
              <w:top w:val="dotted" w:color="auto" w:sz="6" w:space="0"/>
              <w:left w:val="dotted" w:color="auto" w:sz="6" w:space="0"/>
              <w:bottom w:val="dotted" w:color="auto" w:sz="6" w:space="0"/>
              <w:right w:val="dotted" w:color="auto" w:sz="6" w:space="0"/>
            </w:tcBorders>
            <w:shd w:val="clear" w:color="auto" w:fill="auto"/>
            <w:tcMar/>
            <w:hideMark/>
          </w:tcPr>
          <w:p w:rsidRPr="00D14898" w:rsidR="00D14898" w:rsidP="00D14898" w:rsidRDefault="00D14898" w14:paraId="00C23D87" w14:textId="77777777">
            <w:pPr>
              <w:spacing w:after="0" w:line="240" w:lineRule="auto"/>
              <w:jc w:val="right"/>
              <w:textAlignment w:val="baseline"/>
              <w:rPr>
                <w:rFonts w:ascii="Times New Roman" w:hAnsi="Times New Roman" w:eastAsia="Times New Roman" w:cs="Times New Roman"/>
                <w:sz w:val="24"/>
                <w:szCs w:val="24"/>
                <w:lang w:eastAsia="en-CA"/>
              </w:rPr>
            </w:pPr>
            <w:r w:rsidRPr="00D14898">
              <w:rPr>
                <w:rFonts w:eastAsia="Times New Roman" w:cs="Kalinga"/>
                <w:szCs w:val="20"/>
                <w:lang w:eastAsia="en-CA"/>
              </w:rPr>
              <w:t>Doc No. </w:t>
            </w:r>
          </w:p>
        </w:tc>
        <w:tc>
          <w:tcPr>
            <w:tcW w:w="2550" w:type="dxa"/>
            <w:tcBorders>
              <w:top w:val="dotted" w:color="auto" w:sz="6" w:space="0"/>
              <w:left w:val="dotted" w:color="auto" w:sz="6" w:space="0"/>
              <w:bottom w:val="dotted" w:color="auto" w:sz="6" w:space="0"/>
              <w:right w:val="dotted" w:color="auto" w:sz="6" w:space="0"/>
            </w:tcBorders>
            <w:shd w:val="clear" w:color="auto" w:fill="auto"/>
            <w:tcMar/>
            <w:hideMark/>
          </w:tcPr>
          <w:p w:rsidRPr="00D14898" w:rsidR="00D14898" w:rsidP="00D14898" w:rsidRDefault="00D14898" w14:paraId="36BF2442" w14:textId="37870849">
            <w:pPr>
              <w:spacing w:after="0" w:line="240" w:lineRule="auto"/>
              <w:textAlignment w:val="baseline"/>
              <w:rPr>
                <w:rFonts w:ascii="Times New Roman" w:hAnsi="Times New Roman" w:eastAsia="Times New Roman" w:cs="Times New Roman"/>
                <w:sz w:val="24"/>
                <w:szCs w:val="24"/>
                <w:lang w:eastAsia="en-CA"/>
              </w:rPr>
            </w:pPr>
            <w:r w:rsidRPr="1B78C68C">
              <w:rPr>
                <w:rFonts w:eastAsia="Times New Roman" w:cs="Kalinga"/>
                <w:lang w:eastAsia="en-CA"/>
              </w:rPr>
              <w:t>TEK-COM-04-20</w:t>
            </w:r>
            <w:r w:rsidRPr="1B78C68C" w:rsidR="162BD6DA">
              <w:rPr>
                <w:rFonts w:eastAsia="Times New Roman" w:cs="Kalinga"/>
                <w:lang w:eastAsia="en-CA"/>
              </w:rPr>
              <w:t>24</w:t>
            </w:r>
            <w:r w:rsidRPr="1B78C68C">
              <w:rPr>
                <w:rFonts w:eastAsia="Times New Roman" w:cs="Kalinga"/>
                <w:lang w:eastAsia="en-CA"/>
              </w:rPr>
              <w:t>03A </w:t>
            </w:r>
          </w:p>
        </w:tc>
      </w:tr>
      <w:tr w:rsidRPr="00D14898" w:rsidR="00D14898" w:rsidTr="3CFF146B" w14:paraId="2D99CCF4" w14:textId="77777777">
        <w:trPr>
          <w:trHeight w:val="300"/>
        </w:trPr>
        <w:tc>
          <w:tcPr>
            <w:tcW w:w="1695" w:type="dxa"/>
            <w:tcBorders>
              <w:top w:val="dotted" w:color="auto" w:sz="6" w:space="0"/>
              <w:left w:val="dotted" w:color="auto" w:sz="6" w:space="0"/>
              <w:bottom w:val="dotted" w:color="auto" w:sz="6" w:space="0"/>
              <w:right w:val="dotted" w:color="auto" w:sz="6" w:space="0"/>
            </w:tcBorders>
            <w:shd w:val="clear" w:color="auto" w:fill="auto"/>
            <w:tcMar/>
            <w:hideMark/>
          </w:tcPr>
          <w:p w:rsidRPr="00D14898" w:rsidR="00D14898" w:rsidP="00D14898" w:rsidRDefault="00C316F7" w14:paraId="4638922D" w14:textId="0B291970">
            <w:pPr>
              <w:spacing w:after="0" w:line="240" w:lineRule="auto"/>
              <w:textAlignment w:val="baseline"/>
              <w:rPr>
                <w:rFonts w:ascii="Times New Roman" w:hAnsi="Times New Roman" w:eastAsia="Times New Roman" w:cs="Times New Roman"/>
                <w:sz w:val="24"/>
                <w:szCs w:val="24"/>
                <w:lang w:eastAsia="en-CA"/>
              </w:rPr>
            </w:pPr>
            <w:r>
              <w:rPr>
                <w:rFonts w:eastAsia="Times New Roman" w:cs="Kalinga"/>
                <w:szCs w:val="20"/>
                <w:lang w:eastAsia="en-CA"/>
              </w:rPr>
              <w:t>Revision:</w:t>
            </w:r>
            <w:r w:rsidRPr="00D14898" w:rsidR="00D14898">
              <w:rPr>
                <w:rFonts w:eastAsia="Times New Roman" w:cs="Kalinga"/>
                <w:szCs w:val="20"/>
                <w:lang w:eastAsia="en-CA"/>
              </w:rPr>
              <w:t> </w:t>
            </w:r>
          </w:p>
        </w:tc>
        <w:tc>
          <w:tcPr>
            <w:tcW w:w="3105" w:type="dxa"/>
            <w:tcBorders>
              <w:top w:val="dotted" w:color="auto" w:sz="6" w:space="0"/>
              <w:left w:val="dotted" w:color="auto" w:sz="6" w:space="0"/>
              <w:bottom w:val="dotted" w:color="auto" w:sz="6" w:space="0"/>
              <w:right w:val="dotted" w:color="auto" w:sz="6" w:space="0"/>
            </w:tcBorders>
            <w:shd w:val="clear" w:color="auto" w:fill="auto"/>
            <w:tcMar/>
            <w:hideMark/>
          </w:tcPr>
          <w:p w:rsidRPr="00D14898" w:rsidR="00D14898" w:rsidP="00D14898" w:rsidRDefault="00D14898" w14:paraId="034CA7E3" w14:textId="0A21E15D">
            <w:pPr>
              <w:spacing w:after="0" w:line="240" w:lineRule="auto"/>
              <w:textAlignment w:val="baseline"/>
              <w:rPr>
                <w:rFonts w:ascii="Times New Roman" w:hAnsi="Times New Roman" w:eastAsia="Times New Roman" w:cs="Times New Roman"/>
                <w:sz w:val="24"/>
                <w:szCs w:val="24"/>
                <w:lang w:eastAsia="en-CA"/>
              </w:rPr>
            </w:pPr>
            <w:r w:rsidRPr="00D14898">
              <w:rPr>
                <w:rFonts w:eastAsia="Times New Roman" w:cs="Kalinga"/>
                <w:szCs w:val="20"/>
                <w:lang w:eastAsia="en-CA"/>
              </w:rPr>
              <w:t> </w:t>
            </w:r>
            <w:r w:rsidR="00C316F7">
              <w:rPr>
                <w:rFonts w:eastAsia="Times New Roman" w:cs="Kalinga"/>
                <w:szCs w:val="20"/>
                <w:lang w:eastAsia="en-CA"/>
              </w:rPr>
              <w:t>Rev A</w:t>
            </w:r>
          </w:p>
        </w:tc>
        <w:tc>
          <w:tcPr>
            <w:tcW w:w="2685" w:type="dxa"/>
            <w:tcBorders>
              <w:top w:val="dotted" w:color="auto" w:sz="6" w:space="0"/>
              <w:left w:val="dotted" w:color="auto" w:sz="6" w:space="0"/>
              <w:bottom w:val="dotted" w:color="auto" w:sz="6" w:space="0"/>
              <w:right w:val="dotted" w:color="auto" w:sz="6" w:space="0"/>
            </w:tcBorders>
            <w:shd w:val="clear" w:color="auto" w:fill="auto"/>
            <w:tcMar/>
            <w:hideMark/>
          </w:tcPr>
          <w:p w:rsidRPr="00D14898" w:rsidR="00D14898" w:rsidP="00D14898" w:rsidRDefault="00D14898" w14:paraId="2ED15348" w14:textId="77777777">
            <w:pPr>
              <w:spacing w:after="0" w:line="240" w:lineRule="auto"/>
              <w:jc w:val="right"/>
              <w:textAlignment w:val="baseline"/>
              <w:rPr>
                <w:rFonts w:ascii="Times New Roman" w:hAnsi="Times New Roman" w:eastAsia="Times New Roman" w:cs="Times New Roman"/>
                <w:sz w:val="24"/>
                <w:szCs w:val="24"/>
                <w:lang w:eastAsia="en-CA"/>
              </w:rPr>
            </w:pPr>
            <w:r w:rsidRPr="00D14898">
              <w:rPr>
                <w:rFonts w:eastAsia="Times New Roman" w:cs="Kalinga"/>
                <w:szCs w:val="20"/>
                <w:lang w:eastAsia="en-CA"/>
              </w:rPr>
              <w:t>Region: </w:t>
            </w:r>
          </w:p>
        </w:tc>
        <w:tc>
          <w:tcPr>
            <w:tcW w:w="2550" w:type="dxa"/>
            <w:tcBorders>
              <w:top w:val="dotted" w:color="auto" w:sz="6" w:space="0"/>
              <w:left w:val="dotted" w:color="auto" w:sz="6" w:space="0"/>
              <w:bottom w:val="dotted" w:color="auto" w:sz="6" w:space="0"/>
              <w:right w:val="dotted" w:color="auto" w:sz="6" w:space="0"/>
            </w:tcBorders>
            <w:shd w:val="clear" w:color="auto" w:fill="auto"/>
            <w:tcMar/>
            <w:hideMark/>
          </w:tcPr>
          <w:p w:rsidRPr="00D14898" w:rsidR="00D14898" w:rsidP="79A91FBE" w:rsidRDefault="172D45FE" w14:paraId="2F74C441" w14:textId="197DE7C4">
            <w:pPr>
              <w:spacing w:after="0" w:line="240" w:lineRule="auto"/>
              <w:textAlignment w:val="baseline"/>
              <w:rPr>
                <w:rFonts w:eastAsia="Times New Roman" w:cs="Kalinga"/>
                <w:lang w:eastAsia="en-CA"/>
              </w:rPr>
            </w:pPr>
            <w:r w:rsidRPr="79A91FBE">
              <w:rPr>
                <w:rFonts w:eastAsia="Times New Roman" w:cs="Kalinga"/>
                <w:lang w:eastAsia="en-CA"/>
              </w:rPr>
              <w:t> </w:t>
            </w:r>
          </w:p>
        </w:tc>
      </w:tr>
    </w:tbl>
    <w:p w:rsidRPr="00D14898" w:rsidR="00D14898" w:rsidP="7EC89CAC" w:rsidRDefault="00D14898" w14:paraId="11A6753A" w14:textId="3F0D65B2">
      <w:pPr>
        <w:spacing w:after="0" w:line="240" w:lineRule="auto"/>
        <w:textAlignment w:val="baseline"/>
        <w:rPr>
          <w:rFonts w:eastAsia="Times New Roman" w:cs="Kalinga"/>
          <w:lang w:eastAsia="en-CA"/>
        </w:rPr>
      </w:pPr>
    </w:p>
    <w:p w:rsidRPr="00F626E0" w:rsidR="00A7045C" w:rsidP="7EC89CAC" w:rsidRDefault="00A7045C" w14:paraId="46852027" w14:textId="72E7CC6B">
      <w:pPr>
        <w:spacing w:after="0" w:line="240" w:lineRule="auto"/>
        <w:rPr>
          <w:rFonts w:eastAsia="Times New Roman" w:cs="Kalinga"/>
          <w:lang w:eastAsia="en-CA"/>
        </w:rPr>
      </w:pPr>
    </w:p>
    <w:p w:rsidRPr="00F626E0" w:rsidR="00A7045C" w:rsidP="3CFF146B" w:rsidRDefault="00A7045C" w14:paraId="22381251" w14:textId="4694E7BA">
      <w:pPr>
        <w:spacing w:after="0" w:line="240" w:lineRule="auto"/>
        <w:rPr>
          <w:rFonts w:eastAsia="Times New Roman" w:cs="Kalinga"/>
          <w:sz w:val="16"/>
          <w:szCs w:val="16"/>
          <w:lang w:eastAsia="en-CA"/>
        </w:rPr>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4A0" w:firstRow="1" w:lastRow="0" w:firstColumn="1" w:lastColumn="0" w:noHBand="0" w:noVBand="1"/>
      </w:tblPr>
      <w:tblGrid>
        <w:gridCol w:w="2490"/>
        <w:gridCol w:w="675"/>
        <w:gridCol w:w="2835"/>
        <w:gridCol w:w="900"/>
        <w:gridCol w:w="2430"/>
      </w:tblGrid>
      <w:tr w:rsidR="7EC89CAC" w:rsidTr="42ECE2BD" w14:paraId="3D56EE40" w14:textId="77777777">
        <w:trPr>
          <w:trHeight w:val="300"/>
        </w:trPr>
        <w:tc>
          <w:tcPr>
            <w:tcW w:w="2490" w:type="dxa"/>
            <w:tcBorders>
              <w:top w:val="nil"/>
              <w:left w:val="nil"/>
              <w:bottom w:val="single" w:color="auto" w:sz="6" w:space="0"/>
              <w:right w:val="nil"/>
            </w:tcBorders>
            <w:tcMar>
              <w:left w:w="105" w:type="dxa"/>
              <w:right w:w="105" w:type="dxa"/>
            </w:tcMar>
          </w:tcPr>
          <w:p w:rsidR="20B16D4D" w:rsidP="3CFF146B" w:rsidRDefault="20B16D4D" w14:paraId="4D82FE27" w14:textId="52647C03">
            <w:pPr>
              <w:spacing w:line="259" w:lineRule="auto"/>
              <w:rPr>
                <w:rFonts w:eastAsia="Kalinga" w:cs="Kalinga"/>
                <w:color w:val="000000" w:themeColor="text1"/>
                <w:sz w:val="20"/>
                <w:szCs w:val="20"/>
              </w:rPr>
            </w:pPr>
            <w:r w:rsidRPr="3CFF146B" w:rsidR="67BAD21A">
              <w:rPr>
                <w:rFonts w:eastAsia="Kalinga" w:cs="Kalinga"/>
                <w:color w:val="000000" w:themeColor="text1" w:themeTint="FF" w:themeShade="FF"/>
                <w:sz w:val="20"/>
                <w:szCs w:val="20"/>
              </w:rPr>
              <w:t>Ashik K &amp; Shivam S</w:t>
            </w:r>
          </w:p>
        </w:tc>
        <w:tc>
          <w:tcPr>
            <w:tcW w:w="675" w:type="dxa"/>
            <w:tcBorders>
              <w:top w:val="nil"/>
              <w:left w:val="nil"/>
              <w:bottom w:val="nil"/>
              <w:right w:val="nil"/>
            </w:tcBorders>
            <w:tcMar>
              <w:left w:w="105" w:type="dxa"/>
              <w:right w:w="105" w:type="dxa"/>
            </w:tcMar>
          </w:tcPr>
          <w:p w:rsidR="7EC89CAC" w:rsidP="3CFF146B" w:rsidRDefault="7EC89CAC" w14:paraId="6C02B351" w14:textId="4F3B8BC9">
            <w:pPr>
              <w:spacing w:line="259" w:lineRule="auto"/>
              <w:rPr>
                <w:rFonts w:eastAsia="Kalinga" w:cs="Kalinga"/>
                <w:color w:val="000000" w:themeColor="text1"/>
                <w:sz w:val="20"/>
                <w:szCs w:val="20"/>
              </w:rPr>
            </w:pPr>
          </w:p>
        </w:tc>
        <w:tc>
          <w:tcPr>
            <w:tcW w:w="2835" w:type="dxa"/>
            <w:tcBorders>
              <w:top w:val="nil"/>
              <w:left w:val="nil"/>
              <w:bottom w:val="single" w:color="auto" w:sz="6" w:space="0"/>
              <w:right w:val="nil"/>
            </w:tcBorders>
            <w:tcMar>
              <w:left w:w="105" w:type="dxa"/>
              <w:right w:w="105" w:type="dxa"/>
            </w:tcMar>
          </w:tcPr>
          <w:p w:rsidR="7EC89CAC" w:rsidP="3CFF146B" w:rsidRDefault="7EC89CAC" w14:paraId="50A4C95C" w14:textId="1CA2D4A0">
            <w:pPr>
              <w:spacing w:line="259" w:lineRule="auto"/>
              <w:rPr>
                <w:rFonts w:eastAsia="Kalinga" w:cs="Kalinga"/>
                <w:color w:val="000000" w:themeColor="text1"/>
                <w:sz w:val="20"/>
                <w:szCs w:val="20"/>
              </w:rPr>
            </w:pPr>
            <w:r w:rsidRPr="3CFF146B" w:rsidR="67BAD21A">
              <w:rPr>
                <w:rFonts w:eastAsia="Kalinga" w:cs="Kalinga"/>
                <w:color w:val="000000" w:themeColor="text1" w:themeTint="FF" w:themeShade="FF"/>
                <w:sz w:val="20"/>
                <w:szCs w:val="20"/>
              </w:rPr>
              <w:t xml:space="preserve">Srushti P &amp; </w:t>
            </w:r>
            <w:r w:rsidRPr="3CFF146B" w:rsidR="67BAD21A">
              <w:rPr>
                <w:rFonts w:eastAsia="Kalinga" w:cs="Kalinga"/>
                <w:color w:val="000000" w:themeColor="text1" w:themeTint="FF" w:themeShade="FF"/>
                <w:sz w:val="20"/>
                <w:szCs w:val="20"/>
              </w:rPr>
              <w:t>Rakith</w:t>
            </w:r>
            <w:r w:rsidRPr="3CFF146B" w:rsidR="67BAD21A">
              <w:rPr>
                <w:rFonts w:eastAsia="Kalinga" w:cs="Kalinga"/>
                <w:color w:val="000000" w:themeColor="text1" w:themeTint="FF" w:themeShade="FF"/>
                <w:sz w:val="20"/>
                <w:szCs w:val="20"/>
              </w:rPr>
              <w:t xml:space="preserve"> T</w:t>
            </w:r>
          </w:p>
        </w:tc>
        <w:tc>
          <w:tcPr>
            <w:tcW w:w="900" w:type="dxa"/>
            <w:tcBorders>
              <w:top w:val="nil"/>
              <w:left w:val="nil"/>
              <w:bottom w:val="nil"/>
              <w:right w:val="nil"/>
            </w:tcBorders>
            <w:tcMar>
              <w:left w:w="105" w:type="dxa"/>
              <w:right w:w="105" w:type="dxa"/>
            </w:tcMar>
          </w:tcPr>
          <w:p w:rsidR="7EC89CAC" w:rsidP="3CFF146B" w:rsidRDefault="7EC89CAC" w14:paraId="1027DE93" w14:textId="10867037">
            <w:pPr>
              <w:spacing w:line="259" w:lineRule="auto"/>
              <w:rPr>
                <w:rFonts w:eastAsia="Kalinga" w:cs="Kalinga"/>
                <w:color w:val="000000" w:themeColor="text1"/>
                <w:sz w:val="16"/>
                <w:szCs w:val="16"/>
              </w:rPr>
            </w:pPr>
          </w:p>
        </w:tc>
        <w:tc>
          <w:tcPr>
            <w:tcW w:w="2430" w:type="dxa"/>
            <w:tcBorders>
              <w:top w:val="nil"/>
              <w:left w:val="nil"/>
              <w:bottom w:val="single" w:color="auto" w:sz="6" w:space="0"/>
              <w:right w:val="nil"/>
            </w:tcBorders>
            <w:tcMar>
              <w:left w:w="105" w:type="dxa"/>
              <w:right w:w="105" w:type="dxa"/>
            </w:tcMar>
          </w:tcPr>
          <w:p w:rsidR="7EC89CAC" w:rsidP="3CFF146B" w:rsidRDefault="7EC89CAC" w14:paraId="52A1D3A5" w14:textId="45C4C8E2">
            <w:pPr>
              <w:spacing w:line="259" w:lineRule="auto"/>
              <w:rPr>
                <w:rFonts w:eastAsia="Kalinga" w:cs="Kalinga"/>
                <w:color w:val="000000" w:themeColor="text1"/>
                <w:sz w:val="16"/>
                <w:szCs w:val="16"/>
              </w:rPr>
            </w:pPr>
          </w:p>
        </w:tc>
      </w:tr>
      <w:tr w:rsidR="7EC89CAC" w:rsidTr="42ECE2BD" w14:paraId="3AFB5B4F" w14:textId="77777777">
        <w:trPr>
          <w:trHeight w:val="300"/>
        </w:trPr>
        <w:tc>
          <w:tcPr>
            <w:tcW w:w="2490" w:type="dxa"/>
            <w:tcBorders>
              <w:top w:val="single" w:color="auto" w:sz="6" w:space="0"/>
              <w:left w:val="nil"/>
              <w:bottom w:val="nil"/>
              <w:right w:val="nil"/>
            </w:tcBorders>
            <w:tcMar>
              <w:left w:w="105" w:type="dxa"/>
              <w:right w:w="105" w:type="dxa"/>
            </w:tcMar>
          </w:tcPr>
          <w:p w:rsidR="7EC89CAC" w:rsidP="7EC89CAC" w:rsidRDefault="7EC89CAC" w14:paraId="1526A60F" w14:textId="3BA18CC9">
            <w:pPr>
              <w:spacing w:line="259" w:lineRule="auto"/>
              <w:jc w:val="center"/>
              <w:rPr>
                <w:rFonts w:eastAsia="Kalinga" w:cs="Kalinga"/>
                <w:color w:val="000000" w:themeColor="text1"/>
                <w:szCs w:val="20"/>
              </w:rPr>
            </w:pPr>
            <w:r w:rsidRPr="7EC89CAC">
              <w:rPr>
                <w:rFonts w:eastAsia="Kalinga" w:cs="Kalinga"/>
                <w:color w:val="000000" w:themeColor="text1"/>
                <w:szCs w:val="20"/>
              </w:rPr>
              <w:t>Originator</w:t>
            </w:r>
          </w:p>
        </w:tc>
        <w:tc>
          <w:tcPr>
            <w:tcW w:w="675" w:type="dxa"/>
            <w:tcBorders>
              <w:top w:val="nil"/>
              <w:left w:val="nil"/>
              <w:bottom w:val="nil"/>
              <w:right w:val="nil"/>
            </w:tcBorders>
            <w:tcMar>
              <w:left w:w="105" w:type="dxa"/>
              <w:right w:w="105" w:type="dxa"/>
            </w:tcMar>
          </w:tcPr>
          <w:p w:rsidR="7EC89CAC" w:rsidP="7EC89CAC" w:rsidRDefault="7EC89CAC" w14:paraId="39D52730" w14:textId="14D40BE8">
            <w:pPr>
              <w:spacing w:line="259" w:lineRule="auto"/>
              <w:jc w:val="center"/>
              <w:rPr>
                <w:rFonts w:eastAsia="Kalinga" w:cs="Kalinga"/>
                <w:color w:val="000000" w:themeColor="text1"/>
                <w:sz w:val="22"/>
              </w:rPr>
            </w:pPr>
          </w:p>
        </w:tc>
        <w:tc>
          <w:tcPr>
            <w:tcW w:w="2835" w:type="dxa"/>
            <w:tcBorders>
              <w:top w:val="single" w:color="auto" w:sz="6" w:space="0"/>
              <w:left w:val="nil"/>
              <w:bottom w:val="nil"/>
              <w:right w:val="nil"/>
            </w:tcBorders>
            <w:tcMar>
              <w:left w:w="105" w:type="dxa"/>
              <w:right w:w="105" w:type="dxa"/>
            </w:tcMar>
          </w:tcPr>
          <w:p w:rsidR="7EC89CAC" w:rsidP="7EC89CAC" w:rsidRDefault="7EC89CAC" w14:paraId="7746B858" w14:textId="15BA5961">
            <w:pPr>
              <w:spacing w:line="259" w:lineRule="auto"/>
              <w:jc w:val="center"/>
              <w:rPr>
                <w:rFonts w:eastAsia="Kalinga" w:cs="Kalinga"/>
                <w:color w:val="000000" w:themeColor="text1"/>
                <w:szCs w:val="20"/>
              </w:rPr>
            </w:pPr>
            <w:r w:rsidRPr="7EC89CAC">
              <w:rPr>
                <w:rFonts w:eastAsia="Kalinga" w:cs="Kalinga"/>
                <w:color w:val="000000" w:themeColor="text1"/>
                <w:szCs w:val="20"/>
              </w:rPr>
              <w:t>Reviewer</w:t>
            </w:r>
          </w:p>
        </w:tc>
        <w:tc>
          <w:tcPr>
            <w:tcW w:w="900" w:type="dxa"/>
            <w:tcBorders>
              <w:top w:val="nil"/>
              <w:left w:val="nil"/>
              <w:bottom w:val="nil"/>
              <w:right w:val="nil"/>
            </w:tcBorders>
            <w:tcMar>
              <w:left w:w="105" w:type="dxa"/>
              <w:right w:w="105" w:type="dxa"/>
            </w:tcMar>
          </w:tcPr>
          <w:p w:rsidR="7EC89CAC" w:rsidP="7EC89CAC" w:rsidRDefault="7EC89CAC" w14:paraId="51AAD324" w14:textId="79CACA27">
            <w:pPr>
              <w:spacing w:line="259" w:lineRule="auto"/>
              <w:jc w:val="center"/>
              <w:rPr>
                <w:rFonts w:eastAsia="Kalinga" w:cs="Kalinga"/>
                <w:color w:val="000000" w:themeColor="text1"/>
                <w:sz w:val="22"/>
              </w:rPr>
            </w:pPr>
          </w:p>
        </w:tc>
        <w:tc>
          <w:tcPr>
            <w:tcW w:w="2430" w:type="dxa"/>
            <w:tcBorders>
              <w:top w:val="single" w:color="auto" w:sz="6" w:space="0"/>
              <w:left w:val="nil"/>
              <w:bottom w:val="nil"/>
              <w:right w:val="nil"/>
            </w:tcBorders>
            <w:tcMar>
              <w:left w:w="105" w:type="dxa"/>
              <w:right w:w="105" w:type="dxa"/>
            </w:tcMar>
          </w:tcPr>
          <w:p w:rsidR="7EC89CAC" w:rsidP="3CFF146B" w:rsidRDefault="7EC89CAC" w14:paraId="3560FEAE" w14:textId="650EDFB9">
            <w:pPr>
              <w:spacing w:line="259" w:lineRule="auto"/>
              <w:jc w:val="center"/>
              <w:rPr>
                <w:rFonts w:eastAsia="Kalinga" w:cs="Kalinga"/>
                <w:color w:val="000000" w:themeColor="text1" w:themeTint="FF" w:themeShade="FF"/>
              </w:rPr>
            </w:pPr>
            <w:r w:rsidRPr="3CFF146B" w:rsidR="7EC89CAC">
              <w:rPr>
                <w:rFonts w:eastAsia="Kalinga" w:cs="Kalinga"/>
                <w:color w:val="000000" w:themeColor="text1" w:themeTint="FF" w:themeShade="FF"/>
              </w:rPr>
              <w:t>Approver</w:t>
            </w:r>
          </w:p>
          <w:p w:rsidR="7EC89CAC" w:rsidP="3CFF146B" w:rsidRDefault="7EC89CAC" w14:paraId="254FBFB3" w14:textId="0CCC488F">
            <w:pPr>
              <w:spacing w:line="259" w:lineRule="auto"/>
              <w:jc w:val="center"/>
              <w:rPr>
                <w:rFonts w:eastAsia="Kalinga" w:cs="Kalinga"/>
                <w:color w:val="000000" w:themeColor="text1"/>
              </w:rPr>
            </w:pPr>
          </w:p>
        </w:tc>
      </w:tr>
    </w:tbl>
    <w:sdt>
      <w:sdtPr>
        <w:id w:val="1842500929"/>
        <w:docPartObj>
          <w:docPartGallery w:val="Table of Contents"/>
          <w:docPartUnique/>
        </w:docPartObj>
      </w:sdtPr>
      <w:sdtContent>
        <w:p w:rsidR="42ECE2BD" w:rsidP="42ECE2BD" w:rsidRDefault="42ECE2BD" w14:paraId="1FAE6BF9" w14:textId="641F71E2">
          <w:pPr>
            <w:pStyle w:val="TOC1"/>
            <w:tabs>
              <w:tab w:val="left" w:leader="none" w:pos="390"/>
              <w:tab w:val="right" w:leader="dot" w:pos="9360"/>
            </w:tabs>
            <w:bidi w:val="0"/>
            <w:rPr>
              <w:rStyle w:val="Hyperlink"/>
            </w:rPr>
          </w:pPr>
          <w:r>
            <w:fldChar w:fldCharType="begin"/>
          </w:r>
          <w:r>
            <w:instrText xml:space="preserve">TOC \o \z \u \h</w:instrText>
          </w:r>
          <w:r>
            <w:fldChar w:fldCharType="separate"/>
          </w:r>
          <w:hyperlink w:anchor="_Toc1469223951">
            <w:r w:rsidRPr="42ECE2BD" w:rsidR="42ECE2BD">
              <w:rPr>
                <w:rStyle w:val="Hyperlink"/>
              </w:rPr>
              <w:t>1.</w:t>
            </w:r>
            <w:r>
              <w:tab/>
            </w:r>
            <w:r w:rsidRPr="42ECE2BD" w:rsidR="42ECE2BD">
              <w:rPr>
                <w:rStyle w:val="Hyperlink"/>
              </w:rPr>
              <w:t>Introduction</w:t>
            </w:r>
            <w:r>
              <w:tab/>
            </w:r>
            <w:r>
              <w:fldChar w:fldCharType="begin"/>
            </w:r>
            <w:r>
              <w:instrText xml:space="preserve">PAGEREF _Toc1469223951 \h</w:instrText>
            </w:r>
            <w:r>
              <w:fldChar w:fldCharType="separate"/>
            </w:r>
            <w:r w:rsidRPr="42ECE2BD" w:rsidR="42ECE2BD">
              <w:rPr>
                <w:rStyle w:val="Hyperlink"/>
              </w:rPr>
              <w:t>2</w:t>
            </w:r>
            <w:r>
              <w:fldChar w:fldCharType="end"/>
            </w:r>
          </w:hyperlink>
        </w:p>
        <w:p w:rsidR="42ECE2BD" w:rsidP="42ECE2BD" w:rsidRDefault="42ECE2BD" w14:paraId="32F70909" w14:textId="3B973899">
          <w:pPr>
            <w:pStyle w:val="TOC2"/>
            <w:tabs>
              <w:tab w:val="right" w:leader="dot" w:pos="9360"/>
            </w:tabs>
            <w:bidi w:val="0"/>
            <w:rPr>
              <w:rStyle w:val="Hyperlink"/>
            </w:rPr>
          </w:pPr>
          <w:hyperlink w:anchor="_Toc32600552">
            <w:r w:rsidRPr="42ECE2BD" w:rsidR="42ECE2BD">
              <w:rPr>
                <w:rStyle w:val="Hyperlink"/>
              </w:rPr>
              <w:t>Background</w:t>
            </w:r>
            <w:r>
              <w:tab/>
            </w:r>
            <w:r>
              <w:fldChar w:fldCharType="begin"/>
            </w:r>
            <w:r>
              <w:instrText xml:space="preserve">PAGEREF _Toc32600552 \h</w:instrText>
            </w:r>
            <w:r>
              <w:fldChar w:fldCharType="separate"/>
            </w:r>
            <w:r w:rsidRPr="42ECE2BD" w:rsidR="42ECE2BD">
              <w:rPr>
                <w:rStyle w:val="Hyperlink"/>
              </w:rPr>
              <w:t>2</w:t>
            </w:r>
            <w:r>
              <w:fldChar w:fldCharType="end"/>
            </w:r>
          </w:hyperlink>
        </w:p>
        <w:p w:rsidR="42ECE2BD" w:rsidP="42ECE2BD" w:rsidRDefault="42ECE2BD" w14:paraId="438DA01C" w14:textId="09001594">
          <w:pPr>
            <w:pStyle w:val="TOC1"/>
            <w:tabs>
              <w:tab w:val="left" w:leader="none" w:pos="390"/>
              <w:tab w:val="right" w:leader="dot" w:pos="9360"/>
            </w:tabs>
            <w:bidi w:val="0"/>
            <w:rPr>
              <w:rStyle w:val="Hyperlink"/>
            </w:rPr>
          </w:pPr>
          <w:hyperlink w:anchor="_Toc1077416538">
            <w:r w:rsidRPr="42ECE2BD" w:rsidR="42ECE2BD">
              <w:rPr>
                <w:rStyle w:val="Hyperlink"/>
              </w:rPr>
              <w:t>2.</w:t>
            </w:r>
            <w:r>
              <w:tab/>
            </w:r>
            <w:r w:rsidRPr="42ECE2BD" w:rsidR="42ECE2BD">
              <w:rPr>
                <w:rStyle w:val="Hyperlink"/>
              </w:rPr>
              <w:t>Methodology</w:t>
            </w:r>
            <w:r>
              <w:tab/>
            </w:r>
            <w:r>
              <w:fldChar w:fldCharType="begin"/>
            </w:r>
            <w:r>
              <w:instrText xml:space="preserve">PAGEREF _Toc1077416538 \h</w:instrText>
            </w:r>
            <w:r>
              <w:fldChar w:fldCharType="separate"/>
            </w:r>
            <w:r w:rsidRPr="42ECE2BD" w:rsidR="42ECE2BD">
              <w:rPr>
                <w:rStyle w:val="Hyperlink"/>
              </w:rPr>
              <w:t>3</w:t>
            </w:r>
            <w:r>
              <w:fldChar w:fldCharType="end"/>
            </w:r>
          </w:hyperlink>
        </w:p>
        <w:p w:rsidR="42ECE2BD" w:rsidP="42ECE2BD" w:rsidRDefault="42ECE2BD" w14:paraId="6F99BE76" w14:textId="7465EEE1">
          <w:pPr>
            <w:pStyle w:val="TOC2"/>
            <w:tabs>
              <w:tab w:val="left" w:leader="none" w:pos="600"/>
              <w:tab w:val="right" w:leader="dot" w:pos="9360"/>
            </w:tabs>
            <w:bidi w:val="0"/>
            <w:rPr>
              <w:rStyle w:val="Hyperlink"/>
            </w:rPr>
          </w:pPr>
          <w:hyperlink w:anchor="_Toc319730656">
            <w:r w:rsidRPr="42ECE2BD" w:rsidR="42ECE2BD">
              <w:rPr>
                <w:rStyle w:val="Hyperlink"/>
              </w:rPr>
              <w:t>1.</w:t>
            </w:r>
            <w:r>
              <w:tab/>
            </w:r>
            <w:r w:rsidRPr="42ECE2BD" w:rsidR="42ECE2BD">
              <w:rPr>
                <w:rStyle w:val="Hyperlink"/>
              </w:rPr>
              <w:t>Data Collection</w:t>
            </w:r>
            <w:r>
              <w:tab/>
            </w:r>
            <w:r>
              <w:fldChar w:fldCharType="begin"/>
            </w:r>
            <w:r>
              <w:instrText xml:space="preserve">PAGEREF _Toc319730656 \h</w:instrText>
            </w:r>
            <w:r>
              <w:fldChar w:fldCharType="separate"/>
            </w:r>
            <w:r w:rsidRPr="42ECE2BD" w:rsidR="42ECE2BD">
              <w:rPr>
                <w:rStyle w:val="Hyperlink"/>
              </w:rPr>
              <w:t>3</w:t>
            </w:r>
            <w:r>
              <w:fldChar w:fldCharType="end"/>
            </w:r>
          </w:hyperlink>
        </w:p>
        <w:p w:rsidR="42ECE2BD" w:rsidP="42ECE2BD" w:rsidRDefault="42ECE2BD" w14:paraId="656A1F61" w14:textId="538FF2CC">
          <w:pPr>
            <w:pStyle w:val="TOC2"/>
            <w:tabs>
              <w:tab w:val="left" w:leader="none" w:pos="600"/>
              <w:tab w:val="right" w:leader="dot" w:pos="9360"/>
            </w:tabs>
            <w:bidi w:val="0"/>
            <w:rPr>
              <w:rStyle w:val="Hyperlink"/>
            </w:rPr>
          </w:pPr>
          <w:hyperlink w:anchor="_Toc1788617009">
            <w:r w:rsidRPr="42ECE2BD" w:rsidR="42ECE2BD">
              <w:rPr>
                <w:rStyle w:val="Hyperlink"/>
              </w:rPr>
              <w:t>2.</w:t>
            </w:r>
            <w:r>
              <w:tab/>
            </w:r>
            <w:r w:rsidRPr="42ECE2BD" w:rsidR="42ECE2BD">
              <w:rPr>
                <w:rStyle w:val="Hyperlink"/>
              </w:rPr>
              <w:t>Data Arrangement</w:t>
            </w:r>
            <w:r>
              <w:tab/>
            </w:r>
            <w:r>
              <w:fldChar w:fldCharType="begin"/>
            </w:r>
            <w:r>
              <w:instrText xml:space="preserve">PAGEREF _Toc1788617009 \h</w:instrText>
            </w:r>
            <w:r>
              <w:fldChar w:fldCharType="separate"/>
            </w:r>
            <w:r w:rsidRPr="42ECE2BD" w:rsidR="42ECE2BD">
              <w:rPr>
                <w:rStyle w:val="Hyperlink"/>
              </w:rPr>
              <w:t>4</w:t>
            </w:r>
            <w:r>
              <w:fldChar w:fldCharType="end"/>
            </w:r>
          </w:hyperlink>
        </w:p>
        <w:p w:rsidR="42ECE2BD" w:rsidP="42ECE2BD" w:rsidRDefault="42ECE2BD" w14:paraId="556A2683" w14:textId="2A88F364">
          <w:pPr>
            <w:pStyle w:val="TOC2"/>
            <w:tabs>
              <w:tab w:val="left" w:leader="none" w:pos="600"/>
              <w:tab w:val="right" w:leader="dot" w:pos="9360"/>
            </w:tabs>
            <w:bidi w:val="0"/>
            <w:rPr>
              <w:rStyle w:val="Hyperlink"/>
            </w:rPr>
          </w:pPr>
          <w:hyperlink w:anchor="_Toc1554924401">
            <w:r w:rsidRPr="42ECE2BD" w:rsidR="42ECE2BD">
              <w:rPr>
                <w:rStyle w:val="Hyperlink"/>
              </w:rPr>
              <w:t>3.</w:t>
            </w:r>
            <w:r>
              <w:tab/>
            </w:r>
            <w:r w:rsidRPr="42ECE2BD" w:rsidR="42ECE2BD">
              <w:rPr>
                <w:rStyle w:val="Hyperlink"/>
              </w:rPr>
              <w:t>Performance Metrics</w:t>
            </w:r>
            <w:r>
              <w:tab/>
            </w:r>
            <w:r>
              <w:fldChar w:fldCharType="begin"/>
            </w:r>
            <w:r>
              <w:instrText xml:space="preserve">PAGEREF _Toc1554924401 \h</w:instrText>
            </w:r>
            <w:r>
              <w:fldChar w:fldCharType="separate"/>
            </w:r>
            <w:r w:rsidRPr="42ECE2BD" w:rsidR="42ECE2BD">
              <w:rPr>
                <w:rStyle w:val="Hyperlink"/>
              </w:rPr>
              <w:t>5</w:t>
            </w:r>
            <w:r>
              <w:fldChar w:fldCharType="end"/>
            </w:r>
          </w:hyperlink>
        </w:p>
        <w:p w:rsidR="42ECE2BD" w:rsidP="42ECE2BD" w:rsidRDefault="42ECE2BD" w14:paraId="1E06C1F3" w14:textId="23857623">
          <w:pPr>
            <w:pStyle w:val="TOC2"/>
            <w:tabs>
              <w:tab w:val="left" w:leader="none" w:pos="600"/>
              <w:tab w:val="right" w:leader="dot" w:pos="9360"/>
            </w:tabs>
            <w:bidi w:val="0"/>
            <w:rPr>
              <w:rStyle w:val="Hyperlink"/>
            </w:rPr>
          </w:pPr>
          <w:hyperlink w:anchor="_Toc399112309">
            <w:r w:rsidRPr="42ECE2BD" w:rsidR="42ECE2BD">
              <w:rPr>
                <w:rStyle w:val="Hyperlink"/>
              </w:rPr>
              <w:t>4.</w:t>
            </w:r>
            <w:r>
              <w:tab/>
            </w:r>
            <w:r w:rsidRPr="42ECE2BD" w:rsidR="42ECE2BD">
              <w:rPr>
                <w:rStyle w:val="Hyperlink"/>
              </w:rPr>
              <w:t>Visual Data Representations</w:t>
            </w:r>
            <w:r>
              <w:tab/>
            </w:r>
            <w:r>
              <w:fldChar w:fldCharType="begin"/>
            </w:r>
            <w:r>
              <w:instrText xml:space="preserve">PAGEREF _Toc399112309 \h</w:instrText>
            </w:r>
            <w:r>
              <w:fldChar w:fldCharType="separate"/>
            </w:r>
            <w:r w:rsidRPr="42ECE2BD" w:rsidR="42ECE2BD">
              <w:rPr>
                <w:rStyle w:val="Hyperlink"/>
              </w:rPr>
              <w:t>5</w:t>
            </w:r>
            <w:r>
              <w:fldChar w:fldCharType="end"/>
            </w:r>
          </w:hyperlink>
        </w:p>
        <w:p w:rsidR="42ECE2BD" w:rsidP="42ECE2BD" w:rsidRDefault="42ECE2BD" w14:paraId="4C30DEF5" w14:textId="603A0C44">
          <w:pPr>
            <w:pStyle w:val="TOC1"/>
            <w:tabs>
              <w:tab w:val="left" w:leader="none" w:pos="390"/>
              <w:tab w:val="right" w:leader="dot" w:pos="9360"/>
            </w:tabs>
            <w:bidi w:val="0"/>
            <w:rPr>
              <w:rStyle w:val="Hyperlink"/>
            </w:rPr>
          </w:pPr>
          <w:hyperlink w:anchor="_Toc745237600">
            <w:r w:rsidRPr="42ECE2BD" w:rsidR="42ECE2BD">
              <w:rPr>
                <w:rStyle w:val="Hyperlink"/>
              </w:rPr>
              <w:t>3.</w:t>
            </w:r>
            <w:r>
              <w:tab/>
            </w:r>
            <w:r w:rsidRPr="42ECE2BD" w:rsidR="42ECE2BD">
              <w:rPr>
                <w:rStyle w:val="Hyperlink"/>
              </w:rPr>
              <w:t>Results</w:t>
            </w:r>
            <w:r>
              <w:tab/>
            </w:r>
            <w:r>
              <w:fldChar w:fldCharType="begin"/>
            </w:r>
            <w:r>
              <w:instrText xml:space="preserve">PAGEREF _Toc745237600 \h</w:instrText>
            </w:r>
            <w:r>
              <w:fldChar w:fldCharType="separate"/>
            </w:r>
            <w:r w:rsidRPr="42ECE2BD" w:rsidR="42ECE2BD">
              <w:rPr>
                <w:rStyle w:val="Hyperlink"/>
              </w:rPr>
              <w:t>6</w:t>
            </w:r>
            <w:r>
              <w:fldChar w:fldCharType="end"/>
            </w:r>
          </w:hyperlink>
        </w:p>
        <w:p w:rsidR="42ECE2BD" w:rsidP="42ECE2BD" w:rsidRDefault="42ECE2BD" w14:paraId="4870EB72" w14:textId="46A8570B">
          <w:pPr>
            <w:pStyle w:val="TOC2"/>
            <w:tabs>
              <w:tab w:val="left" w:leader="none" w:pos="600"/>
              <w:tab w:val="right" w:leader="dot" w:pos="9360"/>
            </w:tabs>
            <w:bidi w:val="0"/>
            <w:rPr>
              <w:rStyle w:val="Hyperlink"/>
            </w:rPr>
          </w:pPr>
          <w:hyperlink w:anchor="_Toc122346383">
            <w:r w:rsidRPr="42ECE2BD" w:rsidR="42ECE2BD">
              <w:rPr>
                <w:rStyle w:val="Hyperlink"/>
              </w:rPr>
              <w:t>1.</w:t>
            </w:r>
            <w:r>
              <w:tab/>
            </w:r>
            <w:r w:rsidRPr="42ECE2BD" w:rsidR="42ECE2BD">
              <w:rPr>
                <w:rStyle w:val="Hyperlink"/>
              </w:rPr>
              <w:t>Comparison of Hours</w:t>
            </w:r>
            <w:r>
              <w:tab/>
            </w:r>
            <w:r>
              <w:fldChar w:fldCharType="begin"/>
            </w:r>
            <w:r>
              <w:instrText xml:space="preserve">PAGEREF _Toc122346383 \h</w:instrText>
            </w:r>
            <w:r>
              <w:fldChar w:fldCharType="separate"/>
            </w:r>
            <w:r w:rsidRPr="42ECE2BD" w:rsidR="42ECE2BD">
              <w:rPr>
                <w:rStyle w:val="Hyperlink"/>
              </w:rPr>
              <w:t>6</w:t>
            </w:r>
            <w:r>
              <w:fldChar w:fldCharType="end"/>
            </w:r>
          </w:hyperlink>
        </w:p>
        <w:p w:rsidR="42ECE2BD" w:rsidP="42ECE2BD" w:rsidRDefault="42ECE2BD" w14:paraId="34309448" w14:textId="47CB1B2B">
          <w:pPr>
            <w:pStyle w:val="TOC2"/>
            <w:tabs>
              <w:tab w:val="left" w:leader="none" w:pos="600"/>
              <w:tab w:val="right" w:leader="dot" w:pos="9360"/>
            </w:tabs>
            <w:bidi w:val="0"/>
            <w:rPr>
              <w:rStyle w:val="Hyperlink"/>
            </w:rPr>
          </w:pPr>
          <w:hyperlink w:anchor="_Toc1872799689">
            <w:r w:rsidRPr="42ECE2BD" w:rsidR="42ECE2BD">
              <w:rPr>
                <w:rStyle w:val="Hyperlink"/>
              </w:rPr>
              <w:t>2.</w:t>
            </w:r>
            <w:r>
              <w:tab/>
            </w:r>
            <w:r w:rsidRPr="42ECE2BD" w:rsidR="42ECE2BD">
              <w:rPr>
                <w:rStyle w:val="Hyperlink"/>
              </w:rPr>
              <w:t>Saved Manhours</w:t>
            </w:r>
            <w:r>
              <w:tab/>
            </w:r>
            <w:r>
              <w:fldChar w:fldCharType="begin"/>
            </w:r>
            <w:r>
              <w:instrText xml:space="preserve">PAGEREF _Toc1872799689 \h</w:instrText>
            </w:r>
            <w:r>
              <w:fldChar w:fldCharType="separate"/>
            </w:r>
            <w:r w:rsidRPr="42ECE2BD" w:rsidR="42ECE2BD">
              <w:rPr>
                <w:rStyle w:val="Hyperlink"/>
              </w:rPr>
              <w:t>7</w:t>
            </w:r>
            <w:r>
              <w:fldChar w:fldCharType="end"/>
            </w:r>
          </w:hyperlink>
        </w:p>
        <w:p w:rsidR="42ECE2BD" w:rsidP="42ECE2BD" w:rsidRDefault="42ECE2BD" w14:paraId="1669127A" w14:textId="405810C0">
          <w:pPr>
            <w:pStyle w:val="TOC2"/>
            <w:tabs>
              <w:tab w:val="left" w:leader="none" w:pos="600"/>
              <w:tab w:val="right" w:leader="dot" w:pos="9360"/>
            </w:tabs>
            <w:bidi w:val="0"/>
            <w:rPr>
              <w:rStyle w:val="Hyperlink"/>
            </w:rPr>
          </w:pPr>
          <w:hyperlink w:anchor="_Toc1864616515">
            <w:r w:rsidRPr="42ECE2BD" w:rsidR="42ECE2BD">
              <w:rPr>
                <w:rStyle w:val="Hyperlink"/>
              </w:rPr>
              <w:t>3.</w:t>
            </w:r>
            <w:r>
              <w:tab/>
            </w:r>
            <w:r w:rsidRPr="42ECE2BD" w:rsidR="42ECE2BD">
              <w:rPr>
                <w:rStyle w:val="Hyperlink"/>
              </w:rPr>
              <w:t>Performance Efficiency</w:t>
            </w:r>
            <w:r>
              <w:tab/>
            </w:r>
            <w:r>
              <w:fldChar w:fldCharType="begin"/>
            </w:r>
            <w:r>
              <w:instrText xml:space="preserve">PAGEREF _Toc1864616515 \h</w:instrText>
            </w:r>
            <w:r>
              <w:fldChar w:fldCharType="separate"/>
            </w:r>
            <w:r w:rsidRPr="42ECE2BD" w:rsidR="42ECE2BD">
              <w:rPr>
                <w:rStyle w:val="Hyperlink"/>
              </w:rPr>
              <w:t>7</w:t>
            </w:r>
            <w:r>
              <w:fldChar w:fldCharType="end"/>
            </w:r>
          </w:hyperlink>
        </w:p>
        <w:p w:rsidR="42ECE2BD" w:rsidP="42ECE2BD" w:rsidRDefault="42ECE2BD" w14:paraId="39C6FAE2" w14:textId="2FBB1801">
          <w:pPr>
            <w:pStyle w:val="TOC2"/>
            <w:tabs>
              <w:tab w:val="left" w:leader="none" w:pos="600"/>
              <w:tab w:val="right" w:leader="dot" w:pos="9360"/>
            </w:tabs>
            <w:bidi w:val="0"/>
            <w:rPr>
              <w:rStyle w:val="Hyperlink"/>
            </w:rPr>
          </w:pPr>
          <w:hyperlink w:anchor="_Toc1354434370">
            <w:r w:rsidRPr="42ECE2BD" w:rsidR="42ECE2BD">
              <w:rPr>
                <w:rStyle w:val="Hyperlink"/>
              </w:rPr>
              <w:t>4.</w:t>
            </w:r>
            <w:r>
              <w:tab/>
            </w:r>
            <w:r w:rsidRPr="42ECE2BD" w:rsidR="42ECE2BD">
              <w:rPr>
                <w:rStyle w:val="Hyperlink"/>
              </w:rPr>
              <w:t>Monthly Progress Tracking</w:t>
            </w:r>
            <w:r>
              <w:tab/>
            </w:r>
            <w:r>
              <w:fldChar w:fldCharType="begin"/>
            </w:r>
            <w:r>
              <w:instrText xml:space="preserve">PAGEREF _Toc1354434370 \h</w:instrText>
            </w:r>
            <w:r>
              <w:fldChar w:fldCharType="separate"/>
            </w:r>
            <w:r w:rsidRPr="42ECE2BD" w:rsidR="42ECE2BD">
              <w:rPr>
                <w:rStyle w:val="Hyperlink"/>
              </w:rPr>
              <w:t>8</w:t>
            </w:r>
            <w:r>
              <w:fldChar w:fldCharType="end"/>
            </w:r>
          </w:hyperlink>
        </w:p>
        <w:p w:rsidR="42ECE2BD" w:rsidP="42ECE2BD" w:rsidRDefault="42ECE2BD" w14:paraId="39E52C05" w14:textId="2B242D37">
          <w:pPr>
            <w:pStyle w:val="TOC1"/>
            <w:tabs>
              <w:tab w:val="left" w:leader="none" w:pos="390"/>
              <w:tab w:val="right" w:leader="dot" w:pos="9360"/>
            </w:tabs>
            <w:bidi w:val="0"/>
            <w:rPr>
              <w:rStyle w:val="Hyperlink"/>
            </w:rPr>
          </w:pPr>
          <w:hyperlink w:anchor="_Toc448281600">
            <w:r w:rsidRPr="42ECE2BD" w:rsidR="42ECE2BD">
              <w:rPr>
                <w:rStyle w:val="Hyperlink"/>
              </w:rPr>
              <w:t>4.</w:t>
            </w:r>
            <w:r>
              <w:tab/>
            </w:r>
            <w:r w:rsidRPr="42ECE2BD" w:rsidR="42ECE2BD">
              <w:rPr>
                <w:rStyle w:val="Hyperlink"/>
              </w:rPr>
              <w:t>Key Findings</w:t>
            </w:r>
            <w:r>
              <w:tab/>
            </w:r>
            <w:r>
              <w:fldChar w:fldCharType="begin"/>
            </w:r>
            <w:r>
              <w:instrText xml:space="preserve">PAGEREF _Toc448281600 \h</w:instrText>
            </w:r>
            <w:r>
              <w:fldChar w:fldCharType="separate"/>
            </w:r>
            <w:r w:rsidRPr="42ECE2BD" w:rsidR="42ECE2BD">
              <w:rPr>
                <w:rStyle w:val="Hyperlink"/>
              </w:rPr>
              <w:t>9</w:t>
            </w:r>
            <w:r>
              <w:fldChar w:fldCharType="end"/>
            </w:r>
          </w:hyperlink>
        </w:p>
        <w:p w:rsidR="42ECE2BD" w:rsidP="42ECE2BD" w:rsidRDefault="42ECE2BD" w14:paraId="253CE855" w14:textId="1B43EAF3">
          <w:pPr>
            <w:pStyle w:val="TOC2"/>
            <w:tabs>
              <w:tab w:val="left" w:leader="none" w:pos="600"/>
              <w:tab w:val="right" w:leader="dot" w:pos="9360"/>
            </w:tabs>
            <w:bidi w:val="0"/>
            <w:rPr>
              <w:rStyle w:val="Hyperlink"/>
            </w:rPr>
          </w:pPr>
          <w:hyperlink w:anchor="_Toc1153442943">
            <w:r w:rsidRPr="42ECE2BD" w:rsidR="42ECE2BD">
              <w:rPr>
                <w:rStyle w:val="Hyperlink"/>
              </w:rPr>
              <w:t>1.</w:t>
            </w:r>
            <w:r>
              <w:tab/>
            </w:r>
            <w:r w:rsidRPr="42ECE2BD" w:rsidR="42ECE2BD">
              <w:rPr>
                <w:rStyle w:val="Hyperlink"/>
              </w:rPr>
              <w:t>Productivity Gains</w:t>
            </w:r>
            <w:r>
              <w:tab/>
            </w:r>
            <w:r>
              <w:fldChar w:fldCharType="begin"/>
            </w:r>
            <w:r>
              <w:instrText xml:space="preserve">PAGEREF _Toc1153442943 \h</w:instrText>
            </w:r>
            <w:r>
              <w:fldChar w:fldCharType="separate"/>
            </w:r>
            <w:r w:rsidRPr="42ECE2BD" w:rsidR="42ECE2BD">
              <w:rPr>
                <w:rStyle w:val="Hyperlink"/>
              </w:rPr>
              <w:t>9</w:t>
            </w:r>
            <w:r>
              <w:fldChar w:fldCharType="end"/>
            </w:r>
          </w:hyperlink>
        </w:p>
        <w:p w:rsidR="42ECE2BD" w:rsidP="42ECE2BD" w:rsidRDefault="42ECE2BD" w14:paraId="505DDB95" w14:textId="0B26271C">
          <w:pPr>
            <w:pStyle w:val="TOC2"/>
            <w:tabs>
              <w:tab w:val="left" w:leader="none" w:pos="600"/>
              <w:tab w:val="right" w:leader="dot" w:pos="9360"/>
            </w:tabs>
            <w:bidi w:val="0"/>
            <w:rPr>
              <w:rStyle w:val="Hyperlink"/>
            </w:rPr>
          </w:pPr>
          <w:hyperlink w:anchor="_Toc1378042667">
            <w:r w:rsidRPr="42ECE2BD" w:rsidR="42ECE2BD">
              <w:rPr>
                <w:rStyle w:val="Hyperlink"/>
              </w:rPr>
              <w:t>2.</w:t>
            </w:r>
            <w:r>
              <w:tab/>
            </w:r>
            <w:r w:rsidRPr="42ECE2BD" w:rsidR="42ECE2BD">
              <w:rPr>
                <w:rStyle w:val="Hyperlink"/>
              </w:rPr>
              <w:t>Improved Project Scheduling</w:t>
            </w:r>
            <w:r>
              <w:tab/>
            </w:r>
            <w:r>
              <w:fldChar w:fldCharType="begin"/>
            </w:r>
            <w:r>
              <w:instrText xml:space="preserve">PAGEREF _Toc1378042667 \h</w:instrText>
            </w:r>
            <w:r>
              <w:fldChar w:fldCharType="separate"/>
            </w:r>
            <w:r w:rsidRPr="42ECE2BD" w:rsidR="42ECE2BD">
              <w:rPr>
                <w:rStyle w:val="Hyperlink"/>
              </w:rPr>
              <w:t>9</w:t>
            </w:r>
            <w:r>
              <w:fldChar w:fldCharType="end"/>
            </w:r>
          </w:hyperlink>
        </w:p>
        <w:p w:rsidR="42ECE2BD" w:rsidP="42ECE2BD" w:rsidRDefault="42ECE2BD" w14:paraId="07C2F322" w14:textId="56124B66">
          <w:pPr>
            <w:pStyle w:val="TOC2"/>
            <w:tabs>
              <w:tab w:val="left" w:leader="none" w:pos="600"/>
              <w:tab w:val="right" w:leader="dot" w:pos="9360"/>
            </w:tabs>
            <w:bidi w:val="0"/>
            <w:rPr>
              <w:rStyle w:val="Hyperlink"/>
            </w:rPr>
          </w:pPr>
          <w:hyperlink w:anchor="_Toc976309716">
            <w:r w:rsidRPr="42ECE2BD" w:rsidR="42ECE2BD">
              <w:rPr>
                <w:rStyle w:val="Hyperlink"/>
              </w:rPr>
              <w:t>3.</w:t>
            </w:r>
            <w:r>
              <w:tab/>
            </w:r>
            <w:r w:rsidRPr="42ECE2BD" w:rsidR="42ECE2BD">
              <w:rPr>
                <w:rStyle w:val="Hyperlink"/>
              </w:rPr>
              <w:t>Data-Driven Decision Making</w:t>
            </w:r>
            <w:r>
              <w:tab/>
            </w:r>
            <w:r>
              <w:fldChar w:fldCharType="begin"/>
            </w:r>
            <w:r>
              <w:instrText xml:space="preserve">PAGEREF _Toc976309716 \h</w:instrText>
            </w:r>
            <w:r>
              <w:fldChar w:fldCharType="separate"/>
            </w:r>
            <w:r w:rsidRPr="42ECE2BD" w:rsidR="42ECE2BD">
              <w:rPr>
                <w:rStyle w:val="Hyperlink"/>
              </w:rPr>
              <w:t>10</w:t>
            </w:r>
            <w:r>
              <w:fldChar w:fldCharType="end"/>
            </w:r>
          </w:hyperlink>
        </w:p>
        <w:p w:rsidR="42ECE2BD" w:rsidP="42ECE2BD" w:rsidRDefault="42ECE2BD" w14:paraId="1FD50500" w14:textId="577B5491">
          <w:pPr>
            <w:pStyle w:val="TOC2"/>
            <w:tabs>
              <w:tab w:val="left" w:leader="none" w:pos="600"/>
              <w:tab w:val="right" w:leader="dot" w:pos="9360"/>
            </w:tabs>
            <w:bidi w:val="0"/>
            <w:rPr>
              <w:rStyle w:val="Hyperlink"/>
            </w:rPr>
          </w:pPr>
          <w:hyperlink w:anchor="_Toc1768796025">
            <w:r w:rsidRPr="42ECE2BD" w:rsidR="42ECE2BD">
              <w:rPr>
                <w:rStyle w:val="Hyperlink"/>
              </w:rPr>
              <w:t>4.</w:t>
            </w:r>
            <w:r>
              <w:tab/>
            </w:r>
            <w:r w:rsidRPr="42ECE2BD" w:rsidR="42ECE2BD">
              <w:rPr>
                <w:rStyle w:val="Hyperlink"/>
              </w:rPr>
              <w:t>Performance Efficiency</w:t>
            </w:r>
            <w:r>
              <w:tab/>
            </w:r>
            <w:r>
              <w:fldChar w:fldCharType="begin"/>
            </w:r>
            <w:r>
              <w:instrText xml:space="preserve">PAGEREF _Toc1768796025 \h</w:instrText>
            </w:r>
            <w:r>
              <w:fldChar w:fldCharType="separate"/>
            </w:r>
            <w:r w:rsidRPr="42ECE2BD" w:rsidR="42ECE2BD">
              <w:rPr>
                <w:rStyle w:val="Hyperlink"/>
              </w:rPr>
              <w:t>10</w:t>
            </w:r>
            <w:r>
              <w:fldChar w:fldCharType="end"/>
            </w:r>
          </w:hyperlink>
        </w:p>
        <w:p w:rsidR="42ECE2BD" w:rsidP="42ECE2BD" w:rsidRDefault="42ECE2BD" w14:paraId="29717A28" w14:textId="7525144C">
          <w:pPr>
            <w:pStyle w:val="TOC1"/>
            <w:tabs>
              <w:tab w:val="left" w:leader="none" w:pos="390"/>
              <w:tab w:val="right" w:leader="dot" w:pos="9360"/>
            </w:tabs>
            <w:bidi w:val="0"/>
            <w:rPr>
              <w:rStyle w:val="Hyperlink"/>
            </w:rPr>
          </w:pPr>
          <w:hyperlink w:anchor="_Toc742566814">
            <w:r w:rsidRPr="42ECE2BD" w:rsidR="42ECE2BD">
              <w:rPr>
                <w:rStyle w:val="Hyperlink"/>
              </w:rPr>
              <w:t>5.</w:t>
            </w:r>
            <w:r>
              <w:tab/>
            </w:r>
            <w:r w:rsidRPr="42ECE2BD" w:rsidR="42ECE2BD">
              <w:rPr>
                <w:rStyle w:val="Hyperlink"/>
              </w:rPr>
              <w:t>Conclusion</w:t>
            </w:r>
            <w:r>
              <w:tab/>
            </w:r>
            <w:r>
              <w:fldChar w:fldCharType="begin"/>
            </w:r>
            <w:r>
              <w:instrText xml:space="preserve">PAGEREF _Toc742566814 \h</w:instrText>
            </w:r>
            <w:r>
              <w:fldChar w:fldCharType="separate"/>
            </w:r>
            <w:r w:rsidRPr="42ECE2BD" w:rsidR="42ECE2BD">
              <w:rPr>
                <w:rStyle w:val="Hyperlink"/>
              </w:rPr>
              <w:t>10</w:t>
            </w:r>
            <w:r>
              <w:fldChar w:fldCharType="end"/>
            </w:r>
          </w:hyperlink>
        </w:p>
        <w:p w:rsidR="42ECE2BD" w:rsidP="42ECE2BD" w:rsidRDefault="42ECE2BD" w14:paraId="3FA971C1" w14:textId="517D9602">
          <w:pPr>
            <w:pStyle w:val="TOC1"/>
            <w:tabs>
              <w:tab w:val="left" w:leader="none" w:pos="390"/>
              <w:tab w:val="right" w:leader="dot" w:pos="9360"/>
            </w:tabs>
            <w:bidi w:val="0"/>
            <w:rPr>
              <w:rStyle w:val="Hyperlink"/>
            </w:rPr>
          </w:pPr>
          <w:hyperlink w:anchor="_Toc1892250163">
            <w:r w:rsidRPr="42ECE2BD" w:rsidR="42ECE2BD">
              <w:rPr>
                <w:rStyle w:val="Hyperlink"/>
              </w:rPr>
              <w:t>6.</w:t>
            </w:r>
            <w:r>
              <w:tab/>
            </w:r>
            <w:r w:rsidRPr="42ECE2BD" w:rsidR="42ECE2BD">
              <w:rPr>
                <w:rStyle w:val="Hyperlink"/>
              </w:rPr>
              <w:t>References</w:t>
            </w:r>
            <w:r>
              <w:tab/>
            </w:r>
            <w:r>
              <w:fldChar w:fldCharType="begin"/>
            </w:r>
            <w:r>
              <w:instrText xml:space="preserve">PAGEREF _Toc1892250163 \h</w:instrText>
            </w:r>
            <w:r>
              <w:fldChar w:fldCharType="separate"/>
            </w:r>
            <w:r w:rsidRPr="42ECE2BD" w:rsidR="42ECE2BD">
              <w:rPr>
                <w:rStyle w:val="Hyperlink"/>
              </w:rPr>
              <w:t>11</w:t>
            </w:r>
            <w:r>
              <w:fldChar w:fldCharType="end"/>
            </w:r>
          </w:hyperlink>
          <w:r>
            <w:fldChar w:fldCharType="end"/>
          </w:r>
        </w:p>
      </w:sdtContent>
    </w:sdt>
    <w:p w:rsidRPr="00F626E0" w:rsidR="00176A2B" w:rsidP="5408DD98" w:rsidRDefault="00176A2B" w14:paraId="192C42FF" w14:textId="3D8C1D86">
      <w:pPr>
        <w:pStyle w:val="Normal"/>
        <w:rPr>
          <w:rFonts w:cs="Kalinga"/>
        </w:rPr>
      </w:pPr>
    </w:p>
    <w:p w:rsidR="3CFF146B" w:rsidP="3CFF146B" w:rsidRDefault="3CFF146B" w14:paraId="10E9C9EE" w14:textId="07AD2293">
      <w:pPr>
        <w:pStyle w:val="Normal"/>
        <w:rPr>
          <w:rFonts w:cs="Kalinga"/>
        </w:rPr>
      </w:pPr>
    </w:p>
    <w:p w:rsidR="42ECE2BD" w:rsidP="42ECE2BD" w:rsidRDefault="42ECE2BD" w14:paraId="4B0C953C" w14:textId="16AB1F3A">
      <w:pPr>
        <w:pStyle w:val="Normal"/>
        <w:rPr>
          <w:rFonts w:cs="Kalinga"/>
        </w:rPr>
      </w:pPr>
    </w:p>
    <w:p w:rsidR="42ECE2BD" w:rsidP="42ECE2BD" w:rsidRDefault="42ECE2BD" w14:paraId="761EC9D5" w14:textId="37EBE1D5">
      <w:pPr>
        <w:pStyle w:val="Normal"/>
        <w:rPr>
          <w:rFonts w:cs="Kalinga"/>
        </w:rPr>
      </w:pPr>
    </w:p>
    <w:p w:rsidR="42ECE2BD" w:rsidP="42ECE2BD" w:rsidRDefault="42ECE2BD" w14:paraId="3373D434" w14:textId="39E31BD3">
      <w:pPr>
        <w:pStyle w:val="Normal"/>
        <w:rPr>
          <w:rFonts w:cs="Kalinga"/>
        </w:rPr>
      </w:pPr>
    </w:p>
    <w:p w:rsidR="42ECE2BD" w:rsidP="42ECE2BD" w:rsidRDefault="42ECE2BD" w14:paraId="59581EBE" w14:textId="0FC3B729">
      <w:pPr>
        <w:pStyle w:val="Normal"/>
        <w:rPr>
          <w:rFonts w:cs="Kalinga"/>
        </w:rPr>
      </w:pPr>
    </w:p>
    <w:p w:rsidRPr="00F626E0" w:rsidR="00176A2B" w:rsidP="5408DD98" w:rsidRDefault="00176A2B" w14:paraId="128FCBA7" w14:textId="15ED79FB">
      <w:pPr>
        <w:pStyle w:val="Heading1"/>
        <w:rPr>
          <w:noProof w:val="0"/>
          <w:lang w:val="en-CA"/>
        </w:rPr>
      </w:pPr>
      <w:bookmarkStart w:name="_Toc1469223951" w:id="630899973"/>
      <w:r w:rsidRPr="42ECE2BD" w:rsidR="342B173A">
        <w:rPr>
          <w:noProof w:val="0"/>
          <w:lang w:val="en-CA"/>
        </w:rPr>
        <w:t>Introduction</w:t>
      </w:r>
      <w:bookmarkEnd w:id="630899973"/>
    </w:p>
    <w:p w:rsidRPr="00F626E0" w:rsidR="00176A2B" w:rsidP="5408DD98" w:rsidRDefault="00176A2B" w14:paraId="49131645" w14:textId="713A4D99">
      <w:pPr>
        <w:spacing w:before="240" w:beforeAutospacing="off" w:after="240" w:afterAutospacing="off"/>
        <w:jc w:val="both"/>
        <w:rPr>
          <w:rFonts w:ascii="Kalinga" w:hAnsi="Kalinga" w:eastAsia="Kalinga" w:cs="Kalinga"/>
          <w:noProof w:val="0"/>
          <w:sz w:val="20"/>
          <w:szCs w:val="20"/>
          <w:lang w:val="en-CA"/>
        </w:rPr>
      </w:pPr>
      <w:r w:rsidRPr="5408DD98" w:rsidR="2336CC1D">
        <w:rPr>
          <w:rFonts w:ascii="Kalinga" w:hAnsi="Kalinga" w:eastAsia="Kalinga" w:cs="Kalinga"/>
          <w:noProof w:val="0"/>
          <w:sz w:val="20"/>
          <w:szCs w:val="20"/>
          <w:lang w:val="en-CA"/>
        </w:rPr>
        <w:t xml:space="preserve">The purpose of this report is to provide a comprehensive overview of the significant productivity enhancements achieved through the implementation of PACE OS in construction projects. This report focuses on the </w:t>
      </w:r>
      <w:r w:rsidRPr="5408DD98" w:rsidR="2336CC1D">
        <w:rPr>
          <w:rFonts w:ascii="Kalinga" w:hAnsi="Kalinga" w:eastAsia="Kalinga" w:cs="Kalinga"/>
          <w:noProof w:val="0"/>
          <w:sz w:val="20"/>
          <w:szCs w:val="20"/>
          <w:lang w:val="en-CA"/>
        </w:rPr>
        <w:t>utilization</w:t>
      </w:r>
      <w:r w:rsidRPr="5408DD98" w:rsidR="2336CC1D">
        <w:rPr>
          <w:rFonts w:ascii="Kalinga" w:hAnsi="Kalinga" w:eastAsia="Kalinga" w:cs="Kalinga"/>
          <w:noProof w:val="0"/>
          <w:sz w:val="20"/>
          <w:szCs w:val="20"/>
          <w:lang w:val="en-CA"/>
        </w:rPr>
        <w:t xml:space="preserve"> of Construction Work Packages (CWPs) and Installation Work Packages (IWPs) to streamline project management processes. By breaking down large projects into manageable sections and detailed tasks, PACE OS </w:t>
      </w:r>
      <w:r w:rsidRPr="5408DD98" w:rsidR="2336CC1D">
        <w:rPr>
          <w:rFonts w:ascii="Kalinga" w:hAnsi="Kalinga" w:eastAsia="Kalinga" w:cs="Kalinga"/>
          <w:noProof w:val="0"/>
          <w:sz w:val="20"/>
          <w:szCs w:val="20"/>
          <w:lang w:val="en-CA"/>
        </w:rPr>
        <w:t>facilitates</w:t>
      </w:r>
      <w:r w:rsidRPr="5408DD98" w:rsidR="2336CC1D">
        <w:rPr>
          <w:rFonts w:ascii="Kalinga" w:hAnsi="Kalinga" w:eastAsia="Kalinga" w:cs="Kalinga"/>
          <w:noProof w:val="0"/>
          <w:sz w:val="20"/>
          <w:szCs w:val="20"/>
          <w:lang w:val="en-CA"/>
        </w:rPr>
        <w:t xml:space="preserve"> efficient planning, execution, and monitoring, leading to substantial improvements in project timelines and resource </w:t>
      </w:r>
      <w:r w:rsidRPr="5408DD98" w:rsidR="2336CC1D">
        <w:rPr>
          <w:rFonts w:ascii="Kalinga" w:hAnsi="Kalinga" w:eastAsia="Kalinga" w:cs="Kalinga"/>
          <w:noProof w:val="0"/>
          <w:sz w:val="20"/>
          <w:szCs w:val="20"/>
          <w:lang w:val="en-CA"/>
        </w:rPr>
        <w:t>utilization</w:t>
      </w:r>
      <w:r w:rsidRPr="5408DD98" w:rsidR="2336CC1D">
        <w:rPr>
          <w:rFonts w:ascii="Kalinga" w:hAnsi="Kalinga" w:eastAsia="Kalinga" w:cs="Kalinga"/>
          <w:noProof w:val="0"/>
          <w:sz w:val="20"/>
          <w:szCs w:val="20"/>
          <w:lang w:val="en-CA"/>
        </w:rPr>
        <w:t>.</w:t>
      </w:r>
    </w:p>
    <w:p w:rsidRPr="00F626E0" w:rsidR="00176A2B" w:rsidP="5408DD98" w:rsidRDefault="00176A2B" w14:paraId="69FB94E7" w14:textId="77998E53">
      <w:pPr>
        <w:pStyle w:val="Normal"/>
        <w:spacing w:before="240" w:beforeAutospacing="off" w:after="240" w:afterAutospacing="off"/>
        <w:jc w:val="both"/>
        <w:rPr>
          <w:rFonts w:ascii="Kalinga" w:hAnsi="Kalinga" w:eastAsia="Kalinga" w:cs="Kalinga"/>
          <w:noProof w:val="0"/>
          <w:sz w:val="20"/>
          <w:szCs w:val="20"/>
          <w:lang w:val="en-CA"/>
        </w:rPr>
      </w:pPr>
      <w:r w:rsidRPr="3CFF146B" w:rsidR="20C66868">
        <w:rPr>
          <w:rFonts w:ascii="Kalinga" w:hAnsi="Kalinga" w:eastAsia="Kalinga" w:cs="Kalinga"/>
          <w:noProof w:val="0"/>
          <w:sz w:val="20"/>
          <w:szCs w:val="20"/>
          <w:lang w:val="en-CA"/>
        </w:rPr>
        <w:t xml:space="preserve">Recent studies </w:t>
      </w:r>
      <w:r w:rsidRPr="3CFF146B" w:rsidR="20C66868">
        <w:rPr>
          <w:rFonts w:ascii="Kalinga" w:hAnsi="Kalinga" w:eastAsia="Kalinga" w:cs="Kalinga"/>
          <w:noProof w:val="0"/>
          <w:sz w:val="20"/>
          <w:szCs w:val="20"/>
          <w:lang w:val="en-CA"/>
        </w:rPr>
        <w:t>indicate</w:t>
      </w:r>
      <w:r w:rsidRPr="3CFF146B" w:rsidR="20C66868">
        <w:rPr>
          <w:rFonts w:ascii="Kalinga" w:hAnsi="Kalinga" w:eastAsia="Kalinga" w:cs="Kalinga"/>
          <w:noProof w:val="0"/>
          <w:sz w:val="20"/>
          <w:szCs w:val="20"/>
          <w:lang w:val="en-CA"/>
        </w:rPr>
        <w:t xml:space="preserve"> that approximately 85% of construction projects globally experience cost overruns, with an average overrun of 28%, and large projects often exceed their planned timelines by 20% and budgets by up to 80% </w:t>
      </w:r>
      <w:r w:rsidRPr="3CFF146B" w:rsidR="20C66868">
        <w:rPr>
          <w:rFonts w:ascii="Kalinga" w:hAnsi="Kalinga" w:eastAsia="Kalinga" w:cs="Kalinga"/>
          <w:b w:val="0"/>
          <w:bCs w:val="0"/>
          <w:i w:val="0"/>
          <w:iCs w:val="0"/>
          <w:caps w:val="0"/>
          <w:smallCaps w:val="0"/>
          <w:noProof w:val="0"/>
          <w:sz w:val="20"/>
          <w:szCs w:val="20"/>
          <w:lang w:val="en-CA"/>
        </w:rPr>
        <w:t>(</w:t>
      </w:r>
      <w:hyperlink r:id="R5c827d03e4cb43ff">
        <w:r w:rsidRPr="3CFF146B" w:rsidR="20C66868">
          <w:rPr>
            <w:rStyle w:val="Hyperlink"/>
            <w:rFonts w:ascii="Kalinga" w:hAnsi="Kalinga" w:eastAsia="Kalinga" w:cs="Kalinga"/>
            <w:b w:val="0"/>
            <w:bCs w:val="0"/>
            <w:i w:val="0"/>
            <w:iCs w:val="0"/>
            <w:caps w:val="0"/>
            <w:smallCaps w:val="0"/>
            <w:strike w:val="0"/>
            <w:dstrike w:val="0"/>
            <w:noProof w:val="0"/>
            <w:sz w:val="20"/>
            <w:szCs w:val="20"/>
            <w:lang w:val="en-CA"/>
          </w:rPr>
          <w:t>Propeller</w:t>
        </w:r>
      </w:hyperlink>
      <w:r w:rsidRPr="3CFF146B" w:rsidR="20C66868">
        <w:rPr>
          <w:rFonts w:ascii="Kalinga" w:hAnsi="Kalinga" w:eastAsia="Kalinga" w:cs="Kalinga"/>
          <w:b w:val="0"/>
          <w:bCs w:val="0"/>
          <w:i w:val="0"/>
          <w:iCs w:val="0"/>
          <w:caps w:val="0"/>
          <w:smallCaps w:val="0"/>
          <w:noProof w:val="0"/>
          <w:sz w:val="20"/>
          <w:szCs w:val="20"/>
          <w:lang w:val="en-CA"/>
        </w:rPr>
        <w:t xml:space="preserve">, </w:t>
      </w:r>
      <w:hyperlink r:id="Rc4c661e5e9054787">
        <w:r w:rsidRPr="3CFF146B" w:rsidR="20C66868">
          <w:rPr>
            <w:rStyle w:val="Hyperlink"/>
            <w:rFonts w:ascii="Kalinga" w:hAnsi="Kalinga" w:eastAsia="Kalinga" w:cs="Kalinga"/>
            <w:b w:val="0"/>
            <w:bCs w:val="0"/>
            <w:i w:val="0"/>
            <w:iCs w:val="0"/>
            <w:caps w:val="0"/>
            <w:smallCaps w:val="0"/>
            <w:strike w:val="0"/>
            <w:dstrike w:val="0"/>
            <w:noProof w:val="0"/>
            <w:sz w:val="20"/>
            <w:szCs w:val="20"/>
            <w:lang w:val="en-CA"/>
          </w:rPr>
          <w:t>McKinsey &amp; Company</w:t>
        </w:r>
      </w:hyperlink>
      <w:r w:rsidRPr="3CFF146B" w:rsidR="20C66868">
        <w:rPr>
          <w:rFonts w:ascii="Kalinga" w:hAnsi="Kalinga" w:eastAsia="Kalinga" w:cs="Kalinga"/>
          <w:b w:val="0"/>
          <w:bCs w:val="0"/>
          <w:i w:val="0"/>
          <w:iCs w:val="0"/>
          <w:caps w:val="0"/>
          <w:smallCaps w:val="0"/>
          <w:noProof w:val="0"/>
          <w:sz w:val="20"/>
          <w:szCs w:val="20"/>
          <w:lang w:val="en-CA"/>
        </w:rPr>
        <w:t>).</w:t>
      </w:r>
      <w:r w:rsidRPr="3CFF146B" w:rsidR="20C66868">
        <w:rPr>
          <w:rFonts w:ascii="Kalinga" w:hAnsi="Kalinga" w:eastAsia="Kalinga" w:cs="Kalinga"/>
          <w:noProof w:val="0"/>
          <w:sz w:val="20"/>
          <w:szCs w:val="20"/>
          <w:lang w:val="en-CA"/>
        </w:rPr>
        <w:t xml:space="preserve"> These statistics u</w:t>
      </w:r>
      <w:r w:rsidRPr="3CFF146B" w:rsidR="6EF38683">
        <w:rPr>
          <w:rFonts w:ascii="Kalinga" w:hAnsi="Kalinga" w:eastAsia="Kalinga" w:cs="Kalinga"/>
          <w:noProof w:val="0"/>
          <w:sz w:val="20"/>
          <w:szCs w:val="20"/>
          <w:lang w:val="en-CA"/>
        </w:rPr>
        <w:t>n</w:t>
      </w:r>
      <w:r w:rsidRPr="3CFF146B" w:rsidR="20C66868">
        <w:rPr>
          <w:rFonts w:ascii="Kalinga" w:hAnsi="Kalinga" w:eastAsia="Kalinga" w:cs="Kalinga"/>
          <w:noProof w:val="0"/>
          <w:sz w:val="20"/>
          <w:szCs w:val="20"/>
          <w:lang w:val="en-CA"/>
        </w:rPr>
        <w:t>derline the industry-wide issue of inefficiencies and the potential financial impacts.</w:t>
      </w:r>
    </w:p>
    <w:p w:rsidR="621D53A2" w:rsidP="3CFF146B" w:rsidRDefault="621D53A2" w14:paraId="751DE4D4" w14:textId="599398F5">
      <w:pPr>
        <w:pStyle w:val="Normal"/>
        <w:spacing w:before="240" w:beforeAutospacing="off" w:after="240" w:afterAutospacing="off"/>
        <w:jc w:val="both"/>
      </w:pPr>
      <w:r w:rsidRPr="3CFF146B" w:rsidR="621D53A2">
        <w:rPr>
          <w:rFonts w:ascii="Kalinga" w:hAnsi="Kalinga" w:eastAsia="Kalinga" w:cs="Kalinga"/>
          <w:noProof w:val="0"/>
          <w:sz w:val="20"/>
          <w:szCs w:val="20"/>
          <w:lang w:val="en-CA"/>
        </w:rPr>
        <w:t>The report will detail the methodology employed in organizing and analyzing the data related to CWPs and IWPs, using data specifically gathered from one company (Company ID 7) over a comprehensive period from September 2019 to July 2024. It will highlight the key performance metrics used to measure productivity and present the findings that demonstrate the impact of PACE OS on construction operations. Through a combination of data-driven insights and visualizations, this report aims to illustrate how PACE OS has contributed to enhanced efficiency, reduced man-hours, and overall project success in the construction industry.</w:t>
      </w:r>
    </w:p>
    <w:p w:rsidRPr="00F626E0" w:rsidR="00176A2B" w:rsidP="5408DD98" w:rsidRDefault="00176A2B" w14:paraId="708FF99D" w14:textId="394D9B1C">
      <w:pPr>
        <w:spacing w:before="240" w:beforeAutospacing="off" w:after="240" w:afterAutospacing="off"/>
        <w:jc w:val="both"/>
        <w:rPr>
          <w:rFonts w:ascii="Kalinga" w:hAnsi="Kalinga" w:eastAsia="Kalinga" w:cs="Kalinga"/>
          <w:noProof w:val="0"/>
          <w:sz w:val="20"/>
          <w:szCs w:val="20"/>
          <w:lang w:val="en-CA"/>
        </w:rPr>
      </w:pPr>
      <w:r w:rsidRPr="5408DD98" w:rsidR="2336CC1D">
        <w:rPr>
          <w:rFonts w:ascii="Kalinga" w:hAnsi="Kalinga" w:eastAsia="Kalinga" w:cs="Kalinga"/>
          <w:noProof w:val="0"/>
          <w:sz w:val="20"/>
          <w:szCs w:val="20"/>
          <w:lang w:val="en-CA"/>
        </w:rPr>
        <w:t xml:space="preserve">This document serves as both a record of the successful implementation of PACE OS and a guide for future projects </w:t>
      </w:r>
      <w:r w:rsidRPr="5408DD98" w:rsidR="2336CC1D">
        <w:rPr>
          <w:rFonts w:ascii="Kalinga" w:hAnsi="Kalinga" w:eastAsia="Kalinga" w:cs="Kalinga"/>
          <w:noProof w:val="0"/>
          <w:sz w:val="20"/>
          <w:szCs w:val="20"/>
          <w:lang w:val="en-CA"/>
        </w:rPr>
        <w:t>seeking</w:t>
      </w:r>
      <w:r w:rsidRPr="5408DD98" w:rsidR="2336CC1D">
        <w:rPr>
          <w:rFonts w:ascii="Kalinga" w:hAnsi="Kalinga" w:eastAsia="Kalinga" w:cs="Kalinga"/>
          <w:noProof w:val="0"/>
          <w:sz w:val="20"/>
          <w:szCs w:val="20"/>
          <w:lang w:val="en-CA"/>
        </w:rPr>
        <w:t xml:space="preserve"> to </w:t>
      </w:r>
      <w:r w:rsidRPr="5408DD98" w:rsidR="2336CC1D">
        <w:rPr>
          <w:rFonts w:ascii="Kalinga" w:hAnsi="Kalinga" w:eastAsia="Kalinga" w:cs="Kalinga"/>
          <w:noProof w:val="0"/>
          <w:sz w:val="20"/>
          <w:szCs w:val="20"/>
          <w:lang w:val="en-CA"/>
        </w:rPr>
        <w:t>leverage</w:t>
      </w:r>
      <w:r w:rsidRPr="5408DD98" w:rsidR="2336CC1D">
        <w:rPr>
          <w:rFonts w:ascii="Kalinga" w:hAnsi="Kalinga" w:eastAsia="Kalinga" w:cs="Kalinga"/>
          <w:noProof w:val="0"/>
          <w:sz w:val="20"/>
          <w:szCs w:val="20"/>
          <w:lang w:val="en-CA"/>
        </w:rPr>
        <w:t xml:space="preserve"> advanced project management tools to achieve similar productivity gains. By understanding the processes and outcomes detailed </w:t>
      </w:r>
      <w:r w:rsidRPr="5408DD98" w:rsidR="2336CC1D">
        <w:rPr>
          <w:rFonts w:ascii="Kalinga" w:hAnsi="Kalinga" w:eastAsia="Kalinga" w:cs="Kalinga"/>
          <w:noProof w:val="0"/>
          <w:sz w:val="20"/>
          <w:szCs w:val="20"/>
          <w:lang w:val="en-CA"/>
        </w:rPr>
        <w:t>herein</w:t>
      </w:r>
      <w:r w:rsidRPr="5408DD98" w:rsidR="2336CC1D">
        <w:rPr>
          <w:rFonts w:ascii="Kalinga" w:hAnsi="Kalinga" w:eastAsia="Kalinga" w:cs="Kalinga"/>
          <w:noProof w:val="0"/>
          <w:sz w:val="20"/>
          <w:szCs w:val="20"/>
          <w:lang w:val="en-CA"/>
        </w:rPr>
        <w:t>, stakeholders can appreciate the value of integrating technology into construction project management and make informed decisions to drive continuous improvement in their operations.</w:t>
      </w:r>
    </w:p>
    <w:p w:rsidRPr="00F626E0" w:rsidR="00176A2B" w:rsidP="5408DD98" w:rsidRDefault="00176A2B" w14:paraId="098C3799" w14:textId="7339DEF6">
      <w:pPr>
        <w:pStyle w:val="Heading2"/>
        <w:numPr>
          <w:ilvl w:val="0"/>
          <w:numId w:val="0"/>
        </w:numPr>
        <w:ind w:left="0"/>
        <w:rPr>
          <w:noProof w:val="0"/>
          <w:lang w:val="en-CA"/>
        </w:rPr>
      </w:pPr>
      <w:bookmarkStart w:name="_Toc32600552" w:id="1825551761"/>
      <w:r w:rsidRPr="42ECE2BD" w:rsidR="342B173A">
        <w:rPr>
          <w:noProof w:val="0"/>
          <w:lang w:val="en-CA"/>
        </w:rPr>
        <w:t>Background</w:t>
      </w:r>
      <w:bookmarkEnd w:id="1825551761"/>
    </w:p>
    <w:p w:rsidRPr="00F626E0" w:rsidR="00176A2B" w:rsidP="5408DD98" w:rsidRDefault="00176A2B" w14:paraId="04D0DF24" w14:textId="06C1C606">
      <w:pPr>
        <w:spacing w:before="240" w:beforeAutospacing="off" w:after="240" w:afterAutospacing="off"/>
        <w:jc w:val="both"/>
      </w:pPr>
      <w:r w:rsidRPr="5408DD98" w:rsidR="6EB68F9B">
        <w:rPr>
          <w:rFonts w:ascii="Kalinga" w:hAnsi="Kalinga" w:eastAsia="Kalinga" w:cs="Kalinga"/>
          <w:noProof w:val="0"/>
          <w:sz w:val="20"/>
          <w:szCs w:val="20"/>
          <w:lang w:val="en-CA"/>
        </w:rPr>
        <w:t xml:space="preserve">PACE OS is a sophisticated project management platform specifically engineered to </w:t>
      </w:r>
      <w:r w:rsidRPr="5408DD98" w:rsidR="6EB68F9B">
        <w:rPr>
          <w:rFonts w:ascii="Kalinga" w:hAnsi="Kalinga" w:eastAsia="Kalinga" w:cs="Kalinga"/>
          <w:noProof w:val="0"/>
          <w:sz w:val="20"/>
          <w:szCs w:val="20"/>
          <w:lang w:val="en-CA"/>
        </w:rPr>
        <w:t>optimize</w:t>
      </w:r>
      <w:r w:rsidRPr="5408DD98" w:rsidR="6EB68F9B">
        <w:rPr>
          <w:rFonts w:ascii="Kalinga" w:hAnsi="Kalinga" w:eastAsia="Kalinga" w:cs="Kalinga"/>
          <w:noProof w:val="0"/>
          <w:sz w:val="20"/>
          <w:szCs w:val="20"/>
          <w:lang w:val="en-CA"/>
        </w:rPr>
        <w:t xml:space="preserve"> and streamline construction operations. At its core, PACE OS is designed to break down complex construction projects into more manageable segments </w:t>
      </w:r>
      <w:r w:rsidRPr="5408DD98" w:rsidR="6EB68F9B">
        <w:rPr>
          <w:rFonts w:ascii="Kalinga" w:hAnsi="Kalinga" w:eastAsia="Kalinga" w:cs="Kalinga"/>
          <w:noProof w:val="0"/>
          <w:sz w:val="20"/>
          <w:szCs w:val="20"/>
          <w:lang w:val="en-CA"/>
        </w:rPr>
        <w:t>through the use of</w:t>
      </w:r>
      <w:r w:rsidRPr="5408DD98" w:rsidR="6EB68F9B">
        <w:rPr>
          <w:rFonts w:ascii="Kalinga" w:hAnsi="Kalinga" w:eastAsia="Kalinga" w:cs="Kalinga"/>
          <w:noProof w:val="0"/>
          <w:sz w:val="20"/>
          <w:szCs w:val="20"/>
          <w:lang w:val="en-CA"/>
        </w:rPr>
        <w:t xml:space="preserve"> Construction Work Packages (CWPs) and Installation Work Packages (IWPs). This segmentation allows for more precise planning, efficient resource allocation, and enhanced real-time monitoring of project progress.</w:t>
      </w:r>
    </w:p>
    <w:p w:rsidRPr="00F626E0" w:rsidR="00176A2B" w:rsidP="5408DD98" w:rsidRDefault="00176A2B" w14:paraId="580F22B2" w14:textId="0CE7CF71">
      <w:pPr>
        <w:spacing w:before="240" w:beforeAutospacing="off" w:after="240" w:afterAutospacing="off"/>
        <w:jc w:val="both"/>
      </w:pPr>
      <w:r w:rsidRPr="5408DD98" w:rsidR="6EB68F9B">
        <w:rPr>
          <w:rFonts w:ascii="Kalinga" w:hAnsi="Kalinga" w:eastAsia="Kalinga" w:cs="Kalinga"/>
          <w:noProof w:val="0"/>
          <w:sz w:val="20"/>
          <w:szCs w:val="20"/>
          <w:lang w:val="en-CA"/>
        </w:rPr>
        <w:t xml:space="preserve">Construction Work Packages (CWPs) serve as higher-level work packages that decompose a project into distinct, manageable sections. Each CWP encompasses a specific scope of work necessary for the completion of a particular segment of the overall project. This breakdown </w:t>
      </w:r>
      <w:r w:rsidRPr="5408DD98" w:rsidR="6EB68F9B">
        <w:rPr>
          <w:rFonts w:ascii="Kalinga" w:hAnsi="Kalinga" w:eastAsia="Kalinga" w:cs="Kalinga"/>
          <w:noProof w:val="0"/>
          <w:sz w:val="20"/>
          <w:szCs w:val="20"/>
          <w:lang w:val="en-CA"/>
        </w:rPr>
        <w:t>facilitates</w:t>
      </w:r>
      <w:r w:rsidRPr="5408DD98" w:rsidR="6EB68F9B">
        <w:rPr>
          <w:rFonts w:ascii="Kalinga" w:hAnsi="Kalinga" w:eastAsia="Kalinga" w:cs="Kalinga"/>
          <w:noProof w:val="0"/>
          <w:sz w:val="20"/>
          <w:szCs w:val="20"/>
          <w:lang w:val="en-CA"/>
        </w:rPr>
        <w:t xml:space="preserve"> detailed planning and scheduling, enabling project managers to </w:t>
      </w:r>
      <w:r w:rsidRPr="5408DD98" w:rsidR="6EB68F9B">
        <w:rPr>
          <w:rFonts w:ascii="Kalinga" w:hAnsi="Kalinga" w:eastAsia="Kalinga" w:cs="Kalinga"/>
          <w:noProof w:val="0"/>
          <w:sz w:val="20"/>
          <w:szCs w:val="20"/>
          <w:lang w:val="en-CA"/>
        </w:rPr>
        <w:t>allocate</w:t>
      </w:r>
      <w:r w:rsidRPr="5408DD98" w:rsidR="6EB68F9B">
        <w:rPr>
          <w:rFonts w:ascii="Kalinga" w:hAnsi="Kalinga" w:eastAsia="Kalinga" w:cs="Kalinga"/>
          <w:noProof w:val="0"/>
          <w:sz w:val="20"/>
          <w:szCs w:val="20"/>
          <w:lang w:val="en-CA"/>
        </w:rPr>
        <w:t xml:space="preserve"> resources effectively and track progress accurately.</w:t>
      </w:r>
    </w:p>
    <w:p w:rsidRPr="00F626E0" w:rsidR="00176A2B" w:rsidP="5408DD98" w:rsidRDefault="00176A2B" w14:paraId="22BD679B" w14:textId="3B2F72F9">
      <w:pPr>
        <w:spacing w:before="240" w:beforeAutospacing="off" w:after="240" w:afterAutospacing="off"/>
        <w:jc w:val="both"/>
      </w:pPr>
      <w:r w:rsidRPr="5408DD98" w:rsidR="6EB68F9B">
        <w:rPr>
          <w:rFonts w:ascii="Kalinga" w:hAnsi="Kalinga" w:eastAsia="Kalinga" w:cs="Kalinga"/>
          <w:noProof w:val="0"/>
          <w:sz w:val="20"/>
          <w:szCs w:val="20"/>
          <w:lang w:val="en-CA"/>
        </w:rPr>
        <w:t xml:space="preserve">Installation Work Packages (IWPs), on the other hand, provide a more granular breakdown of tasks within each CWP. These detailed task packages specify the steps </w:t>
      </w:r>
      <w:r w:rsidRPr="5408DD98" w:rsidR="6EB68F9B">
        <w:rPr>
          <w:rFonts w:ascii="Kalinga" w:hAnsi="Kalinga" w:eastAsia="Kalinga" w:cs="Kalinga"/>
          <w:noProof w:val="0"/>
          <w:sz w:val="20"/>
          <w:szCs w:val="20"/>
          <w:lang w:val="en-CA"/>
        </w:rPr>
        <w:t>required</w:t>
      </w:r>
      <w:r w:rsidRPr="5408DD98" w:rsidR="6EB68F9B">
        <w:rPr>
          <w:rFonts w:ascii="Kalinga" w:hAnsi="Kalinga" w:eastAsia="Kalinga" w:cs="Kalinga"/>
          <w:noProof w:val="0"/>
          <w:sz w:val="20"/>
          <w:szCs w:val="20"/>
          <w:lang w:val="en-CA"/>
        </w:rPr>
        <w:t xml:space="preserve"> for the installation phase of the construction work, including installation instructions, safety protocols, and quality control measures. IWPs are designed to be executed within shorter </w:t>
      </w:r>
      <w:r w:rsidRPr="5408DD98" w:rsidR="6EB68F9B">
        <w:rPr>
          <w:rFonts w:ascii="Kalinga" w:hAnsi="Kalinga" w:eastAsia="Kalinga" w:cs="Kalinga"/>
          <w:noProof w:val="0"/>
          <w:sz w:val="20"/>
          <w:szCs w:val="20"/>
          <w:lang w:val="en-CA"/>
        </w:rPr>
        <w:t>time frames</w:t>
      </w:r>
      <w:r w:rsidRPr="5408DD98" w:rsidR="6EB68F9B">
        <w:rPr>
          <w:rFonts w:ascii="Kalinga" w:hAnsi="Kalinga" w:eastAsia="Kalinga" w:cs="Kalinga"/>
          <w:noProof w:val="0"/>
          <w:sz w:val="20"/>
          <w:szCs w:val="20"/>
          <w:lang w:val="en-CA"/>
        </w:rPr>
        <w:t>, making them ideal for daily or weekly planning and ensuring that teams stay focused on specific, actionable tasks.</w:t>
      </w:r>
    </w:p>
    <w:p w:rsidRPr="00F626E0" w:rsidR="00176A2B" w:rsidP="5408DD98" w:rsidRDefault="00176A2B" w14:paraId="51E7793E" w14:textId="6075EACB">
      <w:pPr>
        <w:spacing w:before="240" w:beforeAutospacing="off" w:after="240" w:afterAutospacing="off"/>
        <w:jc w:val="both"/>
      </w:pPr>
      <w:r w:rsidRPr="5408DD98" w:rsidR="6EB68F9B">
        <w:rPr>
          <w:rFonts w:ascii="Kalinga" w:hAnsi="Kalinga" w:eastAsia="Kalinga" w:cs="Kalinga"/>
          <w:noProof w:val="0"/>
          <w:sz w:val="20"/>
          <w:szCs w:val="20"/>
          <w:lang w:val="en-CA"/>
        </w:rPr>
        <w:t xml:space="preserve">This report delves into the application of CWPs and IWPs within PACE OS, illustrating how these tools contribute to significant productivity gains in construction projects. By </w:t>
      </w:r>
      <w:r w:rsidRPr="5408DD98" w:rsidR="6EB68F9B">
        <w:rPr>
          <w:rFonts w:ascii="Kalinga" w:hAnsi="Kalinga" w:eastAsia="Kalinga" w:cs="Kalinga"/>
          <w:noProof w:val="0"/>
          <w:sz w:val="20"/>
          <w:szCs w:val="20"/>
          <w:lang w:val="en-CA"/>
        </w:rPr>
        <w:t>leveraging</w:t>
      </w:r>
      <w:r w:rsidRPr="5408DD98" w:rsidR="6EB68F9B">
        <w:rPr>
          <w:rFonts w:ascii="Kalinga" w:hAnsi="Kalinga" w:eastAsia="Kalinga" w:cs="Kalinga"/>
          <w:noProof w:val="0"/>
          <w:sz w:val="20"/>
          <w:szCs w:val="20"/>
          <w:lang w:val="en-CA"/>
        </w:rPr>
        <w:t xml:space="preserve"> the structured framework provided by CWPs and IWPs, PACE OS enhances the ability of construction managers to execute projects efficiently, reduce downtime, and ensure </w:t>
      </w:r>
      <w:r w:rsidRPr="5408DD98" w:rsidR="6EB68F9B">
        <w:rPr>
          <w:rFonts w:ascii="Kalinga" w:hAnsi="Kalinga" w:eastAsia="Kalinga" w:cs="Kalinga"/>
          <w:noProof w:val="0"/>
          <w:sz w:val="20"/>
          <w:szCs w:val="20"/>
          <w:lang w:val="en-CA"/>
        </w:rPr>
        <w:t>timely</w:t>
      </w:r>
      <w:r w:rsidRPr="5408DD98" w:rsidR="6EB68F9B">
        <w:rPr>
          <w:rFonts w:ascii="Kalinga" w:hAnsi="Kalinga" w:eastAsia="Kalinga" w:cs="Kalinga"/>
          <w:noProof w:val="0"/>
          <w:sz w:val="20"/>
          <w:szCs w:val="20"/>
          <w:lang w:val="en-CA"/>
        </w:rPr>
        <w:t xml:space="preserve"> project completion. The </w:t>
      </w:r>
      <w:r w:rsidRPr="5408DD98" w:rsidR="6EB68F9B">
        <w:rPr>
          <w:rFonts w:ascii="Kalinga" w:hAnsi="Kalinga" w:eastAsia="Kalinga" w:cs="Kalinga"/>
          <w:noProof w:val="0"/>
          <w:sz w:val="20"/>
          <w:szCs w:val="20"/>
          <w:lang w:val="en-CA"/>
        </w:rPr>
        <w:t>subsequent</w:t>
      </w:r>
      <w:r w:rsidRPr="5408DD98" w:rsidR="6EB68F9B">
        <w:rPr>
          <w:rFonts w:ascii="Kalinga" w:hAnsi="Kalinga" w:eastAsia="Kalinga" w:cs="Kalinga"/>
          <w:noProof w:val="0"/>
          <w:sz w:val="20"/>
          <w:szCs w:val="20"/>
          <w:lang w:val="en-CA"/>
        </w:rPr>
        <w:t xml:space="preserve"> sections of this report will detail the </w:t>
      </w:r>
      <w:r w:rsidRPr="5408DD98" w:rsidR="6EB68F9B">
        <w:rPr>
          <w:rFonts w:ascii="Kalinga" w:hAnsi="Kalinga" w:eastAsia="Kalinga" w:cs="Kalinga"/>
          <w:noProof w:val="0"/>
          <w:sz w:val="20"/>
          <w:szCs w:val="20"/>
          <w:lang w:val="en-CA"/>
        </w:rPr>
        <w:t>methodology</w:t>
      </w:r>
      <w:r w:rsidRPr="5408DD98" w:rsidR="6EB68F9B">
        <w:rPr>
          <w:rFonts w:ascii="Kalinga" w:hAnsi="Kalinga" w:eastAsia="Kalinga" w:cs="Kalinga"/>
          <w:noProof w:val="0"/>
          <w:sz w:val="20"/>
          <w:szCs w:val="20"/>
          <w:lang w:val="en-CA"/>
        </w:rPr>
        <w:t xml:space="preserve"> used to implement CWPs and IWPs, analyze the data collected, and present the key findings that highlight the impact of PACE OS on improving construction productivity.</w:t>
      </w:r>
    </w:p>
    <w:p w:rsidRPr="00F626E0" w:rsidR="00176A2B" w:rsidP="5408DD98" w:rsidRDefault="00176A2B" w14:paraId="1BE3FEAD" w14:textId="34F6A224">
      <w:pPr>
        <w:pStyle w:val="Heading1"/>
        <w:rPr>
          <w:noProof w:val="0"/>
          <w:lang w:val="en-CA"/>
        </w:rPr>
      </w:pPr>
      <w:bookmarkStart w:name="_Toc1077416538" w:id="1022183456"/>
      <w:r w:rsidRPr="42ECE2BD" w:rsidR="342B173A">
        <w:rPr>
          <w:noProof w:val="0"/>
          <w:lang w:val="en-CA"/>
        </w:rPr>
        <w:t>Methodology</w:t>
      </w:r>
      <w:bookmarkEnd w:id="1022183456"/>
    </w:p>
    <w:p w:rsidRPr="00F626E0" w:rsidR="00176A2B" w:rsidP="5408DD98" w:rsidRDefault="00176A2B" w14:paraId="314AADCC" w14:textId="36F117AB">
      <w:pPr>
        <w:pStyle w:val="Heading2"/>
        <w:rPr>
          <w:noProof w:val="0"/>
          <w:lang w:val="en-CA"/>
        </w:rPr>
      </w:pPr>
      <w:bookmarkStart w:name="_Toc319730656" w:id="1642976924"/>
      <w:r w:rsidRPr="42ECE2BD" w:rsidR="34B70CAC">
        <w:rPr>
          <w:noProof w:val="0"/>
          <w:lang w:val="en-CA"/>
        </w:rPr>
        <w:t>Data Collection</w:t>
      </w:r>
      <w:bookmarkEnd w:id="1642976924"/>
    </w:p>
    <w:p w:rsidR="09214F23" w:rsidP="3CFF146B" w:rsidRDefault="09214F23" w14:paraId="6E28490D" w14:textId="592B2CE4">
      <w:pPr>
        <w:spacing w:before="240" w:beforeAutospacing="off" w:after="240" w:afterAutospacing="off"/>
        <w:jc w:val="both"/>
        <w:rPr>
          <w:rFonts w:ascii="Kalinga" w:hAnsi="Kalinga" w:eastAsia="Kalinga" w:cs="Kalinga"/>
          <w:noProof w:val="0"/>
          <w:sz w:val="20"/>
          <w:szCs w:val="20"/>
          <w:lang w:val="en-CA"/>
        </w:rPr>
      </w:pPr>
      <w:r w:rsidRPr="3CFF146B" w:rsidR="09214F23">
        <w:rPr>
          <w:rFonts w:ascii="Kalinga" w:hAnsi="Kalinga" w:eastAsia="Kalinga" w:cs="Kalinga"/>
          <w:b w:val="1"/>
          <w:bCs w:val="1"/>
          <w:noProof w:val="0"/>
          <w:sz w:val="20"/>
          <w:szCs w:val="20"/>
          <w:lang w:val="en-CA"/>
        </w:rPr>
        <w:t>Scope of Data:</w:t>
      </w:r>
      <w:r w:rsidRPr="3CFF146B" w:rsidR="09214F23">
        <w:rPr>
          <w:rFonts w:ascii="Kalinga" w:hAnsi="Kalinga" w:eastAsia="Kalinga" w:cs="Kalinga"/>
          <w:noProof w:val="0"/>
          <w:sz w:val="20"/>
          <w:szCs w:val="20"/>
          <w:lang w:val="en-CA"/>
        </w:rPr>
        <w:t xml:space="preserve"> Data for this analysis was drawn from PACE OS, focusing specifically on project management activities related to Construction Work Packages (CWPs) and Installation Work Packages (IWPs).</w:t>
      </w:r>
    </w:p>
    <w:p w:rsidR="09214F23" w:rsidP="3CFF146B" w:rsidRDefault="09214F23" w14:paraId="38FFB465" w14:textId="47D3C180">
      <w:pPr>
        <w:spacing w:before="240" w:beforeAutospacing="off" w:after="240" w:afterAutospacing="off"/>
        <w:jc w:val="both"/>
        <w:rPr>
          <w:rFonts w:ascii="Kalinga" w:hAnsi="Kalinga" w:eastAsia="Kalinga" w:cs="Kalinga"/>
          <w:noProof w:val="0"/>
          <w:sz w:val="20"/>
          <w:szCs w:val="20"/>
          <w:lang w:val="en-CA"/>
        </w:rPr>
      </w:pPr>
      <w:r w:rsidRPr="3CFF146B" w:rsidR="09214F23">
        <w:rPr>
          <w:rFonts w:ascii="Kalinga" w:hAnsi="Kalinga" w:eastAsia="Kalinga" w:cs="Kalinga"/>
          <w:b w:val="1"/>
          <w:bCs w:val="1"/>
          <w:noProof w:val="0"/>
          <w:sz w:val="20"/>
          <w:szCs w:val="20"/>
          <w:lang w:val="en-CA"/>
        </w:rPr>
        <w:t>Project Identification:</w:t>
      </w:r>
      <w:r w:rsidRPr="3CFF146B" w:rsidR="09214F23">
        <w:rPr>
          <w:rFonts w:ascii="Kalinga" w:hAnsi="Kalinga" w:eastAsia="Kalinga" w:cs="Kalinga"/>
          <w:noProof w:val="0"/>
          <w:sz w:val="20"/>
          <w:szCs w:val="20"/>
          <w:lang w:val="en-CA"/>
        </w:rPr>
        <w:t xml:space="preserve"> The analysis focused on data collected from a specific project, </w:t>
      </w:r>
      <w:r w:rsidRPr="3CFF146B" w:rsidR="09214F23">
        <w:rPr>
          <w:rFonts w:ascii="Kalinga" w:hAnsi="Kalinga" w:eastAsia="Kalinga" w:cs="Kalinga"/>
          <w:noProof w:val="0"/>
          <w:sz w:val="20"/>
          <w:szCs w:val="20"/>
          <w:lang w:val="en-CA"/>
        </w:rPr>
        <w:t>identified</w:t>
      </w:r>
      <w:r w:rsidRPr="3CFF146B" w:rsidR="09214F23">
        <w:rPr>
          <w:rFonts w:ascii="Kalinga" w:hAnsi="Kalinga" w:eastAsia="Kalinga" w:cs="Kalinga"/>
          <w:noProof w:val="0"/>
          <w:sz w:val="20"/>
          <w:szCs w:val="20"/>
          <w:lang w:val="en-CA"/>
        </w:rPr>
        <w:t xml:space="preserve"> by </w:t>
      </w:r>
      <w:r w:rsidRPr="3CFF146B" w:rsidR="09214F23">
        <w:rPr>
          <w:rFonts w:ascii="Kalinga" w:hAnsi="Kalinga" w:eastAsia="Kalinga" w:cs="Kalinga"/>
          <w:b w:val="1"/>
          <w:bCs w:val="1"/>
          <w:noProof w:val="0"/>
          <w:sz w:val="20"/>
          <w:szCs w:val="20"/>
          <w:lang w:val="en-CA"/>
        </w:rPr>
        <w:t>CompanyID</w:t>
      </w:r>
      <w:r w:rsidRPr="3CFF146B" w:rsidR="09214F23">
        <w:rPr>
          <w:rFonts w:ascii="Kalinga" w:hAnsi="Kalinga" w:eastAsia="Kalinga" w:cs="Kalinga"/>
          <w:b w:val="1"/>
          <w:bCs w:val="1"/>
          <w:noProof w:val="0"/>
          <w:sz w:val="20"/>
          <w:szCs w:val="20"/>
          <w:lang w:val="en-CA"/>
        </w:rPr>
        <w:t xml:space="preserve"> = 7</w:t>
      </w:r>
      <w:r w:rsidRPr="3CFF146B" w:rsidR="09214F23">
        <w:rPr>
          <w:rFonts w:ascii="Kalinga" w:hAnsi="Kalinga" w:eastAsia="Kalinga" w:cs="Kalinga"/>
          <w:noProof w:val="0"/>
          <w:sz w:val="20"/>
          <w:szCs w:val="20"/>
          <w:lang w:val="en-CA"/>
        </w:rPr>
        <w:t xml:space="preserve"> and</w:t>
      </w:r>
      <w:r w:rsidRPr="3CFF146B" w:rsidR="09214F23">
        <w:rPr>
          <w:rFonts w:ascii="Kalinga" w:hAnsi="Kalinga" w:eastAsia="Kalinga" w:cs="Kalinga"/>
          <w:b w:val="1"/>
          <w:bCs w:val="1"/>
          <w:noProof w:val="0"/>
          <w:sz w:val="20"/>
          <w:szCs w:val="20"/>
          <w:lang w:val="en-CA"/>
        </w:rPr>
        <w:t xml:space="preserve"> Project ID = 54</w:t>
      </w:r>
      <w:r w:rsidRPr="3CFF146B" w:rsidR="09214F23">
        <w:rPr>
          <w:rFonts w:ascii="Kalinga" w:hAnsi="Kalinga" w:eastAsia="Kalinga" w:cs="Kalinga"/>
          <w:noProof w:val="0"/>
          <w:sz w:val="20"/>
          <w:szCs w:val="20"/>
          <w:lang w:val="en-CA"/>
        </w:rPr>
        <w:t>. This precise identification allows for a targeted examination of project management practices within a well-defined operational scope.</w:t>
      </w:r>
    </w:p>
    <w:p w:rsidR="09214F23" w:rsidP="3CFF146B" w:rsidRDefault="09214F23" w14:paraId="16D71E23" w14:textId="3DBDF282">
      <w:pPr>
        <w:spacing w:before="240" w:beforeAutospacing="off" w:after="240" w:afterAutospacing="off"/>
        <w:jc w:val="both"/>
        <w:rPr>
          <w:rFonts w:ascii="Kalinga" w:hAnsi="Kalinga" w:eastAsia="Kalinga" w:cs="Kalinga"/>
          <w:noProof w:val="0"/>
          <w:sz w:val="20"/>
          <w:szCs w:val="20"/>
          <w:lang w:val="en-CA"/>
        </w:rPr>
      </w:pPr>
      <w:r w:rsidRPr="3CFF146B" w:rsidR="09214F23">
        <w:rPr>
          <w:rFonts w:ascii="Kalinga" w:hAnsi="Kalinga" w:eastAsia="Kalinga" w:cs="Kalinga"/>
          <w:b w:val="1"/>
          <w:bCs w:val="1"/>
          <w:noProof w:val="0"/>
          <w:sz w:val="20"/>
          <w:szCs w:val="20"/>
          <w:lang w:val="en-CA"/>
        </w:rPr>
        <w:t>Data Collection Period:</w:t>
      </w:r>
      <w:r w:rsidRPr="3CFF146B" w:rsidR="09214F23">
        <w:rPr>
          <w:rFonts w:ascii="Kalinga" w:hAnsi="Kalinga" w:eastAsia="Kalinga" w:cs="Kalinga"/>
          <w:noProof w:val="0"/>
          <w:sz w:val="20"/>
          <w:szCs w:val="20"/>
          <w:lang w:val="en-CA"/>
        </w:rPr>
        <w:t xml:space="preserve"> The data was collected over a comprehensive period, from </w:t>
      </w:r>
      <w:r w:rsidRPr="3CFF146B" w:rsidR="09214F23">
        <w:rPr>
          <w:rFonts w:ascii="Kalinga" w:hAnsi="Kalinga" w:eastAsia="Kalinga" w:cs="Kalinga"/>
          <w:b w:val="1"/>
          <w:bCs w:val="1"/>
          <w:noProof w:val="0"/>
          <w:sz w:val="20"/>
          <w:szCs w:val="20"/>
          <w:lang w:val="en-CA"/>
        </w:rPr>
        <w:t>September 2019 to July 2024.</w:t>
      </w:r>
      <w:r w:rsidRPr="3CFF146B" w:rsidR="09214F23">
        <w:rPr>
          <w:rFonts w:ascii="Kalinga" w:hAnsi="Kalinga" w:eastAsia="Kalinga" w:cs="Kalinga"/>
          <w:noProof w:val="0"/>
          <w:sz w:val="20"/>
          <w:szCs w:val="20"/>
          <w:lang w:val="en-CA"/>
        </w:rPr>
        <w:t xml:space="preserve"> This longitudinal approach captures various phases of the construction process across different market conditions, providing a robust dataset for analyzing trends and changes in project management efficiency over time.</w:t>
      </w:r>
    </w:p>
    <w:p w:rsidR="09214F23" w:rsidP="3CFF146B" w:rsidRDefault="09214F23" w14:paraId="73B907AE" w14:textId="7C3B7D2A">
      <w:pPr>
        <w:spacing w:before="240" w:beforeAutospacing="off" w:after="240" w:afterAutospacing="off"/>
        <w:jc w:val="both"/>
        <w:rPr>
          <w:rFonts w:ascii="Kalinga" w:hAnsi="Kalinga" w:eastAsia="Kalinga" w:cs="Kalinga"/>
          <w:noProof w:val="0"/>
          <w:sz w:val="20"/>
          <w:szCs w:val="20"/>
          <w:lang w:val="en-CA"/>
        </w:rPr>
      </w:pPr>
      <w:r w:rsidRPr="3CFF146B" w:rsidR="09214F23">
        <w:rPr>
          <w:rFonts w:ascii="Kalinga" w:hAnsi="Kalinga" w:eastAsia="Kalinga" w:cs="Kalinga"/>
          <w:b w:val="1"/>
          <w:bCs w:val="1"/>
          <w:noProof w:val="0"/>
          <w:sz w:val="20"/>
          <w:szCs w:val="20"/>
          <w:lang w:val="en-CA"/>
        </w:rPr>
        <w:t>Data Points:</w:t>
      </w:r>
      <w:r w:rsidRPr="3CFF146B" w:rsidR="09214F23">
        <w:rPr>
          <w:rFonts w:ascii="Kalinga" w:hAnsi="Kalinga" w:eastAsia="Kalinga" w:cs="Kalinga"/>
          <w:noProof w:val="0"/>
          <w:sz w:val="20"/>
          <w:szCs w:val="20"/>
          <w:lang w:val="en-CA"/>
        </w:rPr>
        <w:t xml:space="preserve"> Key data points included planned, forecasted, and actual start and completion dates, as well as hours </w:t>
      </w:r>
      <w:r w:rsidRPr="3CFF146B" w:rsidR="09214F23">
        <w:rPr>
          <w:rFonts w:ascii="Kalinga" w:hAnsi="Kalinga" w:eastAsia="Kalinga" w:cs="Kalinga"/>
          <w:noProof w:val="0"/>
          <w:sz w:val="20"/>
          <w:szCs w:val="20"/>
          <w:lang w:val="en-CA"/>
        </w:rPr>
        <w:t>required</w:t>
      </w:r>
      <w:r w:rsidRPr="3CFF146B" w:rsidR="09214F23">
        <w:rPr>
          <w:rFonts w:ascii="Kalinga" w:hAnsi="Kalinga" w:eastAsia="Kalinga" w:cs="Kalinga"/>
          <w:noProof w:val="0"/>
          <w:sz w:val="20"/>
          <w:szCs w:val="20"/>
          <w:lang w:val="en-CA"/>
        </w:rPr>
        <w:t xml:space="preserve"> for each task. This data was sourced from the </w:t>
      </w:r>
      <w:r w:rsidRPr="3CFF146B" w:rsidR="09214F23">
        <w:rPr>
          <w:rFonts w:ascii="Consolas" w:hAnsi="Consolas" w:eastAsia="Consolas" w:cs="Consolas"/>
          <w:b w:val="1"/>
          <w:bCs w:val="1"/>
          <w:noProof w:val="0"/>
          <w:sz w:val="20"/>
          <w:szCs w:val="20"/>
          <w:lang w:val="en-CA"/>
        </w:rPr>
        <w:t>pace_workmanagement_iwp_summary</w:t>
      </w:r>
      <w:r w:rsidRPr="3CFF146B" w:rsidR="09214F23">
        <w:rPr>
          <w:rFonts w:ascii="Kalinga" w:hAnsi="Kalinga" w:eastAsia="Kalinga" w:cs="Kalinga"/>
          <w:noProof w:val="0"/>
          <w:sz w:val="20"/>
          <w:szCs w:val="20"/>
          <w:lang w:val="en-CA"/>
        </w:rPr>
        <w:t xml:space="preserve"> table, ensuring consistency and reliability in the metrics used for analysis.</w:t>
      </w:r>
    </w:p>
    <w:p w:rsidRPr="00F626E0" w:rsidR="00176A2B" w:rsidP="5408DD98" w:rsidRDefault="00176A2B" w14:paraId="44652CEB" w14:textId="19038E71">
      <w:pPr>
        <w:pStyle w:val="Heading2"/>
        <w:rPr>
          <w:noProof w:val="0"/>
          <w:lang w:val="en-CA"/>
        </w:rPr>
      </w:pPr>
      <w:bookmarkStart w:name="_Toc1788617009" w:id="245740044"/>
      <w:r w:rsidRPr="42ECE2BD" w:rsidR="34B70CAC">
        <w:rPr>
          <w:noProof w:val="0"/>
          <w:lang w:val="en-CA"/>
        </w:rPr>
        <w:t>Data Arrangement</w:t>
      </w:r>
      <w:bookmarkEnd w:id="245740044"/>
    </w:p>
    <w:p w:rsidR="79DC8E72" w:rsidP="3CFF146B" w:rsidRDefault="79DC8E72" w14:paraId="0C2901C1" w14:textId="44383ABC">
      <w:pPr>
        <w:spacing w:before="240" w:beforeAutospacing="off" w:after="240" w:afterAutospacing="off"/>
        <w:jc w:val="both"/>
        <w:rPr>
          <w:rFonts w:ascii="Kalinga" w:hAnsi="Kalinga" w:eastAsia="Kalinga" w:cs="Kalinga"/>
          <w:noProof w:val="0"/>
          <w:sz w:val="20"/>
          <w:szCs w:val="20"/>
          <w:lang w:val="en-CA"/>
        </w:rPr>
      </w:pPr>
      <w:r w:rsidRPr="3CFF146B" w:rsidR="79DC8E72">
        <w:rPr>
          <w:rFonts w:ascii="Kalinga" w:hAnsi="Kalinga" w:eastAsia="Kalinga" w:cs="Kalinga"/>
          <w:noProof w:val="0"/>
          <w:sz w:val="20"/>
          <w:szCs w:val="20"/>
          <w:lang w:val="en-CA"/>
        </w:rPr>
        <w:t xml:space="preserve">The data for analyzing the efficiency of Construction Work Packages (CWPs) and Installation Work Packages (IWPs) within PACE OS was meticulously organized to enable detailed analysis of project timelines and resource allocation. This organization was crucial to </w:t>
      </w:r>
      <w:r w:rsidRPr="3CFF146B" w:rsidR="79DC8E72">
        <w:rPr>
          <w:rFonts w:ascii="Kalinga" w:hAnsi="Kalinga" w:eastAsia="Kalinga" w:cs="Kalinga"/>
          <w:noProof w:val="0"/>
          <w:sz w:val="20"/>
          <w:szCs w:val="20"/>
          <w:lang w:val="en-CA"/>
        </w:rPr>
        <w:t>identify</w:t>
      </w:r>
      <w:r w:rsidRPr="3CFF146B" w:rsidR="79DC8E72">
        <w:rPr>
          <w:rFonts w:ascii="Kalinga" w:hAnsi="Kalinga" w:eastAsia="Kalinga" w:cs="Kalinga"/>
          <w:noProof w:val="0"/>
          <w:sz w:val="20"/>
          <w:szCs w:val="20"/>
          <w:lang w:val="en-CA"/>
        </w:rPr>
        <w:t xml:space="preserve"> trends and make informed decisions </w:t>
      </w:r>
      <w:r w:rsidRPr="3CFF146B" w:rsidR="79DC8E72">
        <w:rPr>
          <w:rFonts w:ascii="Kalinga" w:hAnsi="Kalinga" w:eastAsia="Kalinga" w:cs="Kalinga"/>
          <w:noProof w:val="0"/>
          <w:sz w:val="20"/>
          <w:szCs w:val="20"/>
          <w:lang w:val="en-CA"/>
        </w:rPr>
        <w:t>regarding</w:t>
      </w:r>
      <w:r w:rsidRPr="3CFF146B" w:rsidR="79DC8E72">
        <w:rPr>
          <w:rFonts w:ascii="Kalinga" w:hAnsi="Kalinga" w:eastAsia="Kalinga" w:cs="Kalinga"/>
          <w:noProof w:val="0"/>
          <w:sz w:val="20"/>
          <w:szCs w:val="20"/>
          <w:lang w:val="en-CA"/>
        </w:rPr>
        <w:t xml:space="preserve"> project management improvements.</w:t>
      </w:r>
    </w:p>
    <w:p w:rsidR="79DC8E72" w:rsidP="3CFF146B" w:rsidRDefault="79DC8E72" w14:paraId="72B9174B" w14:textId="3CA99F91">
      <w:pPr>
        <w:spacing w:before="240" w:beforeAutospacing="off" w:after="240" w:afterAutospacing="off"/>
        <w:jc w:val="both"/>
        <w:rPr>
          <w:rFonts w:ascii="Kalinga" w:hAnsi="Kalinga" w:eastAsia="Kalinga" w:cs="Kalinga"/>
          <w:noProof w:val="0"/>
          <w:sz w:val="20"/>
          <w:szCs w:val="20"/>
          <w:lang w:val="en-CA"/>
        </w:rPr>
      </w:pPr>
      <w:r w:rsidRPr="3CFF146B" w:rsidR="79DC8E72">
        <w:rPr>
          <w:rFonts w:ascii="Kalinga" w:hAnsi="Kalinga" w:eastAsia="Kalinga" w:cs="Kalinga"/>
          <w:b w:val="1"/>
          <w:bCs w:val="1"/>
          <w:noProof w:val="0"/>
          <w:sz w:val="20"/>
          <w:szCs w:val="20"/>
          <w:lang w:val="en-CA"/>
        </w:rPr>
        <w:t>Data Source</w:t>
      </w:r>
      <w:r w:rsidRPr="3CFF146B" w:rsidR="79DC8E72">
        <w:rPr>
          <w:rFonts w:ascii="Kalinga" w:hAnsi="Kalinga" w:eastAsia="Kalinga" w:cs="Kalinga"/>
          <w:noProof w:val="0"/>
          <w:sz w:val="20"/>
          <w:szCs w:val="20"/>
          <w:lang w:val="en-CA"/>
        </w:rPr>
        <w:t xml:space="preserve">: Data was sourced from the </w:t>
      </w:r>
      <w:r w:rsidRPr="3CFF146B" w:rsidR="79DC8E72">
        <w:rPr>
          <w:rFonts w:ascii="Consolas" w:hAnsi="Consolas" w:eastAsia="Consolas" w:cs="Consolas"/>
          <w:b w:val="1"/>
          <w:bCs w:val="1"/>
          <w:noProof w:val="0"/>
          <w:sz w:val="20"/>
          <w:szCs w:val="20"/>
          <w:lang w:val="en-CA"/>
        </w:rPr>
        <w:t>pace_workmanagement_iwp_summary</w:t>
      </w:r>
      <w:r w:rsidRPr="3CFF146B" w:rsidR="79DC8E72">
        <w:rPr>
          <w:rFonts w:ascii="Kalinga" w:hAnsi="Kalinga" w:eastAsia="Kalinga" w:cs="Kalinga"/>
          <w:noProof w:val="0"/>
          <w:sz w:val="20"/>
          <w:szCs w:val="20"/>
          <w:lang w:val="en-CA"/>
        </w:rPr>
        <w:t xml:space="preserve"> table, which included a comprehensive range of fields pertinent to construction project management.</w:t>
      </w:r>
    </w:p>
    <w:p w:rsidR="79DC8E72" w:rsidP="3CFF146B" w:rsidRDefault="79DC8E72" w14:paraId="1E269ADE" w14:textId="67C22491">
      <w:pPr>
        <w:spacing w:before="240" w:beforeAutospacing="off" w:after="240" w:afterAutospacing="off"/>
      </w:pPr>
      <w:r w:rsidRPr="3CFF146B" w:rsidR="79DC8E72">
        <w:rPr>
          <w:rFonts w:ascii="Kalinga" w:hAnsi="Kalinga" w:eastAsia="Kalinga" w:cs="Kalinga"/>
          <w:b w:val="1"/>
          <w:bCs w:val="1"/>
          <w:noProof w:val="0"/>
          <w:sz w:val="20"/>
          <w:szCs w:val="20"/>
          <w:lang w:val="en-CA"/>
        </w:rPr>
        <w:t>Column Selection</w:t>
      </w:r>
      <w:r w:rsidRPr="3CFF146B" w:rsidR="79DC8E72">
        <w:rPr>
          <w:rFonts w:ascii="Kalinga" w:hAnsi="Kalinga" w:eastAsia="Kalinga" w:cs="Kalinga"/>
          <w:noProof w:val="0"/>
          <w:sz w:val="20"/>
          <w:szCs w:val="20"/>
          <w:lang w:val="en-CA"/>
        </w:rPr>
        <w:t xml:space="preserve">: </w:t>
      </w:r>
      <w:r w:rsidRPr="3CFF146B" w:rsidR="79DC8E72">
        <w:rPr>
          <w:rFonts w:ascii="Kalinga" w:hAnsi="Kalinga" w:eastAsia="Kalinga" w:cs="Kalinga"/>
          <w:noProof w:val="0"/>
          <w:sz w:val="20"/>
          <w:szCs w:val="20"/>
          <w:lang w:val="en-CA"/>
        </w:rPr>
        <w:t>For the purpose of</w:t>
      </w:r>
      <w:r w:rsidRPr="3CFF146B" w:rsidR="79DC8E72">
        <w:rPr>
          <w:rFonts w:ascii="Kalinga" w:hAnsi="Kalinga" w:eastAsia="Kalinga" w:cs="Kalinga"/>
          <w:noProof w:val="0"/>
          <w:sz w:val="20"/>
          <w:szCs w:val="20"/>
          <w:lang w:val="en-CA"/>
        </w:rPr>
        <w:t xml:space="preserve"> this analysis, specific columns were chosen to accurately capture the timeline and workload associated with each work package:</w:t>
      </w:r>
    </w:p>
    <w:p w:rsidR="79DC8E72" w:rsidP="3CFF146B" w:rsidRDefault="79DC8E72" w14:paraId="446EDD6C" w14:textId="474004DB">
      <w:pPr>
        <w:pStyle w:val="ListParagraph"/>
        <w:numPr>
          <w:ilvl w:val="0"/>
          <w:numId w:val="72"/>
        </w:numPr>
        <w:spacing w:before="0" w:beforeAutospacing="off" w:after="0" w:afterAutospacing="off"/>
        <w:rPr>
          <w:rFonts w:ascii="Consolas" w:hAnsi="Consolas" w:eastAsia="Consolas" w:cs="Consolas"/>
          <w:noProof w:val="0"/>
          <w:sz w:val="20"/>
          <w:szCs w:val="20"/>
          <w:lang w:val="en-CA"/>
        </w:rPr>
      </w:pPr>
      <w:r w:rsidRPr="3CFF146B" w:rsidR="79DC8E72">
        <w:rPr>
          <w:rFonts w:ascii="Kalinga" w:hAnsi="Kalinga" w:eastAsia="Kalinga" w:cs="Kalinga"/>
          <w:b w:val="1"/>
          <w:bCs w:val="1"/>
          <w:noProof w:val="0"/>
          <w:sz w:val="20"/>
          <w:szCs w:val="20"/>
          <w:lang w:val="en-CA"/>
        </w:rPr>
        <w:t>Identifiers and References</w:t>
      </w:r>
      <w:r w:rsidRPr="3CFF146B" w:rsidR="79DC8E72">
        <w:rPr>
          <w:rFonts w:ascii="Kalinga" w:hAnsi="Kalinga" w:eastAsia="Kalinga" w:cs="Kalinga"/>
          <w:noProof w:val="0"/>
          <w:sz w:val="20"/>
          <w:szCs w:val="20"/>
          <w:lang w:val="en-CA"/>
        </w:rPr>
        <w:t xml:space="preserve">: </w:t>
      </w:r>
      <w:r w:rsidRPr="3CFF146B" w:rsidR="79DC8E72">
        <w:rPr>
          <w:rFonts w:ascii="Kalinga" w:hAnsi="Kalinga" w:eastAsia="Kalinga" w:cs="Kalinga"/>
          <w:noProof w:val="0"/>
          <w:sz w:val="20"/>
          <w:szCs w:val="20"/>
          <w:lang w:val="en-CA"/>
        </w:rPr>
        <w:t>cwpRefNo</w:t>
      </w:r>
    </w:p>
    <w:p w:rsidR="79DC8E72" w:rsidP="3CFF146B" w:rsidRDefault="79DC8E72" w14:paraId="297A0A90" w14:textId="0EF69746">
      <w:pPr>
        <w:pStyle w:val="ListParagraph"/>
        <w:numPr>
          <w:ilvl w:val="0"/>
          <w:numId w:val="72"/>
        </w:numPr>
        <w:spacing w:before="0" w:beforeAutospacing="off" w:after="0" w:afterAutospacing="off"/>
        <w:rPr>
          <w:rFonts w:ascii="Consolas" w:hAnsi="Consolas" w:eastAsia="Consolas" w:cs="Consolas"/>
          <w:noProof w:val="0"/>
          <w:sz w:val="20"/>
          <w:szCs w:val="20"/>
          <w:lang w:val="en-CA"/>
        </w:rPr>
      </w:pPr>
      <w:r w:rsidRPr="3CFF146B" w:rsidR="79DC8E72">
        <w:rPr>
          <w:rFonts w:ascii="Kalinga" w:hAnsi="Kalinga" w:eastAsia="Kalinga" w:cs="Kalinga"/>
          <w:b w:val="1"/>
          <w:bCs w:val="1"/>
          <w:noProof w:val="0"/>
          <w:sz w:val="20"/>
          <w:szCs w:val="20"/>
          <w:lang w:val="en-CA"/>
        </w:rPr>
        <w:t>Start Dates</w:t>
      </w:r>
      <w:r w:rsidRPr="3CFF146B" w:rsidR="79DC8E72">
        <w:rPr>
          <w:rFonts w:ascii="Kalinga" w:hAnsi="Kalinga" w:eastAsia="Kalinga" w:cs="Kalinga"/>
          <w:noProof w:val="0"/>
          <w:sz w:val="20"/>
          <w:szCs w:val="20"/>
          <w:lang w:val="en-CA"/>
        </w:rPr>
        <w:t xml:space="preserve">: </w:t>
      </w:r>
      <w:r w:rsidRPr="3CFF146B" w:rsidR="79DC8E72">
        <w:rPr>
          <w:rFonts w:ascii="Kalinga" w:hAnsi="Kalinga" w:eastAsia="Kalinga" w:cs="Kalinga"/>
          <w:noProof w:val="0"/>
          <w:sz w:val="20"/>
          <w:szCs w:val="20"/>
          <w:lang w:val="en-CA"/>
        </w:rPr>
        <w:t>iwpPlannedStartDate</w:t>
      </w:r>
      <w:r w:rsidRPr="3CFF146B" w:rsidR="79DC8E72">
        <w:rPr>
          <w:rFonts w:ascii="Kalinga" w:hAnsi="Kalinga" w:eastAsia="Kalinga" w:cs="Kalinga"/>
          <w:noProof w:val="0"/>
          <w:sz w:val="20"/>
          <w:szCs w:val="20"/>
          <w:lang w:val="en-CA"/>
        </w:rPr>
        <w:t xml:space="preserve">, </w:t>
      </w:r>
      <w:r w:rsidRPr="3CFF146B" w:rsidR="79DC8E72">
        <w:rPr>
          <w:rFonts w:ascii="Kalinga" w:hAnsi="Kalinga" w:eastAsia="Kalinga" w:cs="Kalinga"/>
          <w:noProof w:val="0"/>
          <w:sz w:val="20"/>
          <w:szCs w:val="20"/>
          <w:lang w:val="en-CA"/>
        </w:rPr>
        <w:t>iwpForecastStartDate</w:t>
      </w:r>
      <w:r w:rsidRPr="3CFF146B" w:rsidR="79DC8E72">
        <w:rPr>
          <w:rFonts w:ascii="Kalinga" w:hAnsi="Kalinga" w:eastAsia="Kalinga" w:cs="Kalinga"/>
          <w:noProof w:val="0"/>
          <w:sz w:val="20"/>
          <w:szCs w:val="20"/>
          <w:lang w:val="en-CA"/>
        </w:rPr>
        <w:t xml:space="preserve">, </w:t>
      </w:r>
      <w:r w:rsidRPr="3CFF146B" w:rsidR="79DC8E72">
        <w:rPr>
          <w:rFonts w:ascii="Kalinga" w:hAnsi="Kalinga" w:eastAsia="Kalinga" w:cs="Kalinga"/>
          <w:noProof w:val="0"/>
          <w:sz w:val="20"/>
          <w:szCs w:val="20"/>
          <w:lang w:val="en-CA"/>
        </w:rPr>
        <w:t>iwpActualStartDate</w:t>
      </w:r>
    </w:p>
    <w:p w:rsidR="79DC8E72" w:rsidP="3CFF146B" w:rsidRDefault="79DC8E72" w14:paraId="76CC76BD" w14:textId="05AFB26D">
      <w:pPr>
        <w:pStyle w:val="ListParagraph"/>
        <w:numPr>
          <w:ilvl w:val="0"/>
          <w:numId w:val="72"/>
        </w:numPr>
        <w:spacing w:before="0" w:beforeAutospacing="off" w:after="0" w:afterAutospacing="off"/>
        <w:rPr>
          <w:rFonts w:ascii="Consolas" w:hAnsi="Consolas" w:eastAsia="Consolas" w:cs="Consolas"/>
          <w:noProof w:val="0"/>
          <w:sz w:val="20"/>
          <w:szCs w:val="20"/>
          <w:lang w:val="en-CA"/>
        </w:rPr>
      </w:pPr>
      <w:r w:rsidRPr="3CFF146B" w:rsidR="79DC8E72">
        <w:rPr>
          <w:rFonts w:ascii="Kalinga" w:hAnsi="Kalinga" w:eastAsia="Kalinga" w:cs="Kalinga"/>
          <w:b w:val="1"/>
          <w:bCs w:val="1"/>
          <w:noProof w:val="0"/>
          <w:sz w:val="20"/>
          <w:szCs w:val="20"/>
          <w:lang w:val="en-CA"/>
        </w:rPr>
        <w:t>Completion Dates</w:t>
      </w:r>
      <w:r w:rsidRPr="3CFF146B" w:rsidR="79DC8E72">
        <w:rPr>
          <w:rFonts w:ascii="Kalinga" w:hAnsi="Kalinga" w:eastAsia="Kalinga" w:cs="Kalinga"/>
          <w:noProof w:val="0"/>
          <w:sz w:val="20"/>
          <w:szCs w:val="20"/>
          <w:lang w:val="en-CA"/>
        </w:rPr>
        <w:t xml:space="preserve">: </w:t>
      </w:r>
      <w:r w:rsidRPr="3CFF146B" w:rsidR="79DC8E72">
        <w:rPr>
          <w:rFonts w:ascii="Kalinga" w:hAnsi="Kalinga" w:eastAsia="Kalinga" w:cs="Kalinga"/>
          <w:noProof w:val="0"/>
          <w:sz w:val="20"/>
          <w:szCs w:val="20"/>
          <w:lang w:val="en-CA"/>
        </w:rPr>
        <w:t>iwpPlannedComplete</w:t>
      </w:r>
      <w:r w:rsidRPr="3CFF146B" w:rsidR="79DC8E72">
        <w:rPr>
          <w:rFonts w:ascii="Kalinga" w:hAnsi="Kalinga" w:eastAsia="Kalinga" w:cs="Kalinga"/>
          <w:noProof w:val="0"/>
          <w:sz w:val="20"/>
          <w:szCs w:val="20"/>
          <w:lang w:val="en-CA"/>
        </w:rPr>
        <w:t xml:space="preserve">, </w:t>
      </w:r>
      <w:r w:rsidRPr="3CFF146B" w:rsidR="79DC8E72">
        <w:rPr>
          <w:rFonts w:ascii="Kalinga" w:hAnsi="Kalinga" w:eastAsia="Kalinga" w:cs="Kalinga"/>
          <w:noProof w:val="0"/>
          <w:sz w:val="20"/>
          <w:szCs w:val="20"/>
          <w:lang w:val="en-CA"/>
        </w:rPr>
        <w:t>iwpForecastComplete</w:t>
      </w:r>
      <w:r w:rsidRPr="3CFF146B" w:rsidR="79DC8E72">
        <w:rPr>
          <w:rFonts w:ascii="Kalinga" w:hAnsi="Kalinga" w:eastAsia="Kalinga" w:cs="Kalinga"/>
          <w:noProof w:val="0"/>
          <w:sz w:val="20"/>
          <w:szCs w:val="20"/>
          <w:lang w:val="en-CA"/>
        </w:rPr>
        <w:t xml:space="preserve">, </w:t>
      </w:r>
      <w:r w:rsidRPr="3CFF146B" w:rsidR="79DC8E72">
        <w:rPr>
          <w:rFonts w:ascii="Kalinga" w:hAnsi="Kalinga" w:eastAsia="Kalinga" w:cs="Kalinga"/>
          <w:noProof w:val="0"/>
          <w:sz w:val="20"/>
          <w:szCs w:val="20"/>
          <w:lang w:val="en-CA"/>
        </w:rPr>
        <w:t>iwpActualComplete</w:t>
      </w:r>
    </w:p>
    <w:p w:rsidR="79DC8E72" w:rsidP="3CFF146B" w:rsidRDefault="79DC8E72" w14:paraId="16201B04" w14:textId="38C4B204">
      <w:pPr>
        <w:pStyle w:val="ListParagraph"/>
        <w:numPr>
          <w:ilvl w:val="0"/>
          <w:numId w:val="72"/>
        </w:numPr>
        <w:spacing w:before="0" w:beforeAutospacing="off" w:after="0" w:afterAutospacing="off"/>
        <w:rPr>
          <w:rFonts w:ascii="Consolas" w:hAnsi="Consolas" w:eastAsia="Consolas" w:cs="Consolas"/>
          <w:noProof w:val="0"/>
          <w:sz w:val="20"/>
          <w:szCs w:val="20"/>
          <w:lang w:val="en-CA"/>
        </w:rPr>
      </w:pPr>
      <w:r w:rsidRPr="3CFF146B" w:rsidR="79DC8E72">
        <w:rPr>
          <w:rFonts w:ascii="Kalinga" w:hAnsi="Kalinga" w:eastAsia="Kalinga" w:cs="Kalinga"/>
          <w:b w:val="1"/>
          <w:bCs w:val="1"/>
          <w:noProof w:val="0"/>
          <w:sz w:val="20"/>
          <w:szCs w:val="20"/>
          <w:lang w:val="en-CA"/>
        </w:rPr>
        <w:t>Hours Allocated</w:t>
      </w:r>
      <w:r w:rsidRPr="3CFF146B" w:rsidR="79DC8E72">
        <w:rPr>
          <w:rFonts w:ascii="Kalinga" w:hAnsi="Kalinga" w:eastAsia="Kalinga" w:cs="Kalinga"/>
          <w:noProof w:val="0"/>
          <w:sz w:val="20"/>
          <w:szCs w:val="20"/>
          <w:lang w:val="en-CA"/>
        </w:rPr>
        <w:t xml:space="preserve">: </w:t>
      </w:r>
      <w:r w:rsidRPr="3CFF146B" w:rsidR="79DC8E72">
        <w:rPr>
          <w:rFonts w:ascii="Kalinga" w:hAnsi="Kalinga" w:eastAsia="Kalinga" w:cs="Kalinga"/>
          <w:noProof w:val="0"/>
          <w:sz w:val="20"/>
          <w:szCs w:val="20"/>
          <w:lang w:val="en-CA"/>
        </w:rPr>
        <w:t>iwpPlannedHours</w:t>
      </w:r>
      <w:r w:rsidRPr="3CFF146B" w:rsidR="79DC8E72">
        <w:rPr>
          <w:rFonts w:ascii="Kalinga" w:hAnsi="Kalinga" w:eastAsia="Kalinga" w:cs="Kalinga"/>
          <w:noProof w:val="0"/>
          <w:sz w:val="20"/>
          <w:szCs w:val="20"/>
          <w:lang w:val="en-CA"/>
        </w:rPr>
        <w:t xml:space="preserve">, </w:t>
      </w:r>
      <w:r w:rsidRPr="3CFF146B" w:rsidR="79DC8E72">
        <w:rPr>
          <w:rFonts w:ascii="Kalinga" w:hAnsi="Kalinga" w:eastAsia="Kalinga" w:cs="Kalinga"/>
          <w:noProof w:val="0"/>
          <w:sz w:val="20"/>
          <w:szCs w:val="20"/>
          <w:lang w:val="en-CA"/>
        </w:rPr>
        <w:t>iwpForecastHours</w:t>
      </w:r>
      <w:r w:rsidRPr="3CFF146B" w:rsidR="79DC8E72">
        <w:rPr>
          <w:rFonts w:ascii="Kalinga" w:hAnsi="Kalinga" w:eastAsia="Kalinga" w:cs="Kalinga"/>
          <w:noProof w:val="0"/>
          <w:sz w:val="20"/>
          <w:szCs w:val="20"/>
          <w:lang w:val="en-CA"/>
        </w:rPr>
        <w:t xml:space="preserve">, </w:t>
      </w:r>
      <w:r w:rsidRPr="3CFF146B" w:rsidR="79DC8E72">
        <w:rPr>
          <w:rFonts w:ascii="Kalinga" w:hAnsi="Kalinga" w:eastAsia="Kalinga" w:cs="Kalinga"/>
          <w:noProof w:val="0"/>
          <w:sz w:val="20"/>
          <w:szCs w:val="20"/>
          <w:lang w:val="en-CA"/>
        </w:rPr>
        <w:t>iwpActualHours</w:t>
      </w:r>
    </w:p>
    <w:p w:rsidR="79DC8E72" w:rsidP="3CFF146B" w:rsidRDefault="79DC8E72" w14:paraId="5465B881" w14:textId="7B3E0197">
      <w:pPr>
        <w:spacing w:before="240" w:beforeAutospacing="off" w:after="240" w:afterAutospacing="off"/>
        <w:jc w:val="both"/>
        <w:rPr>
          <w:rFonts w:ascii="Kalinga" w:hAnsi="Kalinga" w:eastAsia="Kalinga" w:cs="Kalinga"/>
          <w:noProof w:val="0"/>
          <w:sz w:val="20"/>
          <w:szCs w:val="20"/>
          <w:lang w:val="en-CA"/>
        </w:rPr>
      </w:pPr>
      <w:r w:rsidRPr="3CFF146B" w:rsidR="79DC8E72">
        <w:rPr>
          <w:rFonts w:ascii="Kalinga" w:hAnsi="Kalinga" w:eastAsia="Kalinga" w:cs="Kalinga"/>
          <w:noProof w:val="0"/>
          <w:sz w:val="20"/>
          <w:szCs w:val="20"/>
          <w:lang w:val="en-CA"/>
        </w:rPr>
        <w:t>These columns were selected based on their direct relevance to measuring the efficiency and timing of CWPs and IWPs.</w:t>
      </w:r>
    </w:p>
    <w:p w:rsidR="79DC8E72" w:rsidP="3CFF146B" w:rsidRDefault="79DC8E72" w14:paraId="6A6984AD" w14:textId="01127A0C">
      <w:pPr>
        <w:spacing w:before="240" w:beforeAutospacing="off" w:after="240" w:afterAutospacing="off"/>
        <w:jc w:val="both"/>
        <w:rPr>
          <w:rFonts w:ascii="Kalinga" w:hAnsi="Kalinga" w:eastAsia="Kalinga" w:cs="Kalinga"/>
          <w:noProof w:val="0"/>
          <w:sz w:val="20"/>
          <w:szCs w:val="20"/>
          <w:lang w:val="en-CA"/>
        </w:rPr>
      </w:pPr>
      <w:r w:rsidRPr="3CFF146B" w:rsidR="79DC8E72">
        <w:rPr>
          <w:rFonts w:ascii="Kalinga" w:hAnsi="Kalinga" w:eastAsia="Kalinga" w:cs="Kalinga"/>
          <w:b w:val="1"/>
          <w:bCs w:val="1"/>
          <w:noProof w:val="0"/>
          <w:sz w:val="20"/>
          <w:szCs w:val="20"/>
          <w:lang w:val="en-CA"/>
        </w:rPr>
        <w:t>Cleaning and Preparing Data</w:t>
      </w:r>
      <w:r w:rsidRPr="3CFF146B" w:rsidR="79DC8E72">
        <w:rPr>
          <w:rFonts w:ascii="Kalinga" w:hAnsi="Kalinga" w:eastAsia="Kalinga" w:cs="Kalinga"/>
          <w:noProof w:val="0"/>
          <w:sz w:val="20"/>
          <w:szCs w:val="20"/>
          <w:lang w:val="en-CA"/>
        </w:rPr>
        <w:t xml:space="preserve">: The dataset was initially cleansed to remove any entries with null values in the critical date columns to </w:t>
      </w:r>
      <w:r w:rsidRPr="3CFF146B" w:rsidR="79DC8E72">
        <w:rPr>
          <w:rFonts w:ascii="Kalinga" w:hAnsi="Kalinga" w:eastAsia="Kalinga" w:cs="Kalinga"/>
          <w:noProof w:val="0"/>
          <w:sz w:val="20"/>
          <w:szCs w:val="20"/>
          <w:lang w:val="en-CA"/>
        </w:rPr>
        <w:t>maintain</w:t>
      </w:r>
      <w:r w:rsidRPr="3CFF146B" w:rsidR="79DC8E72">
        <w:rPr>
          <w:rFonts w:ascii="Kalinga" w:hAnsi="Kalinga" w:eastAsia="Kalinga" w:cs="Kalinga"/>
          <w:noProof w:val="0"/>
          <w:sz w:val="20"/>
          <w:szCs w:val="20"/>
          <w:lang w:val="en-CA"/>
        </w:rPr>
        <w:t xml:space="preserve"> the integrity of timeline assessments. This step was essential to ensure that the </w:t>
      </w:r>
      <w:r w:rsidRPr="3CFF146B" w:rsidR="79DC8E72">
        <w:rPr>
          <w:rFonts w:ascii="Kalinga" w:hAnsi="Kalinga" w:eastAsia="Kalinga" w:cs="Kalinga"/>
          <w:noProof w:val="0"/>
          <w:sz w:val="20"/>
          <w:szCs w:val="20"/>
          <w:lang w:val="en-CA"/>
        </w:rPr>
        <w:t>subsequent</w:t>
      </w:r>
      <w:r w:rsidRPr="3CFF146B" w:rsidR="79DC8E72">
        <w:rPr>
          <w:rFonts w:ascii="Kalinga" w:hAnsi="Kalinga" w:eastAsia="Kalinga" w:cs="Kalinga"/>
          <w:noProof w:val="0"/>
          <w:sz w:val="20"/>
          <w:szCs w:val="20"/>
          <w:lang w:val="en-CA"/>
        </w:rPr>
        <w:t xml:space="preserve"> analysis was based on complete and </w:t>
      </w:r>
      <w:r w:rsidRPr="3CFF146B" w:rsidR="79DC8E72">
        <w:rPr>
          <w:rFonts w:ascii="Kalinga" w:hAnsi="Kalinga" w:eastAsia="Kalinga" w:cs="Kalinga"/>
          <w:noProof w:val="0"/>
          <w:sz w:val="20"/>
          <w:szCs w:val="20"/>
          <w:lang w:val="en-CA"/>
        </w:rPr>
        <w:t>accurate</w:t>
      </w:r>
      <w:r w:rsidRPr="3CFF146B" w:rsidR="79DC8E72">
        <w:rPr>
          <w:rFonts w:ascii="Kalinga" w:hAnsi="Kalinga" w:eastAsia="Kalinga" w:cs="Kalinga"/>
          <w:noProof w:val="0"/>
          <w:sz w:val="20"/>
          <w:szCs w:val="20"/>
          <w:lang w:val="en-CA"/>
        </w:rPr>
        <w:t xml:space="preserve"> data.</w:t>
      </w:r>
    </w:p>
    <w:p w:rsidR="79DC8E72" w:rsidP="3CFF146B" w:rsidRDefault="79DC8E72" w14:paraId="4C3F7EA5" w14:textId="6AC9B3F2">
      <w:pPr>
        <w:spacing w:before="240" w:beforeAutospacing="off" w:after="240" w:afterAutospacing="off"/>
      </w:pPr>
      <w:r w:rsidRPr="3CFF146B" w:rsidR="79DC8E72">
        <w:rPr>
          <w:rFonts w:ascii="Kalinga" w:hAnsi="Kalinga" w:eastAsia="Kalinga" w:cs="Kalinga"/>
          <w:b w:val="1"/>
          <w:bCs w:val="1"/>
          <w:noProof w:val="0"/>
          <w:sz w:val="20"/>
          <w:szCs w:val="20"/>
          <w:lang w:val="en-CA"/>
        </w:rPr>
        <w:t>Grouping and Aggregation</w:t>
      </w:r>
      <w:r w:rsidRPr="3CFF146B" w:rsidR="79DC8E72">
        <w:rPr>
          <w:rFonts w:ascii="Kalinga" w:hAnsi="Kalinga" w:eastAsia="Kalinga" w:cs="Kalinga"/>
          <w:noProof w:val="0"/>
          <w:sz w:val="20"/>
          <w:szCs w:val="20"/>
          <w:lang w:val="en-CA"/>
        </w:rPr>
        <w:t>: Data was grouped at the CWP level to analyze collective performance metrics. This involved aggregating:</w:t>
      </w:r>
    </w:p>
    <w:p w:rsidR="79DC8E72" w:rsidP="3CFF146B" w:rsidRDefault="79DC8E72" w14:paraId="43443FF6" w14:textId="2EE64A1B">
      <w:pPr>
        <w:pStyle w:val="ListParagraph"/>
        <w:numPr>
          <w:ilvl w:val="0"/>
          <w:numId w:val="72"/>
        </w:numPr>
        <w:spacing w:before="0" w:beforeAutospacing="off" w:after="0" w:afterAutospacing="off"/>
        <w:rPr>
          <w:rFonts w:ascii="Kalinga" w:hAnsi="Kalinga" w:eastAsia="Kalinga" w:cs="Kalinga"/>
          <w:noProof w:val="0"/>
          <w:sz w:val="20"/>
          <w:szCs w:val="20"/>
          <w:lang w:val="en-CA"/>
        </w:rPr>
      </w:pPr>
      <w:r w:rsidRPr="3CFF146B" w:rsidR="79DC8E72">
        <w:rPr>
          <w:rFonts w:ascii="Kalinga" w:hAnsi="Kalinga" w:eastAsia="Kalinga" w:cs="Kalinga"/>
          <w:noProof w:val="0"/>
          <w:sz w:val="20"/>
          <w:szCs w:val="20"/>
          <w:lang w:val="en-CA"/>
        </w:rPr>
        <w:t>Minimum start dates to capture the earliest commencement times across IWPs.</w:t>
      </w:r>
    </w:p>
    <w:p w:rsidR="79DC8E72" w:rsidP="3CFF146B" w:rsidRDefault="79DC8E72" w14:paraId="5B40D778" w14:textId="0B4C813F">
      <w:pPr>
        <w:pStyle w:val="ListParagraph"/>
        <w:numPr>
          <w:ilvl w:val="0"/>
          <w:numId w:val="72"/>
        </w:numPr>
        <w:spacing w:before="0" w:beforeAutospacing="off" w:after="0" w:afterAutospacing="off"/>
        <w:rPr>
          <w:rFonts w:ascii="Kalinga" w:hAnsi="Kalinga" w:eastAsia="Kalinga" w:cs="Kalinga"/>
          <w:noProof w:val="0"/>
          <w:sz w:val="20"/>
          <w:szCs w:val="20"/>
          <w:lang w:val="en-CA"/>
        </w:rPr>
      </w:pPr>
      <w:r w:rsidRPr="3CFF146B" w:rsidR="79DC8E72">
        <w:rPr>
          <w:rFonts w:ascii="Kalinga" w:hAnsi="Kalinga" w:eastAsia="Kalinga" w:cs="Kalinga"/>
          <w:noProof w:val="0"/>
          <w:sz w:val="20"/>
          <w:szCs w:val="20"/>
          <w:lang w:val="en-CA"/>
        </w:rPr>
        <w:t>Maximum completion dates to determine the final wrap-up times across IWPs.</w:t>
      </w:r>
    </w:p>
    <w:p w:rsidR="79DC8E72" w:rsidP="3CFF146B" w:rsidRDefault="79DC8E72" w14:paraId="45943744" w14:textId="4EE4445D">
      <w:pPr>
        <w:pStyle w:val="ListParagraph"/>
        <w:numPr>
          <w:ilvl w:val="0"/>
          <w:numId w:val="72"/>
        </w:numPr>
        <w:spacing w:before="0" w:beforeAutospacing="off" w:after="0" w:afterAutospacing="off"/>
        <w:rPr>
          <w:rFonts w:ascii="Kalinga" w:hAnsi="Kalinga" w:eastAsia="Kalinga" w:cs="Kalinga"/>
          <w:noProof w:val="0"/>
          <w:sz w:val="20"/>
          <w:szCs w:val="20"/>
          <w:lang w:val="en-CA"/>
        </w:rPr>
      </w:pPr>
      <w:r w:rsidRPr="3CFF146B" w:rsidR="79DC8E72">
        <w:rPr>
          <w:rFonts w:ascii="Kalinga" w:hAnsi="Kalinga" w:eastAsia="Kalinga" w:cs="Kalinga"/>
          <w:noProof w:val="0"/>
          <w:sz w:val="20"/>
          <w:szCs w:val="20"/>
          <w:lang w:val="en-CA"/>
        </w:rPr>
        <w:t>This grouping allowed for a comprehensive view of the duration and scheduling effectiveness at the CWP level.</w:t>
      </w:r>
    </w:p>
    <w:p w:rsidR="79DC8E72" w:rsidP="3CFF146B" w:rsidRDefault="79DC8E72" w14:paraId="3D556E33" w14:textId="582A51D7">
      <w:pPr>
        <w:spacing w:before="240" w:beforeAutospacing="off" w:after="240" w:afterAutospacing="off"/>
        <w:jc w:val="both"/>
        <w:rPr>
          <w:rFonts w:ascii="Kalinga" w:hAnsi="Kalinga" w:eastAsia="Kalinga" w:cs="Kalinga"/>
          <w:noProof w:val="0"/>
          <w:sz w:val="20"/>
          <w:szCs w:val="20"/>
          <w:lang w:val="en-CA"/>
        </w:rPr>
      </w:pPr>
      <w:r w:rsidRPr="3CFF146B" w:rsidR="79DC8E72">
        <w:rPr>
          <w:rFonts w:ascii="Kalinga" w:hAnsi="Kalinga" w:eastAsia="Kalinga" w:cs="Kalinga"/>
          <w:b w:val="1"/>
          <w:bCs w:val="1"/>
          <w:noProof w:val="0"/>
          <w:sz w:val="20"/>
          <w:szCs w:val="20"/>
          <w:lang w:val="en-CA"/>
        </w:rPr>
        <w:t>Calculating Durations</w:t>
      </w:r>
      <w:r w:rsidRPr="3CFF146B" w:rsidR="79DC8E72">
        <w:rPr>
          <w:rFonts w:ascii="Kalinga" w:hAnsi="Kalinga" w:eastAsia="Kalinga" w:cs="Kalinga"/>
          <w:noProof w:val="0"/>
          <w:sz w:val="20"/>
          <w:szCs w:val="20"/>
          <w:lang w:val="en-CA"/>
        </w:rPr>
        <w:t xml:space="preserve">: Duration for each phase (planned, forecast, and actual) was calculated by </w:t>
      </w:r>
      <w:r w:rsidRPr="3CFF146B" w:rsidR="79DC8E72">
        <w:rPr>
          <w:rFonts w:ascii="Kalinga" w:hAnsi="Kalinga" w:eastAsia="Kalinga" w:cs="Kalinga"/>
          <w:noProof w:val="0"/>
          <w:sz w:val="20"/>
          <w:szCs w:val="20"/>
          <w:lang w:val="en-CA"/>
        </w:rPr>
        <w:t>determining</w:t>
      </w:r>
      <w:r w:rsidRPr="3CFF146B" w:rsidR="79DC8E72">
        <w:rPr>
          <w:rFonts w:ascii="Kalinga" w:hAnsi="Kalinga" w:eastAsia="Kalinga" w:cs="Kalinga"/>
          <w:noProof w:val="0"/>
          <w:sz w:val="20"/>
          <w:szCs w:val="20"/>
          <w:lang w:val="en-CA"/>
        </w:rPr>
        <w:t xml:space="preserve"> the difference between the start and completion dates, converted into workdays based on a </w:t>
      </w:r>
      <w:r w:rsidRPr="3CFF146B" w:rsidR="79DC8E72">
        <w:rPr>
          <w:rFonts w:ascii="Kalinga" w:hAnsi="Kalinga" w:eastAsia="Kalinga" w:cs="Kalinga"/>
          <w:b w:val="1"/>
          <w:bCs w:val="1"/>
          <w:noProof w:val="0"/>
          <w:sz w:val="20"/>
          <w:szCs w:val="20"/>
          <w:lang w:val="en-CA"/>
        </w:rPr>
        <w:t>10-hour workday standard</w:t>
      </w:r>
      <w:r w:rsidRPr="3CFF146B" w:rsidR="79DC8E72">
        <w:rPr>
          <w:rFonts w:ascii="Kalinga" w:hAnsi="Kalinga" w:eastAsia="Kalinga" w:cs="Kalinga"/>
          <w:noProof w:val="0"/>
          <w:sz w:val="20"/>
          <w:szCs w:val="20"/>
          <w:lang w:val="en-CA"/>
        </w:rPr>
        <w:t>. This calculation provided insights into the scheduling accuracy and time management efficacy of PACE OS.</w:t>
      </w:r>
    </w:p>
    <w:p w:rsidR="79DC8E72" w:rsidP="3CFF146B" w:rsidRDefault="79DC8E72" w14:paraId="7939AAD0" w14:textId="38C49EB2">
      <w:pPr>
        <w:pStyle w:val="Normal"/>
        <w:spacing w:before="240" w:beforeAutospacing="off" w:after="240" w:afterAutospacing="off"/>
        <w:ind w:left="0"/>
        <w:rPr>
          <w:rFonts w:ascii="Kalinga" w:hAnsi="Kalinga" w:eastAsia="Kalinga" w:cs="Kalinga"/>
          <w:noProof w:val="0"/>
          <w:sz w:val="20"/>
          <w:szCs w:val="20"/>
          <w:lang w:val="en-CA"/>
        </w:rPr>
      </w:pPr>
      <w:r w:rsidRPr="3CFF146B" w:rsidR="79DC8E72">
        <w:rPr>
          <w:rFonts w:ascii="Kalinga" w:hAnsi="Kalinga" w:eastAsia="Kalinga" w:cs="Kalinga"/>
          <w:b w:val="1"/>
          <w:bCs w:val="1"/>
          <w:noProof w:val="0"/>
          <w:sz w:val="20"/>
          <w:szCs w:val="20"/>
          <w:lang w:val="en-CA"/>
        </w:rPr>
        <w:t>Final Dataset</w:t>
      </w:r>
      <w:r w:rsidRPr="3CFF146B" w:rsidR="79DC8E72">
        <w:rPr>
          <w:rFonts w:ascii="Kalinga" w:hAnsi="Kalinga" w:eastAsia="Kalinga" w:cs="Kalinga"/>
          <w:noProof w:val="0"/>
          <w:sz w:val="20"/>
          <w:szCs w:val="20"/>
          <w:lang w:val="en-CA"/>
        </w:rPr>
        <w:t>: After cleaning and grouping, the final dataset included 217 CWPs,</w:t>
      </w:r>
      <w:r w:rsidRPr="3CFF146B" w:rsidR="78B04FF3">
        <w:rPr>
          <w:rFonts w:ascii="Kalinga" w:hAnsi="Kalinga" w:eastAsia="Kalinga" w:cs="Kalinga"/>
          <w:noProof w:val="0"/>
          <w:sz w:val="20"/>
          <w:szCs w:val="20"/>
          <w:lang w:val="en-CA"/>
        </w:rPr>
        <w:t xml:space="preserve"> (34 ongoing CWPs not included)</w:t>
      </w:r>
      <w:r w:rsidRPr="3CFF146B" w:rsidR="79DC8E72">
        <w:rPr>
          <w:rFonts w:ascii="Kalinga" w:hAnsi="Kalinga" w:eastAsia="Kalinga" w:cs="Kalinga"/>
          <w:noProof w:val="0"/>
          <w:sz w:val="20"/>
          <w:szCs w:val="20"/>
          <w:lang w:val="en-CA"/>
        </w:rPr>
        <w:t xml:space="preserve"> with total days calculated for planned, forecast, and actual phases as follows:</w:t>
      </w:r>
    </w:p>
    <w:p w:rsidR="51ACA877" w:rsidP="3CFF146B" w:rsidRDefault="51ACA877" w14:paraId="3087ECBE" w14:textId="1E9C7F4D">
      <w:pPr>
        <w:pStyle w:val="ListParagraph"/>
        <w:numPr>
          <w:ilvl w:val="0"/>
          <w:numId w:val="72"/>
        </w:numPr>
        <w:spacing w:before="0" w:beforeAutospacing="off" w:after="0" w:afterAutospacing="off"/>
        <w:rPr>
          <w:rFonts w:ascii="Kalinga" w:hAnsi="Kalinga" w:eastAsia="Kalinga" w:cs="Kalinga"/>
          <w:noProof w:val="0"/>
          <w:sz w:val="20"/>
          <w:szCs w:val="20"/>
          <w:lang w:val="en-CA"/>
        </w:rPr>
      </w:pPr>
      <w:r w:rsidRPr="3CFF146B" w:rsidR="51ACA877">
        <w:rPr>
          <w:rFonts w:ascii="Kalinga" w:hAnsi="Kalinga" w:eastAsia="Kalinga" w:cs="Kalinga"/>
          <w:b w:val="1"/>
          <w:bCs w:val="1"/>
          <w:noProof w:val="0"/>
          <w:sz w:val="20"/>
          <w:szCs w:val="20"/>
          <w:lang w:val="en-CA"/>
        </w:rPr>
        <w:t>Total Planned</w:t>
      </w:r>
      <w:r w:rsidRPr="3CFF146B" w:rsidR="48FB02A9">
        <w:rPr>
          <w:rFonts w:ascii="Kalinga" w:hAnsi="Kalinga" w:eastAsia="Kalinga" w:cs="Kalinga"/>
          <w:b w:val="1"/>
          <w:bCs w:val="1"/>
          <w:noProof w:val="0"/>
          <w:sz w:val="20"/>
          <w:szCs w:val="20"/>
          <w:lang w:val="en-CA"/>
        </w:rPr>
        <w:t xml:space="preserve"> Duration in</w:t>
      </w:r>
      <w:r w:rsidRPr="3CFF146B" w:rsidR="51ACA877">
        <w:rPr>
          <w:rFonts w:ascii="Kalinga" w:hAnsi="Kalinga" w:eastAsia="Kalinga" w:cs="Kalinga"/>
          <w:b w:val="1"/>
          <w:bCs w:val="1"/>
          <w:noProof w:val="0"/>
          <w:sz w:val="20"/>
          <w:szCs w:val="20"/>
          <w:lang w:val="en-CA"/>
        </w:rPr>
        <w:t xml:space="preserve"> Days for CWPs</w:t>
      </w:r>
      <w:r w:rsidRPr="3CFF146B" w:rsidR="51ACA877">
        <w:rPr>
          <w:rFonts w:ascii="Kalinga" w:hAnsi="Kalinga" w:eastAsia="Kalinga" w:cs="Kalinga"/>
          <w:noProof w:val="0"/>
          <w:sz w:val="20"/>
          <w:szCs w:val="20"/>
          <w:lang w:val="en-CA"/>
        </w:rPr>
        <w:t>: 30,062</w:t>
      </w:r>
    </w:p>
    <w:p w:rsidR="51ACA877" w:rsidP="3CFF146B" w:rsidRDefault="51ACA877" w14:paraId="502F3574" w14:textId="7F26DE6E">
      <w:pPr>
        <w:pStyle w:val="ListParagraph"/>
        <w:numPr>
          <w:ilvl w:val="0"/>
          <w:numId w:val="72"/>
        </w:numPr>
        <w:spacing w:before="240" w:beforeAutospacing="off" w:after="240" w:afterAutospacing="off"/>
        <w:jc w:val="both"/>
        <w:rPr>
          <w:rFonts w:ascii="Kalinga" w:hAnsi="Kalinga" w:eastAsia="Kalinga" w:cs="Kalinga"/>
          <w:noProof w:val="0"/>
          <w:sz w:val="20"/>
          <w:szCs w:val="20"/>
          <w:lang w:val="en-CA"/>
        </w:rPr>
      </w:pPr>
      <w:r w:rsidRPr="3CFF146B" w:rsidR="51ACA877">
        <w:rPr>
          <w:rFonts w:ascii="Kalinga" w:hAnsi="Kalinga" w:eastAsia="Kalinga" w:cs="Kalinga"/>
          <w:b w:val="1"/>
          <w:bCs w:val="1"/>
          <w:noProof w:val="0"/>
          <w:sz w:val="20"/>
          <w:szCs w:val="20"/>
          <w:lang w:val="en-CA"/>
        </w:rPr>
        <w:t>Total Forecast</w:t>
      </w:r>
      <w:r w:rsidRPr="3CFF146B" w:rsidR="51991C14">
        <w:rPr>
          <w:rFonts w:ascii="Kalinga" w:hAnsi="Kalinga" w:eastAsia="Kalinga" w:cs="Kalinga"/>
          <w:b w:val="1"/>
          <w:bCs w:val="1"/>
          <w:noProof w:val="0"/>
          <w:sz w:val="20"/>
          <w:szCs w:val="20"/>
          <w:lang w:val="en-CA"/>
        </w:rPr>
        <w:t xml:space="preserve"> Duration in</w:t>
      </w:r>
      <w:r w:rsidRPr="3CFF146B" w:rsidR="51ACA877">
        <w:rPr>
          <w:rFonts w:ascii="Kalinga" w:hAnsi="Kalinga" w:eastAsia="Kalinga" w:cs="Kalinga"/>
          <w:b w:val="1"/>
          <w:bCs w:val="1"/>
          <w:noProof w:val="0"/>
          <w:sz w:val="20"/>
          <w:szCs w:val="20"/>
          <w:lang w:val="en-CA"/>
        </w:rPr>
        <w:t xml:space="preserve"> Days for CWPs</w:t>
      </w:r>
      <w:r w:rsidRPr="3CFF146B" w:rsidR="51ACA877">
        <w:rPr>
          <w:rFonts w:ascii="Kalinga" w:hAnsi="Kalinga" w:eastAsia="Kalinga" w:cs="Kalinga"/>
          <w:noProof w:val="0"/>
          <w:sz w:val="20"/>
          <w:szCs w:val="20"/>
          <w:lang w:val="en-CA"/>
        </w:rPr>
        <w:t>: 33,322</w:t>
      </w:r>
    </w:p>
    <w:p w:rsidR="51ACA877" w:rsidP="3CFF146B" w:rsidRDefault="51ACA877" w14:paraId="60132668" w14:textId="38D12210">
      <w:pPr>
        <w:pStyle w:val="ListParagraph"/>
        <w:numPr>
          <w:ilvl w:val="0"/>
          <w:numId w:val="72"/>
        </w:numPr>
        <w:spacing w:before="240" w:beforeAutospacing="off" w:after="240" w:afterAutospacing="off"/>
        <w:jc w:val="both"/>
        <w:rPr>
          <w:rFonts w:ascii="Kalinga" w:hAnsi="Kalinga" w:eastAsia="Kalinga" w:cs="Kalinga"/>
          <w:noProof w:val="0"/>
          <w:sz w:val="20"/>
          <w:szCs w:val="20"/>
          <w:lang w:val="en-CA"/>
        </w:rPr>
      </w:pPr>
      <w:r w:rsidRPr="3CFF146B" w:rsidR="51ACA877">
        <w:rPr>
          <w:rFonts w:ascii="Kalinga" w:hAnsi="Kalinga" w:eastAsia="Kalinga" w:cs="Kalinga"/>
          <w:b w:val="1"/>
          <w:bCs w:val="1"/>
          <w:noProof w:val="0"/>
          <w:sz w:val="20"/>
          <w:szCs w:val="20"/>
          <w:lang w:val="en-CA"/>
        </w:rPr>
        <w:t xml:space="preserve">Total Actual </w:t>
      </w:r>
      <w:r w:rsidRPr="3CFF146B" w:rsidR="35BE9CFF">
        <w:rPr>
          <w:rFonts w:ascii="Kalinga" w:hAnsi="Kalinga" w:eastAsia="Kalinga" w:cs="Kalinga"/>
          <w:b w:val="1"/>
          <w:bCs w:val="1"/>
          <w:noProof w:val="0"/>
          <w:sz w:val="20"/>
          <w:szCs w:val="20"/>
          <w:lang w:val="en-CA"/>
        </w:rPr>
        <w:t xml:space="preserve">Duration in </w:t>
      </w:r>
      <w:r w:rsidRPr="3CFF146B" w:rsidR="51ACA877">
        <w:rPr>
          <w:rFonts w:ascii="Kalinga" w:hAnsi="Kalinga" w:eastAsia="Kalinga" w:cs="Kalinga"/>
          <w:b w:val="1"/>
          <w:bCs w:val="1"/>
          <w:noProof w:val="0"/>
          <w:sz w:val="20"/>
          <w:szCs w:val="20"/>
          <w:lang w:val="en-CA"/>
        </w:rPr>
        <w:t>Days</w:t>
      </w:r>
      <w:r w:rsidRPr="3CFF146B" w:rsidR="5582806D">
        <w:rPr>
          <w:rFonts w:ascii="Kalinga" w:hAnsi="Kalinga" w:eastAsia="Kalinga" w:cs="Kalinga"/>
          <w:b w:val="1"/>
          <w:bCs w:val="1"/>
          <w:noProof w:val="0"/>
          <w:sz w:val="20"/>
          <w:szCs w:val="20"/>
          <w:lang w:val="en-CA"/>
        </w:rPr>
        <w:t xml:space="preserve"> </w:t>
      </w:r>
      <w:r w:rsidRPr="3CFF146B" w:rsidR="51ACA877">
        <w:rPr>
          <w:rFonts w:ascii="Kalinga" w:hAnsi="Kalinga" w:eastAsia="Kalinga" w:cs="Kalinga"/>
          <w:b w:val="1"/>
          <w:bCs w:val="1"/>
          <w:noProof w:val="0"/>
          <w:sz w:val="20"/>
          <w:szCs w:val="20"/>
          <w:lang w:val="en-CA"/>
        </w:rPr>
        <w:t>for CWPs</w:t>
      </w:r>
      <w:r w:rsidRPr="3CFF146B" w:rsidR="51ACA877">
        <w:rPr>
          <w:rFonts w:ascii="Kalinga" w:hAnsi="Kalinga" w:eastAsia="Kalinga" w:cs="Kalinga"/>
          <w:noProof w:val="0"/>
          <w:sz w:val="20"/>
          <w:szCs w:val="20"/>
          <w:lang w:val="en-CA"/>
        </w:rPr>
        <w:t>: 28,309</w:t>
      </w:r>
    </w:p>
    <w:p w:rsidR="51ACA877" w:rsidP="3CFF146B" w:rsidRDefault="51ACA877" w14:paraId="35410CF7" w14:textId="386A064E">
      <w:pPr>
        <w:pStyle w:val="ListParagraph"/>
        <w:numPr>
          <w:ilvl w:val="0"/>
          <w:numId w:val="72"/>
        </w:numPr>
        <w:spacing w:before="240" w:beforeAutospacing="off" w:after="240" w:afterAutospacing="off"/>
        <w:jc w:val="both"/>
        <w:rPr>
          <w:rFonts w:ascii="Kalinga" w:hAnsi="Kalinga" w:eastAsia="Kalinga" w:cs="Kalinga"/>
          <w:noProof w:val="0"/>
          <w:sz w:val="20"/>
          <w:szCs w:val="20"/>
          <w:lang w:val="en-CA"/>
        </w:rPr>
      </w:pPr>
      <w:r w:rsidRPr="3CFF146B" w:rsidR="51ACA877">
        <w:rPr>
          <w:rFonts w:ascii="Kalinga" w:hAnsi="Kalinga" w:eastAsia="Kalinga" w:cs="Kalinga"/>
          <w:b w:val="1"/>
          <w:bCs w:val="1"/>
          <w:noProof w:val="0"/>
          <w:sz w:val="20"/>
          <w:szCs w:val="20"/>
          <w:lang w:val="en-CA"/>
        </w:rPr>
        <w:t>CWPs Analyzed</w:t>
      </w:r>
      <w:r w:rsidRPr="3CFF146B" w:rsidR="51ACA877">
        <w:rPr>
          <w:rFonts w:ascii="Kalinga" w:hAnsi="Kalinga" w:eastAsia="Kalinga" w:cs="Kalinga"/>
          <w:noProof w:val="0"/>
          <w:sz w:val="20"/>
          <w:szCs w:val="20"/>
          <w:lang w:val="en-CA"/>
        </w:rPr>
        <w:t>: 183 (34 ongoing CWPs not included)</w:t>
      </w:r>
    </w:p>
    <w:p w:rsidR="51ACA877" w:rsidP="3CFF146B" w:rsidRDefault="51ACA877" w14:paraId="633BC7A4" w14:textId="7B355EC8">
      <w:pPr>
        <w:pStyle w:val="ListParagraph"/>
        <w:numPr>
          <w:ilvl w:val="0"/>
          <w:numId w:val="72"/>
        </w:numPr>
        <w:spacing w:before="240" w:beforeAutospacing="off" w:after="240" w:afterAutospacing="off"/>
        <w:jc w:val="both"/>
        <w:rPr>
          <w:rFonts w:ascii="Kalinga" w:hAnsi="Kalinga" w:eastAsia="Kalinga" w:cs="Kalinga"/>
          <w:noProof w:val="0"/>
          <w:sz w:val="20"/>
          <w:szCs w:val="20"/>
          <w:lang w:val="en-CA"/>
        </w:rPr>
      </w:pPr>
      <w:r w:rsidRPr="3CFF146B" w:rsidR="51ACA877">
        <w:rPr>
          <w:rFonts w:ascii="Kalinga" w:hAnsi="Kalinga" w:eastAsia="Kalinga" w:cs="Kalinga"/>
          <w:b w:val="1"/>
          <w:bCs w:val="1"/>
          <w:noProof w:val="0"/>
          <w:sz w:val="20"/>
          <w:szCs w:val="20"/>
          <w:lang w:val="en-CA"/>
        </w:rPr>
        <w:t>IWPs Analyzed</w:t>
      </w:r>
      <w:r w:rsidRPr="3CFF146B" w:rsidR="51ACA877">
        <w:rPr>
          <w:rFonts w:ascii="Kalinga" w:hAnsi="Kalinga" w:eastAsia="Kalinga" w:cs="Kalinga"/>
          <w:noProof w:val="0"/>
          <w:sz w:val="20"/>
          <w:szCs w:val="20"/>
          <w:lang w:val="en-CA"/>
        </w:rPr>
        <w:t>: 2,542</w:t>
      </w:r>
    </w:p>
    <w:p w:rsidR="79DC8E72" w:rsidP="3CFF146B" w:rsidRDefault="79DC8E72" w14:paraId="48B7DB6E" w14:textId="6402121A">
      <w:pPr>
        <w:spacing w:before="240" w:beforeAutospacing="off" w:after="240" w:afterAutospacing="off"/>
        <w:jc w:val="both"/>
        <w:rPr>
          <w:rFonts w:ascii="Kalinga" w:hAnsi="Kalinga" w:eastAsia="Kalinga" w:cs="Kalinga"/>
          <w:noProof w:val="0"/>
          <w:sz w:val="20"/>
          <w:szCs w:val="20"/>
          <w:lang w:val="en-CA"/>
        </w:rPr>
      </w:pPr>
      <w:r w:rsidRPr="3CFF146B" w:rsidR="79DC8E72">
        <w:rPr>
          <w:rFonts w:ascii="Kalinga" w:hAnsi="Kalinga" w:eastAsia="Kalinga" w:cs="Kalinga"/>
          <w:noProof w:val="0"/>
          <w:sz w:val="20"/>
          <w:szCs w:val="20"/>
          <w:lang w:val="en-CA"/>
        </w:rPr>
        <w:t>These figures were instrumental in assessing the overall project efficiency and the impact of PACE OS on reducing project durations and aligning actual outputs with planned and forecasted schedules.</w:t>
      </w:r>
    </w:p>
    <w:p w:rsidRPr="00F626E0" w:rsidR="00176A2B" w:rsidP="5408DD98" w:rsidRDefault="00176A2B" w14:paraId="07EC872E" w14:textId="55FA92C8">
      <w:pPr>
        <w:pStyle w:val="Heading2"/>
        <w:rPr>
          <w:noProof w:val="0"/>
          <w:lang w:val="en-CA"/>
        </w:rPr>
      </w:pPr>
      <w:bookmarkStart w:name="_Toc1554924401" w:id="1898932294"/>
      <w:r w:rsidRPr="42ECE2BD" w:rsidR="34B70CAC">
        <w:rPr>
          <w:noProof w:val="0"/>
          <w:lang w:val="en-CA"/>
        </w:rPr>
        <w:t>Performance Metrics</w:t>
      </w:r>
      <w:bookmarkEnd w:id="1898932294"/>
    </w:p>
    <w:p w:rsidRPr="00F626E0" w:rsidR="00176A2B" w:rsidP="5408DD98" w:rsidRDefault="00176A2B" w14:paraId="2AEFD17A" w14:textId="25561422">
      <w:pPr>
        <w:spacing w:before="240" w:beforeAutospacing="off" w:after="240" w:afterAutospacing="off"/>
        <w:jc w:val="both"/>
      </w:pPr>
      <w:r w:rsidRPr="5408DD98" w:rsidR="34B70CAC">
        <w:rPr>
          <w:rFonts w:ascii="Kalinga" w:hAnsi="Kalinga" w:eastAsia="Kalinga" w:cs="Kalinga"/>
          <w:b w:val="1"/>
          <w:bCs w:val="1"/>
          <w:noProof w:val="0"/>
          <w:sz w:val="20"/>
          <w:szCs w:val="20"/>
          <w:lang w:val="en-CA"/>
        </w:rPr>
        <w:t>Percentage of Saved Man Hours</w:t>
      </w:r>
      <w:r w:rsidRPr="5408DD98" w:rsidR="34B70CAC">
        <w:rPr>
          <w:rFonts w:ascii="Kalinga" w:hAnsi="Kalinga" w:eastAsia="Kalinga" w:cs="Kalinga"/>
          <w:noProof w:val="0"/>
          <w:sz w:val="20"/>
          <w:szCs w:val="20"/>
          <w:lang w:val="en-CA"/>
        </w:rPr>
        <w:t>: This metric was calculated by comparing the total forecasted hours with actual hours, using the formula:</w:t>
      </w:r>
      <w:r w:rsidRPr="5408DD98" w:rsidR="4119A234">
        <w:rPr>
          <w:rFonts w:ascii="Kalinga" w:hAnsi="Kalinga" w:eastAsia="Kalinga" w:cs="Kalinga"/>
          <w:noProof w:val="0"/>
          <w:sz w:val="20"/>
          <w:szCs w:val="20"/>
          <w:lang w:val="en-CA"/>
        </w:rPr>
        <w:t xml:space="preserve"> </w:t>
      </w:r>
    </w:p>
    <w:p w:rsidRPr="00F626E0" w:rsidR="00176A2B" w:rsidP="5408DD98" w:rsidRDefault="00176A2B" w14:paraId="6D600DCE" w14:textId="7EA63558">
      <w:pPr>
        <w:pStyle w:val="Normal"/>
        <w:spacing w:before="240" w:beforeAutospacing="off" w:after="240" w:afterAutospacing="off"/>
        <w:jc w:val="both"/>
        <w:rPr>
          <w:rFonts w:ascii="Kalinga" w:hAnsi="Kalinga" w:eastAsia="Kalinga" w:cs="Kalinga"/>
          <w:noProof w:val="0"/>
          <w:sz w:val="20"/>
          <w:szCs w:val="20"/>
          <w:lang w:val="en-CA"/>
        </w:rPr>
      </w:pPr>
      <w:r w:rsidRPr="5408DD98" w:rsidR="6C54F8F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CA"/>
        </w:rPr>
        <w:t>% 𝑆𝑎𝑣𝑒𝑑 𝑀𝑎𝑛ℎ𝑜𝑢𝑟𝑠= (𝐹𝑜𝑟𝑒𝑐𝑎𝑠𝑡 ℎ𝑜𝑢𝑟𝑠−𝐴𝑐𝑡𝑢𝑎𝑙 ℎ𝑜𝑢𝑟𝑠)</w:t>
      </w:r>
      <w:r w:rsidRPr="5408DD98" w:rsidR="6FC35075">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CA"/>
        </w:rPr>
        <w:t xml:space="preserve"> </w:t>
      </w:r>
      <w:r w:rsidRPr="5408DD98" w:rsidR="6FC35075">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CA"/>
        </w:rPr>
        <w:t xml:space="preserve">/ </w:t>
      </w:r>
      <w:r w:rsidRPr="5408DD98" w:rsidR="6C54F8F2">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CA"/>
        </w:rPr>
        <w:t>𝐹𝑜𝑟𝑒𝑐𝑎𝑠𝑡 ℎ𝑜𝑢𝑟𝑠×100</w:t>
      </w:r>
    </w:p>
    <w:p w:rsidRPr="00F626E0" w:rsidR="00176A2B" w:rsidP="5408DD98" w:rsidRDefault="00176A2B" w14:paraId="6AEA150F" w14:textId="51E11695">
      <w:pPr>
        <w:jc w:val="both"/>
      </w:pPr>
      <w:r w:rsidRPr="5408DD98" w:rsidR="34B70CAC">
        <w:rPr>
          <w:rFonts w:ascii="Kalinga" w:hAnsi="Kalinga" w:eastAsia="Kalinga" w:cs="Kalinga"/>
          <w:b w:val="1"/>
          <w:bCs w:val="1"/>
          <w:noProof w:val="0"/>
          <w:sz w:val="20"/>
          <w:szCs w:val="20"/>
          <w:lang w:val="en-CA"/>
        </w:rPr>
        <w:t>Performance Efficiency</w:t>
      </w:r>
      <w:r w:rsidRPr="5408DD98" w:rsidR="34B70CAC">
        <w:rPr>
          <w:rFonts w:ascii="Kalinga" w:hAnsi="Kalinga" w:eastAsia="Kalinga" w:cs="Kalinga"/>
          <w:noProof w:val="0"/>
          <w:sz w:val="20"/>
          <w:szCs w:val="20"/>
          <w:lang w:val="en-CA"/>
        </w:rPr>
        <w:t xml:space="preserve">: Performance efficiency was </w:t>
      </w:r>
      <w:r w:rsidRPr="5408DD98" w:rsidR="34B70CAC">
        <w:rPr>
          <w:rFonts w:ascii="Kalinga" w:hAnsi="Kalinga" w:eastAsia="Kalinga" w:cs="Kalinga"/>
          <w:noProof w:val="0"/>
          <w:sz w:val="20"/>
          <w:szCs w:val="20"/>
          <w:lang w:val="en-CA"/>
        </w:rPr>
        <w:t>determined</w:t>
      </w:r>
      <w:r w:rsidRPr="5408DD98" w:rsidR="34B70CAC">
        <w:rPr>
          <w:rFonts w:ascii="Kalinga" w:hAnsi="Kalinga" w:eastAsia="Kalinga" w:cs="Kalinga"/>
          <w:noProof w:val="0"/>
          <w:sz w:val="20"/>
          <w:szCs w:val="20"/>
          <w:lang w:val="en-CA"/>
        </w:rPr>
        <w:t xml:space="preserve"> by the ratio of forecasted hours to actual hours, segmented by discipline. The formula used was:</w:t>
      </w:r>
    </w:p>
    <w:p w:rsidRPr="00F626E0" w:rsidR="00176A2B" w:rsidP="5408DD98" w:rsidRDefault="00176A2B" w14:paraId="21A8F517" w14:textId="780E521B">
      <w:pPr>
        <w:pStyle w:val="Normal"/>
        <w:jc w:val="both"/>
        <w:rPr>
          <w:rFonts w:ascii="Kalinga" w:hAnsi="Kalinga" w:eastAsia="Kalinga" w:cs="Kalinga"/>
          <w:noProof w:val="0"/>
          <w:sz w:val="20"/>
          <w:szCs w:val="20"/>
          <w:lang w:val="en-CA"/>
        </w:rPr>
      </w:pPr>
      <w:r w:rsidRPr="3CFF146B" w:rsidR="3C1EFE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CA"/>
        </w:rPr>
        <w:t>𝑃𝑒𝑟𝑓𝑜𝑟𝑚𝑎𝑛𝑐𝑒 𝐸𝑓𝑓𝑖𝑐𝑖𝑒𝑛𝑐𝑦= 𝐹𝑜𝑟𝑒𝑐𝑎𝑠𝑡 ℎ𝑜𝑢𝑟𝑠</w:t>
      </w:r>
      <w:r w:rsidRPr="3CFF146B" w:rsidR="3C1EFE7F">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CA"/>
        </w:rPr>
        <w:t xml:space="preserve"> / </w:t>
      </w:r>
      <w:r w:rsidRPr="3CFF146B" w:rsidR="3C1EFE7F">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CA"/>
        </w:rPr>
        <w:t>𝐴𝑐𝑡𝑢𝑎𝑙 ℎ𝑜𝑢𝑟𝑠</w:t>
      </w:r>
    </w:p>
    <w:p w:rsidRPr="00F626E0" w:rsidR="00176A2B" w:rsidP="5408DD98" w:rsidRDefault="00176A2B" w14:paraId="2C3BE34E" w14:textId="5C322511">
      <w:pPr>
        <w:pStyle w:val="Heading2"/>
        <w:rPr>
          <w:noProof w:val="0"/>
          <w:lang w:val="en-CA"/>
        </w:rPr>
      </w:pPr>
      <w:bookmarkStart w:name="_Toc399112309" w:id="341907685"/>
      <w:r w:rsidRPr="42ECE2BD" w:rsidR="34B70CAC">
        <w:rPr>
          <w:noProof w:val="0"/>
          <w:lang w:val="en-CA"/>
        </w:rPr>
        <w:t>Visual Data Representations</w:t>
      </w:r>
      <w:bookmarkEnd w:id="341907685"/>
    </w:p>
    <w:p w:rsidRPr="00F626E0" w:rsidR="00176A2B" w:rsidP="5408DD98" w:rsidRDefault="00176A2B" w14:paraId="1F3412B3" w14:textId="7187CCB4">
      <w:pPr>
        <w:spacing w:before="240" w:beforeAutospacing="off" w:after="240" w:afterAutospacing="off"/>
        <w:jc w:val="both"/>
      </w:pPr>
      <w:r w:rsidRPr="5408DD98" w:rsidR="34B70CAC">
        <w:rPr>
          <w:rFonts w:ascii="Kalinga" w:hAnsi="Kalinga" w:eastAsia="Kalinga" w:cs="Kalinga"/>
          <w:noProof w:val="0"/>
          <w:sz w:val="20"/>
          <w:szCs w:val="20"/>
          <w:lang w:val="en-CA"/>
        </w:rPr>
        <w:t>To provide a comprehensive overview of the findings, three visual data representations were used:</w:t>
      </w:r>
    </w:p>
    <w:p w:rsidRPr="00F626E0" w:rsidR="00176A2B" w:rsidP="5408DD98" w:rsidRDefault="00176A2B" w14:paraId="1EF1DDAF" w14:textId="615669F2">
      <w:pPr>
        <w:pStyle w:val="Normal"/>
        <w:spacing w:before="240" w:beforeAutospacing="off" w:after="240" w:afterAutospacing="off"/>
        <w:jc w:val="both"/>
        <w:rPr>
          <w:rFonts w:ascii="Kalinga" w:hAnsi="Kalinga" w:eastAsia="Kalinga" w:cs="Kalinga"/>
          <w:noProof w:val="0"/>
          <w:sz w:val="20"/>
          <w:szCs w:val="20"/>
          <w:lang w:val="en-CA"/>
        </w:rPr>
      </w:pPr>
      <w:r w:rsidRPr="5408DD98" w:rsidR="34B70CAC">
        <w:rPr>
          <w:b w:val="1"/>
          <w:bCs w:val="1"/>
          <w:noProof w:val="0"/>
          <w:lang w:val="en-CA"/>
        </w:rPr>
        <w:t>Forecast vs Actual Hours by Discipline Name:</w:t>
      </w:r>
      <w:r w:rsidRPr="5408DD98" w:rsidR="34B70CAC">
        <w:rPr>
          <w:noProof w:val="0"/>
          <w:lang w:val="en-CA"/>
        </w:rPr>
        <w:t xml:space="preserve"> This chart compares the forecasted and actual hours across various disciplines, highlighting areas of significant variance and efficiency improvements.</w:t>
      </w:r>
    </w:p>
    <w:p w:rsidRPr="00F626E0" w:rsidR="00176A2B" w:rsidP="5408DD98" w:rsidRDefault="00176A2B" w14:paraId="1E5C646E" w14:textId="6795A057">
      <w:pPr>
        <w:pStyle w:val="Normal"/>
        <w:spacing w:before="240" w:beforeAutospacing="off" w:after="240" w:afterAutospacing="off"/>
        <w:jc w:val="both"/>
        <w:rPr>
          <w:rFonts w:ascii="Kalinga" w:hAnsi="Kalinga" w:eastAsia="Kalinga" w:cs="Kalinga"/>
          <w:noProof w:val="0"/>
          <w:sz w:val="20"/>
          <w:szCs w:val="20"/>
          <w:lang w:val="en-CA"/>
        </w:rPr>
      </w:pPr>
      <w:r w:rsidRPr="5408DD98" w:rsidR="34B70CAC">
        <w:rPr>
          <w:b w:val="1"/>
          <w:bCs w:val="1"/>
          <w:noProof w:val="0"/>
          <w:lang w:val="en-CA"/>
        </w:rPr>
        <w:t xml:space="preserve">Performance Efficiency by Discipline Name: </w:t>
      </w:r>
      <w:r w:rsidRPr="5408DD98" w:rsidR="34B70CAC">
        <w:rPr>
          <w:noProof w:val="0"/>
          <w:lang w:val="en-CA"/>
        </w:rPr>
        <w:t>This chart displays the performance efficiency ratio across disciplines, emphasizing the disciplines with the highest efficiencies.</w:t>
      </w:r>
    </w:p>
    <w:p w:rsidRPr="00F626E0" w:rsidR="00176A2B" w:rsidP="5408DD98" w:rsidRDefault="00176A2B" w14:paraId="7A5BAC7F" w14:textId="34D547DA">
      <w:pPr>
        <w:pStyle w:val="Normal"/>
        <w:spacing w:before="240" w:beforeAutospacing="off" w:after="240" w:afterAutospacing="off"/>
        <w:jc w:val="both"/>
        <w:rPr>
          <w:rFonts w:ascii="Kalinga" w:hAnsi="Kalinga" w:eastAsia="Kalinga" w:cs="Kalinga"/>
          <w:noProof w:val="0"/>
          <w:sz w:val="20"/>
          <w:szCs w:val="20"/>
          <w:lang w:val="en-CA"/>
        </w:rPr>
      </w:pPr>
      <w:r w:rsidRPr="5408DD98" w:rsidR="34B70CAC">
        <w:rPr>
          <w:b w:val="1"/>
          <w:bCs w:val="1"/>
          <w:noProof w:val="0"/>
          <w:lang w:val="en-CA"/>
        </w:rPr>
        <w:t>Comparison of Planned, Forecast, and Actual Hours:</w:t>
      </w:r>
      <w:r w:rsidRPr="5408DD98" w:rsidR="34B70CAC">
        <w:rPr>
          <w:noProof w:val="0"/>
          <w:lang w:val="en-CA"/>
        </w:rPr>
        <w:t xml:space="preserve"> This timeline chart provides a detailed monthly comparison of planned, forecasted, and actual hours, showing the overall trend and progress of the projects.</w:t>
      </w:r>
    </w:p>
    <w:p w:rsidRPr="00F626E0" w:rsidR="00176A2B" w:rsidP="5408DD98" w:rsidRDefault="00176A2B" w14:paraId="3DA5E398" w14:textId="2BB0F08A">
      <w:pPr>
        <w:spacing w:before="240" w:beforeAutospacing="off" w:after="240" w:afterAutospacing="off"/>
        <w:jc w:val="both"/>
      </w:pPr>
      <w:r w:rsidRPr="3CFF146B" w:rsidR="34B70CAC">
        <w:rPr>
          <w:rFonts w:ascii="Kalinga" w:hAnsi="Kalinga" w:eastAsia="Kalinga" w:cs="Kalinga"/>
          <w:noProof w:val="0"/>
          <w:sz w:val="20"/>
          <w:szCs w:val="20"/>
          <w:lang w:val="en-CA"/>
        </w:rPr>
        <w:t>These visual representations help in understanding the detailed breakdown of productivity gains and efficiency improvements achieved through PACE OS.</w:t>
      </w:r>
    </w:p>
    <w:p w:rsidR="3CFF146B" w:rsidP="3CFF146B" w:rsidRDefault="3CFF146B" w14:paraId="34FF93AE" w14:textId="01811A72">
      <w:pPr>
        <w:spacing w:before="240" w:beforeAutospacing="off" w:after="240" w:afterAutospacing="off"/>
        <w:jc w:val="both"/>
        <w:rPr>
          <w:rFonts w:ascii="Kalinga" w:hAnsi="Kalinga" w:eastAsia="Kalinga" w:cs="Kalinga"/>
          <w:noProof w:val="0"/>
          <w:sz w:val="20"/>
          <w:szCs w:val="20"/>
          <w:lang w:val="en-CA"/>
        </w:rPr>
      </w:pPr>
    </w:p>
    <w:p w:rsidRPr="00F626E0" w:rsidR="00176A2B" w:rsidP="5408DD98" w:rsidRDefault="00176A2B" w14:paraId="160E11A4" w14:textId="28458B45">
      <w:pPr>
        <w:pStyle w:val="Heading1"/>
        <w:rPr>
          <w:noProof w:val="0"/>
          <w:lang w:val="en-CA"/>
        </w:rPr>
      </w:pPr>
      <w:bookmarkStart w:name="_Toc745237600" w:id="1820221097"/>
      <w:r w:rsidRPr="42ECE2BD" w:rsidR="342B173A">
        <w:rPr>
          <w:noProof w:val="0"/>
          <w:lang w:val="en-CA"/>
        </w:rPr>
        <w:t>Results</w:t>
      </w:r>
      <w:bookmarkEnd w:id="1820221097"/>
    </w:p>
    <w:p w:rsidRPr="00F626E0" w:rsidR="00176A2B" w:rsidP="5408DD98" w:rsidRDefault="00176A2B" w14:paraId="371D4733" w14:textId="77A0B9A0">
      <w:pPr>
        <w:pStyle w:val="Heading2"/>
        <w:rPr>
          <w:noProof w:val="0"/>
          <w:lang w:val="en-CA"/>
        </w:rPr>
      </w:pPr>
      <w:bookmarkStart w:name="_Toc122346383" w:id="211246032"/>
      <w:r w:rsidRPr="42ECE2BD" w:rsidR="75F3299C">
        <w:rPr>
          <w:noProof w:val="0"/>
          <w:lang w:val="en-CA"/>
        </w:rPr>
        <w:t>Comparison of Hours</w:t>
      </w:r>
      <w:bookmarkEnd w:id="211246032"/>
    </w:p>
    <w:p w:rsidRPr="00F626E0" w:rsidR="00176A2B" w:rsidP="5408DD98" w:rsidRDefault="00176A2B" w14:paraId="371FAE19" w14:textId="2B419582">
      <w:pPr>
        <w:spacing w:before="240" w:beforeAutospacing="off" w:after="240" w:afterAutospacing="off"/>
        <w:jc w:val="both"/>
      </w:pPr>
      <w:r w:rsidRPr="5408DD98" w:rsidR="177F3E93">
        <w:rPr>
          <w:rFonts w:ascii="Kalinga" w:hAnsi="Kalinga" w:eastAsia="Kalinga" w:cs="Kalinga"/>
          <w:b w:val="1"/>
          <w:bCs w:val="1"/>
          <w:noProof w:val="0"/>
          <w:sz w:val="20"/>
          <w:szCs w:val="20"/>
          <w:lang w:val="en-CA"/>
        </w:rPr>
        <w:t>Forecast vs. Actual Hours by Discipline:</w:t>
      </w:r>
      <w:r w:rsidRPr="5408DD98" w:rsidR="177F3E93">
        <w:rPr>
          <w:rFonts w:ascii="Kalinga" w:hAnsi="Kalinga" w:eastAsia="Kalinga" w:cs="Kalinga"/>
          <w:noProof w:val="0"/>
          <w:sz w:val="20"/>
          <w:szCs w:val="20"/>
          <w:lang w:val="en-CA"/>
        </w:rPr>
        <w:t xml:space="preserve"> Significant variations were </w:t>
      </w:r>
      <w:r w:rsidRPr="5408DD98" w:rsidR="177F3E93">
        <w:rPr>
          <w:rFonts w:ascii="Kalinga" w:hAnsi="Kalinga" w:eastAsia="Kalinga" w:cs="Kalinga"/>
          <w:noProof w:val="0"/>
          <w:sz w:val="20"/>
          <w:szCs w:val="20"/>
          <w:lang w:val="en-CA"/>
        </w:rPr>
        <w:t>observed</w:t>
      </w:r>
      <w:r w:rsidRPr="5408DD98" w:rsidR="177F3E93">
        <w:rPr>
          <w:rFonts w:ascii="Kalinga" w:hAnsi="Kalinga" w:eastAsia="Kalinga" w:cs="Kalinga"/>
          <w:noProof w:val="0"/>
          <w:sz w:val="20"/>
          <w:szCs w:val="20"/>
          <w:lang w:val="en-CA"/>
        </w:rPr>
        <w:t xml:space="preserve"> across different disciplines, with some showing notable savings in actual hours compared to forecasted hours. For instance:</w:t>
      </w:r>
    </w:p>
    <w:p w:rsidRPr="00F626E0" w:rsidR="00176A2B" w:rsidP="5408DD98" w:rsidRDefault="00176A2B" w14:paraId="75A489A5" w14:textId="70D81943">
      <w:pPr>
        <w:pStyle w:val="ListParagraph"/>
        <w:numPr>
          <w:ilvl w:val="0"/>
          <w:numId w:val="71"/>
        </w:numPr>
        <w:spacing w:before="0" w:beforeAutospacing="off" w:after="0" w:afterAutospacing="off"/>
        <w:jc w:val="both"/>
        <w:rPr>
          <w:rFonts w:ascii="Kalinga" w:hAnsi="Kalinga" w:eastAsia="Kalinga" w:cs="Kalinga"/>
          <w:noProof w:val="0"/>
          <w:sz w:val="20"/>
          <w:szCs w:val="20"/>
          <w:lang w:val="en-CA"/>
        </w:rPr>
      </w:pPr>
      <w:r w:rsidRPr="5408DD98" w:rsidR="177F3E93">
        <w:rPr>
          <w:rFonts w:ascii="Kalinga" w:hAnsi="Kalinga" w:eastAsia="Kalinga" w:cs="Kalinga"/>
          <w:b w:val="1"/>
          <w:bCs w:val="1"/>
          <w:noProof w:val="0"/>
          <w:sz w:val="20"/>
          <w:szCs w:val="20"/>
          <w:lang w:val="en-CA"/>
        </w:rPr>
        <w:t>Civil General:</w:t>
      </w:r>
      <w:r w:rsidRPr="5408DD98" w:rsidR="177F3E93">
        <w:rPr>
          <w:rFonts w:ascii="Kalinga" w:hAnsi="Kalinga" w:eastAsia="Kalinga" w:cs="Kalinga"/>
          <w:noProof w:val="0"/>
          <w:sz w:val="20"/>
          <w:szCs w:val="20"/>
          <w:lang w:val="en-CA"/>
        </w:rPr>
        <w:t xml:space="preserve"> Forecasted hours were</w:t>
      </w:r>
      <w:r w:rsidRPr="5408DD98" w:rsidR="177F3E93">
        <w:rPr>
          <w:rFonts w:ascii="Kalinga" w:hAnsi="Kalinga" w:eastAsia="Kalinga" w:cs="Kalinga"/>
          <w:b w:val="1"/>
          <w:bCs w:val="1"/>
          <w:noProof w:val="0"/>
          <w:sz w:val="20"/>
          <w:szCs w:val="20"/>
          <w:lang w:val="en-CA"/>
        </w:rPr>
        <w:t xml:space="preserve"> 118,430,</w:t>
      </w:r>
      <w:r w:rsidRPr="5408DD98" w:rsidR="177F3E93">
        <w:rPr>
          <w:rFonts w:ascii="Kalinga" w:hAnsi="Kalinga" w:eastAsia="Kalinga" w:cs="Kalinga"/>
          <w:noProof w:val="0"/>
          <w:sz w:val="20"/>
          <w:szCs w:val="20"/>
          <w:lang w:val="en-CA"/>
        </w:rPr>
        <w:t xml:space="preserve"> </w:t>
      </w:r>
      <w:r w:rsidRPr="5408DD98" w:rsidR="177F3E93">
        <w:rPr>
          <w:rFonts w:ascii="Kalinga" w:hAnsi="Kalinga" w:eastAsia="Kalinga" w:cs="Kalinga"/>
          <w:noProof w:val="0"/>
          <w:sz w:val="20"/>
          <w:szCs w:val="20"/>
          <w:lang w:val="en-CA"/>
        </w:rPr>
        <w:t>whereas</w:t>
      </w:r>
      <w:r w:rsidRPr="5408DD98" w:rsidR="177F3E93">
        <w:rPr>
          <w:rFonts w:ascii="Kalinga" w:hAnsi="Kalinga" w:eastAsia="Kalinga" w:cs="Kalinga"/>
          <w:noProof w:val="0"/>
          <w:sz w:val="20"/>
          <w:szCs w:val="20"/>
          <w:lang w:val="en-CA"/>
        </w:rPr>
        <w:t xml:space="preserve"> the actual hours were </w:t>
      </w:r>
      <w:r w:rsidRPr="5408DD98" w:rsidR="177F3E93">
        <w:rPr>
          <w:rFonts w:ascii="Kalinga" w:hAnsi="Kalinga" w:eastAsia="Kalinga" w:cs="Kalinga"/>
          <w:b w:val="1"/>
          <w:bCs w:val="1"/>
          <w:noProof w:val="0"/>
          <w:sz w:val="20"/>
          <w:szCs w:val="20"/>
          <w:lang w:val="en-CA"/>
        </w:rPr>
        <w:t>122,660.</w:t>
      </w:r>
    </w:p>
    <w:p w:rsidRPr="00F626E0" w:rsidR="00176A2B" w:rsidP="5408DD98" w:rsidRDefault="00176A2B" w14:paraId="2795F6AF" w14:textId="43C56771">
      <w:pPr>
        <w:pStyle w:val="ListParagraph"/>
        <w:numPr>
          <w:ilvl w:val="0"/>
          <w:numId w:val="71"/>
        </w:numPr>
        <w:spacing w:before="0" w:beforeAutospacing="off" w:after="0" w:afterAutospacing="off"/>
        <w:jc w:val="both"/>
        <w:rPr>
          <w:rFonts w:ascii="Kalinga" w:hAnsi="Kalinga" w:eastAsia="Kalinga" w:cs="Kalinga"/>
          <w:noProof w:val="0"/>
          <w:sz w:val="20"/>
          <w:szCs w:val="20"/>
          <w:lang w:val="en-CA"/>
        </w:rPr>
      </w:pPr>
      <w:r w:rsidRPr="5408DD98" w:rsidR="177F3E93">
        <w:rPr>
          <w:rFonts w:ascii="Kalinga" w:hAnsi="Kalinga" w:eastAsia="Kalinga" w:cs="Kalinga"/>
          <w:b w:val="1"/>
          <w:bCs w:val="1"/>
          <w:noProof w:val="0"/>
          <w:sz w:val="20"/>
          <w:szCs w:val="20"/>
          <w:lang w:val="en-CA"/>
        </w:rPr>
        <w:t>Mechanical:</w:t>
      </w:r>
      <w:r w:rsidRPr="5408DD98" w:rsidR="177F3E93">
        <w:rPr>
          <w:rFonts w:ascii="Kalinga" w:hAnsi="Kalinga" w:eastAsia="Kalinga" w:cs="Kalinga"/>
          <w:noProof w:val="0"/>
          <w:sz w:val="20"/>
          <w:szCs w:val="20"/>
          <w:lang w:val="en-CA"/>
        </w:rPr>
        <w:t xml:space="preserve"> Forecasted hours were </w:t>
      </w:r>
      <w:r w:rsidRPr="5408DD98" w:rsidR="177F3E93">
        <w:rPr>
          <w:rFonts w:ascii="Kalinga" w:hAnsi="Kalinga" w:eastAsia="Kalinga" w:cs="Kalinga"/>
          <w:b w:val="1"/>
          <w:bCs w:val="1"/>
          <w:noProof w:val="0"/>
          <w:sz w:val="20"/>
          <w:szCs w:val="20"/>
          <w:lang w:val="en-CA"/>
        </w:rPr>
        <w:t>70,490</w:t>
      </w:r>
      <w:r w:rsidRPr="5408DD98" w:rsidR="177F3E93">
        <w:rPr>
          <w:rFonts w:ascii="Kalinga" w:hAnsi="Kalinga" w:eastAsia="Kalinga" w:cs="Kalinga"/>
          <w:noProof w:val="0"/>
          <w:sz w:val="20"/>
          <w:szCs w:val="20"/>
          <w:lang w:val="en-CA"/>
        </w:rPr>
        <w:t xml:space="preserve">, while the actual hours were </w:t>
      </w:r>
      <w:r w:rsidRPr="5408DD98" w:rsidR="177F3E93">
        <w:rPr>
          <w:rFonts w:ascii="Kalinga" w:hAnsi="Kalinga" w:eastAsia="Kalinga" w:cs="Kalinga"/>
          <w:b w:val="1"/>
          <w:bCs w:val="1"/>
          <w:noProof w:val="0"/>
          <w:sz w:val="20"/>
          <w:szCs w:val="20"/>
          <w:lang w:val="en-CA"/>
        </w:rPr>
        <w:t>48,160.</w:t>
      </w:r>
    </w:p>
    <w:p w:rsidRPr="00F626E0" w:rsidR="00176A2B" w:rsidP="5408DD98" w:rsidRDefault="00176A2B" w14:paraId="0423F659" w14:textId="172B38A0">
      <w:pPr>
        <w:pStyle w:val="ListParagraph"/>
        <w:numPr>
          <w:ilvl w:val="0"/>
          <w:numId w:val="71"/>
        </w:numPr>
        <w:spacing w:before="0" w:beforeAutospacing="off" w:after="0" w:afterAutospacing="off"/>
        <w:jc w:val="both"/>
        <w:rPr>
          <w:rFonts w:ascii="Kalinga" w:hAnsi="Kalinga" w:eastAsia="Kalinga" w:cs="Kalinga"/>
          <w:noProof w:val="0"/>
          <w:sz w:val="20"/>
          <w:szCs w:val="20"/>
          <w:lang w:val="en-CA"/>
        </w:rPr>
      </w:pPr>
      <w:r w:rsidRPr="5408DD98" w:rsidR="177F3E93">
        <w:rPr>
          <w:rFonts w:ascii="Kalinga" w:hAnsi="Kalinga" w:eastAsia="Kalinga" w:cs="Kalinga"/>
          <w:b w:val="1"/>
          <w:bCs w:val="1"/>
          <w:noProof w:val="0"/>
          <w:sz w:val="20"/>
          <w:szCs w:val="20"/>
          <w:lang w:val="en-CA"/>
        </w:rPr>
        <w:t>Piping:</w:t>
      </w:r>
      <w:r w:rsidRPr="5408DD98" w:rsidR="177F3E93">
        <w:rPr>
          <w:rFonts w:ascii="Kalinga" w:hAnsi="Kalinga" w:eastAsia="Kalinga" w:cs="Kalinga"/>
          <w:noProof w:val="0"/>
          <w:sz w:val="20"/>
          <w:szCs w:val="20"/>
          <w:lang w:val="en-CA"/>
        </w:rPr>
        <w:t xml:space="preserve"> Forecasted hours were </w:t>
      </w:r>
      <w:r w:rsidRPr="5408DD98" w:rsidR="177F3E93">
        <w:rPr>
          <w:rFonts w:ascii="Kalinga" w:hAnsi="Kalinga" w:eastAsia="Kalinga" w:cs="Kalinga"/>
          <w:b w:val="1"/>
          <w:bCs w:val="1"/>
          <w:noProof w:val="0"/>
          <w:sz w:val="20"/>
          <w:szCs w:val="20"/>
          <w:lang w:val="en-CA"/>
        </w:rPr>
        <w:t>101,200</w:t>
      </w:r>
      <w:r w:rsidRPr="5408DD98" w:rsidR="177F3E93">
        <w:rPr>
          <w:rFonts w:ascii="Kalinga" w:hAnsi="Kalinga" w:eastAsia="Kalinga" w:cs="Kalinga"/>
          <w:noProof w:val="0"/>
          <w:sz w:val="20"/>
          <w:szCs w:val="20"/>
          <w:lang w:val="en-CA"/>
        </w:rPr>
        <w:t xml:space="preserve">, </w:t>
      </w:r>
      <w:r w:rsidRPr="5408DD98" w:rsidR="177F3E93">
        <w:rPr>
          <w:rFonts w:ascii="Kalinga" w:hAnsi="Kalinga" w:eastAsia="Kalinga" w:cs="Kalinga"/>
          <w:noProof w:val="0"/>
          <w:sz w:val="20"/>
          <w:szCs w:val="20"/>
          <w:lang w:val="en-CA"/>
        </w:rPr>
        <w:t>whereas</w:t>
      </w:r>
      <w:r w:rsidRPr="5408DD98" w:rsidR="177F3E93">
        <w:rPr>
          <w:rFonts w:ascii="Kalinga" w:hAnsi="Kalinga" w:eastAsia="Kalinga" w:cs="Kalinga"/>
          <w:noProof w:val="0"/>
          <w:sz w:val="20"/>
          <w:szCs w:val="20"/>
          <w:lang w:val="en-CA"/>
        </w:rPr>
        <w:t xml:space="preserve"> the actual hours were </w:t>
      </w:r>
      <w:r w:rsidRPr="5408DD98" w:rsidR="177F3E93">
        <w:rPr>
          <w:rFonts w:ascii="Kalinga" w:hAnsi="Kalinga" w:eastAsia="Kalinga" w:cs="Kalinga"/>
          <w:b w:val="1"/>
          <w:bCs w:val="1"/>
          <w:noProof w:val="0"/>
          <w:sz w:val="20"/>
          <w:szCs w:val="20"/>
          <w:lang w:val="en-CA"/>
        </w:rPr>
        <w:t>72,560</w:t>
      </w:r>
      <w:r w:rsidRPr="5408DD98" w:rsidR="177F3E93">
        <w:rPr>
          <w:rFonts w:ascii="Kalinga" w:hAnsi="Kalinga" w:eastAsia="Kalinga" w:cs="Kalinga"/>
          <w:noProof w:val="0"/>
          <w:sz w:val="20"/>
          <w:szCs w:val="20"/>
          <w:lang w:val="en-CA"/>
        </w:rPr>
        <w:t>.</w:t>
      </w:r>
    </w:p>
    <w:p w:rsidRPr="00F626E0" w:rsidR="00176A2B" w:rsidP="5408DD98" w:rsidRDefault="00176A2B" w14:paraId="2B0C4E65" w14:textId="389B2A58">
      <w:pPr>
        <w:pStyle w:val="ListParagraph"/>
        <w:numPr>
          <w:ilvl w:val="0"/>
          <w:numId w:val="71"/>
        </w:numPr>
        <w:spacing w:before="0" w:beforeAutospacing="off" w:after="0" w:afterAutospacing="off"/>
        <w:jc w:val="both"/>
        <w:rPr>
          <w:rFonts w:ascii="Kalinga" w:hAnsi="Kalinga" w:eastAsia="Kalinga" w:cs="Kalinga"/>
          <w:noProof w:val="0"/>
          <w:sz w:val="20"/>
          <w:szCs w:val="20"/>
          <w:lang w:val="en-CA"/>
        </w:rPr>
      </w:pPr>
      <w:r w:rsidRPr="5408DD98" w:rsidR="177F3E93">
        <w:rPr>
          <w:rFonts w:ascii="Kalinga" w:hAnsi="Kalinga" w:eastAsia="Kalinga" w:cs="Kalinga"/>
          <w:b w:val="1"/>
          <w:bCs w:val="1"/>
          <w:noProof w:val="0"/>
          <w:sz w:val="20"/>
          <w:szCs w:val="20"/>
          <w:lang w:val="en-CA"/>
        </w:rPr>
        <w:t>Electrical General:</w:t>
      </w:r>
      <w:r w:rsidRPr="5408DD98" w:rsidR="177F3E93">
        <w:rPr>
          <w:rFonts w:ascii="Kalinga" w:hAnsi="Kalinga" w:eastAsia="Kalinga" w:cs="Kalinga"/>
          <w:noProof w:val="0"/>
          <w:sz w:val="20"/>
          <w:szCs w:val="20"/>
          <w:lang w:val="en-CA"/>
        </w:rPr>
        <w:t xml:space="preserve"> Forecasted hours were </w:t>
      </w:r>
      <w:r w:rsidRPr="5408DD98" w:rsidR="177F3E93">
        <w:rPr>
          <w:rFonts w:ascii="Kalinga" w:hAnsi="Kalinga" w:eastAsia="Kalinga" w:cs="Kalinga"/>
          <w:b w:val="1"/>
          <w:bCs w:val="1"/>
          <w:noProof w:val="0"/>
          <w:sz w:val="20"/>
          <w:szCs w:val="20"/>
          <w:lang w:val="en-CA"/>
        </w:rPr>
        <w:t>5,860</w:t>
      </w:r>
      <w:r w:rsidRPr="5408DD98" w:rsidR="177F3E93">
        <w:rPr>
          <w:rFonts w:ascii="Kalinga" w:hAnsi="Kalinga" w:eastAsia="Kalinga" w:cs="Kalinga"/>
          <w:noProof w:val="0"/>
          <w:sz w:val="20"/>
          <w:szCs w:val="20"/>
          <w:lang w:val="en-CA"/>
        </w:rPr>
        <w:t xml:space="preserve">, while the actual hours were </w:t>
      </w:r>
      <w:r w:rsidRPr="5408DD98" w:rsidR="177F3E93">
        <w:rPr>
          <w:rFonts w:ascii="Kalinga" w:hAnsi="Kalinga" w:eastAsia="Kalinga" w:cs="Kalinga"/>
          <w:b w:val="1"/>
          <w:bCs w:val="1"/>
          <w:noProof w:val="0"/>
          <w:sz w:val="20"/>
          <w:szCs w:val="20"/>
          <w:lang w:val="en-CA"/>
        </w:rPr>
        <w:t>4,150</w:t>
      </w:r>
      <w:r w:rsidRPr="5408DD98" w:rsidR="177F3E93">
        <w:rPr>
          <w:rFonts w:ascii="Kalinga" w:hAnsi="Kalinga" w:eastAsia="Kalinga" w:cs="Kalinga"/>
          <w:noProof w:val="0"/>
          <w:sz w:val="20"/>
          <w:szCs w:val="20"/>
          <w:lang w:val="en-CA"/>
        </w:rPr>
        <w:t>.</w:t>
      </w:r>
    </w:p>
    <w:p w:rsidRPr="00F626E0" w:rsidR="00176A2B" w:rsidP="5408DD98" w:rsidRDefault="00176A2B" w14:paraId="6020E308" w14:textId="61D3006B">
      <w:pPr>
        <w:spacing w:before="240" w:beforeAutospacing="off" w:after="240" w:afterAutospacing="off"/>
        <w:jc w:val="both"/>
      </w:pPr>
      <w:r w:rsidRPr="5408DD98" w:rsidR="177F3E93">
        <w:rPr>
          <w:rFonts w:ascii="Kalinga" w:hAnsi="Kalinga" w:eastAsia="Kalinga" w:cs="Kalinga"/>
          <w:noProof w:val="0"/>
          <w:sz w:val="20"/>
          <w:szCs w:val="20"/>
          <w:lang w:val="en-CA"/>
        </w:rPr>
        <w:t>These results highlight the areas where PACE OS has significantly improved efficiency and resource allocation.</w:t>
      </w:r>
    </w:p>
    <w:p w:rsidRPr="00F626E0" w:rsidR="00176A2B" w:rsidP="5408DD98" w:rsidRDefault="00176A2B" w14:paraId="4900E669" w14:textId="2B6E9660">
      <w:pPr>
        <w:pStyle w:val="Normal"/>
        <w:spacing w:before="240" w:beforeAutospacing="off" w:after="240" w:afterAutospacing="off"/>
        <w:jc w:val="both"/>
      </w:pPr>
      <w:r w:rsidR="6A5A8C23">
        <w:drawing>
          <wp:inline wp14:editId="3C1E143E" wp14:anchorId="63D4B634">
            <wp:extent cx="5762625" cy="3435411"/>
            <wp:effectExtent l="0" t="0" r="0" b="0"/>
            <wp:docPr id="190692683" name="" title=""/>
            <wp:cNvGraphicFramePr>
              <a:graphicFrameLocks noChangeAspect="1"/>
            </wp:cNvGraphicFramePr>
            <a:graphic>
              <a:graphicData uri="http://schemas.openxmlformats.org/drawingml/2006/picture">
                <pic:pic>
                  <pic:nvPicPr>
                    <pic:cNvPr id="0" name=""/>
                    <pic:cNvPicPr/>
                  </pic:nvPicPr>
                  <pic:blipFill>
                    <a:blip r:embed="R3fed8fc99bf64761">
                      <a:extLst>
                        <a:ext xmlns:a="http://schemas.openxmlformats.org/drawingml/2006/main" uri="{28A0092B-C50C-407E-A947-70E740481C1C}">
                          <a14:useLocalDpi val="0"/>
                        </a:ext>
                      </a:extLst>
                    </a:blip>
                    <a:stretch>
                      <a:fillRect/>
                    </a:stretch>
                  </pic:blipFill>
                  <pic:spPr>
                    <a:xfrm>
                      <a:off x="0" y="0"/>
                      <a:ext cx="5762625" cy="3435411"/>
                    </a:xfrm>
                    <a:prstGeom prst="rect">
                      <a:avLst/>
                    </a:prstGeom>
                  </pic:spPr>
                </pic:pic>
              </a:graphicData>
            </a:graphic>
          </wp:inline>
        </w:drawing>
      </w:r>
    </w:p>
    <w:p w:rsidRPr="00F626E0" w:rsidR="00176A2B" w:rsidP="5408DD98" w:rsidRDefault="00176A2B" w14:paraId="7FCBB540" w14:textId="396ACA80">
      <w:pPr>
        <w:spacing w:before="240" w:beforeAutospacing="off" w:after="240" w:afterAutospacing="off"/>
        <w:jc w:val="both"/>
      </w:pPr>
      <w:r w:rsidRPr="5408DD98" w:rsidR="75F3299C">
        <w:rPr>
          <w:rFonts w:ascii="Kalinga" w:hAnsi="Kalinga" w:eastAsia="Kalinga" w:cs="Kalinga"/>
          <w:i w:val="1"/>
          <w:iCs w:val="1"/>
          <w:noProof w:val="0"/>
          <w:sz w:val="20"/>
          <w:szCs w:val="20"/>
          <w:lang w:val="en-CA"/>
        </w:rPr>
        <w:t>Figure 1: Forecast vs. Actual Hours by Discipline. This graph illustrates the forecasted and actual hours for various disciplines, highlighting the discrepancies and efficiency gains.</w:t>
      </w:r>
    </w:p>
    <w:p w:rsidRPr="00F626E0" w:rsidR="00176A2B" w:rsidP="5408DD98" w:rsidRDefault="00176A2B" w14:paraId="1D2EE1D2" w14:textId="1AD09EFF">
      <w:pPr>
        <w:pStyle w:val="Heading2"/>
        <w:rPr>
          <w:noProof w:val="0"/>
          <w:lang w:val="en-CA"/>
        </w:rPr>
      </w:pPr>
      <w:bookmarkStart w:name="_Toc1872799689" w:id="556872068"/>
      <w:r w:rsidRPr="42ECE2BD" w:rsidR="75F3299C">
        <w:rPr>
          <w:noProof w:val="0"/>
          <w:lang w:val="en-CA"/>
        </w:rPr>
        <w:t>Saved Manhours</w:t>
      </w:r>
      <w:bookmarkEnd w:id="556872068"/>
    </w:p>
    <w:p w:rsidRPr="00F626E0" w:rsidR="00176A2B" w:rsidP="5408DD98" w:rsidRDefault="00176A2B" w14:paraId="61CFC0A7" w14:textId="36DE8134">
      <w:pPr>
        <w:spacing w:before="240" w:beforeAutospacing="off" w:after="240" w:afterAutospacing="off"/>
        <w:jc w:val="both"/>
      </w:pPr>
      <w:r w:rsidRPr="5408DD98" w:rsidR="22BF0BF8">
        <w:rPr>
          <w:rFonts w:ascii="Kalinga" w:hAnsi="Kalinga" w:eastAsia="Kalinga" w:cs="Kalinga"/>
          <w:noProof w:val="0"/>
          <w:sz w:val="20"/>
          <w:szCs w:val="20"/>
          <w:lang w:val="en-CA"/>
        </w:rPr>
        <w:t xml:space="preserve">The analysis showed that a significant percentage of </w:t>
      </w:r>
      <w:r w:rsidRPr="5408DD98" w:rsidR="22BF0BF8">
        <w:rPr>
          <w:rFonts w:ascii="Kalinga" w:hAnsi="Kalinga" w:eastAsia="Kalinga" w:cs="Kalinga"/>
          <w:noProof w:val="0"/>
          <w:sz w:val="20"/>
          <w:szCs w:val="20"/>
          <w:lang w:val="en-CA"/>
        </w:rPr>
        <w:t>manhours</w:t>
      </w:r>
      <w:r w:rsidRPr="5408DD98" w:rsidR="22BF0BF8">
        <w:rPr>
          <w:rFonts w:ascii="Kalinga" w:hAnsi="Kalinga" w:eastAsia="Kalinga" w:cs="Kalinga"/>
          <w:noProof w:val="0"/>
          <w:sz w:val="20"/>
          <w:szCs w:val="20"/>
          <w:lang w:val="en-CA"/>
        </w:rPr>
        <w:t xml:space="preserve"> were saved across the projects. The percentage of saved </w:t>
      </w:r>
      <w:r w:rsidRPr="5408DD98" w:rsidR="22BF0BF8">
        <w:rPr>
          <w:rFonts w:ascii="Kalinga" w:hAnsi="Kalinga" w:eastAsia="Kalinga" w:cs="Kalinga"/>
          <w:noProof w:val="0"/>
          <w:sz w:val="20"/>
          <w:szCs w:val="20"/>
          <w:lang w:val="en-CA"/>
        </w:rPr>
        <w:t>manhours</w:t>
      </w:r>
      <w:r w:rsidRPr="5408DD98" w:rsidR="22BF0BF8">
        <w:rPr>
          <w:rFonts w:ascii="Kalinga" w:hAnsi="Kalinga" w:eastAsia="Kalinga" w:cs="Kalinga"/>
          <w:noProof w:val="0"/>
          <w:sz w:val="20"/>
          <w:szCs w:val="20"/>
          <w:lang w:val="en-CA"/>
        </w:rPr>
        <w:t xml:space="preserve"> was calculated as follows:</w:t>
      </w:r>
    </w:p>
    <w:p w:rsidRPr="00F626E0" w:rsidR="00176A2B" w:rsidP="5408DD98" w:rsidRDefault="00176A2B" w14:paraId="0E444BE4" w14:textId="462CC75C">
      <w:pPr>
        <w:spacing w:before="240" w:beforeAutospacing="off" w:after="240" w:afterAutospacing="off"/>
        <w:jc w:val="both"/>
      </w:pPr>
      <w:r w:rsidRPr="5408DD98" w:rsidR="22BF0BF8">
        <w:rPr>
          <w:rFonts w:ascii="Kalinga" w:hAnsi="Kalinga" w:eastAsia="Kalinga" w:cs="Kalinga"/>
          <w:i w:val="1"/>
          <w:iCs w:val="1"/>
          <w:noProof w:val="0"/>
          <w:sz w:val="20"/>
          <w:szCs w:val="20"/>
          <w:lang w:val="en-CA"/>
        </w:rPr>
        <w:t xml:space="preserve">Percentage of Saved Manhours </w:t>
      </w:r>
    </w:p>
    <w:p w:rsidRPr="00F626E0" w:rsidR="00176A2B" w:rsidP="5408DD98" w:rsidRDefault="00176A2B" w14:paraId="234D2412" w14:textId="4B229135">
      <w:pPr>
        <w:pStyle w:val="Normal"/>
        <w:spacing w:before="240" w:beforeAutospacing="off" w:after="240" w:afterAutospacing="off"/>
        <w:jc w:val="both"/>
      </w:pPr>
      <w:r w:rsidRPr="5408DD98" w:rsidR="7793E16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CA"/>
        </w:rPr>
        <w:t xml:space="preserve">= (𝐹𝑜𝑟𝑒𝑐𝑎𝑠𝑡 ℎ𝑜𝑢𝑟𝑠−𝐴𝑐𝑡𝑢𝑎𝑙 ℎ𝑜𝑢𝑟𝑠) </w:t>
      </w:r>
      <w:r w:rsidRPr="5408DD98" w:rsidR="7793E163">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CA"/>
        </w:rPr>
        <w:t>/</w:t>
      </w:r>
      <w:r w:rsidRPr="5408DD98" w:rsidR="24CC213E">
        <w:rPr>
          <w:rFonts w:ascii="Times New Roman" w:hAnsi="Times New Roman" w:eastAsia="Times New Roman" w:cs="Times New Roman"/>
          <w:b w:val="1"/>
          <w:bCs w:val="1"/>
          <w:i w:val="0"/>
          <w:iCs w:val="0"/>
          <w:caps w:val="0"/>
          <w:smallCaps w:val="0"/>
          <w:noProof w:val="0"/>
          <w:color w:val="000000" w:themeColor="text1" w:themeTint="FF" w:themeShade="FF"/>
          <w:sz w:val="20"/>
          <w:szCs w:val="20"/>
          <w:lang w:val="en-CA"/>
        </w:rPr>
        <w:t xml:space="preserve"> </w:t>
      </w:r>
      <w:r w:rsidRPr="5408DD98" w:rsidR="7793E16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CA"/>
        </w:rPr>
        <w:t>𝐹𝑜𝑟𝑒𝑐𝑎𝑠𝑡 ℎ𝑜𝑢𝑟𝑠×100</w:t>
      </w:r>
      <w:r w:rsidRPr="5408DD98" w:rsidR="22BF0BF8">
        <w:rPr>
          <w:rFonts w:ascii="Kalinga" w:hAnsi="Kalinga" w:eastAsia="Kalinga" w:cs="Kalinga"/>
          <w:i w:val="1"/>
          <w:iCs w:val="1"/>
          <w:noProof w:val="0"/>
          <w:sz w:val="20"/>
          <w:szCs w:val="20"/>
          <w:lang w:val="en-CA"/>
        </w:rPr>
        <w:t xml:space="preserve"> </w:t>
      </w:r>
      <w:r w:rsidRPr="5408DD98" w:rsidR="26E7C010">
        <w:rPr>
          <w:rFonts w:ascii="Kalinga" w:hAnsi="Kalinga" w:eastAsia="Kalinga" w:cs="Kalinga"/>
          <w:i w:val="1"/>
          <w:iCs w:val="1"/>
          <w:noProof w:val="0"/>
          <w:sz w:val="20"/>
          <w:szCs w:val="20"/>
          <w:lang w:val="en-CA"/>
        </w:rPr>
        <w:t xml:space="preserve">= </w:t>
      </w:r>
      <w:r w:rsidRPr="5408DD98" w:rsidR="22BF0BF8">
        <w:rPr>
          <w:rFonts w:ascii="Kalinga" w:hAnsi="Kalinga" w:eastAsia="Kalinga" w:cs="Kalinga"/>
          <w:i w:val="1"/>
          <w:iCs w:val="1"/>
          <w:noProof w:val="0"/>
          <w:sz w:val="20"/>
          <w:szCs w:val="20"/>
          <w:lang w:val="en-CA"/>
        </w:rPr>
        <w:t>15%</w:t>
      </w:r>
    </w:p>
    <w:p w:rsidRPr="00F626E0" w:rsidR="00176A2B" w:rsidP="3CFF146B" w:rsidRDefault="00176A2B" w14:paraId="429CB3A3" w14:textId="4AAD752B">
      <w:pPr>
        <w:spacing w:before="240" w:beforeAutospacing="off" w:after="240" w:afterAutospacing="off"/>
        <w:jc w:val="both"/>
      </w:pPr>
      <w:r w:rsidRPr="3CFF146B" w:rsidR="22BF0BF8">
        <w:rPr>
          <w:rFonts w:ascii="Kalinga" w:hAnsi="Kalinga" w:eastAsia="Kalinga" w:cs="Kalinga"/>
          <w:noProof w:val="0"/>
          <w:sz w:val="20"/>
          <w:szCs w:val="20"/>
          <w:lang w:val="en-CA"/>
        </w:rPr>
        <w:t xml:space="preserve">This calculation </w:t>
      </w:r>
      <w:r w:rsidRPr="3CFF146B" w:rsidR="22BF0BF8">
        <w:rPr>
          <w:rFonts w:ascii="Kalinga" w:hAnsi="Kalinga" w:eastAsia="Kalinga" w:cs="Kalinga"/>
          <w:noProof w:val="0"/>
          <w:sz w:val="20"/>
          <w:szCs w:val="20"/>
          <w:lang w:val="en-CA"/>
        </w:rPr>
        <w:t>indicates</w:t>
      </w:r>
      <w:r w:rsidRPr="3CFF146B" w:rsidR="22BF0BF8">
        <w:rPr>
          <w:rFonts w:ascii="Kalinga" w:hAnsi="Kalinga" w:eastAsia="Kalinga" w:cs="Kalinga"/>
          <w:noProof w:val="0"/>
          <w:sz w:val="20"/>
          <w:szCs w:val="20"/>
          <w:lang w:val="en-CA"/>
        </w:rPr>
        <w:t xml:space="preserve"> a </w:t>
      </w:r>
      <w:r w:rsidRPr="3CFF146B" w:rsidR="22BF0BF8">
        <w:rPr>
          <w:rFonts w:ascii="Kalinga" w:hAnsi="Kalinga" w:eastAsia="Kalinga" w:cs="Kalinga"/>
          <w:b w:val="1"/>
          <w:bCs w:val="1"/>
          <w:noProof w:val="0"/>
          <w:sz w:val="20"/>
          <w:szCs w:val="20"/>
          <w:lang w:val="en-CA"/>
        </w:rPr>
        <w:t>15%</w:t>
      </w:r>
      <w:r w:rsidRPr="3CFF146B" w:rsidR="22BF0BF8">
        <w:rPr>
          <w:rFonts w:ascii="Kalinga" w:hAnsi="Kalinga" w:eastAsia="Kalinga" w:cs="Kalinga"/>
          <w:noProof w:val="0"/>
          <w:sz w:val="20"/>
          <w:szCs w:val="20"/>
          <w:lang w:val="en-CA"/>
        </w:rPr>
        <w:t xml:space="preserve"> reduction in the actual hours </w:t>
      </w:r>
      <w:r w:rsidRPr="3CFF146B" w:rsidR="22BF0BF8">
        <w:rPr>
          <w:rFonts w:ascii="Kalinga" w:hAnsi="Kalinga" w:eastAsia="Kalinga" w:cs="Kalinga"/>
          <w:noProof w:val="0"/>
          <w:sz w:val="20"/>
          <w:szCs w:val="20"/>
          <w:lang w:val="en-CA"/>
        </w:rPr>
        <w:t>required</w:t>
      </w:r>
      <w:r w:rsidRPr="3CFF146B" w:rsidR="22BF0BF8">
        <w:rPr>
          <w:rFonts w:ascii="Kalinga" w:hAnsi="Kalinga" w:eastAsia="Kalinga" w:cs="Kalinga"/>
          <w:noProof w:val="0"/>
          <w:sz w:val="20"/>
          <w:szCs w:val="20"/>
          <w:lang w:val="en-CA"/>
        </w:rPr>
        <w:t xml:space="preserve"> compared to the forecasted hours, reflecting substantial efficiency improvements.</w:t>
      </w:r>
    </w:p>
    <w:p w:rsidRPr="00F626E0" w:rsidR="00176A2B" w:rsidP="5408DD98" w:rsidRDefault="00176A2B" w14:paraId="6C4FF533" w14:textId="69054D2F">
      <w:pPr>
        <w:pStyle w:val="Heading2"/>
        <w:rPr>
          <w:noProof w:val="0"/>
          <w:lang w:val="en-CA"/>
        </w:rPr>
      </w:pPr>
      <w:bookmarkStart w:name="_Toc1864616515" w:id="527243171"/>
      <w:r w:rsidRPr="42ECE2BD" w:rsidR="75F3299C">
        <w:rPr>
          <w:noProof w:val="0"/>
          <w:lang w:val="en-CA"/>
        </w:rPr>
        <w:t>Performance Efficiency</w:t>
      </w:r>
      <w:bookmarkEnd w:id="527243171"/>
    </w:p>
    <w:p w:rsidRPr="00F626E0" w:rsidR="00176A2B" w:rsidP="5408DD98" w:rsidRDefault="00176A2B" w14:paraId="75830C81" w14:textId="6AF7D1D1">
      <w:pPr>
        <w:spacing w:before="240" w:beforeAutospacing="off" w:after="240" w:afterAutospacing="off"/>
        <w:jc w:val="both"/>
      </w:pPr>
      <w:r w:rsidRPr="5408DD98" w:rsidR="584838F0">
        <w:rPr>
          <w:rFonts w:ascii="Kalinga" w:hAnsi="Kalinga" w:eastAsia="Kalinga" w:cs="Kalinga"/>
          <w:noProof w:val="0"/>
          <w:sz w:val="20"/>
          <w:szCs w:val="20"/>
          <w:lang w:val="en-CA"/>
        </w:rPr>
        <w:t xml:space="preserve">The overall performance efficiency across disciplines averaged 1.18, </w:t>
      </w:r>
      <w:r w:rsidRPr="5408DD98" w:rsidR="584838F0">
        <w:rPr>
          <w:rFonts w:ascii="Kalinga" w:hAnsi="Kalinga" w:eastAsia="Kalinga" w:cs="Kalinga"/>
          <w:noProof w:val="0"/>
          <w:sz w:val="20"/>
          <w:szCs w:val="20"/>
          <w:lang w:val="en-CA"/>
        </w:rPr>
        <w:t>indicating</w:t>
      </w:r>
      <w:r w:rsidRPr="5408DD98" w:rsidR="584838F0">
        <w:rPr>
          <w:rFonts w:ascii="Kalinga" w:hAnsi="Kalinga" w:eastAsia="Kalinga" w:cs="Kalinga"/>
          <w:noProof w:val="0"/>
          <w:sz w:val="20"/>
          <w:szCs w:val="20"/>
          <w:lang w:val="en-CA"/>
        </w:rPr>
        <w:t xml:space="preserve"> an improvement in productivity. This metric shows that, on average, the actual hours spent on tasks were significantly less than the forecasted hours, underscoring the productivity benefits of using PACE OS.</w:t>
      </w:r>
    </w:p>
    <w:p w:rsidRPr="00F626E0" w:rsidR="00176A2B" w:rsidP="5408DD98" w:rsidRDefault="00176A2B" w14:paraId="7934EA33" w14:textId="6B248BC3">
      <w:pPr>
        <w:pStyle w:val="Normal"/>
        <w:spacing w:before="240" w:beforeAutospacing="off" w:after="240" w:afterAutospacing="off"/>
        <w:jc w:val="both"/>
      </w:pPr>
      <w:r w:rsidR="48B3F2D9">
        <w:drawing>
          <wp:inline wp14:editId="0EBF5B3E" wp14:anchorId="15769A61">
            <wp:extent cx="5943600" cy="3543300"/>
            <wp:effectExtent l="0" t="0" r="0" b="0"/>
            <wp:docPr id="1035176690" name="" title=""/>
            <wp:cNvGraphicFramePr>
              <a:graphicFrameLocks noChangeAspect="1"/>
            </wp:cNvGraphicFramePr>
            <a:graphic>
              <a:graphicData uri="http://schemas.openxmlformats.org/drawingml/2006/picture">
                <pic:pic>
                  <pic:nvPicPr>
                    <pic:cNvPr id="0" name=""/>
                    <pic:cNvPicPr/>
                  </pic:nvPicPr>
                  <pic:blipFill>
                    <a:blip r:embed="Re218ecc9d0de4d84">
                      <a:extLst>
                        <a:ext xmlns:a="http://schemas.openxmlformats.org/drawingml/2006/main" uri="{28A0092B-C50C-407E-A947-70E740481C1C}">
                          <a14:useLocalDpi val="0"/>
                        </a:ext>
                      </a:extLst>
                    </a:blip>
                    <a:stretch>
                      <a:fillRect/>
                    </a:stretch>
                  </pic:blipFill>
                  <pic:spPr>
                    <a:xfrm>
                      <a:off x="0" y="0"/>
                      <a:ext cx="5943600" cy="3543300"/>
                    </a:xfrm>
                    <a:prstGeom prst="rect">
                      <a:avLst/>
                    </a:prstGeom>
                  </pic:spPr>
                </pic:pic>
              </a:graphicData>
            </a:graphic>
          </wp:inline>
        </w:drawing>
      </w:r>
      <w:r>
        <w:br/>
      </w:r>
      <w:r w:rsidRPr="5408DD98" w:rsidR="584838F0">
        <w:rPr>
          <w:rFonts w:ascii="Kalinga" w:hAnsi="Kalinga" w:eastAsia="Kalinga" w:cs="Kalinga"/>
          <w:i w:val="1"/>
          <w:iCs w:val="1"/>
          <w:noProof w:val="0"/>
          <w:sz w:val="20"/>
          <w:szCs w:val="20"/>
          <w:lang w:val="en-CA"/>
        </w:rPr>
        <w:t>Figure 2: Performance Efficiency by Discipline. This chart presents the performance efficiency across different disciplines, showing the ratio of forecasted hours to actual hours, with an average efficiency of 1.18.</w:t>
      </w:r>
    </w:p>
    <w:p w:rsidRPr="00F626E0" w:rsidR="00176A2B" w:rsidP="5408DD98" w:rsidRDefault="00176A2B" w14:paraId="033A328B" w14:textId="507A2205">
      <w:pPr>
        <w:pStyle w:val="Heading2"/>
        <w:rPr>
          <w:noProof w:val="0"/>
          <w:lang w:val="en-CA"/>
        </w:rPr>
      </w:pPr>
      <w:bookmarkStart w:name="_Toc1354434370" w:id="1242503436"/>
      <w:r w:rsidRPr="42ECE2BD" w:rsidR="75F3299C">
        <w:rPr>
          <w:noProof w:val="0"/>
          <w:lang w:val="en-CA"/>
        </w:rPr>
        <w:t>Monthly Progress Tracking</w:t>
      </w:r>
      <w:bookmarkEnd w:id="1242503436"/>
    </w:p>
    <w:p w:rsidRPr="00F626E0" w:rsidR="00176A2B" w:rsidP="5408DD98" w:rsidRDefault="00176A2B" w14:paraId="5476F83E" w14:textId="760FF663">
      <w:pPr>
        <w:spacing w:before="240" w:beforeAutospacing="off" w:after="240" w:afterAutospacing="off"/>
        <w:jc w:val="both"/>
      </w:pPr>
      <w:r w:rsidRPr="5408DD98" w:rsidR="25899A2A">
        <w:rPr>
          <w:rFonts w:ascii="Kalinga" w:hAnsi="Kalinga" w:eastAsia="Kalinga" w:cs="Kalinga"/>
          <w:noProof w:val="0"/>
          <w:sz w:val="20"/>
          <w:szCs w:val="20"/>
          <w:lang w:val="en-CA"/>
        </w:rPr>
        <w:t xml:space="preserve">Regular tracking of planned, forecasted, and actual hours </w:t>
      </w:r>
      <w:r w:rsidRPr="5408DD98" w:rsidR="25899A2A">
        <w:rPr>
          <w:rFonts w:ascii="Kalinga" w:hAnsi="Kalinga" w:eastAsia="Kalinga" w:cs="Kalinga"/>
          <w:noProof w:val="0"/>
          <w:sz w:val="20"/>
          <w:szCs w:val="20"/>
          <w:lang w:val="en-CA"/>
        </w:rPr>
        <w:t>facilitated</w:t>
      </w:r>
      <w:r w:rsidRPr="5408DD98" w:rsidR="25899A2A">
        <w:rPr>
          <w:rFonts w:ascii="Kalinga" w:hAnsi="Kalinga" w:eastAsia="Kalinga" w:cs="Kalinga"/>
          <w:noProof w:val="0"/>
          <w:sz w:val="20"/>
          <w:szCs w:val="20"/>
          <w:lang w:val="en-CA"/>
        </w:rPr>
        <w:t xml:space="preserve"> the identification of trends and allowed for </w:t>
      </w:r>
      <w:r w:rsidRPr="5408DD98" w:rsidR="25899A2A">
        <w:rPr>
          <w:rFonts w:ascii="Kalinga" w:hAnsi="Kalinga" w:eastAsia="Kalinga" w:cs="Kalinga"/>
          <w:noProof w:val="0"/>
          <w:sz w:val="20"/>
          <w:szCs w:val="20"/>
          <w:lang w:val="en-CA"/>
        </w:rPr>
        <w:t>timely</w:t>
      </w:r>
      <w:r w:rsidRPr="5408DD98" w:rsidR="25899A2A">
        <w:rPr>
          <w:rFonts w:ascii="Kalinga" w:hAnsi="Kalinga" w:eastAsia="Kalinga" w:cs="Kalinga"/>
          <w:noProof w:val="0"/>
          <w:sz w:val="20"/>
          <w:szCs w:val="20"/>
          <w:lang w:val="en-CA"/>
        </w:rPr>
        <w:t xml:space="preserve"> adjustments to project plans. This proactive approach helped in </w:t>
      </w:r>
      <w:r w:rsidRPr="5408DD98" w:rsidR="25899A2A">
        <w:rPr>
          <w:rFonts w:ascii="Kalinga" w:hAnsi="Kalinga" w:eastAsia="Kalinga" w:cs="Kalinga"/>
          <w:noProof w:val="0"/>
          <w:sz w:val="20"/>
          <w:szCs w:val="20"/>
          <w:lang w:val="en-CA"/>
        </w:rPr>
        <w:t>maintaining</w:t>
      </w:r>
      <w:r w:rsidRPr="5408DD98" w:rsidR="25899A2A">
        <w:rPr>
          <w:rFonts w:ascii="Kalinga" w:hAnsi="Kalinga" w:eastAsia="Kalinga" w:cs="Kalinga"/>
          <w:noProof w:val="0"/>
          <w:sz w:val="20"/>
          <w:szCs w:val="20"/>
          <w:lang w:val="en-CA"/>
        </w:rPr>
        <w:t xml:space="preserve"> project timelines and improving overall efficiency.</w:t>
      </w:r>
    </w:p>
    <w:p w:rsidRPr="00F626E0" w:rsidR="00176A2B" w:rsidP="3CFF146B" w:rsidRDefault="00176A2B" w14:paraId="12DC67DF" w14:textId="71FDB8D9">
      <w:pPr>
        <w:pStyle w:val="Normal"/>
        <w:spacing w:before="240" w:beforeAutospacing="off" w:after="240" w:afterAutospacing="off"/>
        <w:jc w:val="left"/>
      </w:pPr>
      <w:r w:rsidR="25899A2A">
        <w:drawing>
          <wp:inline wp14:editId="3FD6CD4D" wp14:anchorId="30EE0CE7">
            <wp:extent cx="6105800" cy="3023546"/>
            <wp:effectExtent l="0" t="0" r="0" b="0"/>
            <wp:docPr id="320769619" name="" title=""/>
            <wp:cNvGraphicFramePr>
              <a:graphicFrameLocks noChangeAspect="1"/>
            </wp:cNvGraphicFramePr>
            <a:graphic>
              <a:graphicData uri="http://schemas.openxmlformats.org/drawingml/2006/picture">
                <pic:pic>
                  <pic:nvPicPr>
                    <pic:cNvPr id="0" name=""/>
                    <pic:cNvPicPr/>
                  </pic:nvPicPr>
                  <pic:blipFill>
                    <a:blip r:embed="Rcb82e5b9228b40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05800" cy="3023546"/>
                    </a:xfrm>
                    <a:prstGeom prst="rect">
                      <a:avLst/>
                    </a:prstGeom>
                  </pic:spPr>
                </pic:pic>
              </a:graphicData>
            </a:graphic>
          </wp:inline>
        </w:drawing>
      </w:r>
      <w:r>
        <w:br/>
      </w:r>
      <w:r w:rsidRPr="3CFF146B" w:rsidR="25899A2A">
        <w:rPr>
          <w:rFonts w:ascii="Kalinga" w:hAnsi="Kalinga" w:eastAsia="Kalinga" w:cs="Kalinga"/>
          <w:i w:val="1"/>
          <w:iCs w:val="1"/>
          <w:noProof w:val="0"/>
          <w:sz w:val="20"/>
          <w:szCs w:val="20"/>
          <w:lang w:val="en-CA"/>
        </w:rPr>
        <w:t>Figure 3: Comparison of Planned, Forecast, and Actual Hours. This timeline chart provides a detailed monthly comparison of planned, forecasted, and actual hours, illustrating the trends and progress of the projects.</w:t>
      </w:r>
    </w:p>
    <w:p w:rsidR="3CFF146B" w:rsidP="3CFF146B" w:rsidRDefault="3CFF146B" w14:paraId="2DF0DDF1" w14:textId="263B07E2">
      <w:pPr>
        <w:pStyle w:val="Normal"/>
        <w:spacing w:before="240" w:beforeAutospacing="off" w:after="240" w:afterAutospacing="off"/>
        <w:jc w:val="left"/>
        <w:rPr>
          <w:rFonts w:ascii="Kalinga" w:hAnsi="Kalinga" w:eastAsia="Kalinga" w:cs="Kalinga"/>
          <w:i w:val="1"/>
          <w:iCs w:val="1"/>
          <w:noProof w:val="0"/>
          <w:sz w:val="20"/>
          <w:szCs w:val="20"/>
          <w:lang w:val="en-CA"/>
        </w:rPr>
      </w:pPr>
    </w:p>
    <w:p w:rsidR="3CFF146B" w:rsidP="3CFF146B" w:rsidRDefault="3CFF146B" w14:paraId="0333CAFB" w14:textId="164C4487">
      <w:pPr>
        <w:pStyle w:val="Normal"/>
        <w:spacing w:before="240" w:beforeAutospacing="off" w:after="240" w:afterAutospacing="off"/>
        <w:jc w:val="left"/>
        <w:rPr>
          <w:rFonts w:ascii="Kalinga" w:hAnsi="Kalinga" w:eastAsia="Kalinga" w:cs="Kalinga"/>
          <w:i w:val="1"/>
          <w:iCs w:val="1"/>
          <w:noProof w:val="0"/>
          <w:sz w:val="20"/>
          <w:szCs w:val="20"/>
          <w:lang w:val="en-CA"/>
        </w:rPr>
      </w:pPr>
    </w:p>
    <w:p w:rsidR="3CFF146B" w:rsidP="3CFF146B" w:rsidRDefault="3CFF146B" w14:paraId="16F2A22E" w14:textId="6E203857">
      <w:pPr>
        <w:pStyle w:val="Normal"/>
        <w:spacing w:before="240" w:beforeAutospacing="off" w:after="240" w:afterAutospacing="off"/>
        <w:jc w:val="left"/>
        <w:rPr>
          <w:rFonts w:ascii="Kalinga" w:hAnsi="Kalinga" w:eastAsia="Kalinga" w:cs="Kalinga"/>
          <w:i w:val="1"/>
          <w:iCs w:val="1"/>
          <w:noProof w:val="0"/>
          <w:sz w:val="20"/>
          <w:szCs w:val="20"/>
          <w:lang w:val="en-CA"/>
        </w:rPr>
      </w:pPr>
    </w:p>
    <w:p w:rsidR="3CFF146B" w:rsidP="3CFF146B" w:rsidRDefault="3CFF146B" w14:paraId="5A05D338" w14:textId="69C93FB5">
      <w:pPr>
        <w:pStyle w:val="Normal"/>
        <w:spacing w:before="240" w:beforeAutospacing="off" w:after="240" w:afterAutospacing="off"/>
        <w:jc w:val="left"/>
        <w:rPr>
          <w:rFonts w:ascii="Kalinga" w:hAnsi="Kalinga" w:eastAsia="Kalinga" w:cs="Kalinga"/>
          <w:i w:val="1"/>
          <w:iCs w:val="1"/>
          <w:noProof w:val="0"/>
          <w:sz w:val="20"/>
          <w:szCs w:val="20"/>
          <w:lang w:val="en-CA"/>
        </w:rPr>
      </w:pPr>
    </w:p>
    <w:p w:rsidR="3CFF146B" w:rsidP="3CFF146B" w:rsidRDefault="3CFF146B" w14:paraId="1DCBA311" w14:textId="5D3CFBC8">
      <w:pPr>
        <w:pStyle w:val="Normal"/>
        <w:spacing w:before="240" w:beforeAutospacing="off" w:after="240" w:afterAutospacing="off"/>
        <w:jc w:val="left"/>
        <w:rPr>
          <w:rFonts w:ascii="Kalinga" w:hAnsi="Kalinga" w:eastAsia="Kalinga" w:cs="Kalinga"/>
          <w:i w:val="1"/>
          <w:iCs w:val="1"/>
          <w:noProof w:val="0"/>
          <w:sz w:val="20"/>
          <w:szCs w:val="20"/>
          <w:lang w:val="en-CA"/>
        </w:rPr>
      </w:pPr>
    </w:p>
    <w:p w:rsidR="3CFF146B" w:rsidP="3CFF146B" w:rsidRDefault="3CFF146B" w14:paraId="18EE19AF" w14:textId="2D004059">
      <w:pPr>
        <w:pStyle w:val="Normal"/>
        <w:spacing w:before="240" w:beforeAutospacing="off" w:after="240" w:afterAutospacing="off"/>
        <w:jc w:val="left"/>
        <w:rPr>
          <w:rFonts w:ascii="Kalinga" w:hAnsi="Kalinga" w:eastAsia="Kalinga" w:cs="Kalinga"/>
          <w:i w:val="1"/>
          <w:iCs w:val="1"/>
          <w:noProof w:val="0"/>
          <w:sz w:val="20"/>
          <w:szCs w:val="20"/>
          <w:lang w:val="en-CA"/>
        </w:rPr>
      </w:pPr>
    </w:p>
    <w:p w:rsidRPr="00F626E0" w:rsidR="00176A2B" w:rsidP="5408DD98" w:rsidRDefault="00176A2B" w14:paraId="5FE04E05" w14:textId="29582BE1">
      <w:pPr>
        <w:pStyle w:val="Heading1"/>
        <w:rPr>
          <w:noProof w:val="0"/>
          <w:lang w:val="en-CA"/>
        </w:rPr>
      </w:pPr>
      <w:bookmarkStart w:name="_Toc448281600" w:id="1628405347"/>
      <w:r w:rsidRPr="42ECE2BD" w:rsidR="342B173A">
        <w:rPr>
          <w:noProof w:val="0"/>
          <w:lang w:val="en-CA"/>
        </w:rPr>
        <w:t>Key Findings</w:t>
      </w:r>
      <w:bookmarkEnd w:id="1628405347"/>
    </w:p>
    <w:p w:rsidRPr="00F626E0" w:rsidR="00176A2B" w:rsidP="5408DD98" w:rsidRDefault="00176A2B" w14:paraId="2109845B" w14:textId="479E3F0B">
      <w:pPr>
        <w:pStyle w:val="Heading2"/>
        <w:rPr>
          <w:noProof w:val="0"/>
          <w:lang w:val="en-CA"/>
        </w:rPr>
      </w:pPr>
      <w:bookmarkStart w:name="_Toc1153442943" w:id="52772430"/>
      <w:r w:rsidRPr="42ECE2BD" w:rsidR="347BA3F5">
        <w:rPr>
          <w:noProof w:val="0"/>
          <w:lang w:val="en-CA"/>
        </w:rPr>
        <w:t>Productivity Gains</w:t>
      </w:r>
      <w:bookmarkEnd w:id="52772430"/>
    </w:p>
    <w:p w:rsidRPr="00F626E0" w:rsidR="00176A2B" w:rsidP="5408DD98" w:rsidRDefault="00176A2B" w14:paraId="42281920" w14:textId="6CB15DD7">
      <w:pPr>
        <w:spacing w:before="240" w:beforeAutospacing="off" w:after="240" w:afterAutospacing="off"/>
        <w:jc w:val="both"/>
      </w:pPr>
      <w:r w:rsidRPr="3CFF146B" w:rsidR="347BA3F5">
        <w:rPr>
          <w:rFonts w:ascii="Kalinga" w:hAnsi="Kalinga" w:eastAsia="Kalinga" w:cs="Kalinga"/>
          <w:noProof w:val="0"/>
          <w:sz w:val="20"/>
          <w:szCs w:val="20"/>
          <w:lang w:val="en-CA"/>
        </w:rPr>
        <w:t xml:space="preserve">The implementation of CWPs and IWPs in PACE OS resulted in a 15% reduction in </w:t>
      </w:r>
      <w:r w:rsidRPr="3CFF146B" w:rsidR="347BA3F5">
        <w:rPr>
          <w:rFonts w:ascii="Kalinga" w:hAnsi="Kalinga" w:eastAsia="Kalinga" w:cs="Kalinga"/>
          <w:noProof w:val="0"/>
          <w:sz w:val="20"/>
          <w:szCs w:val="20"/>
          <w:lang w:val="en-CA"/>
        </w:rPr>
        <w:t>manhours</w:t>
      </w:r>
      <w:r w:rsidRPr="3CFF146B" w:rsidR="347BA3F5">
        <w:rPr>
          <w:rFonts w:ascii="Kalinga" w:hAnsi="Kalinga" w:eastAsia="Kalinga" w:cs="Kalinga"/>
          <w:noProof w:val="0"/>
          <w:sz w:val="20"/>
          <w:szCs w:val="20"/>
          <w:lang w:val="en-CA"/>
        </w:rPr>
        <w:t xml:space="preserve">, </w:t>
      </w:r>
      <w:r w:rsidRPr="3CFF146B" w:rsidR="347BA3F5">
        <w:rPr>
          <w:rFonts w:ascii="Kalinga" w:hAnsi="Kalinga" w:eastAsia="Kalinga" w:cs="Kalinga"/>
          <w:noProof w:val="0"/>
          <w:sz w:val="20"/>
          <w:szCs w:val="20"/>
          <w:lang w:val="en-CA"/>
        </w:rPr>
        <w:t>demonstrating</w:t>
      </w:r>
      <w:r w:rsidRPr="3CFF146B" w:rsidR="347BA3F5">
        <w:rPr>
          <w:rFonts w:ascii="Kalinga" w:hAnsi="Kalinga" w:eastAsia="Kalinga" w:cs="Kalinga"/>
          <w:noProof w:val="0"/>
          <w:sz w:val="20"/>
          <w:szCs w:val="20"/>
          <w:lang w:val="en-CA"/>
        </w:rPr>
        <w:t xml:space="preserve"> significant productivity improvements. This reduction highlights the system's efficiency in </w:t>
      </w:r>
      <w:r w:rsidRPr="3CFF146B" w:rsidR="347BA3F5">
        <w:rPr>
          <w:rFonts w:ascii="Kalinga" w:hAnsi="Kalinga" w:eastAsia="Kalinga" w:cs="Kalinga"/>
          <w:noProof w:val="0"/>
          <w:sz w:val="20"/>
          <w:szCs w:val="20"/>
          <w:lang w:val="en-CA"/>
        </w:rPr>
        <w:t>optimizing</w:t>
      </w:r>
      <w:r w:rsidRPr="3CFF146B" w:rsidR="347BA3F5">
        <w:rPr>
          <w:rFonts w:ascii="Kalinga" w:hAnsi="Kalinga" w:eastAsia="Kalinga" w:cs="Kalinga"/>
          <w:noProof w:val="0"/>
          <w:sz w:val="20"/>
          <w:szCs w:val="20"/>
          <w:lang w:val="en-CA"/>
        </w:rPr>
        <w:t xml:space="preserve"> work processes and minimizing unnecessary labor.</w:t>
      </w:r>
    </w:p>
    <w:p w:rsidRPr="00F626E0" w:rsidR="00176A2B" w:rsidP="5408DD98" w:rsidRDefault="00176A2B" w14:paraId="64DE6B2E" w14:textId="638DE2CF">
      <w:pPr>
        <w:pStyle w:val="Heading2"/>
        <w:rPr>
          <w:noProof w:val="0"/>
          <w:lang w:val="en-CA"/>
        </w:rPr>
      </w:pPr>
      <w:bookmarkStart w:name="_Toc1378042667" w:id="35351975"/>
      <w:r w:rsidRPr="42ECE2BD" w:rsidR="347BA3F5">
        <w:rPr>
          <w:noProof w:val="0"/>
          <w:lang w:val="en-CA"/>
        </w:rPr>
        <w:t>Improved Project Scheduling</w:t>
      </w:r>
      <w:bookmarkEnd w:id="35351975"/>
    </w:p>
    <w:p w:rsidRPr="00F626E0" w:rsidR="00176A2B" w:rsidP="5408DD98" w:rsidRDefault="00176A2B" w14:paraId="1E94143B" w14:textId="0B6DA404">
      <w:pPr>
        <w:spacing w:before="240" w:beforeAutospacing="off" w:after="240" w:afterAutospacing="off"/>
        <w:jc w:val="both"/>
      </w:pPr>
      <w:r w:rsidRPr="5408DD98" w:rsidR="347BA3F5">
        <w:rPr>
          <w:rFonts w:ascii="Kalinga" w:hAnsi="Kalinga" w:eastAsia="Kalinga" w:cs="Kalinga"/>
          <w:noProof w:val="0"/>
          <w:sz w:val="20"/>
          <w:szCs w:val="20"/>
          <w:lang w:val="en-CA"/>
        </w:rPr>
        <w:t xml:space="preserve">The integrated project schedules within PACE OS ensured better coordination and alignment across all sections of the project. This coordination minimized delays and bottlenecks, allowing for smoother workflow and </w:t>
      </w:r>
      <w:r w:rsidRPr="5408DD98" w:rsidR="347BA3F5">
        <w:rPr>
          <w:rFonts w:ascii="Kalinga" w:hAnsi="Kalinga" w:eastAsia="Kalinga" w:cs="Kalinga"/>
          <w:noProof w:val="0"/>
          <w:sz w:val="20"/>
          <w:szCs w:val="20"/>
          <w:lang w:val="en-CA"/>
        </w:rPr>
        <w:t>timely</w:t>
      </w:r>
      <w:r w:rsidRPr="5408DD98" w:rsidR="347BA3F5">
        <w:rPr>
          <w:rFonts w:ascii="Kalinga" w:hAnsi="Kalinga" w:eastAsia="Kalinga" w:cs="Kalinga"/>
          <w:noProof w:val="0"/>
          <w:sz w:val="20"/>
          <w:szCs w:val="20"/>
          <w:lang w:val="en-CA"/>
        </w:rPr>
        <w:t xml:space="preserve"> completion of tasks.</w:t>
      </w:r>
    </w:p>
    <w:p w:rsidRPr="00F626E0" w:rsidR="00176A2B" w:rsidP="5408DD98" w:rsidRDefault="00176A2B" w14:paraId="40128A13" w14:textId="791FD453">
      <w:pPr>
        <w:pStyle w:val="Heading2"/>
        <w:rPr>
          <w:noProof w:val="0"/>
          <w:lang w:val="en-CA"/>
        </w:rPr>
      </w:pPr>
      <w:bookmarkStart w:name="_Toc976309716" w:id="1872141487"/>
      <w:r w:rsidRPr="42ECE2BD" w:rsidR="347BA3F5">
        <w:rPr>
          <w:noProof w:val="0"/>
          <w:lang w:val="en-CA"/>
        </w:rPr>
        <w:t>Data-Driven Decision Making</w:t>
      </w:r>
      <w:bookmarkEnd w:id="1872141487"/>
    </w:p>
    <w:p w:rsidRPr="00F626E0" w:rsidR="00176A2B" w:rsidP="5408DD98" w:rsidRDefault="00176A2B" w14:paraId="51425AB0" w14:textId="2FCB4252">
      <w:pPr>
        <w:spacing w:before="240" w:beforeAutospacing="off" w:after="240" w:afterAutospacing="off"/>
        <w:jc w:val="both"/>
      </w:pPr>
      <w:r w:rsidRPr="5408DD98" w:rsidR="347BA3F5">
        <w:rPr>
          <w:rFonts w:ascii="Kalinga" w:hAnsi="Kalinga" w:eastAsia="Kalinga" w:cs="Kalinga"/>
          <w:noProof w:val="0"/>
          <w:sz w:val="20"/>
          <w:szCs w:val="20"/>
          <w:lang w:val="en-CA"/>
        </w:rPr>
        <w:t xml:space="preserve">The availability of detailed performance metrics and real-time data enabled informed decision-making throughout the project lifecycle. This data-driven approach allowed project managers to continuously improve execution strategies, adapt to changing conditions, and </w:t>
      </w:r>
      <w:r w:rsidRPr="5408DD98" w:rsidR="347BA3F5">
        <w:rPr>
          <w:rFonts w:ascii="Kalinga" w:hAnsi="Kalinga" w:eastAsia="Kalinga" w:cs="Kalinga"/>
          <w:noProof w:val="0"/>
          <w:sz w:val="20"/>
          <w:szCs w:val="20"/>
          <w:lang w:val="en-CA"/>
        </w:rPr>
        <w:t>maintain</w:t>
      </w:r>
      <w:r w:rsidRPr="5408DD98" w:rsidR="347BA3F5">
        <w:rPr>
          <w:rFonts w:ascii="Kalinga" w:hAnsi="Kalinga" w:eastAsia="Kalinga" w:cs="Kalinga"/>
          <w:noProof w:val="0"/>
          <w:sz w:val="20"/>
          <w:szCs w:val="20"/>
          <w:lang w:val="en-CA"/>
        </w:rPr>
        <w:t xml:space="preserve"> </w:t>
      </w:r>
      <w:r w:rsidRPr="5408DD98" w:rsidR="347BA3F5">
        <w:rPr>
          <w:rFonts w:ascii="Kalinga" w:hAnsi="Kalinga" w:eastAsia="Kalinga" w:cs="Kalinga"/>
          <w:noProof w:val="0"/>
          <w:sz w:val="20"/>
          <w:szCs w:val="20"/>
          <w:lang w:val="en-CA"/>
        </w:rPr>
        <w:t>high standards</w:t>
      </w:r>
      <w:r w:rsidRPr="5408DD98" w:rsidR="347BA3F5">
        <w:rPr>
          <w:rFonts w:ascii="Kalinga" w:hAnsi="Kalinga" w:eastAsia="Kalinga" w:cs="Kalinga"/>
          <w:noProof w:val="0"/>
          <w:sz w:val="20"/>
          <w:szCs w:val="20"/>
          <w:lang w:val="en-CA"/>
        </w:rPr>
        <w:t xml:space="preserve"> of performance.</w:t>
      </w:r>
    </w:p>
    <w:p w:rsidRPr="00F626E0" w:rsidR="00176A2B" w:rsidP="5408DD98" w:rsidRDefault="00176A2B" w14:paraId="16F4E251" w14:textId="7C68D6B0">
      <w:pPr>
        <w:pStyle w:val="Heading2"/>
        <w:rPr>
          <w:noProof w:val="0"/>
          <w:lang w:val="en-CA"/>
        </w:rPr>
      </w:pPr>
      <w:bookmarkStart w:name="_Toc1768796025" w:id="171711770"/>
      <w:r w:rsidRPr="42ECE2BD" w:rsidR="347BA3F5">
        <w:rPr>
          <w:noProof w:val="0"/>
          <w:lang w:val="en-CA"/>
        </w:rPr>
        <w:t>Performance Efficiency</w:t>
      </w:r>
      <w:bookmarkEnd w:id="171711770"/>
    </w:p>
    <w:p w:rsidRPr="00F626E0" w:rsidR="00176A2B" w:rsidP="5408DD98" w:rsidRDefault="00176A2B" w14:paraId="7A01066F" w14:textId="67307C33">
      <w:pPr>
        <w:spacing w:before="240" w:beforeAutospacing="off" w:after="240" w:afterAutospacing="off"/>
        <w:jc w:val="both"/>
      </w:pPr>
      <w:r w:rsidRPr="3CFF146B" w:rsidR="347BA3F5">
        <w:rPr>
          <w:rFonts w:ascii="Kalinga" w:hAnsi="Kalinga" w:eastAsia="Kalinga" w:cs="Kalinga"/>
          <w:noProof w:val="0"/>
          <w:sz w:val="20"/>
          <w:szCs w:val="20"/>
          <w:lang w:val="en-CA"/>
        </w:rPr>
        <w:t xml:space="preserve">The overall performance efficiency across disciplines averaged </w:t>
      </w:r>
      <w:r w:rsidRPr="3CFF146B" w:rsidR="347BA3F5">
        <w:rPr>
          <w:rFonts w:ascii="Kalinga" w:hAnsi="Kalinga" w:eastAsia="Kalinga" w:cs="Kalinga"/>
          <w:b w:val="1"/>
          <w:bCs w:val="1"/>
          <w:noProof w:val="0"/>
          <w:sz w:val="20"/>
          <w:szCs w:val="20"/>
          <w:lang w:val="en-CA"/>
        </w:rPr>
        <w:t>1.18</w:t>
      </w:r>
      <w:r w:rsidRPr="3CFF146B" w:rsidR="347BA3F5">
        <w:rPr>
          <w:rFonts w:ascii="Kalinga" w:hAnsi="Kalinga" w:eastAsia="Kalinga" w:cs="Kalinga"/>
          <w:noProof w:val="0"/>
          <w:sz w:val="20"/>
          <w:szCs w:val="20"/>
          <w:lang w:val="en-CA"/>
        </w:rPr>
        <w:t xml:space="preserve">, </w:t>
      </w:r>
      <w:r w:rsidRPr="3CFF146B" w:rsidR="347BA3F5">
        <w:rPr>
          <w:rFonts w:ascii="Kalinga" w:hAnsi="Kalinga" w:eastAsia="Kalinga" w:cs="Kalinga"/>
          <w:noProof w:val="0"/>
          <w:sz w:val="20"/>
          <w:szCs w:val="20"/>
          <w:lang w:val="en-CA"/>
        </w:rPr>
        <w:t>indicating</w:t>
      </w:r>
      <w:r w:rsidRPr="3CFF146B" w:rsidR="347BA3F5">
        <w:rPr>
          <w:rFonts w:ascii="Kalinga" w:hAnsi="Kalinga" w:eastAsia="Kalinga" w:cs="Kalinga"/>
          <w:noProof w:val="0"/>
          <w:sz w:val="20"/>
          <w:szCs w:val="20"/>
          <w:lang w:val="en-CA"/>
        </w:rPr>
        <w:t xml:space="preserve"> that for every hour of work forecasted, only approximately</w:t>
      </w:r>
      <w:r w:rsidRPr="3CFF146B" w:rsidR="347BA3F5">
        <w:rPr>
          <w:rFonts w:ascii="Kalinga" w:hAnsi="Kalinga" w:eastAsia="Kalinga" w:cs="Kalinga"/>
          <w:b w:val="1"/>
          <w:bCs w:val="1"/>
          <w:noProof w:val="0"/>
          <w:sz w:val="20"/>
          <w:szCs w:val="20"/>
          <w:lang w:val="en-CA"/>
        </w:rPr>
        <w:t xml:space="preserve"> 0.85 </w:t>
      </w:r>
      <w:r w:rsidRPr="3CFF146B" w:rsidR="347BA3F5">
        <w:rPr>
          <w:rFonts w:ascii="Kalinga" w:hAnsi="Kalinga" w:eastAsia="Kalinga" w:cs="Kalinga"/>
          <w:noProof w:val="0"/>
          <w:sz w:val="20"/>
          <w:szCs w:val="20"/>
          <w:lang w:val="en-CA"/>
        </w:rPr>
        <w:t xml:space="preserve">hours were </w:t>
      </w:r>
      <w:bookmarkStart w:name="_Int_0N9eKpyE" w:id="1268240458"/>
      <w:r w:rsidRPr="3CFF146B" w:rsidR="347BA3F5">
        <w:rPr>
          <w:rFonts w:ascii="Kalinga" w:hAnsi="Kalinga" w:eastAsia="Kalinga" w:cs="Kalinga"/>
          <w:noProof w:val="0"/>
          <w:sz w:val="20"/>
          <w:szCs w:val="20"/>
          <w:lang w:val="en-CA"/>
        </w:rPr>
        <w:t>actually needed</w:t>
      </w:r>
      <w:bookmarkEnd w:id="1268240458"/>
      <w:r w:rsidRPr="3CFF146B" w:rsidR="347BA3F5">
        <w:rPr>
          <w:rFonts w:ascii="Kalinga" w:hAnsi="Kalinga" w:eastAsia="Kalinga" w:cs="Kalinga"/>
          <w:noProof w:val="0"/>
          <w:sz w:val="20"/>
          <w:szCs w:val="20"/>
          <w:lang w:val="en-CA"/>
        </w:rPr>
        <w:t xml:space="preserve">. This translates to an </w:t>
      </w:r>
      <w:r w:rsidRPr="3CFF146B" w:rsidR="347BA3F5">
        <w:rPr>
          <w:rFonts w:ascii="Kalinga" w:hAnsi="Kalinga" w:eastAsia="Kalinga" w:cs="Kalinga"/>
          <w:b w:val="1"/>
          <w:bCs w:val="1"/>
          <w:noProof w:val="0"/>
          <w:sz w:val="20"/>
          <w:szCs w:val="20"/>
          <w:lang w:val="en-CA"/>
        </w:rPr>
        <w:t xml:space="preserve">18% </w:t>
      </w:r>
      <w:r w:rsidRPr="3CFF146B" w:rsidR="347BA3F5">
        <w:rPr>
          <w:rFonts w:ascii="Kalinga" w:hAnsi="Kalinga" w:eastAsia="Kalinga" w:cs="Kalinga"/>
          <w:noProof w:val="0"/>
          <w:sz w:val="20"/>
          <w:szCs w:val="20"/>
          <w:lang w:val="en-CA"/>
        </w:rPr>
        <w:t xml:space="preserve">improvement in efficiency, reflecting the enhanced effectiveness of project execution </w:t>
      </w:r>
      <w:r w:rsidRPr="3CFF146B" w:rsidR="347BA3F5">
        <w:rPr>
          <w:rFonts w:ascii="Kalinga" w:hAnsi="Kalinga" w:eastAsia="Kalinga" w:cs="Kalinga"/>
          <w:noProof w:val="0"/>
          <w:sz w:val="20"/>
          <w:szCs w:val="20"/>
          <w:lang w:val="en-CA"/>
        </w:rPr>
        <w:t>facilitated</w:t>
      </w:r>
      <w:r w:rsidRPr="3CFF146B" w:rsidR="347BA3F5">
        <w:rPr>
          <w:rFonts w:ascii="Kalinga" w:hAnsi="Kalinga" w:eastAsia="Kalinga" w:cs="Kalinga"/>
          <w:noProof w:val="0"/>
          <w:sz w:val="20"/>
          <w:szCs w:val="20"/>
          <w:lang w:val="en-CA"/>
        </w:rPr>
        <w:t xml:space="preserve"> by PACE OS. This significant efficiency gain </w:t>
      </w:r>
      <w:r w:rsidRPr="3CFF146B" w:rsidR="347BA3F5">
        <w:rPr>
          <w:rFonts w:ascii="Kalinga" w:hAnsi="Kalinga" w:eastAsia="Kalinga" w:cs="Kalinga"/>
          <w:noProof w:val="0"/>
          <w:sz w:val="20"/>
          <w:szCs w:val="20"/>
          <w:lang w:val="en-CA"/>
        </w:rPr>
        <w:t>demonstrates</w:t>
      </w:r>
      <w:r w:rsidRPr="3CFF146B" w:rsidR="347BA3F5">
        <w:rPr>
          <w:rFonts w:ascii="Kalinga" w:hAnsi="Kalinga" w:eastAsia="Kalinga" w:cs="Kalinga"/>
          <w:noProof w:val="0"/>
          <w:sz w:val="20"/>
          <w:szCs w:val="20"/>
          <w:lang w:val="en-CA"/>
        </w:rPr>
        <w:t xml:space="preserve"> PACE OS's capability to deliver projects more quickly and with fewer resources than initially planned.</w:t>
      </w:r>
    </w:p>
    <w:p w:rsidRPr="00F626E0" w:rsidR="00176A2B" w:rsidP="3CFF146B" w:rsidRDefault="00176A2B" w14:paraId="1DEB3DE8" w14:textId="46035DCC">
      <w:pPr>
        <w:spacing w:before="240" w:beforeAutospacing="off" w:after="240" w:afterAutospacing="off"/>
        <w:jc w:val="both"/>
        <w:rPr>
          <w:rFonts w:ascii="Kalinga" w:hAnsi="Kalinga" w:eastAsia="Kalinga" w:cs="Kalinga"/>
          <w:noProof w:val="0"/>
          <w:sz w:val="20"/>
          <w:szCs w:val="20"/>
          <w:lang w:val="en-CA"/>
        </w:rPr>
      </w:pPr>
      <w:r w:rsidRPr="3CFF146B" w:rsidR="347BA3F5">
        <w:rPr>
          <w:rFonts w:ascii="Kalinga" w:hAnsi="Kalinga" w:eastAsia="Kalinga" w:cs="Kalinga"/>
          <w:noProof w:val="0"/>
          <w:sz w:val="20"/>
          <w:szCs w:val="20"/>
          <w:lang w:val="en-CA"/>
        </w:rPr>
        <w:t xml:space="preserve">The implementation of PACE OS in managing CWPs and IWPs has significantly enhanced productivity, resource allocation, project scheduling, and decision-making in construction projects. These improvements underscore the value of advanced project management tools in driving efficiency and achieving better outcomes in the construction </w:t>
      </w:r>
      <w:r w:rsidRPr="3CFF146B" w:rsidR="347BA3F5">
        <w:rPr>
          <w:rFonts w:ascii="Kalinga" w:hAnsi="Kalinga" w:eastAsia="Kalinga" w:cs="Kalinga"/>
          <w:noProof w:val="0"/>
          <w:sz w:val="20"/>
          <w:szCs w:val="20"/>
          <w:lang w:val="en-CA"/>
        </w:rPr>
        <w:t>industry.</w:t>
      </w:r>
    </w:p>
    <w:p w:rsidR="3CFF146B" w:rsidP="3CFF146B" w:rsidRDefault="3CFF146B" w14:paraId="186FB4CF" w14:textId="1BE633C0">
      <w:pPr>
        <w:spacing w:before="240" w:beforeAutospacing="off" w:after="240" w:afterAutospacing="off"/>
        <w:jc w:val="both"/>
        <w:rPr>
          <w:rFonts w:ascii="Kalinga" w:hAnsi="Kalinga" w:eastAsia="Kalinga" w:cs="Kalinga"/>
          <w:noProof w:val="0"/>
          <w:sz w:val="20"/>
          <w:szCs w:val="20"/>
          <w:lang w:val="en-CA"/>
        </w:rPr>
      </w:pPr>
    </w:p>
    <w:p w:rsidR="3CFF146B" w:rsidP="3CFF146B" w:rsidRDefault="3CFF146B" w14:paraId="474B7C71" w14:textId="6B61A84D">
      <w:pPr>
        <w:spacing w:before="240" w:beforeAutospacing="off" w:after="240" w:afterAutospacing="off"/>
        <w:jc w:val="both"/>
        <w:rPr>
          <w:rFonts w:ascii="Kalinga" w:hAnsi="Kalinga" w:eastAsia="Kalinga" w:cs="Kalinga"/>
          <w:noProof w:val="0"/>
          <w:sz w:val="20"/>
          <w:szCs w:val="20"/>
          <w:lang w:val="en-CA"/>
        </w:rPr>
      </w:pPr>
    </w:p>
    <w:p w:rsidR="3CFF146B" w:rsidP="3CFF146B" w:rsidRDefault="3CFF146B" w14:paraId="14941500" w14:textId="1E5C3C9E">
      <w:pPr>
        <w:spacing w:before="240" w:beforeAutospacing="off" w:after="240" w:afterAutospacing="off"/>
        <w:jc w:val="both"/>
        <w:rPr>
          <w:rFonts w:ascii="Kalinga" w:hAnsi="Kalinga" w:eastAsia="Kalinga" w:cs="Kalinga"/>
          <w:noProof w:val="0"/>
          <w:sz w:val="20"/>
          <w:szCs w:val="20"/>
          <w:lang w:val="en-CA"/>
        </w:rPr>
      </w:pPr>
    </w:p>
    <w:p w:rsidRPr="00F626E0" w:rsidR="00176A2B" w:rsidP="5408DD98" w:rsidRDefault="00176A2B" w14:paraId="545E7677" w14:textId="5C6E80F0">
      <w:pPr>
        <w:pStyle w:val="Heading1"/>
        <w:rPr>
          <w:noProof w:val="0"/>
          <w:lang w:val="en-CA"/>
        </w:rPr>
      </w:pPr>
      <w:bookmarkStart w:name="_Toc850739070" w:id="1593013195"/>
      <w:bookmarkStart w:name="_Toc742566814" w:id="1162844614"/>
      <w:r w:rsidRPr="42ECE2BD" w:rsidR="79E2295B">
        <w:rPr>
          <w:noProof w:val="0"/>
          <w:lang w:val="en-CA"/>
        </w:rPr>
        <w:t>Conclusion</w:t>
      </w:r>
      <w:bookmarkEnd w:id="1593013195"/>
      <w:bookmarkEnd w:id="1162844614"/>
    </w:p>
    <w:p w:rsidRPr="00F626E0" w:rsidR="00176A2B" w:rsidP="5408DD98" w:rsidRDefault="00176A2B" w14:paraId="67C1ECD6" w14:textId="2039F935">
      <w:pPr>
        <w:spacing w:before="240" w:beforeAutospacing="off" w:after="240" w:afterAutospacing="off"/>
        <w:jc w:val="both"/>
      </w:pPr>
      <w:r w:rsidRPr="5408DD98" w:rsidR="79E2295B">
        <w:rPr>
          <w:rFonts w:ascii="Kalinga" w:hAnsi="Kalinga" w:eastAsia="Kalinga" w:cs="Kalinga"/>
          <w:noProof w:val="0"/>
          <w:sz w:val="20"/>
          <w:szCs w:val="20"/>
          <w:lang w:val="en-CA"/>
        </w:rPr>
        <w:t xml:space="preserve">The implementation of Construction Work Packages (CWPs) and Installation Work Packages (IWPs) within PACE OS has significantly elevated productivity levels and operational efficiencies in construction projects. This paper has detailed how PACE OS </w:t>
      </w:r>
      <w:r w:rsidRPr="5408DD98" w:rsidR="79E2295B">
        <w:rPr>
          <w:rFonts w:ascii="Kalinga" w:hAnsi="Kalinga" w:eastAsia="Kalinga" w:cs="Kalinga"/>
          <w:noProof w:val="0"/>
          <w:sz w:val="20"/>
          <w:szCs w:val="20"/>
          <w:lang w:val="en-CA"/>
        </w:rPr>
        <w:t>leverages</w:t>
      </w:r>
      <w:r w:rsidRPr="5408DD98" w:rsidR="79E2295B">
        <w:rPr>
          <w:rFonts w:ascii="Kalinga" w:hAnsi="Kalinga" w:eastAsia="Kalinga" w:cs="Kalinga"/>
          <w:noProof w:val="0"/>
          <w:sz w:val="20"/>
          <w:szCs w:val="20"/>
          <w:lang w:val="en-CA"/>
        </w:rPr>
        <w:t xml:space="preserve"> these packages to streamline project management processes, achieving notable improvements in several key performance indicators.</w:t>
      </w:r>
    </w:p>
    <w:p w:rsidRPr="00F626E0" w:rsidR="00176A2B" w:rsidP="5408DD98" w:rsidRDefault="00176A2B" w14:paraId="54762D83" w14:textId="500C860F">
      <w:pPr>
        <w:spacing w:before="240" w:beforeAutospacing="off" w:after="240" w:afterAutospacing="off"/>
        <w:jc w:val="both"/>
      </w:pPr>
      <w:r w:rsidRPr="5408DD98" w:rsidR="79E2295B">
        <w:rPr>
          <w:rFonts w:ascii="Kalinga" w:hAnsi="Kalinga" w:eastAsia="Kalinga" w:cs="Kalinga"/>
          <w:noProof w:val="0"/>
          <w:sz w:val="20"/>
          <w:szCs w:val="20"/>
          <w:lang w:val="en-CA"/>
        </w:rPr>
        <w:t xml:space="preserve">Firstly, the integration of CWPs and IWPs has resulted in a remarkable 15% reduction in </w:t>
      </w:r>
      <w:r w:rsidRPr="5408DD98" w:rsidR="79E2295B">
        <w:rPr>
          <w:rFonts w:ascii="Kalinga" w:hAnsi="Kalinga" w:eastAsia="Kalinga" w:cs="Kalinga"/>
          <w:noProof w:val="0"/>
          <w:sz w:val="20"/>
          <w:szCs w:val="20"/>
          <w:lang w:val="en-CA"/>
        </w:rPr>
        <w:t>man-hours</w:t>
      </w:r>
      <w:r w:rsidRPr="5408DD98" w:rsidR="79E2295B">
        <w:rPr>
          <w:rFonts w:ascii="Kalinga" w:hAnsi="Kalinga" w:eastAsia="Kalinga" w:cs="Kalinga"/>
          <w:noProof w:val="0"/>
          <w:sz w:val="20"/>
          <w:szCs w:val="20"/>
          <w:lang w:val="en-CA"/>
        </w:rPr>
        <w:t xml:space="preserve">, </w:t>
      </w:r>
      <w:r w:rsidRPr="5408DD98" w:rsidR="79E2295B">
        <w:rPr>
          <w:rFonts w:ascii="Kalinga" w:hAnsi="Kalinga" w:eastAsia="Kalinga" w:cs="Kalinga"/>
          <w:noProof w:val="0"/>
          <w:sz w:val="20"/>
          <w:szCs w:val="20"/>
          <w:lang w:val="en-CA"/>
        </w:rPr>
        <w:t>showcasing</w:t>
      </w:r>
      <w:r w:rsidRPr="5408DD98" w:rsidR="79E2295B">
        <w:rPr>
          <w:rFonts w:ascii="Kalinga" w:hAnsi="Kalinga" w:eastAsia="Kalinga" w:cs="Kalinga"/>
          <w:noProof w:val="0"/>
          <w:sz w:val="20"/>
          <w:szCs w:val="20"/>
          <w:lang w:val="en-CA"/>
        </w:rPr>
        <w:t xml:space="preserve"> a substantial boost in productivity. This improvement not only aligns with, but often surpasses industry benchmarks, which typically show lesser productivity gains from traditional project management systems (</w:t>
      </w:r>
      <w:hyperlink r:id="Rfcb96007a93c4135">
        <w:r w:rsidRPr="5408DD98" w:rsidR="79E2295B">
          <w:rPr>
            <w:rStyle w:val="Hyperlink"/>
            <w:rFonts w:ascii="Kalinga" w:hAnsi="Kalinga" w:eastAsia="Kalinga" w:cs="Kalinga"/>
            <w:noProof w:val="0"/>
            <w:sz w:val="20"/>
            <w:szCs w:val="20"/>
            <w:lang w:val="en-CA"/>
          </w:rPr>
          <w:t>Linarc</w:t>
        </w:r>
      </w:hyperlink>
      <w:r w:rsidRPr="5408DD98" w:rsidR="79E2295B">
        <w:rPr>
          <w:rFonts w:ascii="Kalinga" w:hAnsi="Kalinga" w:eastAsia="Kalinga" w:cs="Kalinga"/>
          <w:noProof w:val="0"/>
          <w:sz w:val="20"/>
          <w:szCs w:val="20"/>
          <w:lang w:val="en-CA"/>
        </w:rPr>
        <w:t>).</w:t>
      </w:r>
    </w:p>
    <w:p w:rsidRPr="00F626E0" w:rsidR="00176A2B" w:rsidP="5408DD98" w:rsidRDefault="00176A2B" w14:paraId="26CC582D" w14:textId="18087912">
      <w:pPr>
        <w:spacing w:before="240" w:beforeAutospacing="off" w:after="240" w:afterAutospacing="off"/>
      </w:pPr>
      <w:r w:rsidRPr="5408DD98" w:rsidR="79E2295B">
        <w:rPr>
          <w:rFonts w:ascii="Kalinga" w:hAnsi="Kalinga" w:eastAsia="Kalinga" w:cs="Kalinga"/>
          <w:noProof w:val="0"/>
          <w:sz w:val="20"/>
          <w:szCs w:val="20"/>
          <w:lang w:val="en-CA"/>
        </w:rPr>
        <w:t>Furthermore, PACE OS has enhanced resource utilization, ensuring that labor, materials, and equipment are allocated more efficiently. This efficiency is critical, as industry standards for resource utilization often highlight significant wastage in traditional construction processes (</w:t>
      </w:r>
      <w:hyperlink r:id="Ref2cf453844a4ff3">
        <w:r w:rsidRPr="5408DD98" w:rsidR="79E2295B">
          <w:rPr>
            <w:rStyle w:val="Hyperlink"/>
            <w:rFonts w:ascii="Kalinga" w:hAnsi="Kalinga" w:eastAsia="Kalinga" w:cs="Kalinga"/>
            <w:noProof w:val="0"/>
            <w:sz w:val="20"/>
            <w:szCs w:val="20"/>
            <w:lang w:val="en-CA"/>
          </w:rPr>
          <w:t>FinModelsLab</w:t>
        </w:r>
      </w:hyperlink>
      <w:r w:rsidRPr="5408DD98" w:rsidR="79E2295B">
        <w:rPr>
          <w:rFonts w:ascii="Kalinga" w:hAnsi="Kalinga" w:eastAsia="Kalinga" w:cs="Kalinga"/>
          <w:noProof w:val="0"/>
          <w:sz w:val="20"/>
          <w:szCs w:val="20"/>
          <w:lang w:val="en-CA"/>
        </w:rPr>
        <w:t>).</w:t>
      </w:r>
    </w:p>
    <w:p w:rsidRPr="00F626E0" w:rsidR="00176A2B" w:rsidP="5408DD98" w:rsidRDefault="00176A2B" w14:paraId="20BE38A9" w14:textId="78ED208B">
      <w:pPr>
        <w:spacing w:before="240" w:beforeAutospacing="off" w:after="240" w:afterAutospacing="off"/>
      </w:pPr>
      <w:r w:rsidRPr="5408DD98" w:rsidR="79E2295B">
        <w:rPr>
          <w:rFonts w:ascii="Kalinga" w:hAnsi="Kalinga" w:eastAsia="Kalinga" w:cs="Kalinga"/>
          <w:noProof w:val="0"/>
          <w:sz w:val="20"/>
          <w:szCs w:val="20"/>
          <w:lang w:val="en-CA"/>
        </w:rPr>
        <w:t xml:space="preserve">In terms of cost and schedule compliance, PACE OS has </w:t>
      </w:r>
      <w:r w:rsidRPr="5408DD98" w:rsidR="79E2295B">
        <w:rPr>
          <w:rFonts w:ascii="Kalinga" w:hAnsi="Kalinga" w:eastAsia="Kalinga" w:cs="Kalinga"/>
          <w:noProof w:val="0"/>
          <w:sz w:val="20"/>
          <w:szCs w:val="20"/>
          <w:lang w:val="en-CA"/>
        </w:rPr>
        <w:t>demonstrated</w:t>
      </w:r>
      <w:r w:rsidRPr="5408DD98" w:rsidR="79E2295B">
        <w:rPr>
          <w:rFonts w:ascii="Kalinga" w:hAnsi="Kalinga" w:eastAsia="Kalinga" w:cs="Kalinga"/>
          <w:noProof w:val="0"/>
          <w:sz w:val="20"/>
          <w:szCs w:val="20"/>
          <w:lang w:val="en-CA"/>
        </w:rPr>
        <w:t xml:space="preserve"> </w:t>
      </w:r>
      <w:r w:rsidRPr="5408DD98" w:rsidR="79E2295B">
        <w:rPr>
          <w:rFonts w:ascii="Kalinga" w:hAnsi="Kalinga" w:eastAsia="Kalinga" w:cs="Kalinga"/>
          <w:noProof w:val="0"/>
          <w:sz w:val="20"/>
          <w:szCs w:val="20"/>
          <w:lang w:val="en-CA"/>
        </w:rPr>
        <w:t>strong performance</w:t>
      </w:r>
      <w:r w:rsidRPr="5408DD98" w:rsidR="79E2295B">
        <w:rPr>
          <w:rFonts w:ascii="Kalinga" w:hAnsi="Kalinga" w:eastAsia="Kalinga" w:cs="Kalinga"/>
          <w:noProof w:val="0"/>
          <w:sz w:val="20"/>
          <w:szCs w:val="20"/>
          <w:lang w:val="en-CA"/>
        </w:rPr>
        <w:t xml:space="preserve">. Projects managed under this system have shown improved adherence to budgets and timelines, crucial metrics that are often challenging to </w:t>
      </w:r>
      <w:r w:rsidRPr="5408DD98" w:rsidR="79E2295B">
        <w:rPr>
          <w:rFonts w:ascii="Kalinga" w:hAnsi="Kalinga" w:eastAsia="Kalinga" w:cs="Kalinga"/>
          <w:noProof w:val="0"/>
          <w:sz w:val="20"/>
          <w:szCs w:val="20"/>
          <w:lang w:val="en-CA"/>
        </w:rPr>
        <w:t>maintain</w:t>
      </w:r>
      <w:r w:rsidRPr="5408DD98" w:rsidR="79E2295B">
        <w:rPr>
          <w:rFonts w:ascii="Kalinga" w:hAnsi="Kalinga" w:eastAsia="Kalinga" w:cs="Kalinga"/>
          <w:noProof w:val="0"/>
          <w:sz w:val="20"/>
          <w:szCs w:val="20"/>
          <w:lang w:val="en-CA"/>
        </w:rPr>
        <w:t xml:space="preserve"> in the construction industry. This compliance with projected costs and schedules aligns with the best practices seen in high-performing construction projects worldwide.</w:t>
      </w:r>
    </w:p>
    <w:p w:rsidRPr="00F626E0" w:rsidR="00176A2B" w:rsidP="5408DD98" w:rsidRDefault="00176A2B" w14:paraId="3D17E98B" w14:textId="27F4CA42">
      <w:pPr>
        <w:spacing w:before="240" w:beforeAutospacing="off" w:after="240" w:afterAutospacing="off"/>
        <w:rPr>
          <w:rFonts w:ascii="Kalinga" w:hAnsi="Kalinga" w:eastAsia="Kalinga" w:cs="Kalinga"/>
          <w:noProof w:val="0"/>
          <w:sz w:val="20"/>
          <w:szCs w:val="20"/>
          <w:lang w:val="en-CA"/>
        </w:rPr>
      </w:pPr>
      <w:r w:rsidRPr="5408DD98" w:rsidR="79E2295B">
        <w:rPr>
          <w:rFonts w:ascii="Kalinga" w:hAnsi="Kalinga" w:eastAsia="Kalinga" w:cs="Kalinga"/>
          <w:noProof w:val="0"/>
          <w:sz w:val="20"/>
          <w:szCs w:val="20"/>
          <w:lang w:val="en-CA"/>
        </w:rPr>
        <w:t xml:space="preserve">Moreover, the system's impact on safety and quality standards has been profound. By providing more granular control and real-time data, PACE OS has helped project teams </w:t>
      </w:r>
      <w:r w:rsidRPr="5408DD98" w:rsidR="79E2295B">
        <w:rPr>
          <w:rFonts w:ascii="Kalinga" w:hAnsi="Kalinga" w:eastAsia="Kalinga" w:cs="Kalinga"/>
          <w:noProof w:val="0"/>
          <w:sz w:val="20"/>
          <w:szCs w:val="20"/>
          <w:lang w:val="en-CA"/>
        </w:rPr>
        <w:t>maintain</w:t>
      </w:r>
      <w:r w:rsidRPr="5408DD98" w:rsidR="79E2295B">
        <w:rPr>
          <w:rFonts w:ascii="Kalinga" w:hAnsi="Kalinga" w:eastAsia="Kalinga" w:cs="Kalinga"/>
          <w:noProof w:val="0"/>
          <w:sz w:val="20"/>
          <w:szCs w:val="20"/>
          <w:lang w:val="en-CA"/>
        </w:rPr>
        <w:t xml:space="preserve"> stringent safety protocols and achieve higher quality outcomes, meeting or exceeding regulatory and industry </w:t>
      </w:r>
      <w:r w:rsidRPr="5408DD98" w:rsidR="79E2295B">
        <w:rPr>
          <w:rFonts w:ascii="Kalinga" w:hAnsi="Kalinga" w:eastAsia="Kalinga" w:cs="Kalinga"/>
          <w:noProof w:val="0"/>
          <w:sz w:val="20"/>
          <w:szCs w:val="20"/>
          <w:lang w:val="en-CA"/>
        </w:rPr>
        <w:t>standards.</w:t>
      </w:r>
    </w:p>
    <w:p w:rsidRPr="00F626E0" w:rsidR="00176A2B" w:rsidP="5408DD98" w:rsidRDefault="00176A2B" w14:paraId="72E747FA" w14:textId="4C8AC317">
      <w:pPr>
        <w:spacing w:before="240" w:beforeAutospacing="off" w:after="240" w:afterAutospacing="off"/>
      </w:pPr>
      <w:r w:rsidRPr="3CFF146B" w:rsidR="79E2295B">
        <w:rPr>
          <w:rFonts w:ascii="Kalinga" w:hAnsi="Kalinga" w:eastAsia="Kalinga" w:cs="Kalinga"/>
          <w:noProof w:val="0"/>
          <w:sz w:val="20"/>
          <w:szCs w:val="20"/>
          <w:lang w:val="en-CA"/>
        </w:rPr>
        <w:t xml:space="preserve">In conclusion, the use of CWPs and IWPs within PACE OS </w:t>
      </w:r>
      <w:r w:rsidRPr="3CFF146B" w:rsidR="79E2295B">
        <w:rPr>
          <w:rFonts w:ascii="Kalinga" w:hAnsi="Kalinga" w:eastAsia="Kalinga" w:cs="Kalinga"/>
          <w:noProof w:val="0"/>
          <w:sz w:val="20"/>
          <w:szCs w:val="20"/>
          <w:lang w:val="en-CA"/>
        </w:rPr>
        <w:t>represents</w:t>
      </w:r>
      <w:r w:rsidRPr="3CFF146B" w:rsidR="79E2295B">
        <w:rPr>
          <w:rFonts w:ascii="Kalinga" w:hAnsi="Kalinga" w:eastAsia="Kalinga" w:cs="Kalinga"/>
          <w:noProof w:val="0"/>
          <w:sz w:val="20"/>
          <w:szCs w:val="20"/>
          <w:lang w:val="en-CA"/>
        </w:rPr>
        <w:t xml:space="preserve"> a transformative advancement in construction project management. By breaking down complex projects into manageable tasks, enabling precise resource allocation, and enhancing performance monitoring, PACE OS not only improves project outcomes but also sets a new standard for the industry, pushing the boundaries of what is possible in construction management. This benchmark-setting performance positions PACE OS as an indispensable tool for firms aiming to achieve high efficiency, cost-effectiveness, and quality in their construction operations.</w:t>
      </w:r>
    </w:p>
    <w:p w:rsidR="3CFF146B" w:rsidP="3CFF146B" w:rsidRDefault="3CFF146B" w14:paraId="4A0D1A5C" w14:textId="182CBC3F">
      <w:pPr>
        <w:spacing w:before="240" w:beforeAutospacing="off" w:after="240" w:afterAutospacing="off"/>
        <w:rPr>
          <w:rFonts w:ascii="Kalinga" w:hAnsi="Kalinga" w:eastAsia="Kalinga" w:cs="Kalinga"/>
          <w:noProof w:val="0"/>
          <w:sz w:val="20"/>
          <w:szCs w:val="20"/>
          <w:lang w:val="en-CA"/>
        </w:rPr>
      </w:pPr>
    </w:p>
    <w:p w:rsidR="778BB659" w:rsidP="3CFF146B" w:rsidRDefault="778BB659" w14:paraId="4888517F" w14:textId="2ECDEFFD">
      <w:pPr>
        <w:pStyle w:val="Heading1"/>
        <w:rPr>
          <w:noProof w:val="0"/>
          <w:lang w:val="en-CA"/>
        </w:rPr>
      </w:pPr>
      <w:bookmarkStart w:name="_Toc1892250163" w:id="321879374"/>
      <w:r w:rsidRPr="42ECE2BD" w:rsidR="778BB659">
        <w:rPr>
          <w:noProof w:val="0"/>
          <w:lang w:val="en-CA"/>
        </w:rPr>
        <w:t>References</w:t>
      </w:r>
      <w:bookmarkEnd w:id="321879374"/>
    </w:p>
    <w:p w:rsidR="1C96E164" w:rsidP="3CFF146B" w:rsidRDefault="1C96E164" w14:paraId="53449713" w14:textId="008E2B78">
      <w:pPr>
        <w:pStyle w:val="ListParagraph"/>
        <w:numPr>
          <w:ilvl w:val="0"/>
          <w:numId w:val="74"/>
        </w:numPr>
        <w:rPr>
          <w:rFonts w:ascii="Kalinga" w:hAnsi="Kalinga" w:eastAsia="Kalinga" w:cs="Kalinga"/>
          <w:noProof w:val="0"/>
          <w:sz w:val="20"/>
          <w:szCs w:val="20"/>
          <w:lang w:val="en-CA"/>
        </w:rPr>
      </w:pPr>
      <w:r w:rsidRPr="3CFF146B" w:rsidR="1C96E164">
        <w:rPr>
          <w:noProof w:val="0"/>
          <w:lang w:val="en-CA"/>
        </w:rPr>
        <w:t>McKinsey &amp; Company.</w:t>
      </w:r>
      <w:r w:rsidRPr="3CFF146B" w:rsidR="1C96E164">
        <w:rPr>
          <w:noProof w:val="0"/>
          <w:lang w:val="en-CA"/>
        </w:rPr>
        <w:t xml:space="preserve"> (2023). </w:t>
      </w:r>
      <w:r w:rsidRPr="3CFF146B" w:rsidR="1C96E164">
        <w:rPr>
          <w:noProof w:val="0"/>
          <w:lang w:val="en-CA"/>
        </w:rPr>
        <w:t>Insights on Construction Sector Productivity</w:t>
      </w:r>
      <w:r w:rsidRPr="3CFF146B" w:rsidR="1C96E164">
        <w:rPr>
          <w:noProof w:val="0"/>
          <w:lang w:val="en-CA"/>
        </w:rPr>
        <w:t xml:space="preserve">. </w:t>
      </w:r>
      <w:hyperlink r:id="R88948d843c95441a">
        <w:r w:rsidRPr="3CFF146B" w:rsidR="1C96E164">
          <w:rPr>
            <w:rStyle w:val="Hyperlink"/>
            <w:noProof w:val="0"/>
            <w:lang w:val="en-CA"/>
          </w:rPr>
          <w:t>McKinsey &amp; Company</w:t>
        </w:r>
      </w:hyperlink>
      <w:r w:rsidRPr="3CFF146B" w:rsidR="1C96E164">
        <w:rPr>
          <w:noProof w:val="0"/>
          <w:lang w:val="en-CA"/>
        </w:rPr>
        <w:t>.</w:t>
      </w:r>
    </w:p>
    <w:p w:rsidR="1C96E164" w:rsidP="3CFF146B" w:rsidRDefault="1C96E164" w14:paraId="4969FC1A" w14:textId="61F25182">
      <w:pPr>
        <w:pStyle w:val="ListParagraph"/>
        <w:numPr>
          <w:ilvl w:val="0"/>
          <w:numId w:val="74"/>
        </w:numPr>
        <w:rPr>
          <w:rFonts w:ascii="Kalinga" w:hAnsi="Kalinga" w:eastAsia="Kalinga" w:cs="Kalinga"/>
          <w:noProof w:val="0"/>
          <w:sz w:val="20"/>
          <w:szCs w:val="20"/>
          <w:lang w:val="en-CA"/>
        </w:rPr>
      </w:pPr>
      <w:r w:rsidRPr="3CFF146B" w:rsidR="1C96E164">
        <w:rPr>
          <w:noProof w:val="0"/>
          <w:lang w:val="en-CA"/>
        </w:rPr>
        <w:t>Propeller Analysis Tools.</w:t>
      </w:r>
      <w:r w:rsidRPr="3CFF146B" w:rsidR="1C96E164">
        <w:rPr>
          <w:noProof w:val="0"/>
          <w:lang w:val="en-CA"/>
        </w:rPr>
        <w:t xml:space="preserve"> (2024). </w:t>
      </w:r>
      <w:r w:rsidRPr="3CFF146B" w:rsidR="1C96E164">
        <w:rPr>
          <w:noProof w:val="0"/>
          <w:lang w:val="en-CA"/>
        </w:rPr>
        <w:t>Construction Project Efficiency Report</w:t>
      </w:r>
      <w:r w:rsidRPr="3CFF146B" w:rsidR="1C96E164">
        <w:rPr>
          <w:noProof w:val="0"/>
          <w:lang w:val="en-CA"/>
        </w:rPr>
        <w:t xml:space="preserve">. </w:t>
      </w:r>
      <w:hyperlink r:id="Rcc076a26a5004425">
        <w:r w:rsidRPr="3CFF146B" w:rsidR="1C96E164">
          <w:rPr>
            <w:rStyle w:val="Hyperlink"/>
            <w:noProof w:val="0"/>
            <w:lang w:val="en-CA"/>
          </w:rPr>
          <w:t>Propeller Tools</w:t>
        </w:r>
      </w:hyperlink>
      <w:r w:rsidRPr="3CFF146B" w:rsidR="1C96E164">
        <w:rPr>
          <w:noProof w:val="0"/>
          <w:lang w:val="en-CA"/>
        </w:rPr>
        <w:t>.</w:t>
      </w:r>
    </w:p>
    <w:p w:rsidR="1C96E164" w:rsidP="3CFF146B" w:rsidRDefault="1C96E164" w14:paraId="4B67D3AC" w14:textId="21B4B82A">
      <w:pPr>
        <w:pStyle w:val="ListParagraph"/>
        <w:numPr>
          <w:ilvl w:val="0"/>
          <w:numId w:val="74"/>
        </w:numPr>
        <w:rPr>
          <w:rFonts w:ascii="Kalinga" w:hAnsi="Kalinga" w:eastAsia="Kalinga" w:cs="Kalinga"/>
          <w:noProof w:val="0"/>
          <w:sz w:val="20"/>
          <w:szCs w:val="20"/>
          <w:lang w:val="en-CA"/>
        </w:rPr>
      </w:pPr>
      <w:r w:rsidRPr="3CFF146B" w:rsidR="1C96E164">
        <w:rPr>
          <w:noProof w:val="0"/>
          <w:lang w:val="en-CA"/>
        </w:rPr>
        <w:t>FinModelsLab</w:t>
      </w:r>
      <w:r w:rsidRPr="3CFF146B" w:rsidR="1C96E164">
        <w:rPr>
          <w:noProof w:val="0"/>
          <w:lang w:val="en-CA"/>
        </w:rPr>
        <w:t>.</w:t>
      </w:r>
      <w:r w:rsidRPr="3CFF146B" w:rsidR="1C96E164">
        <w:rPr>
          <w:noProof w:val="0"/>
          <w:lang w:val="en-CA"/>
        </w:rPr>
        <w:t xml:space="preserve"> (2024). </w:t>
      </w:r>
      <w:r w:rsidRPr="3CFF146B" w:rsidR="1C96E164">
        <w:rPr>
          <w:noProof w:val="0"/>
          <w:lang w:val="en-CA"/>
        </w:rPr>
        <w:t>Resource Utilization in Construction: From Planning to Execution</w:t>
      </w:r>
      <w:r w:rsidRPr="3CFF146B" w:rsidR="1C96E164">
        <w:rPr>
          <w:noProof w:val="0"/>
          <w:lang w:val="en-CA"/>
        </w:rPr>
        <w:t xml:space="preserve">. </w:t>
      </w:r>
      <w:hyperlink r:id="R4656934201d94006">
        <w:r w:rsidRPr="3CFF146B" w:rsidR="1C96E164">
          <w:rPr>
            <w:rStyle w:val="Hyperlink"/>
            <w:noProof w:val="0"/>
            <w:lang w:val="en-CA"/>
          </w:rPr>
          <w:t>FinModelsLab</w:t>
        </w:r>
      </w:hyperlink>
      <w:r w:rsidRPr="3CFF146B" w:rsidR="1C96E164">
        <w:rPr>
          <w:noProof w:val="0"/>
          <w:lang w:val="en-CA"/>
        </w:rPr>
        <w:t>.</w:t>
      </w:r>
    </w:p>
    <w:p w:rsidR="1C96E164" w:rsidP="3CFF146B" w:rsidRDefault="1C96E164" w14:paraId="500FAFAC" w14:textId="78334CFB">
      <w:pPr>
        <w:pStyle w:val="ListParagraph"/>
        <w:numPr>
          <w:ilvl w:val="0"/>
          <w:numId w:val="74"/>
        </w:numPr>
        <w:rPr>
          <w:rFonts w:ascii="Kalinga" w:hAnsi="Kalinga" w:eastAsia="Kalinga" w:cs="Kalinga"/>
          <w:noProof w:val="0"/>
          <w:sz w:val="20"/>
          <w:szCs w:val="20"/>
          <w:lang w:val="en-CA"/>
        </w:rPr>
      </w:pPr>
      <w:r w:rsidRPr="3CFF146B" w:rsidR="1C96E164">
        <w:rPr>
          <w:noProof w:val="0"/>
          <w:lang w:val="en-CA"/>
        </w:rPr>
        <w:t>Linarc</w:t>
      </w:r>
      <w:r w:rsidRPr="3CFF146B" w:rsidR="1C96E164">
        <w:rPr>
          <w:noProof w:val="0"/>
          <w:lang w:val="en-CA"/>
        </w:rPr>
        <w:t>.</w:t>
      </w:r>
      <w:r w:rsidRPr="3CFF146B" w:rsidR="1C96E164">
        <w:rPr>
          <w:noProof w:val="0"/>
          <w:lang w:val="en-CA"/>
        </w:rPr>
        <w:t xml:space="preserve"> (2024). </w:t>
      </w:r>
      <w:r w:rsidRPr="3CFF146B" w:rsidR="1C96E164">
        <w:rPr>
          <w:noProof w:val="0"/>
          <w:lang w:val="en-CA"/>
        </w:rPr>
        <w:t>Project Management Solutions and Their Impact on Productivity in the Construction Industry</w:t>
      </w:r>
      <w:r w:rsidRPr="3CFF146B" w:rsidR="1C96E164">
        <w:rPr>
          <w:noProof w:val="0"/>
          <w:lang w:val="en-CA"/>
        </w:rPr>
        <w:t xml:space="preserve">. </w:t>
      </w:r>
      <w:hyperlink r:id="Rfdd816a8781f42ff">
        <w:r w:rsidRPr="3CFF146B" w:rsidR="1C96E164">
          <w:rPr>
            <w:rStyle w:val="Hyperlink"/>
            <w:noProof w:val="0"/>
            <w:lang w:val="en-CA"/>
          </w:rPr>
          <w:t>Linarc</w:t>
        </w:r>
      </w:hyperlink>
      <w:r w:rsidRPr="3CFF146B" w:rsidR="1C96E164">
        <w:rPr>
          <w:noProof w:val="0"/>
          <w:lang w:val="en-CA"/>
        </w:rPr>
        <w:t>.</w:t>
      </w:r>
    </w:p>
    <w:sectPr w:rsidRPr="00F626E0" w:rsidR="00176A2B" w:rsidSect="001C2E31">
      <w:headerReference w:type="default" r:id="rId10"/>
      <w:footerReference w:type="default" r:id="rId11"/>
      <w:headerReference w:type="first" r:id="rId12"/>
      <w:footerReference w:type="first" r:id="rId13"/>
      <w:pgSz w:w="12240" w:h="15840" w:orient="portrait"/>
      <w:pgMar w:top="1440" w:right="1440" w:bottom="567" w:left="1440" w:header="709" w:footer="3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063C6" w:rsidP="00A4497A" w:rsidRDefault="00D063C6" w14:paraId="4C4AB8A0" w14:textId="77777777">
      <w:pPr>
        <w:spacing w:after="0" w:line="240" w:lineRule="auto"/>
      </w:pPr>
      <w:r>
        <w:separator/>
      </w:r>
    </w:p>
  </w:endnote>
  <w:endnote w:type="continuationSeparator" w:id="0">
    <w:p w:rsidR="00D063C6" w:rsidP="00A4497A" w:rsidRDefault="00D063C6" w14:paraId="47FC6DA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alinga">
    <w:charset w:val="00"/>
    <w:family w:val="swiss"/>
    <w:pitch w:val="variable"/>
    <w:sig w:usb0="00080003" w:usb1="00000000" w:usb2="00000000" w:usb3="00000000" w:csb0="00000001" w:csb1="00000000"/>
    <w:embedRegular w:fontKey="{5A21A7E8-C3A2-4CD6-8475-977CA50BA7D3}" r:id="rId1"/>
    <w:embedBold w:fontKey="{2D474C85-B28F-471C-94E9-22739960EF44}" r:id="rId2"/>
  </w:font>
  <w:font w:name="Calibri">
    <w:panose1 w:val="020F0502020204030204"/>
    <w:charset w:val="00"/>
    <w:family w:val="swiss"/>
    <w:pitch w:val="variable"/>
    <w:sig w:usb0="E4002EFF" w:usb1="C200247B" w:usb2="00000009" w:usb3="00000000" w:csb0="000001FF" w:csb1="00000000"/>
    <w:embedRegular w:fontKey="{A04F0646-35D9-434B-A76A-378EC71B4215}" r:id="rId3"/>
    <w:embedBold w:fontKey="{3BE20925-5EFC-444F-BABC-2F783E6BF425}" r:id="rId4"/>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embedRegular w:fontKey="{0F4B77F0-7998-4EFA-846B-941C412D32A4}" r:id="rI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7EC89CAC" w:rsidP="7EC89CAC" w:rsidRDefault="7EC89CAC" w14:paraId="050108A8" w14:textId="1421C018">
    <w:pPr>
      <w:pStyle w:val="Footer"/>
      <w:jc w:val="right"/>
    </w:pPr>
    <w:r>
      <w:t xml:space="preserve">Page </w:t>
    </w:r>
    <w:r>
      <w:fldChar w:fldCharType="begin"/>
    </w:r>
    <w:r>
      <w:instrText>PAGE</w:instrText>
    </w:r>
    <w:r w:rsidR="00B361E4">
      <w:fldChar w:fldCharType="separate"/>
    </w:r>
    <w:r w:rsidR="00D67010">
      <w:rPr>
        <w:noProof/>
      </w:rPr>
      <w:t>2</w:t>
    </w:r>
    <w:r>
      <w:fldChar w:fldCharType="end"/>
    </w:r>
    <w:r>
      <w:t xml:space="preserve"> of </w:t>
    </w:r>
    <w:r>
      <w:fldChar w:fldCharType="begin"/>
    </w:r>
    <w:r>
      <w:instrText>NUMPAGES</w:instrText>
    </w:r>
    <w:r w:rsidR="00B361E4">
      <w:fldChar w:fldCharType="separate"/>
    </w:r>
    <w:r w:rsidR="00D67010">
      <w:rPr>
        <w:noProof/>
      </w:rPr>
      <w:t>2</w:t>
    </w:r>
    <w:r>
      <w:fldChar w:fldCharType="end"/>
    </w:r>
    <w:r>
      <w:t>y</w:t>
    </w:r>
  </w:p>
  <w:p w:rsidR="7EC89CAC" w:rsidP="7EC89CAC" w:rsidRDefault="7EC89CAC" w14:paraId="6961B0C2" w14:textId="63FCFFE3">
    <w:pPr>
      <w:pStyle w:val="Footer"/>
      <w:jc w:val="right"/>
    </w:pPr>
  </w:p>
  <w:sdt>
    <w:sdtPr>
      <w:id w:val="1464767925"/>
      <w:docPartObj>
        <w:docPartGallery w:val="Page Numbers (Bottom of Page)"/>
        <w:docPartUnique/>
      </w:docPartObj>
    </w:sdtPr>
    <w:sdtEndPr/>
    <w:sdtContent>
      <w:sdt>
        <w:sdtPr>
          <w:id w:val="-1769616900"/>
          <w:docPartObj>
            <w:docPartGallery w:val="Page Numbers (Top of Page)"/>
            <w:docPartUnique/>
          </w:docPartObj>
        </w:sdtPr>
        <w:sdtEndPr/>
        <w:sdtContent>
          <w:p w:rsidR="00C67E46" w:rsidRDefault="00C67E46" w14:paraId="5C7BEF07" w14:textId="20E370FD">
            <w:pPr>
              <w:pStyle w:val="Footer"/>
              <w:jc w:val="right"/>
              <w:rPr>
                <w:b/>
                <w:bCs/>
                <w:sz w:val="24"/>
                <w:szCs w:val="24"/>
              </w:rPr>
            </w:pPr>
          </w:p>
          <w:p w:rsidRPr="00D41962" w:rsidR="00F35BE6" w:rsidP="00D41962" w:rsidRDefault="00C67E46" w14:paraId="5C3FD560" w14:textId="5AB03F4E">
            <w:pPr>
              <w:pStyle w:val="Footer"/>
              <w:jc w:val="right"/>
              <w:rPr>
                <w:b/>
                <w:bCs/>
                <w:sz w:val="24"/>
                <w:szCs w:val="24"/>
              </w:rPr>
            </w:pPr>
            <w:r w:rsidRPr="00C67E46">
              <w:rPr>
                <w:szCs w:val="20"/>
              </w:rPr>
              <w:t>CONFIDENTIAL</w:t>
            </w:r>
            <w:r w:rsidR="00D41962">
              <w:rPr>
                <w:szCs w:val="20"/>
              </w:rPr>
              <w:tab/>
            </w:r>
            <w:r w:rsidR="00D41962">
              <w:t xml:space="preserve">Page </w:t>
            </w:r>
            <w:r w:rsidR="00D41962">
              <w:rPr>
                <w:b/>
                <w:bCs/>
                <w:sz w:val="24"/>
                <w:szCs w:val="24"/>
              </w:rPr>
              <w:fldChar w:fldCharType="begin"/>
            </w:r>
            <w:r w:rsidR="00D41962">
              <w:rPr>
                <w:b/>
                <w:bCs/>
              </w:rPr>
              <w:instrText xml:space="preserve"> PAGE </w:instrText>
            </w:r>
            <w:r w:rsidR="00D41962">
              <w:rPr>
                <w:b/>
                <w:bCs/>
                <w:sz w:val="24"/>
                <w:szCs w:val="24"/>
              </w:rPr>
              <w:fldChar w:fldCharType="separate"/>
            </w:r>
            <w:r w:rsidR="00D41962">
              <w:rPr>
                <w:b/>
                <w:bCs/>
                <w:szCs w:val="24"/>
              </w:rPr>
              <w:t>2</w:t>
            </w:r>
            <w:r w:rsidR="00D41962">
              <w:rPr>
                <w:b/>
                <w:bCs/>
                <w:sz w:val="24"/>
                <w:szCs w:val="24"/>
              </w:rPr>
              <w:fldChar w:fldCharType="end"/>
            </w:r>
            <w:r w:rsidR="00D41962">
              <w:t xml:space="preserve"> of </w:t>
            </w:r>
            <w:r w:rsidR="00D41962">
              <w:rPr>
                <w:b/>
                <w:bCs/>
                <w:sz w:val="24"/>
                <w:szCs w:val="24"/>
              </w:rPr>
              <w:fldChar w:fldCharType="begin"/>
            </w:r>
            <w:r w:rsidR="00D41962">
              <w:rPr>
                <w:b/>
                <w:bCs/>
              </w:rPr>
              <w:instrText xml:space="preserve"> NUMPAGES  </w:instrText>
            </w:r>
            <w:r w:rsidR="00D41962">
              <w:rPr>
                <w:b/>
                <w:bCs/>
                <w:sz w:val="24"/>
                <w:szCs w:val="24"/>
              </w:rPr>
              <w:fldChar w:fldCharType="separate"/>
            </w:r>
            <w:r w:rsidR="00D41962">
              <w:rPr>
                <w:b/>
                <w:bCs/>
                <w:szCs w:val="24"/>
              </w:rPr>
              <w:t>2</w:t>
            </w:r>
            <w:r w:rsidR="00D41962">
              <w:rPr>
                <w:b/>
                <w:bCs/>
                <w:sz w:val="24"/>
                <w:szCs w:val="24"/>
              </w:rPr>
              <w:fldChar w:fldCharType="end"/>
            </w:r>
          </w:p>
        </w:sdtContent>
      </w:sdt>
    </w:sdtContent>
  </w:sdt>
  <w:p w:rsidR="00234DD6" w:rsidP="00F35BE6" w:rsidRDefault="00234DD6" w14:paraId="3F5DCB90" w14:textId="3B69932C">
    <w:pPr>
      <w:pStyle w:val="Footer"/>
      <w:jc w:val="center"/>
      <w:rPr>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C2E31" w:rsidP="001C2E31" w:rsidRDefault="00137659" w14:paraId="715FF7F1" w14:textId="45F546AC">
    <w:pPr>
      <w:pStyle w:val="Footer"/>
      <w:jc w:val="center"/>
      <w:rPr>
        <w:szCs w:val="14"/>
      </w:rPr>
    </w:pPr>
    <w:r>
      <w:rPr>
        <w:noProof/>
      </w:rPr>
      <w:drawing>
        <wp:anchor distT="0" distB="0" distL="114300" distR="114300" simplePos="0" relativeHeight="251672064" behindDoc="0" locked="0" layoutInCell="1" allowOverlap="1" wp14:anchorId="2A94433F" wp14:editId="1B6D4068">
          <wp:simplePos x="0" y="0"/>
          <wp:positionH relativeFrom="rightMargin">
            <wp:align>left</wp:align>
          </wp:positionH>
          <wp:positionV relativeFrom="paragraph">
            <wp:posOffset>77299</wp:posOffset>
          </wp:positionV>
          <wp:extent cx="428625" cy="402535"/>
          <wp:effectExtent l="0" t="0" r="0" b="0"/>
          <wp:wrapNone/>
          <wp:docPr id="110096675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6758" name="Graphic 1"/>
                  <pic:cNvPicPr/>
                </pic:nvPicPr>
                <pic:blipFill>
                  <a:blip r:embed="rId1">
                    <a:extLst>
                      <a:ext uri="{28A0092B-C50C-407E-A947-70E740481C1C}">
                        <a14:useLocalDpi xmlns:a14="http://schemas.microsoft.com/office/drawing/2010/main" val="0"/>
                      </a:ext>
                    </a:extLst>
                  </a:blip>
                  <a:stretch>
                    <a:fillRect/>
                  </a:stretch>
                </pic:blipFill>
                <pic:spPr>
                  <a:xfrm>
                    <a:off x="0" y="0"/>
                    <a:ext cx="428625" cy="402535"/>
                  </a:xfrm>
                  <a:prstGeom prst="rect">
                    <a:avLst/>
                  </a:prstGeom>
                </pic:spPr>
              </pic:pic>
            </a:graphicData>
          </a:graphic>
          <wp14:sizeRelH relativeFrom="margin">
            <wp14:pctWidth>0</wp14:pctWidth>
          </wp14:sizeRelH>
          <wp14:sizeRelV relativeFrom="margin">
            <wp14:pctHeight>0</wp14:pctHeight>
          </wp14:sizeRelV>
        </wp:anchor>
      </w:drawing>
    </w:r>
    <w:r w:rsidR="007718E6">
      <w:rPr>
        <w:noProof/>
        <w:szCs w:val="14"/>
      </w:rPr>
      <mc:AlternateContent>
        <mc:Choice Requires="wps">
          <w:drawing>
            <wp:anchor distT="0" distB="0" distL="114300" distR="114300" simplePos="0" relativeHeight="251665920" behindDoc="0" locked="0" layoutInCell="1" allowOverlap="1" wp14:anchorId="436D9997" wp14:editId="69BAD967">
              <wp:simplePos x="0" y="0"/>
              <wp:positionH relativeFrom="column">
                <wp:posOffset>224314</wp:posOffset>
              </wp:positionH>
              <wp:positionV relativeFrom="paragraph">
                <wp:posOffset>-3562625</wp:posOffset>
              </wp:positionV>
              <wp:extent cx="2541797" cy="2156508"/>
              <wp:effectExtent l="0" t="0" r="0" b="0"/>
              <wp:wrapNone/>
              <wp:docPr id="43" name="Oval 11"/>
              <wp:cNvGraphicFramePr/>
              <a:graphic xmlns:a="http://schemas.openxmlformats.org/drawingml/2006/main">
                <a:graphicData uri="http://schemas.microsoft.com/office/word/2010/wordprocessingShape">
                  <wps:wsp>
                    <wps:cNvSpPr/>
                    <wps:spPr>
                      <a:xfrm>
                        <a:off x="0" y="0"/>
                        <a:ext cx="2541797" cy="2156508"/>
                      </a:xfrm>
                      <a:prstGeom prst="hexagon">
                        <a:avLst/>
                      </a:prstGeom>
                      <a:solidFill>
                        <a:sysClr val="windowText" lastClr="000000">
                          <a:lumMod val="65000"/>
                          <a:lumOff val="35000"/>
                          <a:alpha val="1000"/>
                        </a:sysClr>
                      </a:solidFill>
                      <a:ln w="6350">
                        <a:noFill/>
                        <a:prstDash val="sysDot"/>
                      </a:ln>
                      <a:effectLst/>
                    </wps:spPr>
                    <wps:bodyPr rtlCol="0" anchor="ctr"/>
                  </wps:wsp>
                </a:graphicData>
              </a:graphic>
            </wp:anchor>
          </w:drawing>
        </mc:Choice>
        <mc:Fallback xmlns:a14="http://schemas.microsoft.com/office/drawing/2010/main" xmlns:pic="http://schemas.openxmlformats.org/drawingml/2006/picture" xmlns:a="http://schemas.openxmlformats.org/drawingml/2006/main">
          <w:pict>
            <v:shapetype id="_x0000_t9" coordsize="21600,21600" o:spt="9" adj="5400" path="m@0,l,10800@0,21600@1,21600,21600,10800@1,xe" w14:anchorId="7058D48C">
              <v:stroke joinstyle="miter"/>
              <v:formulas>
                <v:f eqn="val #0"/>
                <v:f eqn="sum width 0 #0"/>
                <v:f eqn="sum height 0 #0"/>
                <v:f eqn="prod @0 2929 10000"/>
                <v:f eqn="sum width 0 @3"/>
                <v:f eqn="sum height 0 @3"/>
              </v:formulas>
              <v:path textboxrect="1800,1800,19800,19800;3600,3600,18000,18000;6300,6300,15300,15300" gradientshapeok="t" o:connecttype="rect"/>
              <v:handles>
                <v:h position="#0,topLeft" xrange="0,10800"/>
              </v:handles>
            </v:shapetype>
            <v:shape id="Oval 11" style="position:absolute;margin-left:17.65pt;margin-top:-280.5pt;width:200.15pt;height:169.8pt;z-index:25166592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595959" stroked="f" strokeweight=".5pt" type="#_x0000_t9" adj="4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">
              <v:fill opacity="771f"/>
              <v:stroke dashstyle="1 1"/>
            </v:shape>
          </w:pict>
        </mc:Fallback>
      </mc:AlternateContent>
    </w:r>
    <w:r w:rsidR="00352B11">
      <w:rPr>
        <w:color w:val="BFBFBF" w:themeColor="background1" w:themeShade="BF"/>
        <w:sz w:val="18"/>
        <w:szCs w:val="12"/>
      </w:rPr>
      <w:t xml:space="preserve"> </w:t>
    </w:r>
  </w:p>
  <w:p w:rsidR="001C2E31" w:rsidP="00F35BE6" w:rsidRDefault="00F35BE6" w14:paraId="312A8439" w14:textId="0FC8E6E1">
    <w:pPr>
      <w:pStyle w:val="Footer"/>
      <w:jc w:val="center"/>
    </w:pPr>
    <w: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063C6" w:rsidP="00A4497A" w:rsidRDefault="00D063C6" w14:paraId="6FC2D9DA" w14:textId="77777777">
      <w:pPr>
        <w:spacing w:after="0" w:line="240" w:lineRule="auto"/>
      </w:pPr>
      <w:r>
        <w:separator/>
      </w:r>
    </w:p>
  </w:footnote>
  <w:footnote w:type="continuationSeparator" w:id="0">
    <w:p w:rsidR="00D063C6" w:rsidP="00A4497A" w:rsidRDefault="00D063C6" w14:paraId="3FCB82E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3718AA" w:rsidP="003718AA" w:rsidRDefault="008A6168" w14:paraId="2C738C70" w14:textId="6D914040">
    <w:pPr>
      <w:pStyle w:val="Header"/>
      <w:tabs>
        <w:tab w:val="right" w:pos="12960"/>
      </w:tabs>
      <w:rPr>
        <w:sz w:val="18"/>
        <w:szCs w:val="18"/>
      </w:rPr>
    </w:pPr>
    <w:r>
      <w:rPr>
        <w:noProof/>
      </w:rPr>
      <w:drawing>
        <wp:anchor distT="0" distB="0" distL="114300" distR="114300" simplePos="0" relativeHeight="251670016" behindDoc="0" locked="0" layoutInCell="1" allowOverlap="1" wp14:anchorId="01420525" wp14:editId="38BAB3D2">
          <wp:simplePos x="0" y="0"/>
          <wp:positionH relativeFrom="margin">
            <wp:posOffset>5826860</wp:posOffset>
          </wp:positionH>
          <wp:positionV relativeFrom="paragraph">
            <wp:posOffset>-98813</wp:posOffset>
          </wp:positionV>
          <wp:extent cx="506592" cy="475756"/>
          <wp:effectExtent l="0" t="0" r="8255" b="635"/>
          <wp:wrapNone/>
          <wp:docPr id="580731951" name="Graphic 58073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31951" name="Graphic 580731951"/>
                  <pic:cNvPicPr/>
                </pic:nvPicPr>
                <pic:blipFill>
                  <a:blip r:embed="rId1">
                    <a:extLst>
                      <a:ext uri="{28A0092B-C50C-407E-A947-70E740481C1C}">
                        <a14:useLocalDpi xmlns:a14="http://schemas.microsoft.com/office/drawing/2010/main" val="0"/>
                      </a:ext>
                    </a:extLst>
                  </a:blip>
                  <a:stretch>
                    <a:fillRect/>
                  </a:stretch>
                </pic:blipFill>
                <pic:spPr>
                  <a:xfrm>
                    <a:off x="0" y="0"/>
                    <a:ext cx="506592" cy="475756"/>
                  </a:xfrm>
                  <a:prstGeom prst="rect">
                    <a:avLst/>
                  </a:prstGeom>
                </pic:spPr>
              </pic:pic>
            </a:graphicData>
          </a:graphic>
          <wp14:sizeRelH relativeFrom="margin">
            <wp14:pctWidth>0</wp14:pctWidth>
          </wp14:sizeRelH>
          <wp14:sizeRelV relativeFrom="margin">
            <wp14:pctHeight>0</wp14:pctHeight>
          </wp14:sizeRelV>
        </wp:anchor>
      </w:drawing>
    </w:r>
    <w:r w:rsidR="006445A4">
      <w:rPr>
        <w:sz w:val="18"/>
        <w:szCs w:val="18"/>
      </w:rPr>
      <w:tab/>
    </w:r>
  </w:p>
  <w:p w:rsidR="003718AA" w:rsidP="003718AA" w:rsidRDefault="003718AA" w14:paraId="02EC1F65" w14:textId="726F566F">
    <w:pPr>
      <w:pStyle w:val="Header"/>
      <w:tabs>
        <w:tab w:val="right" w:pos="12960"/>
      </w:tabs>
      <w:rPr>
        <w:sz w:val="18"/>
        <w:szCs w:val="18"/>
      </w:rPr>
    </w:pPr>
  </w:p>
  <w:p w:rsidR="00023AC4" w:rsidP="003718AA" w:rsidRDefault="00454BEB" w14:paraId="48DD255B" w14:textId="39C44C96">
    <w:pPr>
      <w:pStyle w:val="Header"/>
      <w:tabs>
        <w:tab w:val="right" w:pos="12960"/>
      </w:tabs>
      <w:rPr>
        <w:sz w:val="18"/>
        <w:szCs w:val="18"/>
      </w:rPr>
    </w:pPr>
    <w:r>
      <w:rPr>
        <w:noProof/>
        <w:sz w:val="18"/>
        <w:szCs w:val="18"/>
      </w:rPr>
      <mc:AlternateContent>
        <mc:Choice Requires="wps">
          <w:drawing>
            <wp:anchor distT="0" distB="0" distL="114300" distR="114300" simplePos="0" relativeHeight="251654656" behindDoc="0" locked="0" layoutInCell="1" allowOverlap="1" wp14:anchorId="6AD65A45" wp14:editId="71906DE8">
              <wp:simplePos x="0" y="0"/>
              <wp:positionH relativeFrom="margin">
                <wp:align>center</wp:align>
              </wp:positionH>
              <wp:positionV relativeFrom="paragraph">
                <wp:posOffset>185420</wp:posOffset>
              </wp:positionV>
              <wp:extent cx="780288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780288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xmlns:asvg="http://schemas.microsoft.com/office/drawing/2016/SVG/main" xmlns:a14="http://schemas.microsoft.com/office/drawing/2010/main" xmlns:pic="http://schemas.openxmlformats.org/drawingml/2006/picture" xmlns:a="http://schemas.openxmlformats.org/drawingml/2006/main">
          <w:pict>
            <v:line id="Straight Connector 1" style="position:absolute;z-index:251654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o:spid="_x0000_s1026" strokecolor="#a5a5a5 [3206]" strokeweight="1.5pt" from="0,14.6pt" to="614.4pt,14.6pt" w14:anchorId="219E93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">
              <v:stroke joinstyle="miter"/>
              <w10:wrap anchorx="margin"/>
            </v:line>
          </w:pict>
        </mc:Fallback>
      </mc:AlternateContent>
    </w:r>
  </w:p>
  <w:p w:rsidR="00023AC4" w:rsidP="003718AA" w:rsidRDefault="00023AC4" w14:paraId="75A8338E" w14:textId="3FB82AC4">
    <w:pPr>
      <w:pStyle w:val="Header"/>
      <w:tabs>
        <w:tab w:val="right" w:pos="12960"/>
      </w:tabs>
      <w:rPr>
        <w:sz w:val="18"/>
        <w:szCs w:val="18"/>
      </w:rPr>
    </w:pPr>
  </w:p>
  <w:p w:rsidRPr="00B70ACF" w:rsidR="00A4497A" w:rsidP="003718AA" w:rsidRDefault="00A4497A" w14:paraId="5A17300B" w14:textId="188B46FA">
    <w:pPr>
      <w:pStyle w:val="Header"/>
      <w:tabs>
        <w:tab w:val="right" w:pos="12960"/>
      </w:tabs>
      <w:jc w:val="right"/>
      <w:rPr>
        <w:sz w:val="18"/>
        <w:szCs w:val="18"/>
      </w:rPr>
    </w:pPr>
  </w:p>
  <w:p w:rsidR="00A4497A" w:rsidRDefault="00A4497A" w14:paraId="25319FF4" w14:textId="7ED3DC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p w:rsidR="001C2E31" w:rsidP="007718E6" w:rsidRDefault="001C2E31" w14:paraId="5A5A10E5" w14:textId="6BE1479C">
    <w:pPr>
      <w:pStyle w:val="Header"/>
      <w:tabs>
        <w:tab w:val="left" w:pos="7800"/>
        <w:tab w:val="right" w:pos="12960"/>
      </w:tabs>
      <w:rPr>
        <w:sz w:val="18"/>
        <w:szCs w:val="18"/>
      </w:rPr>
    </w:pPr>
    <w:r>
      <w:rPr>
        <w:sz w:val="18"/>
        <w:szCs w:val="18"/>
      </w:rPr>
      <w:tab/>
    </w:r>
    <w:r>
      <w:rPr>
        <w:sz w:val="18"/>
        <w:szCs w:val="18"/>
      </w:rPr>
      <w:tab/>
    </w:r>
    <w:r w:rsidR="007718E6">
      <w:rPr>
        <w:sz w:val="18"/>
        <w:szCs w:val="18"/>
      </w:rPr>
      <w:tab/>
    </w:r>
  </w:p>
  <w:p w:rsidR="001C2E31" w:rsidP="001C2E31" w:rsidRDefault="00E32CEA" w14:paraId="4C46FF13" w14:textId="3C851ACB">
    <w:pPr>
      <w:pStyle w:val="Header"/>
      <w:tabs>
        <w:tab w:val="right" w:pos="12960"/>
      </w:tabs>
      <w:rPr>
        <w:sz w:val="18"/>
        <w:szCs w:val="18"/>
      </w:rPr>
    </w:pPr>
    <w:r>
      <w:rPr>
        <w:noProof/>
      </w:rPr>
      <w:drawing>
        <wp:anchor distT="0" distB="0" distL="114300" distR="114300" simplePos="0" relativeHeight="251657216" behindDoc="0" locked="0" layoutInCell="1" allowOverlap="1" wp14:anchorId="22E82933" wp14:editId="2089D082">
          <wp:simplePos x="0" y="0"/>
          <wp:positionH relativeFrom="margin">
            <wp:posOffset>0</wp:posOffset>
          </wp:positionH>
          <wp:positionV relativeFrom="paragraph">
            <wp:posOffset>141671</wp:posOffset>
          </wp:positionV>
          <wp:extent cx="1876425" cy="294778"/>
          <wp:effectExtent l="0" t="0" r="0" b="0"/>
          <wp:wrapNone/>
          <wp:docPr id="19743681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68114" name="Graphic 1"/>
                  <pic:cNvPicPr/>
                </pic:nvPicPr>
                <pic:blipFill>
                  <a:blip r:embed="rId1">
                    <a:extLst>
                      <a:ext uri="{28A0092B-C50C-407E-A947-70E740481C1C}">
                        <a14:useLocalDpi xmlns:a14="http://schemas.microsoft.com/office/drawing/2010/main" val="0"/>
                      </a:ext>
                    </a:extLst>
                  </a:blip>
                  <a:stretch>
                    <a:fillRect/>
                  </a:stretch>
                </pic:blipFill>
                <pic:spPr>
                  <a:xfrm>
                    <a:off x="0" y="0"/>
                    <a:ext cx="1876425" cy="294778"/>
                  </a:xfrm>
                  <a:prstGeom prst="rect">
                    <a:avLst/>
                  </a:prstGeom>
                </pic:spPr>
              </pic:pic>
            </a:graphicData>
          </a:graphic>
          <wp14:sizeRelH relativeFrom="margin">
            <wp14:pctWidth>0</wp14:pctWidth>
          </wp14:sizeRelH>
          <wp14:sizeRelV relativeFrom="margin">
            <wp14:pctHeight>0</wp14:pctHeight>
          </wp14:sizeRelV>
        </wp:anchor>
      </w:drawing>
    </w:r>
  </w:p>
  <w:p w:rsidR="001C2E31" w:rsidP="001C2E31" w:rsidRDefault="001C2E31" w14:paraId="5AB46C98" w14:textId="725AFF7D">
    <w:pPr>
      <w:pStyle w:val="Header"/>
      <w:tabs>
        <w:tab w:val="right" w:pos="12960"/>
      </w:tabs>
      <w:rPr>
        <w:sz w:val="18"/>
        <w:szCs w:val="18"/>
      </w:rPr>
    </w:pPr>
  </w:p>
  <w:p w:rsidR="001C2E31" w:rsidP="001C2E31" w:rsidRDefault="006C2C15" w14:paraId="56B6E440" w14:textId="47ACED86">
    <w:pPr>
      <w:pStyle w:val="Header"/>
      <w:tabs>
        <w:tab w:val="right" w:pos="12960"/>
      </w:tabs>
      <w:rPr>
        <w:sz w:val="18"/>
        <w:szCs w:val="18"/>
      </w:rPr>
    </w:pPr>
    <w:r w:rsidRPr="00485D15">
      <w:rPr>
        <w:noProof/>
      </w:rPr>
      <mc:AlternateContent>
        <mc:Choice Requires="wps">
          <w:drawing>
            <wp:anchor distT="0" distB="0" distL="114300" distR="114300" simplePos="0" relativeHeight="251656192" behindDoc="0" locked="0" layoutInCell="1" allowOverlap="1" wp14:anchorId="67024B21" wp14:editId="32061E12">
              <wp:simplePos x="0" y="0"/>
              <wp:positionH relativeFrom="page">
                <wp:align>right</wp:align>
              </wp:positionH>
              <wp:positionV relativeFrom="paragraph">
                <wp:posOffset>259080</wp:posOffset>
              </wp:positionV>
              <wp:extent cx="7774940" cy="45719"/>
              <wp:effectExtent l="95250" t="57150" r="0" b="50165"/>
              <wp:wrapNone/>
              <wp:docPr id="10" name="Parallelogram 9">
                <a:extLst xmlns:a="http://schemas.openxmlformats.org/drawingml/2006/main">
                  <a:ext uri="{FF2B5EF4-FFF2-40B4-BE49-F238E27FC236}">
                    <a16:creationId xmlns:a16="http://schemas.microsoft.com/office/drawing/2014/main" id="{D3B875D2-63A2-4850-A49D-8FD2397A7130}"/>
                  </a:ext>
                </a:extLst>
              </wp:docPr>
              <wp:cNvGraphicFramePr/>
              <a:graphic xmlns:a="http://schemas.openxmlformats.org/drawingml/2006/main">
                <a:graphicData uri="http://schemas.microsoft.com/office/word/2010/wordprocessingShape">
                  <wps:wsp>
                    <wps:cNvSpPr/>
                    <wps:spPr>
                      <a:xfrm>
                        <a:off x="0" y="0"/>
                        <a:ext cx="7774940" cy="45719"/>
                      </a:xfrm>
                      <a:prstGeom prst="parallelogram">
                        <a:avLst>
                          <a:gd name="adj" fmla="val 0"/>
                        </a:avLst>
                      </a:prstGeom>
                      <a:gradFill>
                        <a:gsLst>
                          <a:gs pos="5556">
                            <a:srgbClr val="2C5164"/>
                          </a:gs>
                          <a:gs pos="57000">
                            <a:srgbClr val="537086"/>
                          </a:gs>
                          <a:gs pos="100000">
                            <a:srgbClr val="2B5063"/>
                          </a:gs>
                        </a:gsLst>
                        <a:lin ang="0" scaled="0"/>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v:shapetype id="_x0000_t7" coordsize="21600,21600" o:spt="7" adj="5400" path="m@0,l,21600@1,21600,21600,xe" w14:anchorId="29FF1EC4">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textboxrect="1800,1800,19800,19800;8100,8100,13500,13500;10800,10800,10800,10800" gradientshapeok="t" o:connecttype="custom" o:connectlocs="@4,0;10800,@11;@3,10800;@5,21600;10800,@12;@2,10800"/>
              <v:handles>
                <v:h position="#0,topLeft" xrange="0,21600"/>
              </v:handles>
            </v:shapetype>
            <v:shape id="Parallelogram 9" style="position:absolute;margin-left:561pt;margin-top:20.4pt;width:612.2pt;height:3.6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2c5164" stroked="f" strokeweight="1pt" type="#_x0000_t7" adj="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">
              <v:fill type="gradient" color2="#2b5063" colors="0 #2c5164;3641f #2c5164;37356f #537086" angle="90" focus="100%">
                <o:fill v:ext="view" type="gradientUnscaled"/>
              </v:fill>
              <v:shadow on="t" color="black" opacity="26214f" offset="-3pt,0" origin=".5"/>
              <w10:wrap anchorx="page"/>
            </v:shape>
          </w:pict>
        </mc:Fallback>
      </mc:AlternateContent>
    </w:r>
  </w:p>
  <w:p w:rsidRPr="00B70ACF" w:rsidR="001C2E31" w:rsidP="001C2E31" w:rsidRDefault="001C2E31" w14:paraId="415F4DB5" w14:textId="7839D1A3">
    <w:pPr>
      <w:pStyle w:val="Header"/>
      <w:tabs>
        <w:tab w:val="right" w:pos="12960"/>
      </w:tabs>
      <w:jc w:val="right"/>
      <w:rPr>
        <w:sz w:val="18"/>
        <w:szCs w:val="18"/>
      </w:rPr>
    </w:pPr>
  </w:p>
  <w:p w:rsidR="001C2E31" w:rsidRDefault="001C2E31" w14:paraId="2EBFB694" w14:textId="2B97BFDB">
    <w:pPr>
      <w:pStyle w:val="Header"/>
    </w:pPr>
  </w:p>
</w:hdr>
</file>

<file path=word/intelligence2.xml><?xml version="1.0" encoding="utf-8"?>
<int2:intelligence xmlns:int2="http://schemas.microsoft.com/office/intelligence/2020/intelligence">
  <int2:observations>
    <int2:textHash int2:hashCode="p/gUy8A74mb2Xw" int2:id="vsIf6x1e">
      <int2:state int2:type="AugLoop_Text_Critique" int2:value="Rejected"/>
    </int2:textHash>
    <int2:textHash int2:hashCode="qNmdE8cAfSdSEw" int2:id="lL0kvhMP">
      <int2:state int2:type="AugLoop_Text_Critique" int2:value="Rejected"/>
    </int2:textHash>
    <int2:textHash int2:hashCode="fdj58N/Ml61dAX" int2:id="GWfBL29H">
      <int2:state int2:type="AugLoop_Text_Critique" int2:value="Rejected"/>
    </int2:textHash>
    <int2:textHash int2:hashCode="E4ZF2zgwJJ+3oJ" int2:id="QTpjdPY0">
      <int2:state int2:type="AugLoop_Text_Critique" int2:value="Rejected"/>
    </int2:textHash>
    <int2:textHash int2:hashCode="5owajBb9VNfHY4" int2:id="r74NZASA">
      <int2:state int2:type="AugLoop_Text_Critique" int2:value="Rejected"/>
    </int2:textHash>
    <int2:textHash int2:hashCode="EdZCHXXWAyRxyE" int2:id="40OLAInd">
      <int2:state int2:type="AugLoop_Text_Critique" int2:value="Rejected"/>
    </int2:textHash>
    <int2:textHash int2:hashCode="lj8XujhyGcBvhB" int2:id="93lnAW2e">
      <int2:state int2:type="AugLoop_Text_Critique" int2:value="Rejected"/>
    </int2:textHash>
    <int2:textHash int2:hashCode="Y+AfNEPlMHRcOz" int2:id="xE84x7jj">
      <int2:state int2:type="AugLoop_Text_Critique" int2:value="Rejected"/>
    </int2:textHash>
    <int2:textHash int2:hashCode="zs4tFXmlSKlsBn" int2:id="dNKjASbF">
      <int2:state int2:type="AugLoop_Text_Critique" int2:value="Rejected"/>
    </int2:textHash>
    <int2:textHash int2:hashCode="yZyaARzUzcFyWn" int2:id="AVGmZ0pE">
      <int2:state int2:type="AugLoop_Text_Critique" int2:value="Rejected"/>
    </int2:textHash>
    <int2:textHash int2:hashCode="uI8+Hpryn3myVu" int2:id="s9JqsiJe">
      <int2:state int2:type="AugLoop_Text_Critique" int2:value="Rejected"/>
    </int2:textHash>
    <int2:bookmark int2:bookmarkName="_Int_0N9eKpyE" int2:invalidationBookmarkName="" int2:hashCode="7qXLvhjCcoEwwZ" int2:id="vSKnKbjG">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72">
    <w:nsid w:val="371b3e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40e6368a"/>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792" w:hanging="360"/>
      </w:pPr>
    </w:lvl>
    <w:lvl xmlns:w="http://schemas.openxmlformats.org/wordprocessingml/2006/main" w:ilvl="2">
      <w:start w:val="1"/>
      <w:numFmt w:val="lowerRoman"/>
      <w:lvlText w:val="%3."/>
      <w:lvlJc w:val="right"/>
      <w:pPr>
        <w:ind w:left="1224" w:hanging="180"/>
      </w:pPr>
    </w:lvl>
    <w:lvl xmlns:w="http://schemas.openxmlformats.org/wordprocessingml/2006/main" w:ilvl="3">
      <w:start w:val="1"/>
      <w:numFmt w:val="decimal"/>
      <w:lvlText w:val="%4."/>
      <w:lvlJc w:val="left"/>
      <w:pPr>
        <w:ind w:left="1728" w:hanging="360"/>
      </w:pPr>
    </w:lvl>
    <w:lvl xmlns:w="http://schemas.openxmlformats.org/wordprocessingml/2006/main" w:ilvl="4">
      <w:start w:val="1"/>
      <w:numFmt w:val="lowerLetter"/>
      <w:lvlText w:val="%5."/>
      <w:lvlJc w:val="left"/>
      <w:pPr>
        <w:ind w:left="2232" w:hanging="360"/>
      </w:pPr>
    </w:lvl>
    <w:lvl xmlns:w="http://schemas.openxmlformats.org/wordprocessingml/2006/main" w:ilvl="5">
      <w:start w:val="1"/>
      <w:numFmt w:val="lowerRoman"/>
      <w:lvlText w:val="%6."/>
      <w:lvlJc w:val="right"/>
      <w:pPr>
        <w:ind w:left="2736" w:hanging="180"/>
      </w:pPr>
    </w:lvl>
    <w:lvl xmlns:w="http://schemas.openxmlformats.org/wordprocessingml/2006/main" w:ilvl="6">
      <w:start w:val="1"/>
      <w:numFmt w:val="decimal"/>
      <w:lvlText w:val="%7."/>
      <w:lvlJc w:val="left"/>
      <w:pPr>
        <w:ind w:left="3240" w:hanging="360"/>
      </w:pPr>
    </w:lvl>
    <w:lvl xmlns:w="http://schemas.openxmlformats.org/wordprocessingml/2006/main" w:ilvl="7">
      <w:start w:val="1"/>
      <w:numFmt w:val="lowerLetter"/>
      <w:lvlText w:val="%8."/>
      <w:lvlJc w:val="left"/>
      <w:pPr>
        <w:ind w:left="3744" w:hanging="360"/>
      </w:pPr>
    </w:lvl>
    <w:lvl xmlns:w="http://schemas.openxmlformats.org/wordprocessingml/2006/main" w:ilvl="8">
      <w:start w:val="1"/>
      <w:numFmt w:val="lowerRoman"/>
      <w:lvlText w:val="%9."/>
      <w:lvlJc w:val="right"/>
      <w:pPr>
        <w:ind w:left="4320" w:hanging="180"/>
      </w:pPr>
    </w:lvl>
  </w:abstractNum>
  <w:abstractNum xmlns:w="http://schemas.openxmlformats.org/wordprocessingml/2006/main" w:abstractNumId="70">
    <w:nsid w:val="1ae18e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270a8b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455654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fd45a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7010e72e"/>
    <w:multiLevelType xmlns:w="http://schemas.openxmlformats.org/wordprocessingml/2006/main" w:val="hybridMultilevel"/>
    <w:lvl xmlns:w="http://schemas.openxmlformats.org/wordprocessingml/2006/main" w:ilvl="0">
      <w:start w:val="1"/>
      <w:numFmt w:val="lowerLetter"/>
      <w:lvlText w:val="%1."/>
      <w:lvlJc w:val="left"/>
      <w:pPr>
        <w:ind w:left="1211"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52c9292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64">
    <w:nsid w:val="5d2234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030E3881"/>
    <w:multiLevelType w:val="hybridMultilevel"/>
    <w:tmpl w:val="77D8F936"/>
    <w:lvl w:ilvl="0" w:tplc="38963AF2">
      <w:start w:val="1"/>
      <w:numFmt w:val="bullet"/>
      <w:lvlText w:val=""/>
      <w:lvlJc w:val="left"/>
      <w:pPr>
        <w:ind w:left="720" w:hanging="360"/>
      </w:pPr>
      <w:rPr>
        <w:rFonts w:hint="default" w:ascii="Symbol" w:hAnsi="Symbol"/>
      </w:rPr>
    </w:lvl>
    <w:lvl w:ilvl="1" w:tplc="A040431A">
      <w:start w:val="1"/>
      <w:numFmt w:val="bullet"/>
      <w:lvlText w:val="o"/>
      <w:lvlJc w:val="left"/>
      <w:pPr>
        <w:ind w:left="1440" w:hanging="360"/>
      </w:pPr>
      <w:rPr>
        <w:rFonts w:hint="default" w:ascii="Courier New" w:hAnsi="Courier New"/>
      </w:rPr>
    </w:lvl>
    <w:lvl w:ilvl="2" w:tplc="BDCCC914">
      <w:start w:val="1"/>
      <w:numFmt w:val="bullet"/>
      <w:lvlText w:val=""/>
      <w:lvlJc w:val="left"/>
      <w:pPr>
        <w:ind w:left="2160" w:hanging="360"/>
      </w:pPr>
      <w:rPr>
        <w:rFonts w:hint="default" w:ascii="Wingdings" w:hAnsi="Wingdings"/>
      </w:rPr>
    </w:lvl>
    <w:lvl w:ilvl="3" w:tplc="984ABD08">
      <w:start w:val="1"/>
      <w:numFmt w:val="bullet"/>
      <w:lvlText w:val=""/>
      <w:lvlJc w:val="left"/>
      <w:pPr>
        <w:ind w:left="2880" w:hanging="360"/>
      </w:pPr>
      <w:rPr>
        <w:rFonts w:hint="default" w:ascii="Symbol" w:hAnsi="Symbol"/>
      </w:rPr>
    </w:lvl>
    <w:lvl w:ilvl="4" w:tplc="89C8371E">
      <w:start w:val="1"/>
      <w:numFmt w:val="bullet"/>
      <w:lvlText w:val="o"/>
      <w:lvlJc w:val="left"/>
      <w:pPr>
        <w:ind w:left="3600" w:hanging="360"/>
      </w:pPr>
      <w:rPr>
        <w:rFonts w:hint="default" w:ascii="Courier New" w:hAnsi="Courier New"/>
      </w:rPr>
    </w:lvl>
    <w:lvl w:ilvl="5" w:tplc="E8A24F98">
      <w:start w:val="1"/>
      <w:numFmt w:val="bullet"/>
      <w:lvlText w:val=""/>
      <w:lvlJc w:val="left"/>
      <w:pPr>
        <w:ind w:left="4320" w:hanging="360"/>
      </w:pPr>
      <w:rPr>
        <w:rFonts w:hint="default" w:ascii="Wingdings" w:hAnsi="Wingdings"/>
      </w:rPr>
    </w:lvl>
    <w:lvl w:ilvl="6" w:tplc="CD640734">
      <w:start w:val="1"/>
      <w:numFmt w:val="bullet"/>
      <w:lvlText w:val=""/>
      <w:lvlJc w:val="left"/>
      <w:pPr>
        <w:ind w:left="5040" w:hanging="360"/>
      </w:pPr>
      <w:rPr>
        <w:rFonts w:hint="default" w:ascii="Symbol" w:hAnsi="Symbol"/>
      </w:rPr>
    </w:lvl>
    <w:lvl w:ilvl="7" w:tplc="A85A343A">
      <w:start w:val="1"/>
      <w:numFmt w:val="bullet"/>
      <w:lvlText w:val="o"/>
      <w:lvlJc w:val="left"/>
      <w:pPr>
        <w:ind w:left="5760" w:hanging="360"/>
      </w:pPr>
      <w:rPr>
        <w:rFonts w:hint="default" w:ascii="Courier New" w:hAnsi="Courier New"/>
      </w:rPr>
    </w:lvl>
    <w:lvl w:ilvl="8" w:tplc="F2ECD9C4">
      <w:start w:val="1"/>
      <w:numFmt w:val="bullet"/>
      <w:lvlText w:val=""/>
      <w:lvlJc w:val="left"/>
      <w:pPr>
        <w:ind w:left="6480" w:hanging="360"/>
      </w:pPr>
      <w:rPr>
        <w:rFonts w:hint="default" w:ascii="Wingdings" w:hAnsi="Wingdings"/>
      </w:rPr>
    </w:lvl>
  </w:abstractNum>
  <w:abstractNum w:abstractNumId="1" w15:restartNumberingAfterBreak="0">
    <w:nsid w:val="03978661"/>
    <w:multiLevelType w:val="hybridMultilevel"/>
    <w:tmpl w:val="093E1118"/>
    <w:lvl w:ilvl="0" w:tplc="0210A14A">
      <w:start w:val="1"/>
      <w:numFmt w:val="bullet"/>
      <w:lvlText w:val=""/>
      <w:lvlJc w:val="left"/>
      <w:pPr>
        <w:ind w:left="720" w:hanging="360"/>
      </w:pPr>
      <w:rPr>
        <w:rFonts w:hint="default" w:ascii="Symbol" w:hAnsi="Symbol"/>
      </w:rPr>
    </w:lvl>
    <w:lvl w:ilvl="1" w:tplc="447E0B7C">
      <w:start w:val="1"/>
      <w:numFmt w:val="bullet"/>
      <w:lvlText w:val="o"/>
      <w:lvlJc w:val="left"/>
      <w:pPr>
        <w:ind w:left="1440" w:hanging="360"/>
      </w:pPr>
      <w:rPr>
        <w:rFonts w:hint="default" w:ascii="Courier New" w:hAnsi="Courier New"/>
      </w:rPr>
    </w:lvl>
    <w:lvl w:ilvl="2" w:tplc="E860711E">
      <w:start w:val="1"/>
      <w:numFmt w:val="bullet"/>
      <w:lvlText w:val=""/>
      <w:lvlJc w:val="left"/>
      <w:pPr>
        <w:ind w:left="2160" w:hanging="360"/>
      </w:pPr>
      <w:rPr>
        <w:rFonts w:hint="default" w:ascii="Wingdings" w:hAnsi="Wingdings"/>
      </w:rPr>
    </w:lvl>
    <w:lvl w:ilvl="3" w:tplc="17E06134">
      <w:start w:val="1"/>
      <w:numFmt w:val="bullet"/>
      <w:lvlText w:val=""/>
      <w:lvlJc w:val="left"/>
      <w:pPr>
        <w:ind w:left="2880" w:hanging="360"/>
      </w:pPr>
      <w:rPr>
        <w:rFonts w:hint="default" w:ascii="Symbol" w:hAnsi="Symbol"/>
      </w:rPr>
    </w:lvl>
    <w:lvl w:ilvl="4" w:tplc="A2949A96">
      <w:start w:val="1"/>
      <w:numFmt w:val="bullet"/>
      <w:lvlText w:val="o"/>
      <w:lvlJc w:val="left"/>
      <w:pPr>
        <w:ind w:left="3600" w:hanging="360"/>
      </w:pPr>
      <w:rPr>
        <w:rFonts w:hint="default" w:ascii="Courier New" w:hAnsi="Courier New"/>
      </w:rPr>
    </w:lvl>
    <w:lvl w:ilvl="5" w:tplc="0930EB40">
      <w:start w:val="1"/>
      <w:numFmt w:val="bullet"/>
      <w:lvlText w:val=""/>
      <w:lvlJc w:val="left"/>
      <w:pPr>
        <w:ind w:left="4320" w:hanging="360"/>
      </w:pPr>
      <w:rPr>
        <w:rFonts w:hint="default" w:ascii="Wingdings" w:hAnsi="Wingdings"/>
      </w:rPr>
    </w:lvl>
    <w:lvl w:ilvl="6" w:tplc="86FE5E94">
      <w:start w:val="1"/>
      <w:numFmt w:val="bullet"/>
      <w:lvlText w:val=""/>
      <w:lvlJc w:val="left"/>
      <w:pPr>
        <w:ind w:left="5040" w:hanging="360"/>
      </w:pPr>
      <w:rPr>
        <w:rFonts w:hint="default" w:ascii="Symbol" w:hAnsi="Symbol"/>
      </w:rPr>
    </w:lvl>
    <w:lvl w:ilvl="7" w:tplc="C196280C">
      <w:start w:val="1"/>
      <w:numFmt w:val="bullet"/>
      <w:lvlText w:val="o"/>
      <w:lvlJc w:val="left"/>
      <w:pPr>
        <w:ind w:left="5760" w:hanging="360"/>
      </w:pPr>
      <w:rPr>
        <w:rFonts w:hint="default" w:ascii="Courier New" w:hAnsi="Courier New"/>
      </w:rPr>
    </w:lvl>
    <w:lvl w:ilvl="8" w:tplc="A97C83DA">
      <w:start w:val="1"/>
      <w:numFmt w:val="bullet"/>
      <w:lvlText w:val=""/>
      <w:lvlJc w:val="left"/>
      <w:pPr>
        <w:ind w:left="6480" w:hanging="360"/>
      </w:pPr>
      <w:rPr>
        <w:rFonts w:hint="default" w:ascii="Wingdings" w:hAnsi="Wingdings"/>
      </w:rPr>
    </w:lvl>
  </w:abstractNum>
  <w:abstractNum w:abstractNumId="2" w15:restartNumberingAfterBreak="0">
    <w:nsid w:val="0742AA29"/>
    <w:multiLevelType w:val="hybridMultilevel"/>
    <w:tmpl w:val="A412DBBA"/>
    <w:lvl w:ilvl="0" w:tplc="0BF291FE">
      <w:start w:val="1"/>
      <w:numFmt w:val="bullet"/>
      <w:lvlText w:val=""/>
      <w:lvlJc w:val="left"/>
      <w:pPr>
        <w:ind w:left="720" w:hanging="360"/>
      </w:pPr>
      <w:rPr>
        <w:rFonts w:hint="default" w:ascii="Symbol" w:hAnsi="Symbol"/>
      </w:rPr>
    </w:lvl>
    <w:lvl w:ilvl="1" w:tplc="5C688410">
      <w:start w:val="1"/>
      <w:numFmt w:val="bullet"/>
      <w:lvlText w:val="o"/>
      <w:lvlJc w:val="left"/>
      <w:pPr>
        <w:ind w:left="1440" w:hanging="360"/>
      </w:pPr>
      <w:rPr>
        <w:rFonts w:hint="default" w:ascii="Courier New" w:hAnsi="Courier New"/>
      </w:rPr>
    </w:lvl>
    <w:lvl w:ilvl="2" w:tplc="DC181852">
      <w:start w:val="1"/>
      <w:numFmt w:val="bullet"/>
      <w:lvlText w:val=""/>
      <w:lvlJc w:val="left"/>
      <w:pPr>
        <w:ind w:left="2160" w:hanging="360"/>
      </w:pPr>
      <w:rPr>
        <w:rFonts w:hint="default" w:ascii="Wingdings" w:hAnsi="Wingdings"/>
      </w:rPr>
    </w:lvl>
    <w:lvl w:ilvl="3" w:tplc="5ABC3094">
      <w:start w:val="1"/>
      <w:numFmt w:val="bullet"/>
      <w:lvlText w:val=""/>
      <w:lvlJc w:val="left"/>
      <w:pPr>
        <w:ind w:left="2880" w:hanging="360"/>
      </w:pPr>
      <w:rPr>
        <w:rFonts w:hint="default" w:ascii="Symbol" w:hAnsi="Symbol"/>
      </w:rPr>
    </w:lvl>
    <w:lvl w:ilvl="4" w:tplc="1074B1DE">
      <w:start w:val="1"/>
      <w:numFmt w:val="bullet"/>
      <w:lvlText w:val="o"/>
      <w:lvlJc w:val="left"/>
      <w:pPr>
        <w:ind w:left="3600" w:hanging="360"/>
      </w:pPr>
      <w:rPr>
        <w:rFonts w:hint="default" w:ascii="Courier New" w:hAnsi="Courier New"/>
      </w:rPr>
    </w:lvl>
    <w:lvl w:ilvl="5" w:tplc="304E84EC">
      <w:start w:val="1"/>
      <w:numFmt w:val="bullet"/>
      <w:lvlText w:val=""/>
      <w:lvlJc w:val="left"/>
      <w:pPr>
        <w:ind w:left="4320" w:hanging="360"/>
      </w:pPr>
      <w:rPr>
        <w:rFonts w:hint="default" w:ascii="Wingdings" w:hAnsi="Wingdings"/>
      </w:rPr>
    </w:lvl>
    <w:lvl w:ilvl="6" w:tplc="C6E020B2">
      <w:start w:val="1"/>
      <w:numFmt w:val="bullet"/>
      <w:lvlText w:val=""/>
      <w:lvlJc w:val="left"/>
      <w:pPr>
        <w:ind w:left="5040" w:hanging="360"/>
      </w:pPr>
      <w:rPr>
        <w:rFonts w:hint="default" w:ascii="Symbol" w:hAnsi="Symbol"/>
      </w:rPr>
    </w:lvl>
    <w:lvl w:ilvl="7" w:tplc="8DDCD49C">
      <w:start w:val="1"/>
      <w:numFmt w:val="bullet"/>
      <w:lvlText w:val="o"/>
      <w:lvlJc w:val="left"/>
      <w:pPr>
        <w:ind w:left="5760" w:hanging="360"/>
      </w:pPr>
      <w:rPr>
        <w:rFonts w:hint="default" w:ascii="Courier New" w:hAnsi="Courier New"/>
      </w:rPr>
    </w:lvl>
    <w:lvl w:ilvl="8" w:tplc="E646C804">
      <w:start w:val="1"/>
      <w:numFmt w:val="bullet"/>
      <w:lvlText w:val=""/>
      <w:lvlJc w:val="left"/>
      <w:pPr>
        <w:ind w:left="6480" w:hanging="360"/>
      </w:pPr>
      <w:rPr>
        <w:rFonts w:hint="default" w:ascii="Wingdings" w:hAnsi="Wingdings"/>
      </w:rPr>
    </w:lvl>
  </w:abstractNum>
  <w:abstractNum w:abstractNumId="3" w15:restartNumberingAfterBreak="0">
    <w:nsid w:val="096646EF"/>
    <w:multiLevelType w:val="hybridMultilevel"/>
    <w:tmpl w:val="86864952"/>
    <w:lvl w:ilvl="0" w:tplc="58704914">
      <w:start w:val="1"/>
      <w:numFmt w:val="bullet"/>
      <w:lvlText w:val=""/>
      <w:lvlJc w:val="left"/>
      <w:pPr>
        <w:ind w:left="720" w:hanging="360"/>
      </w:pPr>
      <w:rPr>
        <w:rFonts w:hint="default" w:ascii="Symbol" w:hAnsi="Symbol"/>
      </w:rPr>
    </w:lvl>
    <w:lvl w:ilvl="1" w:tplc="F16C7F8A">
      <w:start w:val="1"/>
      <w:numFmt w:val="bullet"/>
      <w:lvlText w:val="o"/>
      <w:lvlJc w:val="left"/>
      <w:pPr>
        <w:ind w:left="1440" w:hanging="360"/>
      </w:pPr>
      <w:rPr>
        <w:rFonts w:hint="default" w:ascii="Courier New" w:hAnsi="Courier New"/>
      </w:rPr>
    </w:lvl>
    <w:lvl w:ilvl="2" w:tplc="483ED976">
      <w:start w:val="1"/>
      <w:numFmt w:val="bullet"/>
      <w:lvlText w:val=""/>
      <w:lvlJc w:val="left"/>
      <w:pPr>
        <w:ind w:left="2160" w:hanging="360"/>
      </w:pPr>
      <w:rPr>
        <w:rFonts w:hint="default" w:ascii="Wingdings" w:hAnsi="Wingdings"/>
      </w:rPr>
    </w:lvl>
    <w:lvl w:ilvl="3" w:tplc="2D987814">
      <w:start w:val="1"/>
      <w:numFmt w:val="bullet"/>
      <w:lvlText w:val=""/>
      <w:lvlJc w:val="left"/>
      <w:pPr>
        <w:ind w:left="2880" w:hanging="360"/>
      </w:pPr>
      <w:rPr>
        <w:rFonts w:hint="default" w:ascii="Symbol" w:hAnsi="Symbol"/>
      </w:rPr>
    </w:lvl>
    <w:lvl w:ilvl="4" w:tplc="10584F6A">
      <w:start w:val="1"/>
      <w:numFmt w:val="bullet"/>
      <w:lvlText w:val="o"/>
      <w:lvlJc w:val="left"/>
      <w:pPr>
        <w:ind w:left="3600" w:hanging="360"/>
      </w:pPr>
      <w:rPr>
        <w:rFonts w:hint="default" w:ascii="Courier New" w:hAnsi="Courier New"/>
      </w:rPr>
    </w:lvl>
    <w:lvl w:ilvl="5" w:tplc="153E611C">
      <w:start w:val="1"/>
      <w:numFmt w:val="bullet"/>
      <w:lvlText w:val=""/>
      <w:lvlJc w:val="left"/>
      <w:pPr>
        <w:ind w:left="4320" w:hanging="360"/>
      </w:pPr>
      <w:rPr>
        <w:rFonts w:hint="default" w:ascii="Wingdings" w:hAnsi="Wingdings"/>
      </w:rPr>
    </w:lvl>
    <w:lvl w:ilvl="6" w:tplc="094C127A">
      <w:start w:val="1"/>
      <w:numFmt w:val="bullet"/>
      <w:lvlText w:val=""/>
      <w:lvlJc w:val="left"/>
      <w:pPr>
        <w:ind w:left="5040" w:hanging="360"/>
      </w:pPr>
      <w:rPr>
        <w:rFonts w:hint="default" w:ascii="Symbol" w:hAnsi="Symbol"/>
      </w:rPr>
    </w:lvl>
    <w:lvl w:ilvl="7" w:tplc="4DDEC890">
      <w:start w:val="1"/>
      <w:numFmt w:val="bullet"/>
      <w:lvlText w:val="o"/>
      <w:lvlJc w:val="left"/>
      <w:pPr>
        <w:ind w:left="5760" w:hanging="360"/>
      </w:pPr>
      <w:rPr>
        <w:rFonts w:hint="default" w:ascii="Courier New" w:hAnsi="Courier New"/>
      </w:rPr>
    </w:lvl>
    <w:lvl w:ilvl="8" w:tplc="E23A4978">
      <w:start w:val="1"/>
      <w:numFmt w:val="bullet"/>
      <w:lvlText w:val=""/>
      <w:lvlJc w:val="left"/>
      <w:pPr>
        <w:ind w:left="6480" w:hanging="360"/>
      </w:pPr>
      <w:rPr>
        <w:rFonts w:hint="default" w:ascii="Wingdings" w:hAnsi="Wingdings"/>
      </w:rPr>
    </w:lvl>
  </w:abstractNum>
  <w:abstractNum w:abstractNumId="4" w15:restartNumberingAfterBreak="0">
    <w:nsid w:val="09EE6545"/>
    <w:multiLevelType w:val="hybridMultilevel"/>
    <w:tmpl w:val="2278D90C"/>
    <w:lvl w:ilvl="0" w:tplc="1CBA794A">
      <w:start w:val="1"/>
      <w:numFmt w:val="bullet"/>
      <w:lvlText w:val=""/>
      <w:lvlJc w:val="left"/>
      <w:pPr>
        <w:ind w:left="720" w:hanging="360"/>
      </w:pPr>
      <w:rPr>
        <w:rFonts w:hint="default" w:ascii="Symbol" w:hAnsi="Symbol"/>
      </w:rPr>
    </w:lvl>
    <w:lvl w:ilvl="1" w:tplc="9378DF34">
      <w:start w:val="1"/>
      <w:numFmt w:val="bullet"/>
      <w:lvlText w:val="o"/>
      <w:lvlJc w:val="left"/>
      <w:pPr>
        <w:ind w:left="1440" w:hanging="360"/>
      </w:pPr>
      <w:rPr>
        <w:rFonts w:hint="default" w:ascii="Courier New" w:hAnsi="Courier New"/>
      </w:rPr>
    </w:lvl>
    <w:lvl w:ilvl="2" w:tplc="52481682">
      <w:start w:val="1"/>
      <w:numFmt w:val="bullet"/>
      <w:lvlText w:val=""/>
      <w:lvlJc w:val="left"/>
      <w:pPr>
        <w:ind w:left="2160" w:hanging="360"/>
      </w:pPr>
      <w:rPr>
        <w:rFonts w:hint="default" w:ascii="Wingdings" w:hAnsi="Wingdings"/>
      </w:rPr>
    </w:lvl>
    <w:lvl w:ilvl="3" w:tplc="DB52549E">
      <w:start w:val="1"/>
      <w:numFmt w:val="bullet"/>
      <w:lvlText w:val=""/>
      <w:lvlJc w:val="left"/>
      <w:pPr>
        <w:ind w:left="2880" w:hanging="360"/>
      </w:pPr>
      <w:rPr>
        <w:rFonts w:hint="default" w:ascii="Symbol" w:hAnsi="Symbol"/>
      </w:rPr>
    </w:lvl>
    <w:lvl w:ilvl="4" w:tplc="94BC66A2">
      <w:start w:val="1"/>
      <w:numFmt w:val="bullet"/>
      <w:lvlText w:val="o"/>
      <w:lvlJc w:val="left"/>
      <w:pPr>
        <w:ind w:left="3600" w:hanging="360"/>
      </w:pPr>
      <w:rPr>
        <w:rFonts w:hint="default" w:ascii="Courier New" w:hAnsi="Courier New"/>
      </w:rPr>
    </w:lvl>
    <w:lvl w:ilvl="5" w:tplc="D05E65C8">
      <w:start w:val="1"/>
      <w:numFmt w:val="bullet"/>
      <w:lvlText w:val=""/>
      <w:lvlJc w:val="left"/>
      <w:pPr>
        <w:ind w:left="4320" w:hanging="360"/>
      </w:pPr>
      <w:rPr>
        <w:rFonts w:hint="default" w:ascii="Wingdings" w:hAnsi="Wingdings"/>
      </w:rPr>
    </w:lvl>
    <w:lvl w:ilvl="6" w:tplc="305A6FC2">
      <w:start w:val="1"/>
      <w:numFmt w:val="bullet"/>
      <w:lvlText w:val=""/>
      <w:lvlJc w:val="left"/>
      <w:pPr>
        <w:ind w:left="5040" w:hanging="360"/>
      </w:pPr>
      <w:rPr>
        <w:rFonts w:hint="default" w:ascii="Symbol" w:hAnsi="Symbol"/>
      </w:rPr>
    </w:lvl>
    <w:lvl w:ilvl="7" w:tplc="FC88724A">
      <w:start w:val="1"/>
      <w:numFmt w:val="bullet"/>
      <w:lvlText w:val="o"/>
      <w:lvlJc w:val="left"/>
      <w:pPr>
        <w:ind w:left="5760" w:hanging="360"/>
      </w:pPr>
      <w:rPr>
        <w:rFonts w:hint="default" w:ascii="Courier New" w:hAnsi="Courier New"/>
      </w:rPr>
    </w:lvl>
    <w:lvl w:ilvl="8" w:tplc="EFA65E8A">
      <w:start w:val="1"/>
      <w:numFmt w:val="bullet"/>
      <w:lvlText w:val=""/>
      <w:lvlJc w:val="left"/>
      <w:pPr>
        <w:ind w:left="6480" w:hanging="360"/>
      </w:pPr>
      <w:rPr>
        <w:rFonts w:hint="default" w:ascii="Wingdings" w:hAnsi="Wingdings"/>
      </w:rPr>
    </w:lvl>
  </w:abstractNum>
  <w:abstractNum w:abstractNumId="5" w15:restartNumberingAfterBreak="0">
    <w:nsid w:val="0AA171B2"/>
    <w:multiLevelType w:val="hybridMultilevel"/>
    <w:tmpl w:val="BC3E3024"/>
    <w:lvl w:ilvl="0" w:tplc="499E83BA">
      <w:start w:val="1"/>
      <w:numFmt w:val="bullet"/>
      <w:lvlText w:val=""/>
      <w:lvlJc w:val="left"/>
      <w:pPr>
        <w:ind w:left="720" w:hanging="360"/>
      </w:pPr>
      <w:rPr>
        <w:rFonts w:hint="default" w:ascii="Symbol" w:hAnsi="Symbol"/>
      </w:rPr>
    </w:lvl>
    <w:lvl w:ilvl="1" w:tplc="ED8CCB32">
      <w:start w:val="1"/>
      <w:numFmt w:val="bullet"/>
      <w:lvlText w:val="o"/>
      <w:lvlJc w:val="left"/>
      <w:pPr>
        <w:ind w:left="1440" w:hanging="360"/>
      </w:pPr>
      <w:rPr>
        <w:rFonts w:hint="default" w:ascii="Courier New" w:hAnsi="Courier New"/>
      </w:rPr>
    </w:lvl>
    <w:lvl w:ilvl="2" w:tplc="FC9EE14C">
      <w:start w:val="1"/>
      <w:numFmt w:val="bullet"/>
      <w:lvlText w:val=""/>
      <w:lvlJc w:val="left"/>
      <w:pPr>
        <w:ind w:left="2160" w:hanging="360"/>
      </w:pPr>
      <w:rPr>
        <w:rFonts w:hint="default" w:ascii="Wingdings" w:hAnsi="Wingdings"/>
      </w:rPr>
    </w:lvl>
    <w:lvl w:ilvl="3" w:tplc="E3086508">
      <w:start w:val="1"/>
      <w:numFmt w:val="bullet"/>
      <w:lvlText w:val=""/>
      <w:lvlJc w:val="left"/>
      <w:pPr>
        <w:ind w:left="2880" w:hanging="360"/>
      </w:pPr>
      <w:rPr>
        <w:rFonts w:hint="default" w:ascii="Symbol" w:hAnsi="Symbol"/>
      </w:rPr>
    </w:lvl>
    <w:lvl w:ilvl="4" w:tplc="682A893C">
      <w:start w:val="1"/>
      <w:numFmt w:val="bullet"/>
      <w:lvlText w:val="o"/>
      <w:lvlJc w:val="left"/>
      <w:pPr>
        <w:ind w:left="3600" w:hanging="360"/>
      </w:pPr>
      <w:rPr>
        <w:rFonts w:hint="default" w:ascii="Courier New" w:hAnsi="Courier New"/>
      </w:rPr>
    </w:lvl>
    <w:lvl w:ilvl="5" w:tplc="5E101FD8">
      <w:start w:val="1"/>
      <w:numFmt w:val="bullet"/>
      <w:lvlText w:val=""/>
      <w:lvlJc w:val="left"/>
      <w:pPr>
        <w:ind w:left="4320" w:hanging="360"/>
      </w:pPr>
      <w:rPr>
        <w:rFonts w:hint="default" w:ascii="Wingdings" w:hAnsi="Wingdings"/>
      </w:rPr>
    </w:lvl>
    <w:lvl w:ilvl="6" w:tplc="F160AD6C">
      <w:start w:val="1"/>
      <w:numFmt w:val="bullet"/>
      <w:lvlText w:val=""/>
      <w:lvlJc w:val="left"/>
      <w:pPr>
        <w:ind w:left="5040" w:hanging="360"/>
      </w:pPr>
      <w:rPr>
        <w:rFonts w:hint="default" w:ascii="Symbol" w:hAnsi="Symbol"/>
      </w:rPr>
    </w:lvl>
    <w:lvl w:ilvl="7" w:tplc="92FA1716">
      <w:start w:val="1"/>
      <w:numFmt w:val="bullet"/>
      <w:lvlText w:val="o"/>
      <w:lvlJc w:val="left"/>
      <w:pPr>
        <w:ind w:left="5760" w:hanging="360"/>
      </w:pPr>
      <w:rPr>
        <w:rFonts w:hint="default" w:ascii="Courier New" w:hAnsi="Courier New"/>
      </w:rPr>
    </w:lvl>
    <w:lvl w:ilvl="8" w:tplc="2B104AD6">
      <w:start w:val="1"/>
      <w:numFmt w:val="bullet"/>
      <w:lvlText w:val=""/>
      <w:lvlJc w:val="left"/>
      <w:pPr>
        <w:ind w:left="6480" w:hanging="360"/>
      </w:pPr>
      <w:rPr>
        <w:rFonts w:hint="default" w:ascii="Wingdings" w:hAnsi="Wingdings"/>
      </w:rPr>
    </w:lvl>
  </w:abstractNum>
  <w:abstractNum w:abstractNumId="6" w15:restartNumberingAfterBreak="0">
    <w:nsid w:val="0C65D896"/>
    <w:multiLevelType w:val="hybridMultilevel"/>
    <w:tmpl w:val="6B0662BC"/>
    <w:lvl w:ilvl="0" w:tplc="22B4AF8E">
      <w:start w:val="1"/>
      <w:numFmt w:val="bullet"/>
      <w:lvlText w:val=""/>
      <w:lvlJc w:val="left"/>
      <w:pPr>
        <w:ind w:left="720" w:hanging="360"/>
      </w:pPr>
      <w:rPr>
        <w:rFonts w:hint="default" w:ascii="Symbol" w:hAnsi="Symbol"/>
      </w:rPr>
    </w:lvl>
    <w:lvl w:ilvl="1" w:tplc="468243FE">
      <w:start w:val="1"/>
      <w:numFmt w:val="bullet"/>
      <w:lvlText w:val="o"/>
      <w:lvlJc w:val="left"/>
      <w:pPr>
        <w:ind w:left="1440" w:hanging="360"/>
      </w:pPr>
      <w:rPr>
        <w:rFonts w:hint="default" w:ascii="Courier New" w:hAnsi="Courier New"/>
      </w:rPr>
    </w:lvl>
    <w:lvl w:ilvl="2" w:tplc="CFB85C8C">
      <w:start w:val="1"/>
      <w:numFmt w:val="bullet"/>
      <w:lvlText w:val=""/>
      <w:lvlJc w:val="left"/>
      <w:pPr>
        <w:ind w:left="2160" w:hanging="360"/>
      </w:pPr>
      <w:rPr>
        <w:rFonts w:hint="default" w:ascii="Wingdings" w:hAnsi="Wingdings"/>
      </w:rPr>
    </w:lvl>
    <w:lvl w:ilvl="3" w:tplc="F3547C2A">
      <w:start w:val="1"/>
      <w:numFmt w:val="bullet"/>
      <w:lvlText w:val=""/>
      <w:lvlJc w:val="left"/>
      <w:pPr>
        <w:ind w:left="2880" w:hanging="360"/>
      </w:pPr>
      <w:rPr>
        <w:rFonts w:hint="default" w:ascii="Symbol" w:hAnsi="Symbol"/>
      </w:rPr>
    </w:lvl>
    <w:lvl w:ilvl="4" w:tplc="E44028AA">
      <w:start w:val="1"/>
      <w:numFmt w:val="bullet"/>
      <w:lvlText w:val="o"/>
      <w:lvlJc w:val="left"/>
      <w:pPr>
        <w:ind w:left="3600" w:hanging="360"/>
      </w:pPr>
      <w:rPr>
        <w:rFonts w:hint="default" w:ascii="Courier New" w:hAnsi="Courier New"/>
      </w:rPr>
    </w:lvl>
    <w:lvl w:ilvl="5" w:tplc="61FA1446">
      <w:start w:val="1"/>
      <w:numFmt w:val="bullet"/>
      <w:lvlText w:val=""/>
      <w:lvlJc w:val="left"/>
      <w:pPr>
        <w:ind w:left="4320" w:hanging="360"/>
      </w:pPr>
      <w:rPr>
        <w:rFonts w:hint="default" w:ascii="Wingdings" w:hAnsi="Wingdings"/>
      </w:rPr>
    </w:lvl>
    <w:lvl w:ilvl="6" w:tplc="3662E002">
      <w:start w:val="1"/>
      <w:numFmt w:val="bullet"/>
      <w:lvlText w:val=""/>
      <w:lvlJc w:val="left"/>
      <w:pPr>
        <w:ind w:left="5040" w:hanging="360"/>
      </w:pPr>
      <w:rPr>
        <w:rFonts w:hint="default" w:ascii="Symbol" w:hAnsi="Symbol"/>
      </w:rPr>
    </w:lvl>
    <w:lvl w:ilvl="7" w:tplc="61B82C34">
      <w:start w:val="1"/>
      <w:numFmt w:val="bullet"/>
      <w:lvlText w:val="o"/>
      <w:lvlJc w:val="left"/>
      <w:pPr>
        <w:ind w:left="5760" w:hanging="360"/>
      </w:pPr>
      <w:rPr>
        <w:rFonts w:hint="default" w:ascii="Courier New" w:hAnsi="Courier New"/>
      </w:rPr>
    </w:lvl>
    <w:lvl w:ilvl="8" w:tplc="2DD46C4C">
      <w:start w:val="1"/>
      <w:numFmt w:val="bullet"/>
      <w:lvlText w:val=""/>
      <w:lvlJc w:val="left"/>
      <w:pPr>
        <w:ind w:left="6480" w:hanging="360"/>
      </w:pPr>
      <w:rPr>
        <w:rFonts w:hint="default" w:ascii="Wingdings" w:hAnsi="Wingdings"/>
      </w:rPr>
    </w:lvl>
  </w:abstractNum>
  <w:abstractNum w:abstractNumId="7" w15:restartNumberingAfterBreak="0">
    <w:nsid w:val="0E05AB05"/>
    <w:multiLevelType w:val="hybridMultilevel"/>
    <w:tmpl w:val="0608E314"/>
    <w:lvl w:ilvl="0" w:tplc="F2A08E84">
      <w:start w:val="1"/>
      <w:numFmt w:val="bullet"/>
      <w:lvlText w:val=""/>
      <w:lvlJc w:val="left"/>
      <w:pPr>
        <w:ind w:left="720" w:hanging="360"/>
      </w:pPr>
      <w:rPr>
        <w:rFonts w:hint="default" w:ascii="Symbol" w:hAnsi="Symbol"/>
      </w:rPr>
    </w:lvl>
    <w:lvl w:ilvl="1" w:tplc="FA8C7F06">
      <w:start w:val="1"/>
      <w:numFmt w:val="bullet"/>
      <w:lvlText w:val="o"/>
      <w:lvlJc w:val="left"/>
      <w:pPr>
        <w:ind w:left="1440" w:hanging="360"/>
      </w:pPr>
      <w:rPr>
        <w:rFonts w:hint="default" w:ascii="Courier New" w:hAnsi="Courier New"/>
      </w:rPr>
    </w:lvl>
    <w:lvl w:ilvl="2" w:tplc="780039FC">
      <w:start w:val="1"/>
      <w:numFmt w:val="bullet"/>
      <w:lvlText w:val=""/>
      <w:lvlJc w:val="left"/>
      <w:pPr>
        <w:ind w:left="2160" w:hanging="360"/>
      </w:pPr>
      <w:rPr>
        <w:rFonts w:hint="default" w:ascii="Wingdings" w:hAnsi="Wingdings"/>
      </w:rPr>
    </w:lvl>
    <w:lvl w:ilvl="3" w:tplc="D1EE27B0">
      <w:start w:val="1"/>
      <w:numFmt w:val="bullet"/>
      <w:lvlText w:val=""/>
      <w:lvlJc w:val="left"/>
      <w:pPr>
        <w:ind w:left="2880" w:hanging="360"/>
      </w:pPr>
      <w:rPr>
        <w:rFonts w:hint="default" w:ascii="Symbol" w:hAnsi="Symbol"/>
      </w:rPr>
    </w:lvl>
    <w:lvl w:ilvl="4" w:tplc="F9D88676">
      <w:start w:val="1"/>
      <w:numFmt w:val="bullet"/>
      <w:lvlText w:val="o"/>
      <w:lvlJc w:val="left"/>
      <w:pPr>
        <w:ind w:left="3600" w:hanging="360"/>
      </w:pPr>
      <w:rPr>
        <w:rFonts w:hint="default" w:ascii="Courier New" w:hAnsi="Courier New"/>
      </w:rPr>
    </w:lvl>
    <w:lvl w:ilvl="5" w:tplc="C05622BC">
      <w:start w:val="1"/>
      <w:numFmt w:val="bullet"/>
      <w:lvlText w:val=""/>
      <w:lvlJc w:val="left"/>
      <w:pPr>
        <w:ind w:left="4320" w:hanging="360"/>
      </w:pPr>
      <w:rPr>
        <w:rFonts w:hint="default" w:ascii="Wingdings" w:hAnsi="Wingdings"/>
      </w:rPr>
    </w:lvl>
    <w:lvl w:ilvl="6" w:tplc="115412BA">
      <w:start w:val="1"/>
      <w:numFmt w:val="bullet"/>
      <w:lvlText w:val=""/>
      <w:lvlJc w:val="left"/>
      <w:pPr>
        <w:ind w:left="5040" w:hanging="360"/>
      </w:pPr>
      <w:rPr>
        <w:rFonts w:hint="default" w:ascii="Symbol" w:hAnsi="Symbol"/>
      </w:rPr>
    </w:lvl>
    <w:lvl w:ilvl="7" w:tplc="C63EF67E">
      <w:start w:val="1"/>
      <w:numFmt w:val="bullet"/>
      <w:lvlText w:val="o"/>
      <w:lvlJc w:val="left"/>
      <w:pPr>
        <w:ind w:left="5760" w:hanging="360"/>
      </w:pPr>
      <w:rPr>
        <w:rFonts w:hint="default" w:ascii="Courier New" w:hAnsi="Courier New"/>
      </w:rPr>
    </w:lvl>
    <w:lvl w:ilvl="8" w:tplc="014E8218">
      <w:start w:val="1"/>
      <w:numFmt w:val="bullet"/>
      <w:lvlText w:val=""/>
      <w:lvlJc w:val="left"/>
      <w:pPr>
        <w:ind w:left="6480" w:hanging="360"/>
      </w:pPr>
      <w:rPr>
        <w:rFonts w:hint="default" w:ascii="Wingdings" w:hAnsi="Wingdings"/>
      </w:rPr>
    </w:lvl>
  </w:abstractNum>
  <w:abstractNum w:abstractNumId="8" w15:restartNumberingAfterBreak="0">
    <w:nsid w:val="125B07F5"/>
    <w:multiLevelType w:val="hybridMultilevel"/>
    <w:tmpl w:val="86C23896"/>
    <w:lvl w:ilvl="0" w:tplc="1D7C6424">
      <w:start w:val="1"/>
      <w:numFmt w:val="bullet"/>
      <w:lvlText w:val="o"/>
      <w:lvlJc w:val="left"/>
      <w:pPr>
        <w:ind w:left="1440" w:hanging="360"/>
      </w:pPr>
      <w:rPr>
        <w:rFonts w:hint="default" w:ascii="Courier New" w:hAnsi="Courier New"/>
      </w:rPr>
    </w:lvl>
    <w:lvl w:ilvl="1" w:tplc="1AA69D50">
      <w:start w:val="1"/>
      <w:numFmt w:val="bullet"/>
      <w:lvlText w:val="o"/>
      <w:lvlJc w:val="left"/>
      <w:pPr>
        <w:ind w:left="1440" w:hanging="360"/>
      </w:pPr>
      <w:rPr>
        <w:rFonts w:hint="default" w:ascii="Courier New" w:hAnsi="Courier New"/>
      </w:rPr>
    </w:lvl>
    <w:lvl w:ilvl="2" w:tplc="8EFAB4F2">
      <w:start w:val="1"/>
      <w:numFmt w:val="bullet"/>
      <w:lvlText w:val=""/>
      <w:lvlJc w:val="left"/>
      <w:pPr>
        <w:ind w:left="2160" w:hanging="360"/>
      </w:pPr>
      <w:rPr>
        <w:rFonts w:hint="default" w:ascii="Wingdings" w:hAnsi="Wingdings"/>
      </w:rPr>
    </w:lvl>
    <w:lvl w:ilvl="3" w:tplc="5A7A8984">
      <w:start w:val="1"/>
      <w:numFmt w:val="bullet"/>
      <w:lvlText w:val=""/>
      <w:lvlJc w:val="left"/>
      <w:pPr>
        <w:ind w:left="2880" w:hanging="360"/>
      </w:pPr>
      <w:rPr>
        <w:rFonts w:hint="default" w:ascii="Symbol" w:hAnsi="Symbol"/>
      </w:rPr>
    </w:lvl>
    <w:lvl w:ilvl="4" w:tplc="F516E1F6">
      <w:start w:val="1"/>
      <w:numFmt w:val="bullet"/>
      <w:lvlText w:val="o"/>
      <w:lvlJc w:val="left"/>
      <w:pPr>
        <w:ind w:left="3600" w:hanging="360"/>
      </w:pPr>
      <w:rPr>
        <w:rFonts w:hint="default" w:ascii="Courier New" w:hAnsi="Courier New"/>
      </w:rPr>
    </w:lvl>
    <w:lvl w:ilvl="5" w:tplc="5CD6D5EE">
      <w:start w:val="1"/>
      <w:numFmt w:val="bullet"/>
      <w:lvlText w:val=""/>
      <w:lvlJc w:val="left"/>
      <w:pPr>
        <w:ind w:left="4320" w:hanging="360"/>
      </w:pPr>
      <w:rPr>
        <w:rFonts w:hint="default" w:ascii="Wingdings" w:hAnsi="Wingdings"/>
      </w:rPr>
    </w:lvl>
    <w:lvl w:ilvl="6" w:tplc="98E62936">
      <w:start w:val="1"/>
      <w:numFmt w:val="bullet"/>
      <w:lvlText w:val=""/>
      <w:lvlJc w:val="left"/>
      <w:pPr>
        <w:ind w:left="5040" w:hanging="360"/>
      </w:pPr>
      <w:rPr>
        <w:rFonts w:hint="default" w:ascii="Symbol" w:hAnsi="Symbol"/>
      </w:rPr>
    </w:lvl>
    <w:lvl w:ilvl="7" w:tplc="5E2E639C">
      <w:start w:val="1"/>
      <w:numFmt w:val="bullet"/>
      <w:lvlText w:val="o"/>
      <w:lvlJc w:val="left"/>
      <w:pPr>
        <w:ind w:left="5760" w:hanging="360"/>
      </w:pPr>
      <w:rPr>
        <w:rFonts w:hint="default" w:ascii="Courier New" w:hAnsi="Courier New"/>
      </w:rPr>
    </w:lvl>
    <w:lvl w:ilvl="8" w:tplc="ED22BE7C">
      <w:start w:val="1"/>
      <w:numFmt w:val="bullet"/>
      <w:lvlText w:val=""/>
      <w:lvlJc w:val="left"/>
      <w:pPr>
        <w:ind w:left="6480" w:hanging="360"/>
      </w:pPr>
      <w:rPr>
        <w:rFonts w:hint="default" w:ascii="Wingdings" w:hAnsi="Wingdings"/>
      </w:rPr>
    </w:lvl>
  </w:abstractNum>
  <w:abstractNum w:abstractNumId="9" w15:restartNumberingAfterBreak="0">
    <w:nsid w:val="128D9DBA"/>
    <w:multiLevelType w:val="hybridMultilevel"/>
    <w:tmpl w:val="8A58C902"/>
    <w:lvl w:ilvl="0" w:tplc="FCB8BF36">
      <w:start w:val="1"/>
      <w:numFmt w:val="bullet"/>
      <w:lvlText w:val=""/>
      <w:lvlJc w:val="left"/>
      <w:pPr>
        <w:ind w:left="720" w:hanging="360"/>
      </w:pPr>
      <w:rPr>
        <w:rFonts w:hint="default" w:ascii="Symbol" w:hAnsi="Symbol"/>
      </w:rPr>
    </w:lvl>
    <w:lvl w:ilvl="1" w:tplc="F440F622">
      <w:start w:val="1"/>
      <w:numFmt w:val="bullet"/>
      <w:lvlText w:val="o"/>
      <w:lvlJc w:val="left"/>
      <w:pPr>
        <w:ind w:left="1440" w:hanging="360"/>
      </w:pPr>
      <w:rPr>
        <w:rFonts w:hint="default" w:ascii="Courier New" w:hAnsi="Courier New"/>
      </w:rPr>
    </w:lvl>
    <w:lvl w:ilvl="2" w:tplc="28E8C924">
      <w:start w:val="1"/>
      <w:numFmt w:val="bullet"/>
      <w:lvlText w:val=""/>
      <w:lvlJc w:val="left"/>
      <w:pPr>
        <w:ind w:left="2160" w:hanging="360"/>
      </w:pPr>
      <w:rPr>
        <w:rFonts w:hint="default" w:ascii="Wingdings" w:hAnsi="Wingdings"/>
      </w:rPr>
    </w:lvl>
    <w:lvl w:ilvl="3" w:tplc="E6723500">
      <w:start w:val="1"/>
      <w:numFmt w:val="bullet"/>
      <w:lvlText w:val=""/>
      <w:lvlJc w:val="left"/>
      <w:pPr>
        <w:ind w:left="2880" w:hanging="360"/>
      </w:pPr>
      <w:rPr>
        <w:rFonts w:hint="default" w:ascii="Symbol" w:hAnsi="Symbol"/>
      </w:rPr>
    </w:lvl>
    <w:lvl w:ilvl="4" w:tplc="C9CAFB0E">
      <w:start w:val="1"/>
      <w:numFmt w:val="bullet"/>
      <w:lvlText w:val="o"/>
      <w:lvlJc w:val="left"/>
      <w:pPr>
        <w:ind w:left="3600" w:hanging="360"/>
      </w:pPr>
      <w:rPr>
        <w:rFonts w:hint="default" w:ascii="Courier New" w:hAnsi="Courier New"/>
      </w:rPr>
    </w:lvl>
    <w:lvl w:ilvl="5" w:tplc="FE60759E">
      <w:start w:val="1"/>
      <w:numFmt w:val="bullet"/>
      <w:lvlText w:val=""/>
      <w:lvlJc w:val="left"/>
      <w:pPr>
        <w:ind w:left="4320" w:hanging="360"/>
      </w:pPr>
      <w:rPr>
        <w:rFonts w:hint="default" w:ascii="Wingdings" w:hAnsi="Wingdings"/>
      </w:rPr>
    </w:lvl>
    <w:lvl w:ilvl="6" w:tplc="9202D586">
      <w:start w:val="1"/>
      <w:numFmt w:val="bullet"/>
      <w:lvlText w:val=""/>
      <w:lvlJc w:val="left"/>
      <w:pPr>
        <w:ind w:left="5040" w:hanging="360"/>
      </w:pPr>
      <w:rPr>
        <w:rFonts w:hint="default" w:ascii="Symbol" w:hAnsi="Symbol"/>
      </w:rPr>
    </w:lvl>
    <w:lvl w:ilvl="7" w:tplc="230E3974">
      <w:start w:val="1"/>
      <w:numFmt w:val="bullet"/>
      <w:lvlText w:val="o"/>
      <w:lvlJc w:val="left"/>
      <w:pPr>
        <w:ind w:left="5760" w:hanging="360"/>
      </w:pPr>
      <w:rPr>
        <w:rFonts w:hint="default" w:ascii="Courier New" w:hAnsi="Courier New"/>
      </w:rPr>
    </w:lvl>
    <w:lvl w:ilvl="8" w:tplc="954E41C6">
      <w:start w:val="1"/>
      <w:numFmt w:val="bullet"/>
      <w:lvlText w:val=""/>
      <w:lvlJc w:val="left"/>
      <w:pPr>
        <w:ind w:left="6480" w:hanging="360"/>
      </w:pPr>
      <w:rPr>
        <w:rFonts w:hint="default" w:ascii="Wingdings" w:hAnsi="Wingdings"/>
      </w:rPr>
    </w:lvl>
  </w:abstractNum>
  <w:abstractNum w:abstractNumId="10" w15:restartNumberingAfterBreak="0">
    <w:nsid w:val="138EBADB"/>
    <w:multiLevelType w:val="hybridMultilevel"/>
    <w:tmpl w:val="851E64EE"/>
    <w:lvl w:ilvl="0" w:tplc="88E09110">
      <w:start w:val="1"/>
      <w:numFmt w:val="bullet"/>
      <w:lvlText w:val=""/>
      <w:lvlJc w:val="left"/>
      <w:pPr>
        <w:ind w:left="720" w:hanging="360"/>
      </w:pPr>
      <w:rPr>
        <w:rFonts w:hint="default" w:ascii="Symbol" w:hAnsi="Symbol"/>
      </w:rPr>
    </w:lvl>
    <w:lvl w:ilvl="1" w:tplc="809EA2F6">
      <w:start w:val="1"/>
      <w:numFmt w:val="bullet"/>
      <w:lvlText w:val="o"/>
      <w:lvlJc w:val="left"/>
      <w:pPr>
        <w:ind w:left="1440" w:hanging="360"/>
      </w:pPr>
      <w:rPr>
        <w:rFonts w:hint="default" w:ascii="Courier New" w:hAnsi="Courier New"/>
      </w:rPr>
    </w:lvl>
    <w:lvl w:ilvl="2" w:tplc="2DCE96A4">
      <w:start w:val="1"/>
      <w:numFmt w:val="bullet"/>
      <w:lvlText w:val=""/>
      <w:lvlJc w:val="left"/>
      <w:pPr>
        <w:ind w:left="2160" w:hanging="360"/>
      </w:pPr>
      <w:rPr>
        <w:rFonts w:hint="default" w:ascii="Wingdings" w:hAnsi="Wingdings"/>
      </w:rPr>
    </w:lvl>
    <w:lvl w:ilvl="3" w:tplc="8ADC9FE0">
      <w:start w:val="1"/>
      <w:numFmt w:val="bullet"/>
      <w:lvlText w:val=""/>
      <w:lvlJc w:val="left"/>
      <w:pPr>
        <w:ind w:left="2880" w:hanging="360"/>
      </w:pPr>
      <w:rPr>
        <w:rFonts w:hint="default" w:ascii="Symbol" w:hAnsi="Symbol"/>
      </w:rPr>
    </w:lvl>
    <w:lvl w:ilvl="4" w:tplc="FC38AF12">
      <w:start w:val="1"/>
      <w:numFmt w:val="bullet"/>
      <w:lvlText w:val="o"/>
      <w:lvlJc w:val="left"/>
      <w:pPr>
        <w:ind w:left="3600" w:hanging="360"/>
      </w:pPr>
      <w:rPr>
        <w:rFonts w:hint="default" w:ascii="Courier New" w:hAnsi="Courier New"/>
      </w:rPr>
    </w:lvl>
    <w:lvl w:ilvl="5" w:tplc="CA280AE4">
      <w:start w:val="1"/>
      <w:numFmt w:val="bullet"/>
      <w:lvlText w:val=""/>
      <w:lvlJc w:val="left"/>
      <w:pPr>
        <w:ind w:left="4320" w:hanging="360"/>
      </w:pPr>
      <w:rPr>
        <w:rFonts w:hint="default" w:ascii="Wingdings" w:hAnsi="Wingdings"/>
      </w:rPr>
    </w:lvl>
    <w:lvl w:ilvl="6" w:tplc="3C0E3B22">
      <w:start w:val="1"/>
      <w:numFmt w:val="bullet"/>
      <w:lvlText w:val=""/>
      <w:lvlJc w:val="left"/>
      <w:pPr>
        <w:ind w:left="5040" w:hanging="360"/>
      </w:pPr>
      <w:rPr>
        <w:rFonts w:hint="default" w:ascii="Symbol" w:hAnsi="Symbol"/>
      </w:rPr>
    </w:lvl>
    <w:lvl w:ilvl="7" w:tplc="16F04870">
      <w:start w:val="1"/>
      <w:numFmt w:val="bullet"/>
      <w:lvlText w:val="o"/>
      <w:lvlJc w:val="left"/>
      <w:pPr>
        <w:ind w:left="5760" w:hanging="360"/>
      </w:pPr>
      <w:rPr>
        <w:rFonts w:hint="default" w:ascii="Courier New" w:hAnsi="Courier New"/>
      </w:rPr>
    </w:lvl>
    <w:lvl w:ilvl="8" w:tplc="6C5A13F6">
      <w:start w:val="1"/>
      <w:numFmt w:val="bullet"/>
      <w:lvlText w:val=""/>
      <w:lvlJc w:val="left"/>
      <w:pPr>
        <w:ind w:left="6480" w:hanging="360"/>
      </w:pPr>
      <w:rPr>
        <w:rFonts w:hint="default" w:ascii="Wingdings" w:hAnsi="Wingdings"/>
      </w:rPr>
    </w:lvl>
  </w:abstractNum>
  <w:abstractNum w:abstractNumId="11" w15:restartNumberingAfterBreak="0">
    <w:nsid w:val="18170CEC"/>
    <w:multiLevelType w:val="hybridMultilevel"/>
    <w:tmpl w:val="78BEA4EC"/>
    <w:lvl w:ilvl="0" w:tplc="7EEA583A">
      <w:start w:val="1"/>
      <w:numFmt w:val="bullet"/>
      <w:lvlText w:val=""/>
      <w:lvlJc w:val="left"/>
      <w:pPr>
        <w:ind w:left="720" w:hanging="360"/>
      </w:pPr>
      <w:rPr>
        <w:rFonts w:hint="default" w:ascii="Symbol" w:hAnsi="Symbol"/>
      </w:rPr>
    </w:lvl>
    <w:lvl w:ilvl="1" w:tplc="171E25D0">
      <w:start w:val="1"/>
      <w:numFmt w:val="bullet"/>
      <w:lvlText w:val="o"/>
      <w:lvlJc w:val="left"/>
      <w:pPr>
        <w:ind w:left="1440" w:hanging="360"/>
      </w:pPr>
      <w:rPr>
        <w:rFonts w:hint="default" w:ascii="Courier New" w:hAnsi="Courier New"/>
      </w:rPr>
    </w:lvl>
    <w:lvl w:ilvl="2" w:tplc="0DB65640">
      <w:start w:val="1"/>
      <w:numFmt w:val="bullet"/>
      <w:lvlText w:val=""/>
      <w:lvlJc w:val="left"/>
      <w:pPr>
        <w:ind w:left="2160" w:hanging="360"/>
      </w:pPr>
      <w:rPr>
        <w:rFonts w:hint="default" w:ascii="Wingdings" w:hAnsi="Wingdings"/>
      </w:rPr>
    </w:lvl>
    <w:lvl w:ilvl="3" w:tplc="5BAEB244">
      <w:start w:val="1"/>
      <w:numFmt w:val="bullet"/>
      <w:lvlText w:val=""/>
      <w:lvlJc w:val="left"/>
      <w:pPr>
        <w:ind w:left="2880" w:hanging="360"/>
      </w:pPr>
      <w:rPr>
        <w:rFonts w:hint="default" w:ascii="Symbol" w:hAnsi="Symbol"/>
      </w:rPr>
    </w:lvl>
    <w:lvl w:ilvl="4" w:tplc="5644D028">
      <w:start w:val="1"/>
      <w:numFmt w:val="bullet"/>
      <w:lvlText w:val="o"/>
      <w:lvlJc w:val="left"/>
      <w:pPr>
        <w:ind w:left="3600" w:hanging="360"/>
      </w:pPr>
      <w:rPr>
        <w:rFonts w:hint="default" w:ascii="Courier New" w:hAnsi="Courier New"/>
      </w:rPr>
    </w:lvl>
    <w:lvl w:ilvl="5" w:tplc="3C8E829E">
      <w:start w:val="1"/>
      <w:numFmt w:val="bullet"/>
      <w:lvlText w:val=""/>
      <w:lvlJc w:val="left"/>
      <w:pPr>
        <w:ind w:left="4320" w:hanging="360"/>
      </w:pPr>
      <w:rPr>
        <w:rFonts w:hint="default" w:ascii="Wingdings" w:hAnsi="Wingdings"/>
      </w:rPr>
    </w:lvl>
    <w:lvl w:ilvl="6" w:tplc="5B2E783E">
      <w:start w:val="1"/>
      <w:numFmt w:val="bullet"/>
      <w:lvlText w:val=""/>
      <w:lvlJc w:val="left"/>
      <w:pPr>
        <w:ind w:left="5040" w:hanging="360"/>
      </w:pPr>
      <w:rPr>
        <w:rFonts w:hint="default" w:ascii="Symbol" w:hAnsi="Symbol"/>
      </w:rPr>
    </w:lvl>
    <w:lvl w:ilvl="7" w:tplc="8160B84A">
      <w:start w:val="1"/>
      <w:numFmt w:val="bullet"/>
      <w:lvlText w:val="o"/>
      <w:lvlJc w:val="left"/>
      <w:pPr>
        <w:ind w:left="5760" w:hanging="360"/>
      </w:pPr>
      <w:rPr>
        <w:rFonts w:hint="default" w:ascii="Courier New" w:hAnsi="Courier New"/>
      </w:rPr>
    </w:lvl>
    <w:lvl w:ilvl="8" w:tplc="6FD84BBA">
      <w:start w:val="1"/>
      <w:numFmt w:val="bullet"/>
      <w:lvlText w:val=""/>
      <w:lvlJc w:val="left"/>
      <w:pPr>
        <w:ind w:left="6480" w:hanging="360"/>
      </w:pPr>
      <w:rPr>
        <w:rFonts w:hint="default" w:ascii="Wingdings" w:hAnsi="Wingdings"/>
      </w:rPr>
    </w:lvl>
  </w:abstractNum>
  <w:abstractNum w:abstractNumId="12" w15:restartNumberingAfterBreak="0">
    <w:nsid w:val="18D1B6A0"/>
    <w:multiLevelType w:val="hybridMultilevel"/>
    <w:tmpl w:val="B27CE710"/>
    <w:lvl w:ilvl="0" w:tplc="F2E02A08">
      <w:start w:val="1"/>
      <w:numFmt w:val="bullet"/>
      <w:lvlText w:val=""/>
      <w:lvlJc w:val="left"/>
      <w:pPr>
        <w:ind w:left="720" w:hanging="360"/>
      </w:pPr>
      <w:rPr>
        <w:rFonts w:hint="default" w:ascii="Symbol" w:hAnsi="Symbol"/>
      </w:rPr>
    </w:lvl>
    <w:lvl w:ilvl="1" w:tplc="DAB61DF0">
      <w:start w:val="1"/>
      <w:numFmt w:val="bullet"/>
      <w:lvlText w:val="o"/>
      <w:lvlJc w:val="left"/>
      <w:pPr>
        <w:ind w:left="1440" w:hanging="360"/>
      </w:pPr>
      <w:rPr>
        <w:rFonts w:hint="default" w:ascii="Courier New" w:hAnsi="Courier New"/>
      </w:rPr>
    </w:lvl>
    <w:lvl w:ilvl="2" w:tplc="D6AE5608">
      <w:start w:val="1"/>
      <w:numFmt w:val="bullet"/>
      <w:lvlText w:val=""/>
      <w:lvlJc w:val="left"/>
      <w:pPr>
        <w:ind w:left="2160" w:hanging="360"/>
      </w:pPr>
      <w:rPr>
        <w:rFonts w:hint="default" w:ascii="Wingdings" w:hAnsi="Wingdings"/>
      </w:rPr>
    </w:lvl>
    <w:lvl w:ilvl="3" w:tplc="E964536C">
      <w:start w:val="1"/>
      <w:numFmt w:val="bullet"/>
      <w:lvlText w:val=""/>
      <w:lvlJc w:val="left"/>
      <w:pPr>
        <w:ind w:left="2880" w:hanging="360"/>
      </w:pPr>
      <w:rPr>
        <w:rFonts w:hint="default" w:ascii="Symbol" w:hAnsi="Symbol"/>
      </w:rPr>
    </w:lvl>
    <w:lvl w:ilvl="4" w:tplc="B5DC6498">
      <w:start w:val="1"/>
      <w:numFmt w:val="bullet"/>
      <w:lvlText w:val="o"/>
      <w:lvlJc w:val="left"/>
      <w:pPr>
        <w:ind w:left="3600" w:hanging="360"/>
      </w:pPr>
      <w:rPr>
        <w:rFonts w:hint="default" w:ascii="Courier New" w:hAnsi="Courier New"/>
      </w:rPr>
    </w:lvl>
    <w:lvl w:ilvl="5" w:tplc="B54499CC">
      <w:start w:val="1"/>
      <w:numFmt w:val="bullet"/>
      <w:lvlText w:val=""/>
      <w:lvlJc w:val="left"/>
      <w:pPr>
        <w:ind w:left="4320" w:hanging="360"/>
      </w:pPr>
      <w:rPr>
        <w:rFonts w:hint="default" w:ascii="Wingdings" w:hAnsi="Wingdings"/>
      </w:rPr>
    </w:lvl>
    <w:lvl w:ilvl="6" w:tplc="B4B2952E">
      <w:start w:val="1"/>
      <w:numFmt w:val="bullet"/>
      <w:lvlText w:val=""/>
      <w:lvlJc w:val="left"/>
      <w:pPr>
        <w:ind w:left="5040" w:hanging="360"/>
      </w:pPr>
      <w:rPr>
        <w:rFonts w:hint="default" w:ascii="Symbol" w:hAnsi="Symbol"/>
      </w:rPr>
    </w:lvl>
    <w:lvl w:ilvl="7" w:tplc="6DEEB694">
      <w:start w:val="1"/>
      <w:numFmt w:val="bullet"/>
      <w:lvlText w:val="o"/>
      <w:lvlJc w:val="left"/>
      <w:pPr>
        <w:ind w:left="5760" w:hanging="360"/>
      </w:pPr>
      <w:rPr>
        <w:rFonts w:hint="default" w:ascii="Courier New" w:hAnsi="Courier New"/>
      </w:rPr>
    </w:lvl>
    <w:lvl w:ilvl="8" w:tplc="E03E4786">
      <w:start w:val="1"/>
      <w:numFmt w:val="bullet"/>
      <w:lvlText w:val=""/>
      <w:lvlJc w:val="left"/>
      <w:pPr>
        <w:ind w:left="6480" w:hanging="360"/>
      </w:pPr>
      <w:rPr>
        <w:rFonts w:hint="default" w:ascii="Wingdings" w:hAnsi="Wingdings"/>
      </w:rPr>
    </w:lvl>
  </w:abstractNum>
  <w:abstractNum w:abstractNumId="13" w15:restartNumberingAfterBreak="0">
    <w:nsid w:val="1920D234"/>
    <w:multiLevelType w:val="hybridMultilevel"/>
    <w:tmpl w:val="8BDC0B92"/>
    <w:lvl w:ilvl="0" w:tplc="468A679E">
      <w:start w:val="1"/>
      <w:numFmt w:val="bullet"/>
      <w:lvlText w:val=""/>
      <w:lvlJc w:val="left"/>
      <w:pPr>
        <w:ind w:left="720" w:hanging="360"/>
      </w:pPr>
      <w:rPr>
        <w:rFonts w:hint="default" w:ascii="Symbol" w:hAnsi="Symbol"/>
      </w:rPr>
    </w:lvl>
    <w:lvl w:ilvl="1" w:tplc="989653C4">
      <w:start w:val="1"/>
      <w:numFmt w:val="bullet"/>
      <w:lvlText w:val="o"/>
      <w:lvlJc w:val="left"/>
      <w:pPr>
        <w:ind w:left="1440" w:hanging="360"/>
      </w:pPr>
      <w:rPr>
        <w:rFonts w:hint="default" w:ascii="Courier New" w:hAnsi="Courier New"/>
      </w:rPr>
    </w:lvl>
    <w:lvl w:ilvl="2" w:tplc="F306D0D6">
      <w:start w:val="1"/>
      <w:numFmt w:val="bullet"/>
      <w:lvlText w:val=""/>
      <w:lvlJc w:val="left"/>
      <w:pPr>
        <w:ind w:left="2160" w:hanging="360"/>
      </w:pPr>
      <w:rPr>
        <w:rFonts w:hint="default" w:ascii="Wingdings" w:hAnsi="Wingdings"/>
      </w:rPr>
    </w:lvl>
    <w:lvl w:ilvl="3" w:tplc="303AA350">
      <w:start w:val="1"/>
      <w:numFmt w:val="bullet"/>
      <w:lvlText w:val=""/>
      <w:lvlJc w:val="left"/>
      <w:pPr>
        <w:ind w:left="2880" w:hanging="360"/>
      </w:pPr>
      <w:rPr>
        <w:rFonts w:hint="default" w:ascii="Symbol" w:hAnsi="Symbol"/>
      </w:rPr>
    </w:lvl>
    <w:lvl w:ilvl="4" w:tplc="C75EEAEC">
      <w:start w:val="1"/>
      <w:numFmt w:val="bullet"/>
      <w:lvlText w:val="o"/>
      <w:lvlJc w:val="left"/>
      <w:pPr>
        <w:ind w:left="3600" w:hanging="360"/>
      </w:pPr>
      <w:rPr>
        <w:rFonts w:hint="default" w:ascii="Courier New" w:hAnsi="Courier New"/>
      </w:rPr>
    </w:lvl>
    <w:lvl w:ilvl="5" w:tplc="2440246C">
      <w:start w:val="1"/>
      <w:numFmt w:val="bullet"/>
      <w:lvlText w:val=""/>
      <w:lvlJc w:val="left"/>
      <w:pPr>
        <w:ind w:left="4320" w:hanging="360"/>
      </w:pPr>
      <w:rPr>
        <w:rFonts w:hint="default" w:ascii="Wingdings" w:hAnsi="Wingdings"/>
      </w:rPr>
    </w:lvl>
    <w:lvl w:ilvl="6" w:tplc="C11E118A">
      <w:start w:val="1"/>
      <w:numFmt w:val="bullet"/>
      <w:lvlText w:val=""/>
      <w:lvlJc w:val="left"/>
      <w:pPr>
        <w:ind w:left="5040" w:hanging="360"/>
      </w:pPr>
      <w:rPr>
        <w:rFonts w:hint="default" w:ascii="Symbol" w:hAnsi="Symbol"/>
      </w:rPr>
    </w:lvl>
    <w:lvl w:ilvl="7" w:tplc="537AE6D6">
      <w:start w:val="1"/>
      <w:numFmt w:val="bullet"/>
      <w:lvlText w:val="o"/>
      <w:lvlJc w:val="left"/>
      <w:pPr>
        <w:ind w:left="5760" w:hanging="360"/>
      </w:pPr>
      <w:rPr>
        <w:rFonts w:hint="default" w:ascii="Courier New" w:hAnsi="Courier New"/>
      </w:rPr>
    </w:lvl>
    <w:lvl w:ilvl="8" w:tplc="39BAF93E">
      <w:start w:val="1"/>
      <w:numFmt w:val="bullet"/>
      <w:lvlText w:val=""/>
      <w:lvlJc w:val="left"/>
      <w:pPr>
        <w:ind w:left="6480" w:hanging="360"/>
      </w:pPr>
      <w:rPr>
        <w:rFonts w:hint="default" w:ascii="Wingdings" w:hAnsi="Wingdings"/>
      </w:rPr>
    </w:lvl>
  </w:abstractNum>
  <w:abstractNum w:abstractNumId="14" w15:restartNumberingAfterBreak="0">
    <w:nsid w:val="1D1EDE18"/>
    <w:multiLevelType w:val="hybridMultilevel"/>
    <w:tmpl w:val="F9BA07CC"/>
    <w:lvl w:ilvl="0" w:tplc="A238BB06">
      <w:start w:val="1"/>
      <w:numFmt w:val="bullet"/>
      <w:lvlText w:val=""/>
      <w:lvlJc w:val="left"/>
      <w:pPr>
        <w:ind w:left="720" w:hanging="360"/>
      </w:pPr>
      <w:rPr>
        <w:rFonts w:hint="default" w:ascii="Symbol" w:hAnsi="Symbol"/>
      </w:rPr>
    </w:lvl>
    <w:lvl w:ilvl="1" w:tplc="80FE3578">
      <w:start w:val="1"/>
      <w:numFmt w:val="bullet"/>
      <w:lvlText w:val="o"/>
      <w:lvlJc w:val="left"/>
      <w:pPr>
        <w:ind w:left="1440" w:hanging="360"/>
      </w:pPr>
      <w:rPr>
        <w:rFonts w:hint="default" w:ascii="Courier New" w:hAnsi="Courier New"/>
      </w:rPr>
    </w:lvl>
    <w:lvl w:ilvl="2" w:tplc="AF783542">
      <w:start w:val="1"/>
      <w:numFmt w:val="bullet"/>
      <w:lvlText w:val=""/>
      <w:lvlJc w:val="left"/>
      <w:pPr>
        <w:ind w:left="2160" w:hanging="360"/>
      </w:pPr>
      <w:rPr>
        <w:rFonts w:hint="default" w:ascii="Wingdings" w:hAnsi="Wingdings"/>
      </w:rPr>
    </w:lvl>
    <w:lvl w:ilvl="3" w:tplc="8646B7E0">
      <w:start w:val="1"/>
      <w:numFmt w:val="bullet"/>
      <w:lvlText w:val=""/>
      <w:lvlJc w:val="left"/>
      <w:pPr>
        <w:ind w:left="2880" w:hanging="360"/>
      </w:pPr>
      <w:rPr>
        <w:rFonts w:hint="default" w:ascii="Symbol" w:hAnsi="Symbol"/>
      </w:rPr>
    </w:lvl>
    <w:lvl w:ilvl="4" w:tplc="AD4A69DC">
      <w:start w:val="1"/>
      <w:numFmt w:val="bullet"/>
      <w:lvlText w:val="o"/>
      <w:lvlJc w:val="left"/>
      <w:pPr>
        <w:ind w:left="3600" w:hanging="360"/>
      </w:pPr>
      <w:rPr>
        <w:rFonts w:hint="default" w:ascii="Courier New" w:hAnsi="Courier New"/>
      </w:rPr>
    </w:lvl>
    <w:lvl w:ilvl="5" w:tplc="8EB40E38">
      <w:start w:val="1"/>
      <w:numFmt w:val="bullet"/>
      <w:lvlText w:val=""/>
      <w:lvlJc w:val="left"/>
      <w:pPr>
        <w:ind w:left="4320" w:hanging="360"/>
      </w:pPr>
      <w:rPr>
        <w:rFonts w:hint="default" w:ascii="Wingdings" w:hAnsi="Wingdings"/>
      </w:rPr>
    </w:lvl>
    <w:lvl w:ilvl="6" w:tplc="CB2E5440">
      <w:start w:val="1"/>
      <w:numFmt w:val="bullet"/>
      <w:lvlText w:val=""/>
      <w:lvlJc w:val="left"/>
      <w:pPr>
        <w:ind w:left="5040" w:hanging="360"/>
      </w:pPr>
      <w:rPr>
        <w:rFonts w:hint="default" w:ascii="Symbol" w:hAnsi="Symbol"/>
      </w:rPr>
    </w:lvl>
    <w:lvl w:ilvl="7" w:tplc="77E86142">
      <w:start w:val="1"/>
      <w:numFmt w:val="bullet"/>
      <w:lvlText w:val="o"/>
      <w:lvlJc w:val="left"/>
      <w:pPr>
        <w:ind w:left="5760" w:hanging="360"/>
      </w:pPr>
      <w:rPr>
        <w:rFonts w:hint="default" w:ascii="Courier New" w:hAnsi="Courier New"/>
      </w:rPr>
    </w:lvl>
    <w:lvl w:ilvl="8" w:tplc="84424A0E">
      <w:start w:val="1"/>
      <w:numFmt w:val="bullet"/>
      <w:lvlText w:val=""/>
      <w:lvlJc w:val="left"/>
      <w:pPr>
        <w:ind w:left="6480" w:hanging="360"/>
      </w:pPr>
      <w:rPr>
        <w:rFonts w:hint="default" w:ascii="Wingdings" w:hAnsi="Wingdings"/>
      </w:rPr>
    </w:lvl>
  </w:abstractNum>
  <w:abstractNum w:abstractNumId="15" w15:restartNumberingAfterBreak="0">
    <w:nsid w:val="1E63D76F"/>
    <w:multiLevelType w:val="hybridMultilevel"/>
    <w:tmpl w:val="5742D084"/>
    <w:lvl w:ilvl="0" w:tplc="EE98C948">
      <w:start w:val="1"/>
      <w:numFmt w:val="decimal"/>
      <w:lvlText w:val="%1."/>
      <w:lvlJc w:val="left"/>
      <w:pPr>
        <w:ind w:left="720" w:hanging="360"/>
      </w:pPr>
    </w:lvl>
    <w:lvl w:ilvl="1" w:tplc="5630E23E">
      <w:start w:val="1"/>
      <w:numFmt w:val="lowerLetter"/>
      <w:lvlText w:val="%2."/>
      <w:lvlJc w:val="left"/>
      <w:pPr>
        <w:ind w:left="1440" w:hanging="360"/>
      </w:pPr>
    </w:lvl>
    <w:lvl w:ilvl="2" w:tplc="1A1CF7E8">
      <w:start w:val="3"/>
      <w:numFmt w:val="decimal"/>
      <w:lvlText w:val="%3."/>
      <w:lvlJc w:val="left"/>
      <w:pPr>
        <w:ind w:left="2160" w:hanging="180"/>
      </w:pPr>
    </w:lvl>
    <w:lvl w:ilvl="3" w:tplc="47840C34">
      <w:start w:val="1"/>
      <w:numFmt w:val="decimal"/>
      <w:lvlText w:val="%4."/>
      <w:lvlJc w:val="left"/>
      <w:pPr>
        <w:ind w:left="2880" w:hanging="360"/>
      </w:pPr>
    </w:lvl>
    <w:lvl w:ilvl="4" w:tplc="6F0237DA">
      <w:start w:val="1"/>
      <w:numFmt w:val="lowerLetter"/>
      <w:lvlText w:val="%5."/>
      <w:lvlJc w:val="left"/>
      <w:pPr>
        <w:ind w:left="3600" w:hanging="360"/>
      </w:pPr>
    </w:lvl>
    <w:lvl w:ilvl="5" w:tplc="2062C09C">
      <w:start w:val="1"/>
      <w:numFmt w:val="lowerRoman"/>
      <w:lvlText w:val="%6."/>
      <w:lvlJc w:val="right"/>
      <w:pPr>
        <w:ind w:left="4320" w:hanging="180"/>
      </w:pPr>
    </w:lvl>
    <w:lvl w:ilvl="6" w:tplc="D28CE082">
      <w:start w:val="1"/>
      <w:numFmt w:val="decimal"/>
      <w:lvlText w:val="%7."/>
      <w:lvlJc w:val="left"/>
      <w:pPr>
        <w:ind w:left="5040" w:hanging="360"/>
      </w:pPr>
    </w:lvl>
    <w:lvl w:ilvl="7" w:tplc="85242748">
      <w:start w:val="1"/>
      <w:numFmt w:val="lowerLetter"/>
      <w:lvlText w:val="%8."/>
      <w:lvlJc w:val="left"/>
      <w:pPr>
        <w:ind w:left="5760" w:hanging="360"/>
      </w:pPr>
    </w:lvl>
    <w:lvl w:ilvl="8" w:tplc="7842E9C6">
      <w:start w:val="1"/>
      <w:numFmt w:val="lowerRoman"/>
      <w:lvlText w:val="%9."/>
      <w:lvlJc w:val="right"/>
      <w:pPr>
        <w:ind w:left="6480" w:hanging="180"/>
      </w:pPr>
    </w:lvl>
  </w:abstractNum>
  <w:abstractNum w:abstractNumId="16" w15:restartNumberingAfterBreak="0">
    <w:nsid w:val="1F22A0BE"/>
    <w:multiLevelType w:val="hybridMultilevel"/>
    <w:tmpl w:val="BC70871C"/>
    <w:lvl w:ilvl="0" w:tplc="A070537E">
      <w:start w:val="1"/>
      <w:numFmt w:val="bullet"/>
      <w:lvlText w:val=""/>
      <w:lvlJc w:val="left"/>
      <w:pPr>
        <w:ind w:left="720" w:hanging="360"/>
      </w:pPr>
      <w:rPr>
        <w:rFonts w:hint="default" w:ascii="Symbol" w:hAnsi="Symbol"/>
      </w:rPr>
    </w:lvl>
    <w:lvl w:ilvl="1" w:tplc="6ADAC7B8">
      <w:start w:val="1"/>
      <w:numFmt w:val="bullet"/>
      <w:lvlText w:val="o"/>
      <w:lvlJc w:val="left"/>
      <w:pPr>
        <w:ind w:left="1440" w:hanging="360"/>
      </w:pPr>
      <w:rPr>
        <w:rFonts w:hint="default" w:ascii="Courier New" w:hAnsi="Courier New"/>
      </w:rPr>
    </w:lvl>
    <w:lvl w:ilvl="2" w:tplc="8EC6BD86">
      <w:start w:val="1"/>
      <w:numFmt w:val="bullet"/>
      <w:lvlText w:val=""/>
      <w:lvlJc w:val="left"/>
      <w:pPr>
        <w:ind w:left="2160" w:hanging="360"/>
      </w:pPr>
      <w:rPr>
        <w:rFonts w:hint="default" w:ascii="Wingdings" w:hAnsi="Wingdings"/>
      </w:rPr>
    </w:lvl>
    <w:lvl w:ilvl="3" w:tplc="6CB264EA">
      <w:start w:val="1"/>
      <w:numFmt w:val="bullet"/>
      <w:lvlText w:val=""/>
      <w:lvlJc w:val="left"/>
      <w:pPr>
        <w:ind w:left="2880" w:hanging="360"/>
      </w:pPr>
      <w:rPr>
        <w:rFonts w:hint="default" w:ascii="Symbol" w:hAnsi="Symbol"/>
      </w:rPr>
    </w:lvl>
    <w:lvl w:ilvl="4" w:tplc="F5A6800E">
      <w:start w:val="1"/>
      <w:numFmt w:val="bullet"/>
      <w:lvlText w:val="o"/>
      <w:lvlJc w:val="left"/>
      <w:pPr>
        <w:ind w:left="3600" w:hanging="360"/>
      </w:pPr>
      <w:rPr>
        <w:rFonts w:hint="default" w:ascii="Courier New" w:hAnsi="Courier New"/>
      </w:rPr>
    </w:lvl>
    <w:lvl w:ilvl="5" w:tplc="0E66CD74">
      <w:start w:val="1"/>
      <w:numFmt w:val="bullet"/>
      <w:lvlText w:val=""/>
      <w:lvlJc w:val="left"/>
      <w:pPr>
        <w:ind w:left="4320" w:hanging="360"/>
      </w:pPr>
      <w:rPr>
        <w:rFonts w:hint="default" w:ascii="Wingdings" w:hAnsi="Wingdings"/>
      </w:rPr>
    </w:lvl>
    <w:lvl w:ilvl="6" w:tplc="6332DAFA">
      <w:start w:val="1"/>
      <w:numFmt w:val="bullet"/>
      <w:lvlText w:val=""/>
      <w:lvlJc w:val="left"/>
      <w:pPr>
        <w:ind w:left="5040" w:hanging="360"/>
      </w:pPr>
      <w:rPr>
        <w:rFonts w:hint="default" w:ascii="Symbol" w:hAnsi="Symbol"/>
      </w:rPr>
    </w:lvl>
    <w:lvl w:ilvl="7" w:tplc="46628DC6">
      <w:start w:val="1"/>
      <w:numFmt w:val="bullet"/>
      <w:lvlText w:val="o"/>
      <w:lvlJc w:val="left"/>
      <w:pPr>
        <w:ind w:left="5760" w:hanging="360"/>
      </w:pPr>
      <w:rPr>
        <w:rFonts w:hint="default" w:ascii="Courier New" w:hAnsi="Courier New"/>
      </w:rPr>
    </w:lvl>
    <w:lvl w:ilvl="8" w:tplc="77266D1E">
      <w:start w:val="1"/>
      <w:numFmt w:val="bullet"/>
      <w:lvlText w:val=""/>
      <w:lvlJc w:val="left"/>
      <w:pPr>
        <w:ind w:left="6480" w:hanging="360"/>
      </w:pPr>
      <w:rPr>
        <w:rFonts w:hint="default" w:ascii="Wingdings" w:hAnsi="Wingdings"/>
      </w:rPr>
    </w:lvl>
  </w:abstractNum>
  <w:abstractNum w:abstractNumId="17" w15:restartNumberingAfterBreak="0">
    <w:nsid w:val="255C9DD4"/>
    <w:multiLevelType w:val="hybridMultilevel"/>
    <w:tmpl w:val="C9A68AF2"/>
    <w:lvl w:ilvl="0" w:tplc="F3E413E0">
      <w:start w:val="1"/>
      <w:numFmt w:val="bullet"/>
      <w:lvlText w:val=""/>
      <w:lvlJc w:val="left"/>
      <w:pPr>
        <w:ind w:left="720" w:hanging="360"/>
      </w:pPr>
      <w:rPr>
        <w:rFonts w:hint="default" w:ascii="Symbol" w:hAnsi="Symbol"/>
      </w:rPr>
    </w:lvl>
    <w:lvl w:ilvl="1" w:tplc="D9C26F10">
      <w:start w:val="1"/>
      <w:numFmt w:val="bullet"/>
      <w:lvlText w:val="o"/>
      <w:lvlJc w:val="left"/>
      <w:pPr>
        <w:ind w:left="1440" w:hanging="360"/>
      </w:pPr>
      <w:rPr>
        <w:rFonts w:hint="default" w:ascii="Courier New" w:hAnsi="Courier New"/>
      </w:rPr>
    </w:lvl>
    <w:lvl w:ilvl="2" w:tplc="29A8846A">
      <w:start w:val="1"/>
      <w:numFmt w:val="bullet"/>
      <w:lvlText w:val=""/>
      <w:lvlJc w:val="left"/>
      <w:pPr>
        <w:ind w:left="2160" w:hanging="360"/>
      </w:pPr>
      <w:rPr>
        <w:rFonts w:hint="default" w:ascii="Wingdings" w:hAnsi="Wingdings"/>
      </w:rPr>
    </w:lvl>
    <w:lvl w:ilvl="3" w:tplc="592A352A">
      <w:start w:val="1"/>
      <w:numFmt w:val="bullet"/>
      <w:lvlText w:val=""/>
      <w:lvlJc w:val="left"/>
      <w:pPr>
        <w:ind w:left="2880" w:hanging="360"/>
      </w:pPr>
      <w:rPr>
        <w:rFonts w:hint="default" w:ascii="Symbol" w:hAnsi="Symbol"/>
      </w:rPr>
    </w:lvl>
    <w:lvl w:ilvl="4" w:tplc="F836CB3A">
      <w:start w:val="1"/>
      <w:numFmt w:val="bullet"/>
      <w:lvlText w:val="o"/>
      <w:lvlJc w:val="left"/>
      <w:pPr>
        <w:ind w:left="3600" w:hanging="360"/>
      </w:pPr>
      <w:rPr>
        <w:rFonts w:hint="default" w:ascii="Courier New" w:hAnsi="Courier New"/>
      </w:rPr>
    </w:lvl>
    <w:lvl w:ilvl="5" w:tplc="F63ABE68">
      <w:start w:val="1"/>
      <w:numFmt w:val="bullet"/>
      <w:lvlText w:val=""/>
      <w:lvlJc w:val="left"/>
      <w:pPr>
        <w:ind w:left="4320" w:hanging="360"/>
      </w:pPr>
      <w:rPr>
        <w:rFonts w:hint="default" w:ascii="Wingdings" w:hAnsi="Wingdings"/>
      </w:rPr>
    </w:lvl>
    <w:lvl w:ilvl="6" w:tplc="27289EE8">
      <w:start w:val="1"/>
      <w:numFmt w:val="bullet"/>
      <w:lvlText w:val=""/>
      <w:lvlJc w:val="left"/>
      <w:pPr>
        <w:ind w:left="5040" w:hanging="360"/>
      </w:pPr>
      <w:rPr>
        <w:rFonts w:hint="default" w:ascii="Symbol" w:hAnsi="Symbol"/>
      </w:rPr>
    </w:lvl>
    <w:lvl w:ilvl="7" w:tplc="A94E85D8">
      <w:start w:val="1"/>
      <w:numFmt w:val="bullet"/>
      <w:lvlText w:val="o"/>
      <w:lvlJc w:val="left"/>
      <w:pPr>
        <w:ind w:left="5760" w:hanging="360"/>
      </w:pPr>
      <w:rPr>
        <w:rFonts w:hint="default" w:ascii="Courier New" w:hAnsi="Courier New"/>
      </w:rPr>
    </w:lvl>
    <w:lvl w:ilvl="8" w:tplc="1444C936">
      <w:start w:val="1"/>
      <w:numFmt w:val="bullet"/>
      <w:lvlText w:val=""/>
      <w:lvlJc w:val="left"/>
      <w:pPr>
        <w:ind w:left="6480" w:hanging="360"/>
      </w:pPr>
      <w:rPr>
        <w:rFonts w:hint="default" w:ascii="Wingdings" w:hAnsi="Wingdings"/>
      </w:rPr>
    </w:lvl>
  </w:abstractNum>
  <w:abstractNum w:abstractNumId="18" w15:restartNumberingAfterBreak="0">
    <w:nsid w:val="290A4A38"/>
    <w:multiLevelType w:val="hybridMultilevel"/>
    <w:tmpl w:val="CEAC4900"/>
    <w:lvl w:ilvl="0" w:tplc="18AE2F18">
      <w:start w:val="1"/>
      <w:numFmt w:val="bullet"/>
      <w:lvlText w:val=""/>
      <w:lvlJc w:val="left"/>
      <w:pPr>
        <w:ind w:left="720" w:hanging="360"/>
      </w:pPr>
      <w:rPr>
        <w:rFonts w:hint="default" w:ascii="Symbol" w:hAnsi="Symbol"/>
      </w:rPr>
    </w:lvl>
    <w:lvl w:ilvl="1" w:tplc="F3EC5758">
      <w:start w:val="1"/>
      <w:numFmt w:val="bullet"/>
      <w:lvlText w:val="o"/>
      <w:lvlJc w:val="left"/>
      <w:pPr>
        <w:ind w:left="1440" w:hanging="360"/>
      </w:pPr>
      <w:rPr>
        <w:rFonts w:hint="default" w:ascii="Courier New" w:hAnsi="Courier New"/>
      </w:rPr>
    </w:lvl>
    <w:lvl w:ilvl="2" w:tplc="5210BA96">
      <w:start w:val="1"/>
      <w:numFmt w:val="bullet"/>
      <w:lvlText w:val=""/>
      <w:lvlJc w:val="left"/>
      <w:pPr>
        <w:ind w:left="2160" w:hanging="360"/>
      </w:pPr>
      <w:rPr>
        <w:rFonts w:hint="default" w:ascii="Wingdings" w:hAnsi="Wingdings"/>
      </w:rPr>
    </w:lvl>
    <w:lvl w:ilvl="3" w:tplc="A77026FE">
      <w:start w:val="1"/>
      <w:numFmt w:val="bullet"/>
      <w:lvlText w:val=""/>
      <w:lvlJc w:val="left"/>
      <w:pPr>
        <w:ind w:left="2880" w:hanging="360"/>
      </w:pPr>
      <w:rPr>
        <w:rFonts w:hint="default" w:ascii="Symbol" w:hAnsi="Symbol"/>
      </w:rPr>
    </w:lvl>
    <w:lvl w:ilvl="4" w:tplc="32F8B072">
      <w:start w:val="1"/>
      <w:numFmt w:val="bullet"/>
      <w:lvlText w:val="o"/>
      <w:lvlJc w:val="left"/>
      <w:pPr>
        <w:ind w:left="3600" w:hanging="360"/>
      </w:pPr>
      <w:rPr>
        <w:rFonts w:hint="default" w:ascii="Courier New" w:hAnsi="Courier New"/>
      </w:rPr>
    </w:lvl>
    <w:lvl w:ilvl="5" w:tplc="9BC438A8">
      <w:start w:val="1"/>
      <w:numFmt w:val="bullet"/>
      <w:lvlText w:val=""/>
      <w:lvlJc w:val="left"/>
      <w:pPr>
        <w:ind w:left="4320" w:hanging="360"/>
      </w:pPr>
      <w:rPr>
        <w:rFonts w:hint="default" w:ascii="Wingdings" w:hAnsi="Wingdings"/>
      </w:rPr>
    </w:lvl>
    <w:lvl w:ilvl="6" w:tplc="F10E5EDC">
      <w:start w:val="1"/>
      <w:numFmt w:val="bullet"/>
      <w:lvlText w:val=""/>
      <w:lvlJc w:val="left"/>
      <w:pPr>
        <w:ind w:left="5040" w:hanging="360"/>
      </w:pPr>
      <w:rPr>
        <w:rFonts w:hint="default" w:ascii="Symbol" w:hAnsi="Symbol"/>
      </w:rPr>
    </w:lvl>
    <w:lvl w:ilvl="7" w:tplc="95820D38">
      <w:start w:val="1"/>
      <w:numFmt w:val="bullet"/>
      <w:lvlText w:val="o"/>
      <w:lvlJc w:val="left"/>
      <w:pPr>
        <w:ind w:left="5760" w:hanging="360"/>
      </w:pPr>
      <w:rPr>
        <w:rFonts w:hint="default" w:ascii="Courier New" w:hAnsi="Courier New"/>
      </w:rPr>
    </w:lvl>
    <w:lvl w:ilvl="8" w:tplc="797059DA">
      <w:start w:val="1"/>
      <w:numFmt w:val="bullet"/>
      <w:lvlText w:val=""/>
      <w:lvlJc w:val="left"/>
      <w:pPr>
        <w:ind w:left="6480" w:hanging="360"/>
      </w:pPr>
      <w:rPr>
        <w:rFonts w:hint="default" w:ascii="Wingdings" w:hAnsi="Wingdings"/>
      </w:rPr>
    </w:lvl>
  </w:abstractNum>
  <w:abstractNum w:abstractNumId="19" w15:restartNumberingAfterBreak="0">
    <w:nsid w:val="298EDC6D"/>
    <w:multiLevelType w:val="hybridMultilevel"/>
    <w:tmpl w:val="2CDC3E64"/>
    <w:lvl w:ilvl="0" w:tplc="CCD245D8">
      <w:start w:val="1"/>
      <w:numFmt w:val="decimal"/>
      <w:lvlText w:val="%1."/>
      <w:lvlJc w:val="left"/>
      <w:pPr>
        <w:ind w:left="720" w:hanging="360"/>
      </w:pPr>
    </w:lvl>
    <w:lvl w:ilvl="1" w:tplc="048A658A">
      <w:start w:val="1"/>
      <w:numFmt w:val="lowerLetter"/>
      <w:lvlText w:val="%2."/>
      <w:lvlJc w:val="left"/>
      <w:pPr>
        <w:ind w:left="1440" w:hanging="360"/>
      </w:pPr>
    </w:lvl>
    <w:lvl w:ilvl="2" w:tplc="EABA6022">
      <w:start w:val="1"/>
      <w:numFmt w:val="decimal"/>
      <w:lvlText w:val="%3."/>
      <w:lvlJc w:val="left"/>
      <w:pPr>
        <w:ind w:left="2160" w:hanging="180"/>
      </w:pPr>
    </w:lvl>
    <w:lvl w:ilvl="3" w:tplc="8ECC9E98">
      <w:start w:val="1"/>
      <w:numFmt w:val="decimal"/>
      <w:lvlText w:val="%4."/>
      <w:lvlJc w:val="left"/>
      <w:pPr>
        <w:ind w:left="2880" w:hanging="360"/>
      </w:pPr>
    </w:lvl>
    <w:lvl w:ilvl="4" w:tplc="98461B08">
      <w:start w:val="1"/>
      <w:numFmt w:val="lowerLetter"/>
      <w:lvlText w:val="%5."/>
      <w:lvlJc w:val="left"/>
      <w:pPr>
        <w:ind w:left="3600" w:hanging="360"/>
      </w:pPr>
    </w:lvl>
    <w:lvl w:ilvl="5" w:tplc="849241EA">
      <w:start w:val="1"/>
      <w:numFmt w:val="lowerRoman"/>
      <w:lvlText w:val="%6."/>
      <w:lvlJc w:val="right"/>
      <w:pPr>
        <w:ind w:left="4320" w:hanging="180"/>
      </w:pPr>
    </w:lvl>
    <w:lvl w:ilvl="6" w:tplc="142E6E68">
      <w:start w:val="1"/>
      <w:numFmt w:val="decimal"/>
      <w:lvlText w:val="%7."/>
      <w:lvlJc w:val="left"/>
      <w:pPr>
        <w:ind w:left="5040" w:hanging="360"/>
      </w:pPr>
    </w:lvl>
    <w:lvl w:ilvl="7" w:tplc="0BC00D3A">
      <w:start w:val="1"/>
      <w:numFmt w:val="lowerLetter"/>
      <w:lvlText w:val="%8."/>
      <w:lvlJc w:val="left"/>
      <w:pPr>
        <w:ind w:left="5760" w:hanging="360"/>
      </w:pPr>
    </w:lvl>
    <w:lvl w:ilvl="8" w:tplc="BFE8CF24">
      <w:start w:val="1"/>
      <w:numFmt w:val="lowerRoman"/>
      <w:lvlText w:val="%9."/>
      <w:lvlJc w:val="right"/>
      <w:pPr>
        <w:ind w:left="6480" w:hanging="180"/>
      </w:pPr>
    </w:lvl>
  </w:abstractNum>
  <w:abstractNum w:abstractNumId="20" w15:restartNumberingAfterBreak="0">
    <w:nsid w:val="2A55B087"/>
    <w:multiLevelType w:val="hybridMultilevel"/>
    <w:tmpl w:val="49328380"/>
    <w:lvl w:ilvl="0" w:tplc="57966936">
      <w:start w:val="1"/>
      <w:numFmt w:val="bullet"/>
      <w:lvlText w:val=""/>
      <w:lvlJc w:val="left"/>
      <w:pPr>
        <w:ind w:left="720" w:hanging="360"/>
      </w:pPr>
      <w:rPr>
        <w:rFonts w:hint="default" w:ascii="Symbol" w:hAnsi="Symbol"/>
      </w:rPr>
    </w:lvl>
    <w:lvl w:ilvl="1" w:tplc="BBCC3B36">
      <w:start w:val="1"/>
      <w:numFmt w:val="bullet"/>
      <w:lvlText w:val="o"/>
      <w:lvlJc w:val="left"/>
      <w:pPr>
        <w:ind w:left="1440" w:hanging="360"/>
      </w:pPr>
      <w:rPr>
        <w:rFonts w:hint="default" w:ascii="Courier New" w:hAnsi="Courier New"/>
      </w:rPr>
    </w:lvl>
    <w:lvl w:ilvl="2" w:tplc="D45C7002">
      <w:start w:val="1"/>
      <w:numFmt w:val="bullet"/>
      <w:lvlText w:val=""/>
      <w:lvlJc w:val="left"/>
      <w:pPr>
        <w:ind w:left="2160" w:hanging="360"/>
      </w:pPr>
      <w:rPr>
        <w:rFonts w:hint="default" w:ascii="Wingdings" w:hAnsi="Wingdings"/>
      </w:rPr>
    </w:lvl>
    <w:lvl w:ilvl="3" w:tplc="676C0A8A">
      <w:start w:val="1"/>
      <w:numFmt w:val="bullet"/>
      <w:lvlText w:val=""/>
      <w:lvlJc w:val="left"/>
      <w:pPr>
        <w:ind w:left="2880" w:hanging="360"/>
      </w:pPr>
      <w:rPr>
        <w:rFonts w:hint="default" w:ascii="Symbol" w:hAnsi="Symbol"/>
      </w:rPr>
    </w:lvl>
    <w:lvl w:ilvl="4" w:tplc="D5189D0A">
      <w:start w:val="1"/>
      <w:numFmt w:val="bullet"/>
      <w:lvlText w:val="o"/>
      <w:lvlJc w:val="left"/>
      <w:pPr>
        <w:ind w:left="3600" w:hanging="360"/>
      </w:pPr>
      <w:rPr>
        <w:rFonts w:hint="default" w:ascii="Courier New" w:hAnsi="Courier New"/>
      </w:rPr>
    </w:lvl>
    <w:lvl w:ilvl="5" w:tplc="FEB895E0">
      <w:start w:val="1"/>
      <w:numFmt w:val="bullet"/>
      <w:lvlText w:val=""/>
      <w:lvlJc w:val="left"/>
      <w:pPr>
        <w:ind w:left="4320" w:hanging="360"/>
      </w:pPr>
      <w:rPr>
        <w:rFonts w:hint="default" w:ascii="Wingdings" w:hAnsi="Wingdings"/>
      </w:rPr>
    </w:lvl>
    <w:lvl w:ilvl="6" w:tplc="4C467248">
      <w:start w:val="1"/>
      <w:numFmt w:val="bullet"/>
      <w:lvlText w:val=""/>
      <w:lvlJc w:val="left"/>
      <w:pPr>
        <w:ind w:left="5040" w:hanging="360"/>
      </w:pPr>
      <w:rPr>
        <w:rFonts w:hint="default" w:ascii="Symbol" w:hAnsi="Symbol"/>
      </w:rPr>
    </w:lvl>
    <w:lvl w:ilvl="7" w:tplc="C79C3AD0">
      <w:start w:val="1"/>
      <w:numFmt w:val="bullet"/>
      <w:lvlText w:val="o"/>
      <w:lvlJc w:val="left"/>
      <w:pPr>
        <w:ind w:left="5760" w:hanging="360"/>
      </w:pPr>
      <w:rPr>
        <w:rFonts w:hint="default" w:ascii="Courier New" w:hAnsi="Courier New"/>
      </w:rPr>
    </w:lvl>
    <w:lvl w:ilvl="8" w:tplc="A8BCAD8C">
      <w:start w:val="1"/>
      <w:numFmt w:val="bullet"/>
      <w:lvlText w:val=""/>
      <w:lvlJc w:val="left"/>
      <w:pPr>
        <w:ind w:left="6480" w:hanging="360"/>
      </w:pPr>
      <w:rPr>
        <w:rFonts w:hint="default" w:ascii="Wingdings" w:hAnsi="Wingdings"/>
      </w:rPr>
    </w:lvl>
  </w:abstractNum>
  <w:abstractNum w:abstractNumId="21" w15:restartNumberingAfterBreak="0">
    <w:nsid w:val="2B94F257"/>
    <w:multiLevelType w:val="hybridMultilevel"/>
    <w:tmpl w:val="455C5704"/>
    <w:lvl w:ilvl="0" w:tplc="A25E826C">
      <w:start w:val="1"/>
      <w:numFmt w:val="bullet"/>
      <w:lvlText w:val=""/>
      <w:lvlJc w:val="left"/>
      <w:pPr>
        <w:ind w:left="720" w:hanging="360"/>
      </w:pPr>
      <w:rPr>
        <w:rFonts w:hint="default" w:ascii="Symbol" w:hAnsi="Symbol"/>
      </w:rPr>
    </w:lvl>
    <w:lvl w:ilvl="1" w:tplc="F7D8C8B4">
      <w:start w:val="1"/>
      <w:numFmt w:val="bullet"/>
      <w:lvlText w:val="o"/>
      <w:lvlJc w:val="left"/>
      <w:pPr>
        <w:ind w:left="1440" w:hanging="360"/>
      </w:pPr>
      <w:rPr>
        <w:rFonts w:hint="default" w:ascii="Courier New" w:hAnsi="Courier New"/>
      </w:rPr>
    </w:lvl>
    <w:lvl w:ilvl="2" w:tplc="214A6856">
      <w:start w:val="1"/>
      <w:numFmt w:val="bullet"/>
      <w:lvlText w:val=""/>
      <w:lvlJc w:val="left"/>
      <w:pPr>
        <w:ind w:left="2160" w:hanging="360"/>
      </w:pPr>
      <w:rPr>
        <w:rFonts w:hint="default" w:ascii="Wingdings" w:hAnsi="Wingdings"/>
      </w:rPr>
    </w:lvl>
    <w:lvl w:ilvl="3" w:tplc="15608C7C">
      <w:start w:val="1"/>
      <w:numFmt w:val="bullet"/>
      <w:lvlText w:val=""/>
      <w:lvlJc w:val="left"/>
      <w:pPr>
        <w:ind w:left="2880" w:hanging="360"/>
      </w:pPr>
      <w:rPr>
        <w:rFonts w:hint="default" w:ascii="Symbol" w:hAnsi="Symbol"/>
      </w:rPr>
    </w:lvl>
    <w:lvl w:ilvl="4" w:tplc="EA7E9F12">
      <w:start w:val="1"/>
      <w:numFmt w:val="bullet"/>
      <w:lvlText w:val="o"/>
      <w:lvlJc w:val="left"/>
      <w:pPr>
        <w:ind w:left="3600" w:hanging="360"/>
      </w:pPr>
      <w:rPr>
        <w:rFonts w:hint="default" w:ascii="Courier New" w:hAnsi="Courier New"/>
      </w:rPr>
    </w:lvl>
    <w:lvl w:ilvl="5" w:tplc="218A3504">
      <w:start w:val="1"/>
      <w:numFmt w:val="bullet"/>
      <w:lvlText w:val=""/>
      <w:lvlJc w:val="left"/>
      <w:pPr>
        <w:ind w:left="4320" w:hanging="360"/>
      </w:pPr>
      <w:rPr>
        <w:rFonts w:hint="default" w:ascii="Wingdings" w:hAnsi="Wingdings"/>
      </w:rPr>
    </w:lvl>
    <w:lvl w:ilvl="6" w:tplc="226AAD16">
      <w:start w:val="1"/>
      <w:numFmt w:val="bullet"/>
      <w:lvlText w:val=""/>
      <w:lvlJc w:val="left"/>
      <w:pPr>
        <w:ind w:left="5040" w:hanging="360"/>
      </w:pPr>
      <w:rPr>
        <w:rFonts w:hint="default" w:ascii="Symbol" w:hAnsi="Symbol"/>
      </w:rPr>
    </w:lvl>
    <w:lvl w:ilvl="7" w:tplc="A1D4B726">
      <w:start w:val="1"/>
      <w:numFmt w:val="bullet"/>
      <w:lvlText w:val="o"/>
      <w:lvlJc w:val="left"/>
      <w:pPr>
        <w:ind w:left="5760" w:hanging="360"/>
      </w:pPr>
      <w:rPr>
        <w:rFonts w:hint="default" w:ascii="Courier New" w:hAnsi="Courier New"/>
      </w:rPr>
    </w:lvl>
    <w:lvl w:ilvl="8" w:tplc="B22CCE58">
      <w:start w:val="1"/>
      <w:numFmt w:val="bullet"/>
      <w:lvlText w:val=""/>
      <w:lvlJc w:val="left"/>
      <w:pPr>
        <w:ind w:left="6480" w:hanging="360"/>
      </w:pPr>
      <w:rPr>
        <w:rFonts w:hint="default" w:ascii="Wingdings" w:hAnsi="Wingdings"/>
      </w:rPr>
    </w:lvl>
  </w:abstractNum>
  <w:abstractNum w:abstractNumId="22" w15:restartNumberingAfterBreak="0">
    <w:nsid w:val="2D89AD1D"/>
    <w:multiLevelType w:val="hybridMultilevel"/>
    <w:tmpl w:val="71043FDC"/>
    <w:lvl w:ilvl="0" w:tplc="3564AD96">
      <w:start w:val="1"/>
      <w:numFmt w:val="bullet"/>
      <w:lvlText w:val=""/>
      <w:lvlJc w:val="left"/>
      <w:pPr>
        <w:ind w:left="720" w:hanging="360"/>
      </w:pPr>
      <w:rPr>
        <w:rFonts w:hint="default" w:ascii="Symbol" w:hAnsi="Symbol"/>
      </w:rPr>
    </w:lvl>
    <w:lvl w:ilvl="1" w:tplc="D9DC6C5A">
      <w:start w:val="1"/>
      <w:numFmt w:val="bullet"/>
      <w:lvlText w:val="o"/>
      <w:lvlJc w:val="left"/>
      <w:pPr>
        <w:ind w:left="1440" w:hanging="360"/>
      </w:pPr>
      <w:rPr>
        <w:rFonts w:hint="default" w:ascii="Courier New" w:hAnsi="Courier New"/>
      </w:rPr>
    </w:lvl>
    <w:lvl w:ilvl="2" w:tplc="57B417F2">
      <w:start w:val="1"/>
      <w:numFmt w:val="bullet"/>
      <w:lvlText w:val=""/>
      <w:lvlJc w:val="left"/>
      <w:pPr>
        <w:ind w:left="2160" w:hanging="360"/>
      </w:pPr>
      <w:rPr>
        <w:rFonts w:hint="default" w:ascii="Wingdings" w:hAnsi="Wingdings"/>
      </w:rPr>
    </w:lvl>
    <w:lvl w:ilvl="3" w:tplc="0B204DAC">
      <w:start w:val="1"/>
      <w:numFmt w:val="bullet"/>
      <w:lvlText w:val=""/>
      <w:lvlJc w:val="left"/>
      <w:pPr>
        <w:ind w:left="2880" w:hanging="360"/>
      </w:pPr>
      <w:rPr>
        <w:rFonts w:hint="default" w:ascii="Symbol" w:hAnsi="Symbol"/>
      </w:rPr>
    </w:lvl>
    <w:lvl w:ilvl="4" w:tplc="39BC477E">
      <w:start w:val="1"/>
      <w:numFmt w:val="bullet"/>
      <w:lvlText w:val="o"/>
      <w:lvlJc w:val="left"/>
      <w:pPr>
        <w:ind w:left="3600" w:hanging="360"/>
      </w:pPr>
      <w:rPr>
        <w:rFonts w:hint="default" w:ascii="Courier New" w:hAnsi="Courier New"/>
      </w:rPr>
    </w:lvl>
    <w:lvl w:ilvl="5" w:tplc="16900976">
      <w:start w:val="1"/>
      <w:numFmt w:val="bullet"/>
      <w:lvlText w:val=""/>
      <w:lvlJc w:val="left"/>
      <w:pPr>
        <w:ind w:left="4320" w:hanging="360"/>
      </w:pPr>
      <w:rPr>
        <w:rFonts w:hint="default" w:ascii="Wingdings" w:hAnsi="Wingdings"/>
      </w:rPr>
    </w:lvl>
    <w:lvl w:ilvl="6" w:tplc="60C86482">
      <w:start w:val="1"/>
      <w:numFmt w:val="bullet"/>
      <w:lvlText w:val=""/>
      <w:lvlJc w:val="left"/>
      <w:pPr>
        <w:ind w:left="5040" w:hanging="360"/>
      </w:pPr>
      <w:rPr>
        <w:rFonts w:hint="default" w:ascii="Symbol" w:hAnsi="Symbol"/>
      </w:rPr>
    </w:lvl>
    <w:lvl w:ilvl="7" w:tplc="3368AD26">
      <w:start w:val="1"/>
      <w:numFmt w:val="bullet"/>
      <w:lvlText w:val="o"/>
      <w:lvlJc w:val="left"/>
      <w:pPr>
        <w:ind w:left="5760" w:hanging="360"/>
      </w:pPr>
      <w:rPr>
        <w:rFonts w:hint="default" w:ascii="Courier New" w:hAnsi="Courier New"/>
      </w:rPr>
    </w:lvl>
    <w:lvl w:ilvl="8" w:tplc="06DC96A8">
      <w:start w:val="1"/>
      <w:numFmt w:val="bullet"/>
      <w:lvlText w:val=""/>
      <w:lvlJc w:val="left"/>
      <w:pPr>
        <w:ind w:left="6480" w:hanging="360"/>
      </w:pPr>
      <w:rPr>
        <w:rFonts w:hint="default" w:ascii="Wingdings" w:hAnsi="Wingdings"/>
      </w:rPr>
    </w:lvl>
  </w:abstractNum>
  <w:abstractNum w:abstractNumId="23" w15:restartNumberingAfterBreak="0">
    <w:nsid w:val="2DE6033F"/>
    <w:multiLevelType w:val="hybridMultilevel"/>
    <w:tmpl w:val="90849EAE"/>
    <w:lvl w:ilvl="0" w:tplc="110A30D0">
      <w:start w:val="1"/>
      <w:numFmt w:val="bullet"/>
      <w:lvlText w:val=""/>
      <w:lvlJc w:val="left"/>
      <w:pPr>
        <w:ind w:left="720" w:hanging="360"/>
      </w:pPr>
      <w:rPr>
        <w:rFonts w:hint="default" w:ascii="Symbol" w:hAnsi="Symbol"/>
      </w:rPr>
    </w:lvl>
    <w:lvl w:ilvl="1" w:tplc="EEE4225A">
      <w:start w:val="1"/>
      <w:numFmt w:val="bullet"/>
      <w:lvlText w:val="o"/>
      <w:lvlJc w:val="left"/>
      <w:pPr>
        <w:ind w:left="1440" w:hanging="360"/>
      </w:pPr>
      <w:rPr>
        <w:rFonts w:hint="default" w:ascii="Courier New" w:hAnsi="Courier New"/>
      </w:rPr>
    </w:lvl>
    <w:lvl w:ilvl="2" w:tplc="43DA8448">
      <w:start w:val="1"/>
      <w:numFmt w:val="bullet"/>
      <w:lvlText w:val=""/>
      <w:lvlJc w:val="left"/>
      <w:pPr>
        <w:ind w:left="2160" w:hanging="360"/>
      </w:pPr>
      <w:rPr>
        <w:rFonts w:hint="default" w:ascii="Wingdings" w:hAnsi="Wingdings"/>
      </w:rPr>
    </w:lvl>
    <w:lvl w:ilvl="3" w:tplc="591A9236">
      <w:start w:val="1"/>
      <w:numFmt w:val="bullet"/>
      <w:lvlText w:val=""/>
      <w:lvlJc w:val="left"/>
      <w:pPr>
        <w:ind w:left="2880" w:hanging="360"/>
      </w:pPr>
      <w:rPr>
        <w:rFonts w:hint="default" w:ascii="Symbol" w:hAnsi="Symbol"/>
      </w:rPr>
    </w:lvl>
    <w:lvl w:ilvl="4" w:tplc="A134F2AA">
      <w:start w:val="1"/>
      <w:numFmt w:val="bullet"/>
      <w:lvlText w:val="o"/>
      <w:lvlJc w:val="left"/>
      <w:pPr>
        <w:ind w:left="3600" w:hanging="360"/>
      </w:pPr>
      <w:rPr>
        <w:rFonts w:hint="default" w:ascii="Courier New" w:hAnsi="Courier New"/>
      </w:rPr>
    </w:lvl>
    <w:lvl w:ilvl="5" w:tplc="FBC412A8">
      <w:start w:val="1"/>
      <w:numFmt w:val="bullet"/>
      <w:lvlText w:val=""/>
      <w:lvlJc w:val="left"/>
      <w:pPr>
        <w:ind w:left="4320" w:hanging="360"/>
      </w:pPr>
      <w:rPr>
        <w:rFonts w:hint="default" w:ascii="Wingdings" w:hAnsi="Wingdings"/>
      </w:rPr>
    </w:lvl>
    <w:lvl w:ilvl="6" w:tplc="0DEA0936">
      <w:start w:val="1"/>
      <w:numFmt w:val="bullet"/>
      <w:lvlText w:val=""/>
      <w:lvlJc w:val="left"/>
      <w:pPr>
        <w:ind w:left="5040" w:hanging="360"/>
      </w:pPr>
      <w:rPr>
        <w:rFonts w:hint="default" w:ascii="Symbol" w:hAnsi="Symbol"/>
      </w:rPr>
    </w:lvl>
    <w:lvl w:ilvl="7" w:tplc="D65AF1D0">
      <w:start w:val="1"/>
      <w:numFmt w:val="bullet"/>
      <w:lvlText w:val="o"/>
      <w:lvlJc w:val="left"/>
      <w:pPr>
        <w:ind w:left="5760" w:hanging="360"/>
      </w:pPr>
      <w:rPr>
        <w:rFonts w:hint="default" w:ascii="Courier New" w:hAnsi="Courier New"/>
      </w:rPr>
    </w:lvl>
    <w:lvl w:ilvl="8" w:tplc="50064FB2">
      <w:start w:val="1"/>
      <w:numFmt w:val="bullet"/>
      <w:lvlText w:val=""/>
      <w:lvlJc w:val="left"/>
      <w:pPr>
        <w:ind w:left="6480" w:hanging="360"/>
      </w:pPr>
      <w:rPr>
        <w:rFonts w:hint="default" w:ascii="Wingdings" w:hAnsi="Wingdings"/>
      </w:rPr>
    </w:lvl>
  </w:abstractNum>
  <w:abstractNum w:abstractNumId="24" w15:restartNumberingAfterBreak="0">
    <w:nsid w:val="2E79B024"/>
    <w:multiLevelType w:val="hybridMultilevel"/>
    <w:tmpl w:val="48D8FC80"/>
    <w:lvl w:ilvl="0" w:tplc="49768A20">
      <w:start w:val="1"/>
      <w:numFmt w:val="bullet"/>
      <w:lvlText w:val=""/>
      <w:lvlJc w:val="left"/>
      <w:pPr>
        <w:ind w:left="720" w:hanging="360"/>
      </w:pPr>
      <w:rPr>
        <w:rFonts w:hint="default" w:ascii="Symbol" w:hAnsi="Symbol"/>
      </w:rPr>
    </w:lvl>
    <w:lvl w:ilvl="1" w:tplc="7D6866A6">
      <w:start w:val="1"/>
      <w:numFmt w:val="bullet"/>
      <w:lvlText w:val="o"/>
      <w:lvlJc w:val="left"/>
      <w:pPr>
        <w:ind w:left="1440" w:hanging="360"/>
      </w:pPr>
      <w:rPr>
        <w:rFonts w:hint="default" w:ascii="Courier New" w:hAnsi="Courier New"/>
      </w:rPr>
    </w:lvl>
    <w:lvl w:ilvl="2" w:tplc="57A840DA">
      <w:start w:val="1"/>
      <w:numFmt w:val="bullet"/>
      <w:lvlText w:val=""/>
      <w:lvlJc w:val="left"/>
      <w:pPr>
        <w:ind w:left="2160" w:hanging="360"/>
      </w:pPr>
      <w:rPr>
        <w:rFonts w:hint="default" w:ascii="Wingdings" w:hAnsi="Wingdings"/>
      </w:rPr>
    </w:lvl>
    <w:lvl w:ilvl="3" w:tplc="7DF0F862">
      <w:start w:val="1"/>
      <w:numFmt w:val="bullet"/>
      <w:lvlText w:val=""/>
      <w:lvlJc w:val="left"/>
      <w:pPr>
        <w:ind w:left="2880" w:hanging="360"/>
      </w:pPr>
      <w:rPr>
        <w:rFonts w:hint="default" w:ascii="Symbol" w:hAnsi="Symbol"/>
      </w:rPr>
    </w:lvl>
    <w:lvl w:ilvl="4" w:tplc="91A86B38">
      <w:start w:val="1"/>
      <w:numFmt w:val="bullet"/>
      <w:lvlText w:val="o"/>
      <w:lvlJc w:val="left"/>
      <w:pPr>
        <w:ind w:left="3600" w:hanging="360"/>
      </w:pPr>
      <w:rPr>
        <w:rFonts w:hint="default" w:ascii="Courier New" w:hAnsi="Courier New"/>
      </w:rPr>
    </w:lvl>
    <w:lvl w:ilvl="5" w:tplc="B60EAFEC">
      <w:start w:val="1"/>
      <w:numFmt w:val="bullet"/>
      <w:lvlText w:val=""/>
      <w:lvlJc w:val="left"/>
      <w:pPr>
        <w:ind w:left="4320" w:hanging="360"/>
      </w:pPr>
      <w:rPr>
        <w:rFonts w:hint="default" w:ascii="Wingdings" w:hAnsi="Wingdings"/>
      </w:rPr>
    </w:lvl>
    <w:lvl w:ilvl="6" w:tplc="973692CE">
      <w:start w:val="1"/>
      <w:numFmt w:val="bullet"/>
      <w:lvlText w:val=""/>
      <w:lvlJc w:val="left"/>
      <w:pPr>
        <w:ind w:left="5040" w:hanging="360"/>
      </w:pPr>
      <w:rPr>
        <w:rFonts w:hint="default" w:ascii="Symbol" w:hAnsi="Symbol"/>
      </w:rPr>
    </w:lvl>
    <w:lvl w:ilvl="7" w:tplc="62CE1256">
      <w:start w:val="1"/>
      <w:numFmt w:val="bullet"/>
      <w:lvlText w:val="o"/>
      <w:lvlJc w:val="left"/>
      <w:pPr>
        <w:ind w:left="5760" w:hanging="360"/>
      </w:pPr>
      <w:rPr>
        <w:rFonts w:hint="default" w:ascii="Courier New" w:hAnsi="Courier New"/>
      </w:rPr>
    </w:lvl>
    <w:lvl w:ilvl="8" w:tplc="DF36D16A">
      <w:start w:val="1"/>
      <w:numFmt w:val="bullet"/>
      <w:lvlText w:val=""/>
      <w:lvlJc w:val="left"/>
      <w:pPr>
        <w:ind w:left="6480" w:hanging="360"/>
      </w:pPr>
      <w:rPr>
        <w:rFonts w:hint="default" w:ascii="Wingdings" w:hAnsi="Wingdings"/>
      </w:rPr>
    </w:lvl>
  </w:abstractNum>
  <w:abstractNum w:abstractNumId="25" w15:restartNumberingAfterBreak="0">
    <w:nsid w:val="3369AB1C"/>
    <w:multiLevelType w:val="hybridMultilevel"/>
    <w:tmpl w:val="7B3636EE"/>
    <w:lvl w:ilvl="0" w:tplc="C776795E">
      <w:start w:val="1"/>
      <w:numFmt w:val="bullet"/>
      <w:lvlText w:val=""/>
      <w:lvlJc w:val="left"/>
      <w:pPr>
        <w:ind w:left="720" w:hanging="360"/>
      </w:pPr>
      <w:rPr>
        <w:rFonts w:hint="default" w:ascii="Symbol" w:hAnsi="Symbol"/>
      </w:rPr>
    </w:lvl>
    <w:lvl w:ilvl="1" w:tplc="9D426B58">
      <w:start w:val="1"/>
      <w:numFmt w:val="bullet"/>
      <w:lvlText w:val="o"/>
      <w:lvlJc w:val="left"/>
      <w:pPr>
        <w:ind w:left="1440" w:hanging="360"/>
      </w:pPr>
      <w:rPr>
        <w:rFonts w:hint="default" w:ascii="Courier New" w:hAnsi="Courier New"/>
      </w:rPr>
    </w:lvl>
    <w:lvl w:ilvl="2" w:tplc="A06250A8">
      <w:start w:val="1"/>
      <w:numFmt w:val="bullet"/>
      <w:lvlText w:val=""/>
      <w:lvlJc w:val="left"/>
      <w:pPr>
        <w:ind w:left="2160" w:hanging="360"/>
      </w:pPr>
      <w:rPr>
        <w:rFonts w:hint="default" w:ascii="Wingdings" w:hAnsi="Wingdings"/>
      </w:rPr>
    </w:lvl>
    <w:lvl w:ilvl="3" w:tplc="98FC8CBA">
      <w:start w:val="1"/>
      <w:numFmt w:val="bullet"/>
      <w:lvlText w:val=""/>
      <w:lvlJc w:val="left"/>
      <w:pPr>
        <w:ind w:left="2880" w:hanging="360"/>
      </w:pPr>
      <w:rPr>
        <w:rFonts w:hint="default" w:ascii="Symbol" w:hAnsi="Symbol"/>
      </w:rPr>
    </w:lvl>
    <w:lvl w:ilvl="4" w:tplc="342858FC">
      <w:start w:val="1"/>
      <w:numFmt w:val="bullet"/>
      <w:lvlText w:val="o"/>
      <w:lvlJc w:val="left"/>
      <w:pPr>
        <w:ind w:left="3600" w:hanging="360"/>
      </w:pPr>
      <w:rPr>
        <w:rFonts w:hint="default" w:ascii="Courier New" w:hAnsi="Courier New"/>
      </w:rPr>
    </w:lvl>
    <w:lvl w:ilvl="5" w:tplc="13CAAB14">
      <w:start w:val="1"/>
      <w:numFmt w:val="bullet"/>
      <w:lvlText w:val=""/>
      <w:lvlJc w:val="left"/>
      <w:pPr>
        <w:ind w:left="4320" w:hanging="360"/>
      </w:pPr>
      <w:rPr>
        <w:rFonts w:hint="default" w:ascii="Wingdings" w:hAnsi="Wingdings"/>
      </w:rPr>
    </w:lvl>
    <w:lvl w:ilvl="6" w:tplc="D16CD6C0">
      <w:start w:val="1"/>
      <w:numFmt w:val="bullet"/>
      <w:lvlText w:val=""/>
      <w:lvlJc w:val="left"/>
      <w:pPr>
        <w:ind w:left="5040" w:hanging="360"/>
      </w:pPr>
      <w:rPr>
        <w:rFonts w:hint="default" w:ascii="Symbol" w:hAnsi="Symbol"/>
      </w:rPr>
    </w:lvl>
    <w:lvl w:ilvl="7" w:tplc="36ACC3A6">
      <w:start w:val="1"/>
      <w:numFmt w:val="bullet"/>
      <w:lvlText w:val="o"/>
      <w:lvlJc w:val="left"/>
      <w:pPr>
        <w:ind w:left="5760" w:hanging="360"/>
      </w:pPr>
      <w:rPr>
        <w:rFonts w:hint="default" w:ascii="Courier New" w:hAnsi="Courier New"/>
      </w:rPr>
    </w:lvl>
    <w:lvl w:ilvl="8" w:tplc="4A66A93A">
      <w:start w:val="1"/>
      <w:numFmt w:val="bullet"/>
      <w:lvlText w:val=""/>
      <w:lvlJc w:val="left"/>
      <w:pPr>
        <w:ind w:left="6480" w:hanging="360"/>
      </w:pPr>
      <w:rPr>
        <w:rFonts w:hint="default" w:ascii="Wingdings" w:hAnsi="Wingdings"/>
      </w:rPr>
    </w:lvl>
  </w:abstractNum>
  <w:abstractNum w:abstractNumId="26" w15:restartNumberingAfterBreak="0">
    <w:nsid w:val="35D7E43E"/>
    <w:multiLevelType w:val="hybridMultilevel"/>
    <w:tmpl w:val="5978BEC6"/>
    <w:lvl w:ilvl="0" w:tplc="38D0E7C8">
      <w:start w:val="1"/>
      <w:numFmt w:val="bullet"/>
      <w:lvlText w:val=""/>
      <w:lvlJc w:val="left"/>
      <w:pPr>
        <w:ind w:left="720" w:hanging="360"/>
      </w:pPr>
      <w:rPr>
        <w:rFonts w:hint="default" w:ascii="Symbol" w:hAnsi="Symbol"/>
      </w:rPr>
    </w:lvl>
    <w:lvl w:ilvl="1" w:tplc="85D4B616">
      <w:start w:val="1"/>
      <w:numFmt w:val="bullet"/>
      <w:lvlText w:val="o"/>
      <w:lvlJc w:val="left"/>
      <w:pPr>
        <w:ind w:left="1440" w:hanging="360"/>
      </w:pPr>
      <w:rPr>
        <w:rFonts w:hint="default" w:ascii="Courier New" w:hAnsi="Courier New"/>
      </w:rPr>
    </w:lvl>
    <w:lvl w:ilvl="2" w:tplc="E5F69BF8">
      <w:start w:val="1"/>
      <w:numFmt w:val="bullet"/>
      <w:lvlText w:val=""/>
      <w:lvlJc w:val="left"/>
      <w:pPr>
        <w:ind w:left="2160" w:hanging="360"/>
      </w:pPr>
      <w:rPr>
        <w:rFonts w:hint="default" w:ascii="Wingdings" w:hAnsi="Wingdings"/>
      </w:rPr>
    </w:lvl>
    <w:lvl w:ilvl="3" w:tplc="0ABE8376">
      <w:start w:val="1"/>
      <w:numFmt w:val="bullet"/>
      <w:lvlText w:val=""/>
      <w:lvlJc w:val="left"/>
      <w:pPr>
        <w:ind w:left="2880" w:hanging="360"/>
      </w:pPr>
      <w:rPr>
        <w:rFonts w:hint="default" w:ascii="Symbol" w:hAnsi="Symbol"/>
      </w:rPr>
    </w:lvl>
    <w:lvl w:ilvl="4" w:tplc="CA0262FA">
      <w:start w:val="1"/>
      <w:numFmt w:val="bullet"/>
      <w:lvlText w:val="o"/>
      <w:lvlJc w:val="left"/>
      <w:pPr>
        <w:ind w:left="3600" w:hanging="360"/>
      </w:pPr>
      <w:rPr>
        <w:rFonts w:hint="default" w:ascii="Courier New" w:hAnsi="Courier New"/>
      </w:rPr>
    </w:lvl>
    <w:lvl w:ilvl="5" w:tplc="AB402C60">
      <w:start w:val="1"/>
      <w:numFmt w:val="bullet"/>
      <w:lvlText w:val=""/>
      <w:lvlJc w:val="left"/>
      <w:pPr>
        <w:ind w:left="4320" w:hanging="360"/>
      </w:pPr>
      <w:rPr>
        <w:rFonts w:hint="default" w:ascii="Wingdings" w:hAnsi="Wingdings"/>
      </w:rPr>
    </w:lvl>
    <w:lvl w:ilvl="6" w:tplc="A39AFDDE">
      <w:start w:val="1"/>
      <w:numFmt w:val="bullet"/>
      <w:lvlText w:val=""/>
      <w:lvlJc w:val="left"/>
      <w:pPr>
        <w:ind w:left="5040" w:hanging="360"/>
      </w:pPr>
      <w:rPr>
        <w:rFonts w:hint="default" w:ascii="Symbol" w:hAnsi="Symbol"/>
      </w:rPr>
    </w:lvl>
    <w:lvl w:ilvl="7" w:tplc="E95CF19E">
      <w:start w:val="1"/>
      <w:numFmt w:val="bullet"/>
      <w:lvlText w:val="o"/>
      <w:lvlJc w:val="left"/>
      <w:pPr>
        <w:ind w:left="5760" w:hanging="360"/>
      </w:pPr>
      <w:rPr>
        <w:rFonts w:hint="default" w:ascii="Courier New" w:hAnsi="Courier New"/>
      </w:rPr>
    </w:lvl>
    <w:lvl w:ilvl="8" w:tplc="EF9AAD6E">
      <w:start w:val="1"/>
      <w:numFmt w:val="bullet"/>
      <w:lvlText w:val=""/>
      <w:lvlJc w:val="left"/>
      <w:pPr>
        <w:ind w:left="6480" w:hanging="360"/>
      </w:pPr>
      <w:rPr>
        <w:rFonts w:hint="default" w:ascii="Wingdings" w:hAnsi="Wingdings"/>
      </w:rPr>
    </w:lvl>
  </w:abstractNum>
  <w:abstractNum w:abstractNumId="27" w15:restartNumberingAfterBreak="0">
    <w:nsid w:val="3698FBA9"/>
    <w:multiLevelType w:val="hybridMultilevel"/>
    <w:tmpl w:val="EF5C20A0"/>
    <w:lvl w:ilvl="0" w:tplc="F8428D2A">
      <w:start w:val="1"/>
      <w:numFmt w:val="bullet"/>
      <w:lvlText w:val=""/>
      <w:lvlJc w:val="left"/>
      <w:pPr>
        <w:ind w:left="720" w:hanging="360"/>
      </w:pPr>
      <w:rPr>
        <w:rFonts w:hint="default" w:ascii="Symbol" w:hAnsi="Symbol"/>
      </w:rPr>
    </w:lvl>
    <w:lvl w:ilvl="1" w:tplc="1F264514">
      <w:start w:val="1"/>
      <w:numFmt w:val="bullet"/>
      <w:lvlText w:val="o"/>
      <w:lvlJc w:val="left"/>
      <w:pPr>
        <w:ind w:left="1440" w:hanging="360"/>
      </w:pPr>
      <w:rPr>
        <w:rFonts w:hint="default" w:ascii="Courier New" w:hAnsi="Courier New"/>
      </w:rPr>
    </w:lvl>
    <w:lvl w:ilvl="2" w:tplc="698A4B62">
      <w:start w:val="1"/>
      <w:numFmt w:val="bullet"/>
      <w:lvlText w:val=""/>
      <w:lvlJc w:val="left"/>
      <w:pPr>
        <w:ind w:left="2160" w:hanging="360"/>
      </w:pPr>
      <w:rPr>
        <w:rFonts w:hint="default" w:ascii="Wingdings" w:hAnsi="Wingdings"/>
      </w:rPr>
    </w:lvl>
    <w:lvl w:ilvl="3" w:tplc="6D1C42FE">
      <w:start w:val="1"/>
      <w:numFmt w:val="bullet"/>
      <w:lvlText w:val=""/>
      <w:lvlJc w:val="left"/>
      <w:pPr>
        <w:ind w:left="2880" w:hanging="360"/>
      </w:pPr>
      <w:rPr>
        <w:rFonts w:hint="default" w:ascii="Symbol" w:hAnsi="Symbol"/>
      </w:rPr>
    </w:lvl>
    <w:lvl w:ilvl="4" w:tplc="6F28DD00">
      <w:start w:val="1"/>
      <w:numFmt w:val="bullet"/>
      <w:lvlText w:val="o"/>
      <w:lvlJc w:val="left"/>
      <w:pPr>
        <w:ind w:left="3600" w:hanging="360"/>
      </w:pPr>
      <w:rPr>
        <w:rFonts w:hint="default" w:ascii="Courier New" w:hAnsi="Courier New"/>
      </w:rPr>
    </w:lvl>
    <w:lvl w:ilvl="5" w:tplc="D9D0831A">
      <w:start w:val="1"/>
      <w:numFmt w:val="bullet"/>
      <w:lvlText w:val=""/>
      <w:lvlJc w:val="left"/>
      <w:pPr>
        <w:ind w:left="4320" w:hanging="360"/>
      </w:pPr>
      <w:rPr>
        <w:rFonts w:hint="default" w:ascii="Wingdings" w:hAnsi="Wingdings"/>
      </w:rPr>
    </w:lvl>
    <w:lvl w:ilvl="6" w:tplc="F4ACEC54">
      <w:start w:val="1"/>
      <w:numFmt w:val="bullet"/>
      <w:lvlText w:val=""/>
      <w:lvlJc w:val="left"/>
      <w:pPr>
        <w:ind w:left="5040" w:hanging="360"/>
      </w:pPr>
      <w:rPr>
        <w:rFonts w:hint="default" w:ascii="Symbol" w:hAnsi="Symbol"/>
      </w:rPr>
    </w:lvl>
    <w:lvl w:ilvl="7" w:tplc="022EF992">
      <w:start w:val="1"/>
      <w:numFmt w:val="bullet"/>
      <w:lvlText w:val="o"/>
      <w:lvlJc w:val="left"/>
      <w:pPr>
        <w:ind w:left="5760" w:hanging="360"/>
      </w:pPr>
      <w:rPr>
        <w:rFonts w:hint="default" w:ascii="Courier New" w:hAnsi="Courier New"/>
      </w:rPr>
    </w:lvl>
    <w:lvl w:ilvl="8" w:tplc="EFCCECC2">
      <w:start w:val="1"/>
      <w:numFmt w:val="bullet"/>
      <w:lvlText w:val=""/>
      <w:lvlJc w:val="left"/>
      <w:pPr>
        <w:ind w:left="6480" w:hanging="360"/>
      </w:pPr>
      <w:rPr>
        <w:rFonts w:hint="default" w:ascii="Wingdings" w:hAnsi="Wingdings"/>
      </w:rPr>
    </w:lvl>
  </w:abstractNum>
  <w:abstractNum w:abstractNumId="28" w15:restartNumberingAfterBreak="0">
    <w:nsid w:val="39B52734"/>
    <w:multiLevelType w:val="hybridMultilevel"/>
    <w:tmpl w:val="6E460EDA"/>
    <w:lvl w:ilvl="0" w:tplc="2E4EDB1E">
      <w:start w:val="1"/>
      <w:numFmt w:val="bullet"/>
      <w:lvlText w:val=""/>
      <w:lvlJc w:val="left"/>
      <w:pPr>
        <w:ind w:left="720" w:hanging="360"/>
      </w:pPr>
      <w:rPr>
        <w:rFonts w:hint="default" w:ascii="Symbol" w:hAnsi="Symbol"/>
      </w:rPr>
    </w:lvl>
    <w:lvl w:ilvl="1" w:tplc="B4C0AFB6">
      <w:start w:val="1"/>
      <w:numFmt w:val="bullet"/>
      <w:lvlText w:val="o"/>
      <w:lvlJc w:val="left"/>
      <w:pPr>
        <w:ind w:left="1440" w:hanging="360"/>
      </w:pPr>
      <w:rPr>
        <w:rFonts w:hint="default" w:ascii="Courier New" w:hAnsi="Courier New"/>
      </w:rPr>
    </w:lvl>
    <w:lvl w:ilvl="2" w:tplc="5C1AD4F6">
      <w:start w:val="1"/>
      <w:numFmt w:val="bullet"/>
      <w:lvlText w:val=""/>
      <w:lvlJc w:val="left"/>
      <w:pPr>
        <w:ind w:left="2160" w:hanging="360"/>
      </w:pPr>
      <w:rPr>
        <w:rFonts w:hint="default" w:ascii="Wingdings" w:hAnsi="Wingdings"/>
      </w:rPr>
    </w:lvl>
    <w:lvl w:ilvl="3" w:tplc="758E2D62">
      <w:start w:val="1"/>
      <w:numFmt w:val="bullet"/>
      <w:lvlText w:val=""/>
      <w:lvlJc w:val="left"/>
      <w:pPr>
        <w:ind w:left="2880" w:hanging="360"/>
      </w:pPr>
      <w:rPr>
        <w:rFonts w:hint="default" w:ascii="Symbol" w:hAnsi="Symbol"/>
      </w:rPr>
    </w:lvl>
    <w:lvl w:ilvl="4" w:tplc="8D64D096">
      <w:start w:val="1"/>
      <w:numFmt w:val="bullet"/>
      <w:lvlText w:val="o"/>
      <w:lvlJc w:val="left"/>
      <w:pPr>
        <w:ind w:left="3600" w:hanging="360"/>
      </w:pPr>
      <w:rPr>
        <w:rFonts w:hint="default" w:ascii="Courier New" w:hAnsi="Courier New"/>
      </w:rPr>
    </w:lvl>
    <w:lvl w:ilvl="5" w:tplc="B2B2F4FE">
      <w:start w:val="1"/>
      <w:numFmt w:val="bullet"/>
      <w:lvlText w:val=""/>
      <w:lvlJc w:val="left"/>
      <w:pPr>
        <w:ind w:left="4320" w:hanging="360"/>
      </w:pPr>
      <w:rPr>
        <w:rFonts w:hint="default" w:ascii="Wingdings" w:hAnsi="Wingdings"/>
      </w:rPr>
    </w:lvl>
    <w:lvl w:ilvl="6" w:tplc="48DA67F6">
      <w:start w:val="1"/>
      <w:numFmt w:val="bullet"/>
      <w:lvlText w:val=""/>
      <w:lvlJc w:val="left"/>
      <w:pPr>
        <w:ind w:left="5040" w:hanging="360"/>
      </w:pPr>
      <w:rPr>
        <w:rFonts w:hint="default" w:ascii="Symbol" w:hAnsi="Symbol"/>
      </w:rPr>
    </w:lvl>
    <w:lvl w:ilvl="7" w:tplc="C346E508">
      <w:start w:val="1"/>
      <w:numFmt w:val="bullet"/>
      <w:lvlText w:val="o"/>
      <w:lvlJc w:val="left"/>
      <w:pPr>
        <w:ind w:left="5760" w:hanging="360"/>
      </w:pPr>
      <w:rPr>
        <w:rFonts w:hint="default" w:ascii="Courier New" w:hAnsi="Courier New"/>
      </w:rPr>
    </w:lvl>
    <w:lvl w:ilvl="8" w:tplc="0270BF38">
      <w:start w:val="1"/>
      <w:numFmt w:val="bullet"/>
      <w:lvlText w:val=""/>
      <w:lvlJc w:val="left"/>
      <w:pPr>
        <w:ind w:left="6480" w:hanging="360"/>
      </w:pPr>
      <w:rPr>
        <w:rFonts w:hint="default" w:ascii="Wingdings" w:hAnsi="Wingdings"/>
      </w:rPr>
    </w:lvl>
  </w:abstractNum>
  <w:abstractNum w:abstractNumId="29" w15:restartNumberingAfterBreak="0">
    <w:nsid w:val="3B5F4827"/>
    <w:multiLevelType w:val="hybridMultilevel"/>
    <w:tmpl w:val="BA6C3B8E"/>
    <w:lvl w:ilvl="0" w:tplc="091A83A4">
      <w:start w:val="1"/>
      <w:numFmt w:val="bullet"/>
      <w:lvlText w:val=""/>
      <w:lvlJc w:val="left"/>
      <w:pPr>
        <w:ind w:left="720" w:hanging="360"/>
      </w:pPr>
      <w:rPr>
        <w:rFonts w:hint="default" w:ascii="Symbol" w:hAnsi="Symbol"/>
      </w:rPr>
    </w:lvl>
    <w:lvl w:ilvl="1" w:tplc="CA6AFC1E">
      <w:start w:val="1"/>
      <w:numFmt w:val="bullet"/>
      <w:lvlText w:val="o"/>
      <w:lvlJc w:val="left"/>
      <w:pPr>
        <w:ind w:left="1440" w:hanging="360"/>
      </w:pPr>
      <w:rPr>
        <w:rFonts w:hint="default" w:ascii="Courier New" w:hAnsi="Courier New"/>
      </w:rPr>
    </w:lvl>
    <w:lvl w:ilvl="2" w:tplc="CD4C5FFE">
      <w:start w:val="1"/>
      <w:numFmt w:val="bullet"/>
      <w:lvlText w:val=""/>
      <w:lvlJc w:val="left"/>
      <w:pPr>
        <w:ind w:left="2160" w:hanging="360"/>
      </w:pPr>
      <w:rPr>
        <w:rFonts w:hint="default" w:ascii="Wingdings" w:hAnsi="Wingdings"/>
      </w:rPr>
    </w:lvl>
    <w:lvl w:ilvl="3" w:tplc="1250DDDE">
      <w:start w:val="1"/>
      <w:numFmt w:val="bullet"/>
      <w:lvlText w:val=""/>
      <w:lvlJc w:val="left"/>
      <w:pPr>
        <w:ind w:left="2880" w:hanging="360"/>
      </w:pPr>
      <w:rPr>
        <w:rFonts w:hint="default" w:ascii="Symbol" w:hAnsi="Symbol"/>
      </w:rPr>
    </w:lvl>
    <w:lvl w:ilvl="4" w:tplc="3F40DBF0">
      <w:start w:val="1"/>
      <w:numFmt w:val="bullet"/>
      <w:lvlText w:val="o"/>
      <w:lvlJc w:val="left"/>
      <w:pPr>
        <w:ind w:left="3600" w:hanging="360"/>
      </w:pPr>
      <w:rPr>
        <w:rFonts w:hint="default" w:ascii="Courier New" w:hAnsi="Courier New"/>
      </w:rPr>
    </w:lvl>
    <w:lvl w:ilvl="5" w:tplc="2D52EB78">
      <w:start w:val="1"/>
      <w:numFmt w:val="bullet"/>
      <w:lvlText w:val=""/>
      <w:lvlJc w:val="left"/>
      <w:pPr>
        <w:ind w:left="4320" w:hanging="360"/>
      </w:pPr>
      <w:rPr>
        <w:rFonts w:hint="default" w:ascii="Wingdings" w:hAnsi="Wingdings"/>
      </w:rPr>
    </w:lvl>
    <w:lvl w:ilvl="6" w:tplc="0CFEC10C">
      <w:start w:val="1"/>
      <w:numFmt w:val="bullet"/>
      <w:lvlText w:val=""/>
      <w:lvlJc w:val="left"/>
      <w:pPr>
        <w:ind w:left="5040" w:hanging="360"/>
      </w:pPr>
      <w:rPr>
        <w:rFonts w:hint="default" w:ascii="Symbol" w:hAnsi="Symbol"/>
      </w:rPr>
    </w:lvl>
    <w:lvl w:ilvl="7" w:tplc="69544D2E">
      <w:start w:val="1"/>
      <w:numFmt w:val="bullet"/>
      <w:lvlText w:val="o"/>
      <w:lvlJc w:val="left"/>
      <w:pPr>
        <w:ind w:left="5760" w:hanging="360"/>
      </w:pPr>
      <w:rPr>
        <w:rFonts w:hint="default" w:ascii="Courier New" w:hAnsi="Courier New"/>
      </w:rPr>
    </w:lvl>
    <w:lvl w:ilvl="8" w:tplc="31EA3C0C">
      <w:start w:val="1"/>
      <w:numFmt w:val="bullet"/>
      <w:lvlText w:val=""/>
      <w:lvlJc w:val="left"/>
      <w:pPr>
        <w:ind w:left="6480" w:hanging="360"/>
      </w:pPr>
      <w:rPr>
        <w:rFonts w:hint="default" w:ascii="Wingdings" w:hAnsi="Wingdings"/>
      </w:rPr>
    </w:lvl>
  </w:abstractNum>
  <w:abstractNum w:abstractNumId="30" w15:restartNumberingAfterBreak="0">
    <w:nsid w:val="3E9A453D"/>
    <w:multiLevelType w:val="hybridMultilevel"/>
    <w:tmpl w:val="B7A2788C"/>
    <w:lvl w:ilvl="0" w:tplc="25BAA4D4">
      <w:start w:val="1"/>
      <w:numFmt w:val="bullet"/>
      <w:lvlText w:val=""/>
      <w:lvlJc w:val="left"/>
      <w:pPr>
        <w:ind w:left="720" w:hanging="360"/>
      </w:pPr>
      <w:rPr>
        <w:rFonts w:hint="default" w:ascii="Symbol" w:hAnsi="Symbol"/>
      </w:rPr>
    </w:lvl>
    <w:lvl w:ilvl="1" w:tplc="CFA21530">
      <w:start w:val="1"/>
      <w:numFmt w:val="bullet"/>
      <w:lvlText w:val="o"/>
      <w:lvlJc w:val="left"/>
      <w:pPr>
        <w:ind w:left="1440" w:hanging="360"/>
      </w:pPr>
      <w:rPr>
        <w:rFonts w:hint="default" w:ascii="Courier New" w:hAnsi="Courier New"/>
      </w:rPr>
    </w:lvl>
    <w:lvl w:ilvl="2" w:tplc="1734AF46">
      <w:start w:val="1"/>
      <w:numFmt w:val="bullet"/>
      <w:lvlText w:val=""/>
      <w:lvlJc w:val="left"/>
      <w:pPr>
        <w:ind w:left="2160" w:hanging="360"/>
      </w:pPr>
      <w:rPr>
        <w:rFonts w:hint="default" w:ascii="Wingdings" w:hAnsi="Wingdings"/>
      </w:rPr>
    </w:lvl>
    <w:lvl w:ilvl="3" w:tplc="8D323350">
      <w:start w:val="1"/>
      <w:numFmt w:val="bullet"/>
      <w:lvlText w:val=""/>
      <w:lvlJc w:val="left"/>
      <w:pPr>
        <w:ind w:left="2880" w:hanging="360"/>
      </w:pPr>
      <w:rPr>
        <w:rFonts w:hint="default" w:ascii="Symbol" w:hAnsi="Symbol"/>
      </w:rPr>
    </w:lvl>
    <w:lvl w:ilvl="4" w:tplc="0986A712">
      <w:start w:val="1"/>
      <w:numFmt w:val="bullet"/>
      <w:lvlText w:val="o"/>
      <w:lvlJc w:val="left"/>
      <w:pPr>
        <w:ind w:left="3600" w:hanging="360"/>
      </w:pPr>
      <w:rPr>
        <w:rFonts w:hint="default" w:ascii="Courier New" w:hAnsi="Courier New"/>
      </w:rPr>
    </w:lvl>
    <w:lvl w:ilvl="5" w:tplc="D146163C">
      <w:start w:val="1"/>
      <w:numFmt w:val="bullet"/>
      <w:lvlText w:val=""/>
      <w:lvlJc w:val="left"/>
      <w:pPr>
        <w:ind w:left="4320" w:hanging="360"/>
      </w:pPr>
      <w:rPr>
        <w:rFonts w:hint="default" w:ascii="Wingdings" w:hAnsi="Wingdings"/>
      </w:rPr>
    </w:lvl>
    <w:lvl w:ilvl="6" w:tplc="689801B2">
      <w:start w:val="1"/>
      <w:numFmt w:val="bullet"/>
      <w:lvlText w:val=""/>
      <w:lvlJc w:val="left"/>
      <w:pPr>
        <w:ind w:left="5040" w:hanging="360"/>
      </w:pPr>
      <w:rPr>
        <w:rFonts w:hint="default" w:ascii="Symbol" w:hAnsi="Symbol"/>
      </w:rPr>
    </w:lvl>
    <w:lvl w:ilvl="7" w:tplc="613E2690">
      <w:start w:val="1"/>
      <w:numFmt w:val="bullet"/>
      <w:lvlText w:val="o"/>
      <w:lvlJc w:val="left"/>
      <w:pPr>
        <w:ind w:left="5760" w:hanging="360"/>
      </w:pPr>
      <w:rPr>
        <w:rFonts w:hint="default" w:ascii="Courier New" w:hAnsi="Courier New"/>
      </w:rPr>
    </w:lvl>
    <w:lvl w:ilvl="8" w:tplc="E42612FA">
      <w:start w:val="1"/>
      <w:numFmt w:val="bullet"/>
      <w:lvlText w:val=""/>
      <w:lvlJc w:val="left"/>
      <w:pPr>
        <w:ind w:left="6480" w:hanging="360"/>
      </w:pPr>
      <w:rPr>
        <w:rFonts w:hint="default" w:ascii="Wingdings" w:hAnsi="Wingdings"/>
      </w:rPr>
    </w:lvl>
  </w:abstractNum>
  <w:abstractNum w:abstractNumId="31" w15:restartNumberingAfterBreak="0">
    <w:nsid w:val="3EC9E99B"/>
    <w:multiLevelType w:val="hybridMultilevel"/>
    <w:tmpl w:val="A6EA09D4"/>
    <w:lvl w:ilvl="0" w:tplc="4AC4BAAC">
      <w:start w:val="1"/>
      <w:numFmt w:val="bullet"/>
      <w:lvlText w:val=""/>
      <w:lvlJc w:val="left"/>
      <w:pPr>
        <w:ind w:left="720" w:hanging="360"/>
      </w:pPr>
      <w:rPr>
        <w:rFonts w:hint="default" w:ascii="Symbol" w:hAnsi="Symbol"/>
      </w:rPr>
    </w:lvl>
    <w:lvl w:ilvl="1" w:tplc="06B472D4">
      <w:start w:val="1"/>
      <w:numFmt w:val="bullet"/>
      <w:lvlText w:val="o"/>
      <w:lvlJc w:val="left"/>
      <w:pPr>
        <w:ind w:left="1440" w:hanging="360"/>
      </w:pPr>
      <w:rPr>
        <w:rFonts w:hint="default" w:ascii="Courier New" w:hAnsi="Courier New"/>
      </w:rPr>
    </w:lvl>
    <w:lvl w:ilvl="2" w:tplc="9B300942">
      <w:start w:val="1"/>
      <w:numFmt w:val="bullet"/>
      <w:lvlText w:val=""/>
      <w:lvlJc w:val="left"/>
      <w:pPr>
        <w:ind w:left="2160" w:hanging="360"/>
      </w:pPr>
      <w:rPr>
        <w:rFonts w:hint="default" w:ascii="Wingdings" w:hAnsi="Wingdings"/>
      </w:rPr>
    </w:lvl>
    <w:lvl w:ilvl="3" w:tplc="900EDC60">
      <w:start w:val="1"/>
      <w:numFmt w:val="bullet"/>
      <w:lvlText w:val=""/>
      <w:lvlJc w:val="left"/>
      <w:pPr>
        <w:ind w:left="2880" w:hanging="360"/>
      </w:pPr>
      <w:rPr>
        <w:rFonts w:hint="default" w:ascii="Symbol" w:hAnsi="Symbol"/>
      </w:rPr>
    </w:lvl>
    <w:lvl w:ilvl="4" w:tplc="E2B266F4">
      <w:start w:val="1"/>
      <w:numFmt w:val="bullet"/>
      <w:lvlText w:val="o"/>
      <w:lvlJc w:val="left"/>
      <w:pPr>
        <w:ind w:left="3600" w:hanging="360"/>
      </w:pPr>
      <w:rPr>
        <w:rFonts w:hint="default" w:ascii="Courier New" w:hAnsi="Courier New"/>
      </w:rPr>
    </w:lvl>
    <w:lvl w:ilvl="5" w:tplc="2F9E10A0">
      <w:start w:val="1"/>
      <w:numFmt w:val="bullet"/>
      <w:lvlText w:val=""/>
      <w:lvlJc w:val="left"/>
      <w:pPr>
        <w:ind w:left="4320" w:hanging="360"/>
      </w:pPr>
      <w:rPr>
        <w:rFonts w:hint="default" w:ascii="Wingdings" w:hAnsi="Wingdings"/>
      </w:rPr>
    </w:lvl>
    <w:lvl w:ilvl="6" w:tplc="133AD476">
      <w:start w:val="1"/>
      <w:numFmt w:val="bullet"/>
      <w:lvlText w:val=""/>
      <w:lvlJc w:val="left"/>
      <w:pPr>
        <w:ind w:left="5040" w:hanging="360"/>
      </w:pPr>
      <w:rPr>
        <w:rFonts w:hint="default" w:ascii="Symbol" w:hAnsi="Symbol"/>
      </w:rPr>
    </w:lvl>
    <w:lvl w:ilvl="7" w:tplc="63C4C99C">
      <w:start w:val="1"/>
      <w:numFmt w:val="bullet"/>
      <w:lvlText w:val="o"/>
      <w:lvlJc w:val="left"/>
      <w:pPr>
        <w:ind w:left="5760" w:hanging="360"/>
      </w:pPr>
      <w:rPr>
        <w:rFonts w:hint="default" w:ascii="Courier New" w:hAnsi="Courier New"/>
      </w:rPr>
    </w:lvl>
    <w:lvl w:ilvl="8" w:tplc="11DEB6C8">
      <w:start w:val="1"/>
      <w:numFmt w:val="bullet"/>
      <w:lvlText w:val=""/>
      <w:lvlJc w:val="left"/>
      <w:pPr>
        <w:ind w:left="6480" w:hanging="360"/>
      </w:pPr>
      <w:rPr>
        <w:rFonts w:hint="default" w:ascii="Wingdings" w:hAnsi="Wingdings"/>
      </w:rPr>
    </w:lvl>
  </w:abstractNum>
  <w:abstractNum w:abstractNumId="32" w15:restartNumberingAfterBreak="0">
    <w:nsid w:val="3F7ED2EA"/>
    <w:multiLevelType w:val="hybridMultilevel"/>
    <w:tmpl w:val="4E02FDD4"/>
    <w:lvl w:ilvl="0" w:tplc="5AA60286">
      <w:start w:val="1"/>
      <w:numFmt w:val="bullet"/>
      <w:lvlText w:val=""/>
      <w:lvlJc w:val="left"/>
      <w:pPr>
        <w:ind w:left="720" w:hanging="360"/>
      </w:pPr>
      <w:rPr>
        <w:rFonts w:hint="default" w:ascii="Symbol" w:hAnsi="Symbol"/>
      </w:rPr>
    </w:lvl>
    <w:lvl w:ilvl="1" w:tplc="3EB03946">
      <w:start w:val="1"/>
      <w:numFmt w:val="bullet"/>
      <w:lvlText w:val="o"/>
      <w:lvlJc w:val="left"/>
      <w:pPr>
        <w:ind w:left="1440" w:hanging="360"/>
      </w:pPr>
      <w:rPr>
        <w:rFonts w:hint="default" w:ascii="Courier New" w:hAnsi="Courier New"/>
      </w:rPr>
    </w:lvl>
    <w:lvl w:ilvl="2" w:tplc="7BEEDFDE">
      <w:start w:val="1"/>
      <w:numFmt w:val="bullet"/>
      <w:lvlText w:val=""/>
      <w:lvlJc w:val="left"/>
      <w:pPr>
        <w:ind w:left="2160" w:hanging="360"/>
      </w:pPr>
      <w:rPr>
        <w:rFonts w:hint="default" w:ascii="Wingdings" w:hAnsi="Wingdings"/>
      </w:rPr>
    </w:lvl>
    <w:lvl w:ilvl="3" w:tplc="F84AE48E">
      <w:start w:val="1"/>
      <w:numFmt w:val="bullet"/>
      <w:lvlText w:val=""/>
      <w:lvlJc w:val="left"/>
      <w:pPr>
        <w:ind w:left="2880" w:hanging="360"/>
      </w:pPr>
      <w:rPr>
        <w:rFonts w:hint="default" w:ascii="Symbol" w:hAnsi="Symbol"/>
      </w:rPr>
    </w:lvl>
    <w:lvl w:ilvl="4" w:tplc="CEE4851C">
      <w:start w:val="1"/>
      <w:numFmt w:val="bullet"/>
      <w:lvlText w:val="o"/>
      <w:lvlJc w:val="left"/>
      <w:pPr>
        <w:ind w:left="3600" w:hanging="360"/>
      </w:pPr>
      <w:rPr>
        <w:rFonts w:hint="default" w:ascii="Courier New" w:hAnsi="Courier New"/>
      </w:rPr>
    </w:lvl>
    <w:lvl w:ilvl="5" w:tplc="E3BA0928">
      <w:start w:val="1"/>
      <w:numFmt w:val="bullet"/>
      <w:lvlText w:val=""/>
      <w:lvlJc w:val="left"/>
      <w:pPr>
        <w:ind w:left="4320" w:hanging="360"/>
      </w:pPr>
      <w:rPr>
        <w:rFonts w:hint="default" w:ascii="Wingdings" w:hAnsi="Wingdings"/>
      </w:rPr>
    </w:lvl>
    <w:lvl w:ilvl="6" w:tplc="96B4E32C">
      <w:start w:val="1"/>
      <w:numFmt w:val="bullet"/>
      <w:lvlText w:val=""/>
      <w:lvlJc w:val="left"/>
      <w:pPr>
        <w:ind w:left="5040" w:hanging="360"/>
      </w:pPr>
      <w:rPr>
        <w:rFonts w:hint="default" w:ascii="Symbol" w:hAnsi="Symbol"/>
      </w:rPr>
    </w:lvl>
    <w:lvl w:ilvl="7" w:tplc="A330EFA2">
      <w:start w:val="1"/>
      <w:numFmt w:val="bullet"/>
      <w:lvlText w:val="o"/>
      <w:lvlJc w:val="left"/>
      <w:pPr>
        <w:ind w:left="5760" w:hanging="360"/>
      </w:pPr>
      <w:rPr>
        <w:rFonts w:hint="default" w:ascii="Courier New" w:hAnsi="Courier New"/>
      </w:rPr>
    </w:lvl>
    <w:lvl w:ilvl="8" w:tplc="AA1C8A6C">
      <w:start w:val="1"/>
      <w:numFmt w:val="bullet"/>
      <w:lvlText w:val=""/>
      <w:lvlJc w:val="left"/>
      <w:pPr>
        <w:ind w:left="6480" w:hanging="360"/>
      </w:pPr>
      <w:rPr>
        <w:rFonts w:hint="default" w:ascii="Wingdings" w:hAnsi="Wingdings"/>
      </w:rPr>
    </w:lvl>
  </w:abstractNum>
  <w:abstractNum w:abstractNumId="33" w15:restartNumberingAfterBreak="0">
    <w:nsid w:val="40BC3670"/>
    <w:multiLevelType w:val="hybridMultilevel"/>
    <w:tmpl w:val="5CB03B6E"/>
    <w:lvl w:ilvl="0" w:tplc="48C05848">
      <w:start w:val="1"/>
      <w:numFmt w:val="bullet"/>
      <w:lvlText w:val=""/>
      <w:lvlJc w:val="left"/>
      <w:pPr>
        <w:ind w:left="720" w:hanging="360"/>
      </w:pPr>
      <w:rPr>
        <w:rFonts w:hint="default" w:ascii="Symbol" w:hAnsi="Symbol"/>
      </w:rPr>
    </w:lvl>
    <w:lvl w:ilvl="1" w:tplc="28603438">
      <w:start w:val="1"/>
      <w:numFmt w:val="bullet"/>
      <w:lvlText w:val="o"/>
      <w:lvlJc w:val="left"/>
      <w:pPr>
        <w:ind w:left="1440" w:hanging="360"/>
      </w:pPr>
      <w:rPr>
        <w:rFonts w:hint="default" w:ascii="Courier New" w:hAnsi="Courier New"/>
      </w:rPr>
    </w:lvl>
    <w:lvl w:ilvl="2" w:tplc="B9E2849A">
      <w:start w:val="1"/>
      <w:numFmt w:val="bullet"/>
      <w:lvlText w:val=""/>
      <w:lvlJc w:val="left"/>
      <w:pPr>
        <w:ind w:left="2160" w:hanging="360"/>
      </w:pPr>
      <w:rPr>
        <w:rFonts w:hint="default" w:ascii="Wingdings" w:hAnsi="Wingdings"/>
      </w:rPr>
    </w:lvl>
    <w:lvl w:ilvl="3" w:tplc="703C398C">
      <w:start w:val="1"/>
      <w:numFmt w:val="bullet"/>
      <w:lvlText w:val=""/>
      <w:lvlJc w:val="left"/>
      <w:pPr>
        <w:ind w:left="2880" w:hanging="360"/>
      </w:pPr>
      <w:rPr>
        <w:rFonts w:hint="default" w:ascii="Symbol" w:hAnsi="Symbol"/>
      </w:rPr>
    </w:lvl>
    <w:lvl w:ilvl="4" w:tplc="040CC134">
      <w:start w:val="1"/>
      <w:numFmt w:val="bullet"/>
      <w:lvlText w:val="o"/>
      <w:lvlJc w:val="left"/>
      <w:pPr>
        <w:ind w:left="3600" w:hanging="360"/>
      </w:pPr>
      <w:rPr>
        <w:rFonts w:hint="default" w:ascii="Courier New" w:hAnsi="Courier New"/>
      </w:rPr>
    </w:lvl>
    <w:lvl w:ilvl="5" w:tplc="875A3272">
      <w:start w:val="1"/>
      <w:numFmt w:val="bullet"/>
      <w:lvlText w:val=""/>
      <w:lvlJc w:val="left"/>
      <w:pPr>
        <w:ind w:left="4320" w:hanging="360"/>
      </w:pPr>
      <w:rPr>
        <w:rFonts w:hint="default" w:ascii="Wingdings" w:hAnsi="Wingdings"/>
      </w:rPr>
    </w:lvl>
    <w:lvl w:ilvl="6" w:tplc="8CF8AF32">
      <w:start w:val="1"/>
      <w:numFmt w:val="bullet"/>
      <w:lvlText w:val=""/>
      <w:lvlJc w:val="left"/>
      <w:pPr>
        <w:ind w:left="5040" w:hanging="360"/>
      </w:pPr>
      <w:rPr>
        <w:rFonts w:hint="default" w:ascii="Symbol" w:hAnsi="Symbol"/>
      </w:rPr>
    </w:lvl>
    <w:lvl w:ilvl="7" w:tplc="B77CB468">
      <w:start w:val="1"/>
      <w:numFmt w:val="bullet"/>
      <w:lvlText w:val="o"/>
      <w:lvlJc w:val="left"/>
      <w:pPr>
        <w:ind w:left="5760" w:hanging="360"/>
      </w:pPr>
      <w:rPr>
        <w:rFonts w:hint="default" w:ascii="Courier New" w:hAnsi="Courier New"/>
      </w:rPr>
    </w:lvl>
    <w:lvl w:ilvl="8" w:tplc="A79EC400">
      <w:start w:val="1"/>
      <w:numFmt w:val="bullet"/>
      <w:lvlText w:val=""/>
      <w:lvlJc w:val="left"/>
      <w:pPr>
        <w:ind w:left="6480" w:hanging="360"/>
      </w:pPr>
      <w:rPr>
        <w:rFonts w:hint="default" w:ascii="Wingdings" w:hAnsi="Wingdings"/>
      </w:rPr>
    </w:lvl>
  </w:abstractNum>
  <w:abstractNum w:abstractNumId="34" w15:restartNumberingAfterBreak="0">
    <w:nsid w:val="41A06419"/>
    <w:multiLevelType w:val="hybridMultilevel"/>
    <w:tmpl w:val="3D88E9D6"/>
    <w:lvl w:ilvl="0" w:tplc="3FBEE71A">
      <w:start w:val="1"/>
      <w:numFmt w:val="bullet"/>
      <w:lvlText w:val=""/>
      <w:lvlJc w:val="left"/>
      <w:pPr>
        <w:ind w:left="720" w:hanging="360"/>
      </w:pPr>
      <w:rPr>
        <w:rFonts w:hint="default" w:ascii="Symbol" w:hAnsi="Symbol"/>
      </w:rPr>
    </w:lvl>
    <w:lvl w:ilvl="1" w:tplc="5FF0D2E0">
      <w:start w:val="1"/>
      <w:numFmt w:val="bullet"/>
      <w:lvlText w:val="o"/>
      <w:lvlJc w:val="left"/>
      <w:pPr>
        <w:ind w:left="1440" w:hanging="360"/>
      </w:pPr>
      <w:rPr>
        <w:rFonts w:hint="default" w:ascii="Courier New" w:hAnsi="Courier New"/>
      </w:rPr>
    </w:lvl>
    <w:lvl w:ilvl="2" w:tplc="678CD14C">
      <w:start w:val="1"/>
      <w:numFmt w:val="bullet"/>
      <w:lvlText w:val=""/>
      <w:lvlJc w:val="left"/>
      <w:pPr>
        <w:ind w:left="2160" w:hanging="360"/>
      </w:pPr>
      <w:rPr>
        <w:rFonts w:hint="default" w:ascii="Wingdings" w:hAnsi="Wingdings"/>
      </w:rPr>
    </w:lvl>
    <w:lvl w:ilvl="3" w:tplc="0CC688FA">
      <w:start w:val="1"/>
      <w:numFmt w:val="bullet"/>
      <w:lvlText w:val=""/>
      <w:lvlJc w:val="left"/>
      <w:pPr>
        <w:ind w:left="2880" w:hanging="360"/>
      </w:pPr>
      <w:rPr>
        <w:rFonts w:hint="default" w:ascii="Symbol" w:hAnsi="Symbol"/>
      </w:rPr>
    </w:lvl>
    <w:lvl w:ilvl="4" w:tplc="72B028BC">
      <w:start w:val="1"/>
      <w:numFmt w:val="bullet"/>
      <w:lvlText w:val="o"/>
      <w:lvlJc w:val="left"/>
      <w:pPr>
        <w:ind w:left="3600" w:hanging="360"/>
      </w:pPr>
      <w:rPr>
        <w:rFonts w:hint="default" w:ascii="Courier New" w:hAnsi="Courier New"/>
      </w:rPr>
    </w:lvl>
    <w:lvl w:ilvl="5" w:tplc="0B2020B8">
      <w:start w:val="1"/>
      <w:numFmt w:val="bullet"/>
      <w:lvlText w:val=""/>
      <w:lvlJc w:val="left"/>
      <w:pPr>
        <w:ind w:left="4320" w:hanging="360"/>
      </w:pPr>
      <w:rPr>
        <w:rFonts w:hint="default" w:ascii="Wingdings" w:hAnsi="Wingdings"/>
      </w:rPr>
    </w:lvl>
    <w:lvl w:ilvl="6" w:tplc="94F60B02">
      <w:start w:val="1"/>
      <w:numFmt w:val="bullet"/>
      <w:lvlText w:val=""/>
      <w:lvlJc w:val="left"/>
      <w:pPr>
        <w:ind w:left="5040" w:hanging="360"/>
      </w:pPr>
      <w:rPr>
        <w:rFonts w:hint="default" w:ascii="Symbol" w:hAnsi="Symbol"/>
      </w:rPr>
    </w:lvl>
    <w:lvl w:ilvl="7" w:tplc="C0CAB2CC">
      <w:start w:val="1"/>
      <w:numFmt w:val="bullet"/>
      <w:lvlText w:val="o"/>
      <w:lvlJc w:val="left"/>
      <w:pPr>
        <w:ind w:left="5760" w:hanging="360"/>
      </w:pPr>
      <w:rPr>
        <w:rFonts w:hint="default" w:ascii="Courier New" w:hAnsi="Courier New"/>
      </w:rPr>
    </w:lvl>
    <w:lvl w:ilvl="8" w:tplc="E5DCB43C">
      <w:start w:val="1"/>
      <w:numFmt w:val="bullet"/>
      <w:lvlText w:val=""/>
      <w:lvlJc w:val="left"/>
      <w:pPr>
        <w:ind w:left="6480" w:hanging="360"/>
      </w:pPr>
      <w:rPr>
        <w:rFonts w:hint="default" w:ascii="Wingdings" w:hAnsi="Wingdings"/>
      </w:rPr>
    </w:lvl>
  </w:abstractNum>
  <w:abstractNum w:abstractNumId="35" w15:restartNumberingAfterBreak="0">
    <w:nsid w:val="42AC7588"/>
    <w:multiLevelType w:val="hybridMultilevel"/>
    <w:tmpl w:val="3E8AA902"/>
    <w:lvl w:ilvl="0" w:tplc="1FA6882E">
      <w:start w:val="1"/>
      <w:numFmt w:val="decimal"/>
      <w:lvlText w:val="%1."/>
      <w:lvlJc w:val="left"/>
      <w:pPr>
        <w:ind w:left="720" w:hanging="360"/>
      </w:pPr>
    </w:lvl>
    <w:lvl w:ilvl="1" w:tplc="D534DCC4">
      <w:start w:val="1"/>
      <w:numFmt w:val="lowerLetter"/>
      <w:lvlText w:val="%2."/>
      <w:lvlJc w:val="left"/>
      <w:pPr>
        <w:ind w:left="1440" w:hanging="360"/>
      </w:pPr>
    </w:lvl>
    <w:lvl w:ilvl="2" w:tplc="CE5AD49A">
      <w:start w:val="2"/>
      <w:numFmt w:val="decimal"/>
      <w:lvlText w:val="%3."/>
      <w:lvlJc w:val="left"/>
      <w:pPr>
        <w:ind w:left="2160" w:hanging="180"/>
      </w:pPr>
    </w:lvl>
    <w:lvl w:ilvl="3" w:tplc="B8D45004">
      <w:start w:val="1"/>
      <w:numFmt w:val="decimal"/>
      <w:lvlText w:val="%4."/>
      <w:lvlJc w:val="left"/>
      <w:pPr>
        <w:ind w:left="2880" w:hanging="360"/>
      </w:pPr>
    </w:lvl>
    <w:lvl w:ilvl="4" w:tplc="414EA42C">
      <w:start w:val="1"/>
      <w:numFmt w:val="lowerLetter"/>
      <w:lvlText w:val="%5."/>
      <w:lvlJc w:val="left"/>
      <w:pPr>
        <w:ind w:left="3600" w:hanging="360"/>
      </w:pPr>
    </w:lvl>
    <w:lvl w:ilvl="5" w:tplc="C97E98DC">
      <w:start w:val="1"/>
      <w:numFmt w:val="lowerRoman"/>
      <w:lvlText w:val="%6."/>
      <w:lvlJc w:val="right"/>
      <w:pPr>
        <w:ind w:left="4320" w:hanging="180"/>
      </w:pPr>
    </w:lvl>
    <w:lvl w:ilvl="6" w:tplc="D3505592">
      <w:start w:val="1"/>
      <w:numFmt w:val="decimal"/>
      <w:lvlText w:val="%7."/>
      <w:lvlJc w:val="left"/>
      <w:pPr>
        <w:ind w:left="5040" w:hanging="360"/>
      </w:pPr>
    </w:lvl>
    <w:lvl w:ilvl="7" w:tplc="1F84734E">
      <w:start w:val="1"/>
      <w:numFmt w:val="lowerLetter"/>
      <w:lvlText w:val="%8."/>
      <w:lvlJc w:val="left"/>
      <w:pPr>
        <w:ind w:left="5760" w:hanging="360"/>
      </w:pPr>
    </w:lvl>
    <w:lvl w:ilvl="8" w:tplc="EDF43108">
      <w:start w:val="1"/>
      <w:numFmt w:val="lowerRoman"/>
      <w:lvlText w:val="%9."/>
      <w:lvlJc w:val="right"/>
      <w:pPr>
        <w:ind w:left="6480" w:hanging="180"/>
      </w:pPr>
    </w:lvl>
  </w:abstractNum>
  <w:abstractNum w:abstractNumId="36" w15:restartNumberingAfterBreak="0">
    <w:nsid w:val="433B895E"/>
    <w:multiLevelType w:val="hybridMultilevel"/>
    <w:tmpl w:val="5986C866"/>
    <w:lvl w:ilvl="0" w:tplc="925EACA8">
      <w:start w:val="1"/>
      <w:numFmt w:val="bullet"/>
      <w:lvlText w:val=""/>
      <w:lvlJc w:val="left"/>
      <w:pPr>
        <w:ind w:left="720" w:hanging="360"/>
      </w:pPr>
      <w:rPr>
        <w:rFonts w:hint="default" w:ascii="Symbol" w:hAnsi="Symbol"/>
      </w:rPr>
    </w:lvl>
    <w:lvl w:ilvl="1" w:tplc="45926F1E">
      <w:start w:val="1"/>
      <w:numFmt w:val="bullet"/>
      <w:lvlText w:val="o"/>
      <w:lvlJc w:val="left"/>
      <w:pPr>
        <w:ind w:left="1440" w:hanging="360"/>
      </w:pPr>
      <w:rPr>
        <w:rFonts w:hint="default" w:ascii="Courier New" w:hAnsi="Courier New"/>
      </w:rPr>
    </w:lvl>
    <w:lvl w:ilvl="2" w:tplc="55E82D4C">
      <w:start w:val="1"/>
      <w:numFmt w:val="bullet"/>
      <w:lvlText w:val=""/>
      <w:lvlJc w:val="left"/>
      <w:pPr>
        <w:ind w:left="2160" w:hanging="360"/>
      </w:pPr>
      <w:rPr>
        <w:rFonts w:hint="default" w:ascii="Wingdings" w:hAnsi="Wingdings"/>
      </w:rPr>
    </w:lvl>
    <w:lvl w:ilvl="3" w:tplc="4A88D5AA">
      <w:start w:val="1"/>
      <w:numFmt w:val="bullet"/>
      <w:lvlText w:val=""/>
      <w:lvlJc w:val="left"/>
      <w:pPr>
        <w:ind w:left="2880" w:hanging="360"/>
      </w:pPr>
      <w:rPr>
        <w:rFonts w:hint="default" w:ascii="Symbol" w:hAnsi="Symbol"/>
      </w:rPr>
    </w:lvl>
    <w:lvl w:ilvl="4" w:tplc="7A72D8BA">
      <w:start w:val="1"/>
      <w:numFmt w:val="bullet"/>
      <w:lvlText w:val="o"/>
      <w:lvlJc w:val="left"/>
      <w:pPr>
        <w:ind w:left="3600" w:hanging="360"/>
      </w:pPr>
      <w:rPr>
        <w:rFonts w:hint="default" w:ascii="Courier New" w:hAnsi="Courier New"/>
      </w:rPr>
    </w:lvl>
    <w:lvl w:ilvl="5" w:tplc="D6E25094">
      <w:start w:val="1"/>
      <w:numFmt w:val="bullet"/>
      <w:lvlText w:val=""/>
      <w:lvlJc w:val="left"/>
      <w:pPr>
        <w:ind w:left="4320" w:hanging="360"/>
      </w:pPr>
      <w:rPr>
        <w:rFonts w:hint="default" w:ascii="Wingdings" w:hAnsi="Wingdings"/>
      </w:rPr>
    </w:lvl>
    <w:lvl w:ilvl="6" w:tplc="C7BE6F32">
      <w:start w:val="1"/>
      <w:numFmt w:val="bullet"/>
      <w:lvlText w:val=""/>
      <w:lvlJc w:val="left"/>
      <w:pPr>
        <w:ind w:left="5040" w:hanging="360"/>
      </w:pPr>
      <w:rPr>
        <w:rFonts w:hint="default" w:ascii="Symbol" w:hAnsi="Symbol"/>
      </w:rPr>
    </w:lvl>
    <w:lvl w:ilvl="7" w:tplc="3C784A80">
      <w:start w:val="1"/>
      <w:numFmt w:val="bullet"/>
      <w:lvlText w:val="o"/>
      <w:lvlJc w:val="left"/>
      <w:pPr>
        <w:ind w:left="5760" w:hanging="360"/>
      </w:pPr>
      <w:rPr>
        <w:rFonts w:hint="default" w:ascii="Courier New" w:hAnsi="Courier New"/>
      </w:rPr>
    </w:lvl>
    <w:lvl w:ilvl="8" w:tplc="752A368E">
      <w:start w:val="1"/>
      <w:numFmt w:val="bullet"/>
      <w:lvlText w:val=""/>
      <w:lvlJc w:val="left"/>
      <w:pPr>
        <w:ind w:left="6480" w:hanging="360"/>
      </w:pPr>
      <w:rPr>
        <w:rFonts w:hint="default" w:ascii="Wingdings" w:hAnsi="Wingdings"/>
      </w:rPr>
    </w:lvl>
  </w:abstractNum>
  <w:abstractNum w:abstractNumId="37" w15:restartNumberingAfterBreak="0">
    <w:nsid w:val="45CE478A"/>
    <w:multiLevelType w:val="hybridMultilevel"/>
    <w:tmpl w:val="62F008B0"/>
    <w:lvl w:ilvl="0" w:tplc="B718BE9E">
      <w:start w:val="1"/>
      <w:numFmt w:val="bullet"/>
      <w:lvlText w:val=""/>
      <w:lvlJc w:val="left"/>
      <w:pPr>
        <w:ind w:left="720" w:hanging="360"/>
      </w:pPr>
      <w:rPr>
        <w:rFonts w:hint="default" w:ascii="Symbol" w:hAnsi="Symbol"/>
      </w:rPr>
    </w:lvl>
    <w:lvl w:ilvl="1" w:tplc="42FE9DF0">
      <w:start w:val="1"/>
      <w:numFmt w:val="bullet"/>
      <w:lvlText w:val="o"/>
      <w:lvlJc w:val="left"/>
      <w:pPr>
        <w:ind w:left="1440" w:hanging="360"/>
      </w:pPr>
      <w:rPr>
        <w:rFonts w:hint="default" w:ascii="Courier New" w:hAnsi="Courier New"/>
      </w:rPr>
    </w:lvl>
    <w:lvl w:ilvl="2" w:tplc="8B30414C">
      <w:start w:val="1"/>
      <w:numFmt w:val="bullet"/>
      <w:lvlText w:val=""/>
      <w:lvlJc w:val="left"/>
      <w:pPr>
        <w:ind w:left="2160" w:hanging="360"/>
      </w:pPr>
      <w:rPr>
        <w:rFonts w:hint="default" w:ascii="Wingdings" w:hAnsi="Wingdings"/>
      </w:rPr>
    </w:lvl>
    <w:lvl w:ilvl="3" w:tplc="7478A900">
      <w:start w:val="1"/>
      <w:numFmt w:val="bullet"/>
      <w:lvlText w:val=""/>
      <w:lvlJc w:val="left"/>
      <w:pPr>
        <w:ind w:left="2880" w:hanging="360"/>
      </w:pPr>
      <w:rPr>
        <w:rFonts w:hint="default" w:ascii="Symbol" w:hAnsi="Symbol"/>
      </w:rPr>
    </w:lvl>
    <w:lvl w:ilvl="4" w:tplc="F1145368">
      <w:start w:val="1"/>
      <w:numFmt w:val="bullet"/>
      <w:lvlText w:val="o"/>
      <w:lvlJc w:val="left"/>
      <w:pPr>
        <w:ind w:left="3600" w:hanging="360"/>
      </w:pPr>
      <w:rPr>
        <w:rFonts w:hint="default" w:ascii="Courier New" w:hAnsi="Courier New"/>
      </w:rPr>
    </w:lvl>
    <w:lvl w:ilvl="5" w:tplc="37AA07E6">
      <w:start w:val="1"/>
      <w:numFmt w:val="bullet"/>
      <w:lvlText w:val=""/>
      <w:lvlJc w:val="left"/>
      <w:pPr>
        <w:ind w:left="4320" w:hanging="360"/>
      </w:pPr>
      <w:rPr>
        <w:rFonts w:hint="default" w:ascii="Wingdings" w:hAnsi="Wingdings"/>
      </w:rPr>
    </w:lvl>
    <w:lvl w:ilvl="6" w:tplc="673AA3A2">
      <w:start w:val="1"/>
      <w:numFmt w:val="bullet"/>
      <w:lvlText w:val=""/>
      <w:lvlJc w:val="left"/>
      <w:pPr>
        <w:ind w:left="5040" w:hanging="360"/>
      </w:pPr>
      <w:rPr>
        <w:rFonts w:hint="default" w:ascii="Symbol" w:hAnsi="Symbol"/>
      </w:rPr>
    </w:lvl>
    <w:lvl w:ilvl="7" w:tplc="30663ABC">
      <w:start w:val="1"/>
      <w:numFmt w:val="bullet"/>
      <w:lvlText w:val="o"/>
      <w:lvlJc w:val="left"/>
      <w:pPr>
        <w:ind w:left="5760" w:hanging="360"/>
      </w:pPr>
      <w:rPr>
        <w:rFonts w:hint="default" w:ascii="Courier New" w:hAnsi="Courier New"/>
      </w:rPr>
    </w:lvl>
    <w:lvl w:ilvl="8" w:tplc="B07CFCEC">
      <w:start w:val="1"/>
      <w:numFmt w:val="bullet"/>
      <w:lvlText w:val=""/>
      <w:lvlJc w:val="left"/>
      <w:pPr>
        <w:ind w:left="6480" w:hanging="360"/>
      </w:pPr>
      <w:rPr>
        <w:rFonts w:hint="default" w:ascii="Wingdings" w:hAnsi="Wingdings"/>
      </w:rPr>
    </w:lvl>
  </w:abstractNum>
  <w:abstractNum w:abstractNumId="38" w15:restartNumberingAfterBreak="0">
    <w:nsid w:val="48B61117"/>
    <w:multiLevelType w:val="hybridMultilevel"/>
    <w:tmpl w:val="10668EC6"/>
    <w:lvl w:ilvl="0" w:tplc="E59C43E4">
      <w:start w:val="1"/>
      <w:numFmt w:val="bullet"/>
      <w:lvlText w:val=""/>
      <w:lvlJc w:val="left"/>
      <w:pPr>
        <w:ind w:left="720" w:hanging="360"/>
      </w:pPr>
      <w:rPr>
        <w:rFonts w:hint="default" w:ascii="Symbol" w:hAnsi="Symbol"/>
      </w:rPr>
    </w:lvl>
    <w:lvl w:ilvl="1" w:tplc="FBDA6C2A">
      <w:start w:val="1"/>
      <w:numFmt w:val="bullet"/>
      <w:lvlText w:val="o"/>
      <w:lvlJc w:val="left"/>
      <w:pPr>
        <w:ind w:left="1440" w:hanging="360"/>
      </w:pPr>
      <w:rPr>
        <w:rFonts w:hint="default" w:ascii="Courier New" w:hAnsi="Courier New"/>
      </w:rPr>
    </w:lvl>
    <w:lvl w:ilvl="2" w:tplc="1CB6D75A">
      <w:start w:val="1"/>
      <w:numFmt w:val="bullet"/>
      <w:lvlText w:val=""/>
      <w:lvlJc w:val="left"/>
      <w:pPr>
        <w:ind w:left="2160" w:hanging="360"/>
      </w:pPr>
      <w:rPr>
        <w:rFonts w:hint="default" w:ascii="Wingdings" w:hAnsi="Wingdings"/>
      </w:rPr>
    </w:lvl>
    <w:lvl w:ilvl="3" w:tplc="56521CC8">
      <w:start w:val="1"/>
      <w:numFmt w:val="bullet"/>
      <w:lvlText w:val=""/>
      <w:lvlJc w:val="left"/>
      <w:pPr>
        <w:ind w:left="2880" w:hanging="360"/>
      </w:pPr>
      <w:rPr>
        <w:rFonts w:hint="default" w:ascii="Symbol" w:hAnsi="Symbol"/>
      </w:rPr>
    </w:lvl>
    <w:lvl w:ilvl="4" w:tplc="7E120548">
      <w:start w:val="1"/>
      <w:numFmt w:val="bullet"/>
      <w:lvlText w:val="o"/>
      <w:lvlJc w:val="left"/>
      <w:pPr>
        <w:ind w:left="3600" w:hanging="360"/>
      </w:pPr>
      <w:rPr>
        <w:rFonts w:hint="default" w:ascii="Courier New" w:hAnsi="Courier New"/>
      </w:rPr>
    </w:lvl>
    <w:lvl w:ilvl="5" w:tplc="D452E43A">
      <w:start w:val="1"/>
      <w:numFmt w:val="bullet"/>
      <w:lvlText w:val=""/>
      <w:lvlJc w:val="left"/>
      <w:pPr>
        <w:ind w:left="4320" w:hanging="360"/>
      </w:pPr>
      <w:rPr>
        <w:rFonts w:hint="default" w:ascii="Wingdings" w:hAnsi="Wingdings"/>
      </w:rPr>
    </w:lvl>
    <w:lvl w:ilvl="6" w:tplc="2CC029AC">
      <w:start w:val="1"/>
      <w:numFmt w:val="bullet"/>
      <w:lvlText w:val=""/>
      <w:lvlJc w:val="left"/>
      <w:pPr>
        <w:ind w:left="5040" w:hanging="360"/>
      </w:pPr>
      <w:rPr>
        <w:rFonts w:hint="default" w:ascii="Symbol" w:hAnsi="Symbol"/>
      </w:rPr>
    </w:lvl>
    <w:lvl w:ilvl="7" w:tplc="2C309E08">
      <w:start w:val="1"/>
      <w:numFmt w:val="bullet"/>
      <w:lvlText w:val="o"/>
      <w:lvlJc w:val="left"/>
      <w:pPr>
        <w:ind w:left="5760" w:hanging="360"/>
      </w:pPr>
      <w:rPr>
        <w:rFonts w:hint="default" w:ascii="Courier New" w:hAnsi="Courier New"/>
      </w:rPr>
    </w:lvl>
    <w:lvl w:ilvl="8" w:tplc="137E3BE2">
      <w:start w:val="1"/>
      <w:numFmt w:val="bullet"/>
      <w:lvlText w:val=""/>
      <w:lvlJc w:val="left"/>
      <w:pPr>
        <w:ind w:left="6480" w:hanging="360"/>
      </w:pPr>
      <w:rPr>
        <w:rFonts w:hint="default" w:ascii="Wingdings" w:hAnsi="Wingdings"/>
      </w:rPr>
    </w:lvl>
  </w:abstractNum>
  <w:abstractNum w:abstractNumId="39" w15:restartNumberingAfterBreak="0">
    <w:nsid w:val="48F84A0C"/>
    <w:multiLevelType w:val="hybridMultilevel"/>
    <w:tmpl w:val="D494D4EE"/>
    <w:lvl w:ilvl="0" w:tplc="4B00BB34">
      <w:start w:val="1"/>
      <w:numFmt w:val="bullet"/>
      <w:lvlText w:val=""/>
      <w:lvlJc w:val="left"/>
      <w:pPr>
        <w:ind w:left="720" w:hanging="360"/>
      </w:pPr>
      <w:rPr>
        <w:rFonts w:hint="default" w:ascii="Symbol" w:hAnsi="Symbol"/>
      </w:rPr>
    </w:lvl>
    <w:lvl w:ilvl="1" w:tplc="35D23732">
      <w:start w:val="1"/>
      <w:numFmt w:val="bullet"/>
      <w:lvlText w:val="o"/>
      <w:lvlJc w:val="left"/>
      <w:pPr>
        <w:ind w:left="1440" w:hanging="360"/>
      </w:pPr>
      <w:rPr>
        <w:rFonts w:hint="default" w:ascii="Courier New" w:hAnsi="Courier New"/>
      </w:rPr>
    </w:lvl>
    <w:lvl w:ilvl="2" w:tplc="F6549558">
      <w:start w:val="1"/>
      <w:numFmt w:val="bullet"/>
      <w:lvlText w:val=""/>
      <w:lvlJc w:val="left"/>
      <w:pPr>
        <w:ind w:left="2160" w:hanging="360"/>
      </w:pPr>
      <w:rPr>
        <w:rFonts w:hint="default" w:ascii="Wingdings" w:hAnsi="Wingdings"/>
      </w:rPr>
    </w:lvl>
    <w:lvl w:ilvl="3" w:tplc="E1DC5E00">
      <w:start w:val="1"/>
      <w:numFmt w:val="bullet"/>
      <w:lvlText w:val=""/>
      <w:lvlJc w:val="left"/>
      <w:pPr>
        <w:ind w:left="2880" w:hanging="360"/>
      </w:pPr>
      <w:rPr>
        <w:rFonts w:hint="default" w:ascii="Symbol" w:hAnsi="Symbol"/>
      </w:rPr>
    </w:lvl>
    <w:lvl w:ilvl="4" w:tplc="814A845E">
      <w:start w:val="1"/>
      <w:numFmt w:val="bullet"/>
      <w:lvlText w:val="o"/>
      <w:lvlJc w:val="left"/>
      <w:pPr>
        <w:ind w:left="3600" w:hanging="360"/>
      </w:pPr>
      <w:rPr>
        <w:rFonts w:hint="default" w:ascii="Courier New" w:hAnsi="Courier New"/>
      </w:rPr>
    </w:lvl>
    <w:lvl w:ilvl="5" w:tplc="80D60102">
      <w:start w:val="1"/>
      <w:numFmt w:val="bullet"/>
      <w:lvlText w:val=""/>
      <w:lvlJc w:val="left"/>
      <w:pPr>
        <w:ind w:left="4320" w:hanging="360"/>
      </w:pPr>
      <w:rPr>
        <w:rFonts w:hint="default" w:ascii="Wingdings" w:hAnsi="Wingdings"/>
      </w:rPr>
    </w:lvl>
    <w:lvl w:ilvl="6" w:tplc="F4D071AE">
      <w:start w:val="1"/>
      <w:numFmt w:val="bullet"/>
      <w:lvlText w:val=""/>
      <w:lvlJc w:val="left"/>
      <w:pPr>
        <w:ind w:left="5040" w:hanging="360"/>
      </w:pPr>
      <w:rPr>
        <w:rFonts w:hint="default" w:ascii="Symbol" w:hAnsi="Symbol"/>
      </w:rPr>
    </w:lvl>
    <w:lvl w:ilvl="7" w:tplc="88E8B1AA">
      <w:start w:val="1"/>
      <w:numFmt w:val="bullet"/>
      <w:lvlText w:val="o"/>
      <w:lvlJc w:val="left"/>
      <w:pPr>
        <w:ind w:left="5760" w:hanging="360"/>
      </w:pPr>
      <w:rPr>
        <w:rFonts w:hint="default" w:ascii="Courier New" w:hAnsi="Courier New"/>
      </w:rPr>
    </w:lvl>
    <w:lvl w:ilvl="8" w:tplc="5F56CC10">
      <w:start w:val="1"/>
      <w:numFmt w:val="bullet"/>
      <w:lvlText w:val=""/>
      <w:lvlJc w:val="left"/>
      <w:pPr>
        <w:ind w:left="6480" w:hanging="360"/>
      </w:pPr>
      <w:rPr>
        <w:rFonts w:hint="default" w:ascii="Wingdings" w:hAnsi="Wingdings"/>
      </w:rPr>
    </w:lvl>
  </w:abstractNum>
  <w:abstractNum w:abstractNumId="40" w15:restartNumberingAfterBreak="0">
    <w:nsid w:val="4C840B3E"/>
    <w:multiLevelType w:val="hybridMultilevel"/>
    <w:tmpl w:val="4FDE80B8"/>
    <w:lvl w:ilvl="0" w:tplc="B4D25E66">
      <w:start w:val="1"/>
      <w:numFmt w:val="bullet"/>
      <w:lvlText w:val=""/>
      <w:lvlJc w:val="left"/>
      <w:pPr>
        <w:ind w:left="720" w:hanging="360"/>
      </w:pPr>
      <w:rPr>
        <w:rFonts w:hint="default" w:ascii="Symbol" w:hAnsi="Symbol"/>
      </w:rPr>
    </w:lvl>
    <w:lvl w:ilvl="1" w:tplc="0D76D25C">
      <w:start w:val="1"/>
      <w:numFmt w:val="bullet"/>
      <w:lvlText w:val="o"/>
      <w:lvlJc w:val="left"/>
      <w:pPr>
        <w:ind w:left="1440" w:hanging="360"/>
      </w:pPr>
      <w:rPr>
        <w:rFonts w:hint="default" w:ascii="Courier New" w:hAnsi="Courier New"/>
      </w:rPr>
    </w:lvl>
    <w:lvl w:ilvl="2" w:tplc="B68469A4">
      <w:start w:val="1"/>
      <w:numFmt w:val="bullet"/>
      <w:lvlText w:val=""/>
      <w:lvlJc w:val="left"/>
      <w:pPr>
        <w:ind w:left="2160" w:hanging="360"/>
      </w:pPr>
      <w:rPr>
        <w:rFonts w:hint="default" w:ascii="Wingdings" w:hAnsi="Wingdings"/>
      </w:rPr>
    </w:lvl>
    <w:lvl w:ilvl="3" w:tplc="3BEA0DA2">
      <w:start w:val="1"/>
      <w:numFmt w:val="bullet"/>
      <w:lvlText w:val=""/>
      <w:lvlJc w:val="left"/>
      <w:pPr>
        <w:ind w:left="2880" w:hanging="360"/>
      </w:pPr>
      <w:rPr>
        <w:rFonts w:hint="default" w:ascii="Symbol" w:hAnsi="Symbol"/>
      </w:rPr>
    </w:lvl>
    <w:lvl w:ilvl="4" w:tplc="6BFAD490">
      <w:start w:val="1"/>
      <w:numFmt w:val="bullet"/>
      <w:lvlText w:val="o"/>
      <w:lvlJc w:val="left"/>
      <w:pPr>
        <w:ind w:left="3600" w:hanging="360"/>
      </w:pPr>
      <w:rPr>
        <w:rFonts w:hint="default" w:ascii="Courier New" w:hAnsi="Courier New"/>
      </w:rPr>
    </w:lvl>
    <w:lvl w:ilvl="5" w:tplc="52725F6A">
      <w:start w:val="1"/>
      <w:numFmt w:val="bullet"/>
      <w:lvlText w:val=""/>
      <w:lvlJc w:val="left"/>
      <w:pPr>
        <w:ind w:left="4320" w:hanging="360"/>
      </w:pPr>
      <w:rPr>
        <w:rFonts w:hint="default" w:ascii="Wingdings" w:hAnsi="Wingdings"/>
      </w:rPr>
    </w:lvl>
    <w:lvl w:ilvl="6" w:tplc="B8BA455E">
      <w:start w:val="1"/>
      <w:numFmt w:val="bullet"/>
      <w:lvlText w:val=""/>
      <w:lvlJc w:val="left"/>
      <w:pPr>
        <w:ind w:left="5040" w:hanging="360"/>
      </w:pPr>
      <w:rPr>
        <w:rFonts w:hint="default" w:ascii="Symbol" w:hAnsi="Symbol"/>
      </w:rPr>
    </w:lvl>
    <w:lvl w:ilvl="7" w:tplc="78862236">
      <w:start w:val="1"/>
      <w:numFmt w:val="bullet"/>
      <w:lvlText w:val="o"/>
      <w:lvlJc w:val="left"/>
      <w:pPr>
        <w:ind w:left="5760" w:hanging="360"/>
      </w:pPr>
      <w:rPr>
        <w:rFonts w:hint="default" w:ascii="Courier New" w:hAnsi="Courier New"/>
      </w:rPr>
    </w:lvl>
    <w:lvl w:ilvl="8" w:tplc="F3604DAC">
      <w:start w:val="1"/>
      <w:numFmt w:val="bullet"/>
      <w:lvlText w:val=""/>
      <w:lvlJc w:val="left"/>
      <w:pPr>
        <w:ind w:left="6480" w:hanging="360"/>
      </w:pPr>
      <w:rPr>
        <w:rFonts w:hint="default" w:ascii="Wingdings" w:hAnsi="Wingdings"/>
      </w:rPr>
    </w:lvl>
  </w:abstractNum>
  <w:abstractNum w:abstractNumId="41" w15:restartNumberingAfterBreak="0">
    <w:nsid w:val="4FC32E11"/>
    <w:multiLevelType w:val="hybridMultilevel"/>
    <w:tmpl w:val="51302FC8"/>
    <w:lvl w:ilvl="0" w:tplc="523E6E80">
      <w:start w:val="1"/>
      <w:numFmt w:val="bullet"/>
      <w:lvlText w:val=""/>
      <w:lvlJc w:val="left"/>
      <w:pPr>
        <w:ind w:left="720" w:hanging="360"/>
      </w:pPr>
      <w:rPr>
        <w:rFonts w:hint="default" w:ascii="Symbol" w:hAnsi="Symbol"/>
      </w:rPr>
    </w:lvl>
    <w:lvl w:ilvl="1" w:tplc="B7167AA8">
      <w:start w:val="1"/>
      <w:numFmt w:val="bullet"/>
      <w:lvlText w:val="o"/>
      <w:lvlJc w:val="left"/>
      <w:pPr>
        <w:ind w:left="1440" w:hanging="360"/>
      </w:pPr>
      <w:rPr>
        <w:rFonts w:hint="default" w:ascii="Courier New" w:hAnsi="Courier New"/>
      </w:rPr>
    </w:lvl>
    <w:lvl w:ilvl="2" w:tplc="24CE5184">
      <w:start w:val="1"/>
      <w:numFmt w:val="bullet"/>
      <w:lvlText w:val=""/>
      <w:lvlJc w:val="left"/>
      <w:pPr>
        <w:ind w:left="2160" w:hanging="360"/>
      </w:pPr>
      <w:rPr>
        <w:rFonts w:hint="default" w:ascii="Wingdings" w:hAnsi="Wingdings"/>
      </w:rPr>
    </w:lvl>
    <w:lvl w:ilvl="3" w:tplc="BD5C0D88">
      <w:start w:val="1"/>
      <w:numFmt w:val="bullet"/>
      <w:lvlText w:val=""/>
      <w:lvlJc w:val="left"/>
      <w:pPr>
        <w:ind w:left="2880" w:hanging="360"/>
      </w:pPr>
      <w:rPr>
        <w:rFonts w:hint="default" w:ascii="Symbol" w:hAnsi="Symbol"/>
      </w:rPr>
    </w:lvl>
    <w:lvl w:ilvl="4" w:tplc="75547534">
      <w:start w:val="1"/>
      <w:numFmt w:val="bullet"/>
      <w:lvlText w:val="o"/>
      <w:lvlJc w:val="left"/>
      <w:pPr>
        <w:ind w:left="3600" w:hanging="360"/>
      </w:pPr>
      <w:rPr>
        <w:rFonts w:hint="default" w:ascii="Courier New" w:hAnsi="Courier New"/>
      </w:rPr>
    </w:lvl>
    <w:lvl w:ilvl="5" w:tplc="EA0A2D06">
      <w:start w:val="1"/>
      <w:numFmt w:val="bullet"/>
      <w:lvlText w:val=""/>
      <w:lvlJc w:val="left"/>
      <w:pPr>
        <w:ind w:left="4320" w:hanging="360"/>
      </w:pPr>
      <w:rPr>
        <w:rFonts w:hint="default" w:ascii="Wingdings" w:hAnsi="Wingdings"/>
      </w:rPr>
    </w:lvl>
    <w:lvl w:ilvl="6" w:tplc="CEF044CA">
      <w:start w:val="1"/>
      <w:numFmt w:val="bullet"/>
      <w:lvlText w:val=""/>
      <w:lvlJc w:val="left"/>
      <w:pPr>
        <w:ind w:left="5040" w:hanging="360"/>
      </w:pPr>
      <w:rPr>
        <w:rFonts w:hint="default" w:ascii="Symbol" w:hAnsi="Symbol"/>
      </w:rPr>
    </w:lvl>
    <w:lvl w:ilvl="7" w:tplc="852EBD88">
      <w:start w:val="1"/>
      <w:numFmt w:val="bullet"/>
      <w:lvlText w:val="o"/>
      <w:lvlJc w:val="left"/>
      <w:pPr>
        <w:ind w:left="5760" w:hanging="360"/>
      </w:pPr>
      <w:rPr>
        <w:rFonts w:hint="default" w:ascii="Courier New" w:hAnsi="Courier New"/>
      </w:rPr>
    </w:lvl>
    <w:lvl w:ilvl="8" w:tplc="B9DCA3FE">
      <w:start w:val="1"/>
      <w:numFmt w:val="bullet"/>
      <w:lvlText w:val=""/>
      <w:lvlJc w:val="left"/>
      <w:pPr>
        <w:ind w:left="6480" w:hanging="360"/>
      </w:pPr>
      <w:rPr>
        <w:rFonts w:hint="default" w:ascii="Wingdings" w:hAnsi="Wingdings"/>
      </w:rPr>
    </w:lvl>
  </w:abstractNum>
  <w:abstractNum w:abstractNumId="42" w15:restartNumberingAfterBreak="0">
    <w:nsid w:val="4FE15AC9"/>
    <w:multiLevelType w:val="hybridMultilevel"/>
    <w:tmpl w:val="35288E48"/>
    <w:lvl w:ilvl="0" w:tplc="D996EBDA">
      <w:start w:val="1"/>
      <w:numFmt w:val="bullet"/>
      <w:lvlText w:val=""/>
      <w:lvlJc w:val="left"/>
      <w:pPr>
        <w:ind w:left="720" w:hanging="360"/>
      </w:pPr>
      <w:rPr>
        <w:rFonts w:hint="default" w:ascii="Symbol" w:hAnsi="Symbol"/>
      </w:rPr>
    </w:lvl>
    <w:lvl w:ilvl="1" w:tplc="919A2F28">
      <w:start w:val="1"/>
      <w:numFmt w:val="bullet"/>
      <w:lvlText w:val="o"/>
      <w:lvlJc w:val="left"/>
      <w:pPr>
        <w:ind w:left="1440" w:hanging="360"/>
      </w:pPr>
      <w:rPr>
        <w:rFonts w:hint="default" w:ascii="Courier New" w:hAnsi="Courier New"/>
      </w:rPr>
    </w:lvl>
    <w:lvl w:ilvl="2" w:tplc="8E06200E">
      <w:start w:val="1"/>
      <w:numFmt w:val="bullet"/>
      <w:lvlText w:val=""/>
      <w:lvlJc w:val="left"/>
      <w:pPr>
        <w:ind w:left="2160" w:hanging="360"/>
      </w:pPr>
      <w:rPr>
        <w:rFonts w:hint="default" w:ascii="Wingdings" w:hAnsi="Wingdings"/>
      </w:rPr>
    </w:lvl>
    <w:lvl w:ilvl="3" w:tplc="3FC86558">
      <w:start w:val="1"/>
      <w:numFmt w:val="bullet"/>
      <w:lvlText w:val=""/>
      <w:lvlJc w:val="left"/>
      <w:pPr>
        <w:ind w:left="2880" w:hanging="360"/>
      </w:pPr>
      <w:rPr>
        <w:rFonts w:hint="default" w:ascii="Symbol" w:hAnsi="Symbol"/>
      </w:rPr>
    </w:lvl>
    <w:lvl w:ilvl="4" w:tplc="762E4950">
      <w:start w:val="1"/>
      <w:numFmt w:val="bullet"/>
      <w:lvlText w:val="o"/>
      <w:lvlJc w:val="left"/>
      <w:pPr>
        <w:ind w:left="3600" w:hanging="360"/>
      </w:pPr>
      <w:rPr>
        <w:rFonts w:hint="default" w:ascii="Courier New" w:hAnsi="Courier New"/>
      </w:rPr>
    </w:lvl>
    <w:lvl w:ilvl="5" w:tplc="11264B04">
      <w:start w:val="1"/>
      <w:numFmt w:val="bullet"/>
      <w:lvlText w:val=""/>
      <w:lvlJc w:val="left"/>
      <w:pPr>
        <w:ind w:left="4320" w:hanging="360"/>
      </w:pPr>
      <w:rPr>
        <w:rFonts w:hint="default" w:ascii="Wingdings" w:hAnsi="Wingdings"/>
      </w:rPr>
    </w:lvl>
    <w:lvl w:ilvl="6" w:tplc="4306A822">
      <w:start w:val="1"/>
      <w:numFmt w:val="bullet"/>
      <w:lvlText w:val=""/>
      <w:lvlJc w:val="left"/>
      <w:pPr>
        <w:ind w:left="5040" w:hanging="360"/>
      </w:pPr>
      <w:rPr>
        <w:rFonts w:hint="default" w:ascii="Symbol" w:hAnsi="Symbol"/>
      </w:rPr>
    </w:lvl>
    <w:lvl w:ilvl="7" w:tplc="91168A0A">
      <w:start w:val="1"/>
      <w:numFmt w:val="bullet"/>
      <w:lvlText w:val="o"/>
      <w:lvlJc w:val="left"/>
      <w:pPr>
        <w:ind w:left="5760" w:hanging="360"/>
      </w:pPr>
      <w:rPr>
        <w:rFonts w:hint="default" w:ascii="Courier New" w:hAnsi="Courier New"/>
      </w:rPr>
    </w:lvl>
    <w:lvl w:ilvl="8" w:tplc="18B8C158">
      <w:start w:val="1"/>
      <w:numFmt w:val="bullet"/>
      <w:lvlText w:val=""/>
      <w:lvlJc w:val="left"/>
      <w:pPr>
        <w:ind w:left="6480" w:hanging="360"/>
      </w:pPr>
      <w:rPr>
        <w:rFonts w:hint="default" w:ascii="Wingdings" w:hAnsi="Wingdings"/>
      </w:rPr>
    </w:lvl>
  </w:abstractNum>
  <w:abstractNum w:abstractNumId="43" w15:restartNumberingAfterBreak="0">
    <w:nsid w:val="532721D8"/>
    <w:multiLevelType w:val="hybridMultilevel"/>
    <w:tmpl w:val="5AF8772E"/>
    <w:lvl w:ilvl="0" w:tplc="B45CC4FC">
      <w:start w:val="1"/>
      <w:numFmt w:val="bullet"/>
      <w:lvlText w:val=""/>
      <w:lvlJc w:val="left"/>
      <w:pPr>
        <w:ind w:left="720" w:hanging="360"/>
      </w:pPr>
      <w:rPr>
        <w:rFonts w:hint="default" w:ascii="Symbol" w:hAnsi="Symbol"/>
      </w:rPr>
    </w:lvl>
    <w:lvl w:ilvl="1" w:tplc="7E34013A">
      <w:start w:val="1"/>
      <w:numFmt w:val="bullet"/>
      <w:lvlText w:val="o"/>
      <w:lvlJc w:val="left"/>
      <w:pPr>
        <w:ind w:left="1440" w:hanging="360"/>
      </w:pPr>
      <w:rPr>
        <w:rFonts w:hint="default" w:ascii="Courier New" w:hAnsi="Courier New"/>
      </w:rPr>
    </w:lvl>
    <w:lvl w:ilvl="2" w:tplc="8C4A6FAC">
      <w:start w:val="1"/>
      <w:numFmt w:val="bullet"/>
      <w:lvlText w:val=""/>
      <w:lvlJc w:val="left"/>
      <w:pPr>
        <w:ind w:left="2160" w:hanging="360"/>
      </w:pPr>
      <w:rPr>
        <w:rFonts w:hint="default" w:ascii="Wingdings" w:hAnsi="Wingdings"/>
      </w:rPr>
    </w:lvl>
    <w:lvl w:ilvl="3" w:tplc="74C8B3D2">
      <w:start w:val="1"/>
      <w:numFmt w:val="bullet"/>
      <w:lvlText w:val=""/>
      <w:lvlJc w:val="left"/>
      <w:pPr>
        <w:ind w:left="2880" w:hanging="360"/>
      </w:pPr>
      <w:rPr>
        <w:rFonts w:hint="default" w:ascii="Symbol" w:hAnsi="Symbol"/>
      </w:rPr>
    </w:lvl>
    <w:lvl w:ilvl="4" w:tplc="EC4A54B4">
      <w:start w:val="1"/>
      <w:numFmt w:val="bullet"/>
      <w:lvlText w:val="o"/>
      <w:lvlJc w:val="left"/>
      <w:pPr>
        <w:ind w:left="3600" w:hanging="360"/>
      </w:pPr>
      <w:rPr>
        <w:rFonts w:hint="default" w:ascii="Courier New" w:hAnsi="Courier New"/>
      </w:rPr>
    </w:lvl>
    <w:lvl w:ilvl="5" w:tplc="F3F4A2B2">
      <w:start w:val="1"/>
      <w:numFmt w:val="bullet"/>
      <w:lvlText w:val=""/>
      <w:lvlJc w:val="left"/>
      <w:pPr>
        <w:ind w:left="4320" w:hanging="360"/>
      </w:pPr>
      <w:rPr>
        <w:rFonts w:hint="default" w:ascii="Wingdings" w:hAnsi="Wingdings"/>
      </w:rPr>
    </w:lvl>
    <w:lvl w:ilvl="6" w:tplc="0F36EB72">
      <w:start w:val="1"/>
      <w:numFmt w:val="bullet"/>
      <w:lvlText w:val=""/>
      <w:lvlJc w:val="left"/>
      <w:pPr>
        <w:ind w:left="5040" w:hanging="360"/>
      </w:pPr>
      <w:rPr>
        <w:rFonts w:hint="default" w:ascii="Symbol" w:hAnsi="Symbol"/>
      </w:rPr>
    </w:lvl>
    <w:lvl w:ilvl="7" w:tplc="2EB4FC2E">
      <w:start w:val="1"/>
      <w:numFmt w:val="bullet"/>
      <w:lvlText w:val="o"/>
      <w:lvlJc w:val="left"/>
      <w:pPr>
        <w:ind w:left="5760" w:hanging="360"/>
      </w:pPr>
      <w:rPr>
        <w:rFonts w:hint="default" w:ascii="Courier New" w:hAnsi="Courier New"/>
      </w:rPr>
    </w:lvl>
    <w:lvl w:ilvl="8" w:tplc="1ACEAA76">
      <w:start w:val="1"/>
      <w:numFmt w:val="bullet"/>
      <w:lvlText w:val=""/>
      <w:lvlJc w:val="left"/>
      <w:pPr>
        <w:ind w:left="6480" w:hanging="360"/>
      </w:pPr>
      <w:rPr>
        <w:rFonts w:hint="default" w:ascii="Wingdings" w:hAnsi="Wingdings"/>
      </w:rPr>
    </w:lvl>
  </w:abstractNum>
  <w:abstractNum w:abstractNumId="44" w15:restartNumberingAfterBreak="0">
    <w:nsid w:val="536F19D2"/>
    <w:multiLevelType w:val="hybridMultilevel"/>
    <w:tmpl w:val="31946908"/>
    <w:lvl w:ilvl="0" w:tplc="7896B7B4">
      <w:start w:val="1"/>
      <w:numFmt w:val="lowerLetter"/>
      <w:pStyle w:val="Heading3"/>
      <w:lvlText w:val="%1."/>
      <w:lvlJc w:val="left"/>
      <w:pPr>
        <w:ind w:left="2291" w:hanging="360"/>
      </w:pPr>
    </w:lvl>
    <w:lvl w:ilvl="1" w:tplc="14EC1078" w:tentative="1">
      <w:start w:val="1"/>
      <w:numFmt w:val="lowerLetter"/>
      <w:lvlText w:val="%2."/>
      <w:lvlJc w:val="left"/>
      <w:pPr>
        <w:ind w:left="3011" w:hanging="360"/>
      </w:pPr>
    </w:lvl>
    <w:lvl w:ilvl="2" w:tplc="4342AC5E" w:tentative="1">
      <w:start w:val="1"/>
      <w:numFmt w:val="lowerRoman"/>
      <w:lvlText w:val="%3."/>
      <w:lvlJc w:val="right"/>
      <w:pPr>
        <w:ind w:left="3731" w:hanging="180"/>
      </w:pPr>
    </w:lvl>
    <w:lvl w:ilvl="3" w:tplc="2654EAA0" w:tentative="1">
      <w:start w:val="1"/>
      <w:numFmt w:val="decimal"/>
      <w:lvlText w:val="%4."/>
      <w:lvlJc w:val="left"/>
      <w:pPr>
        <w:ind w:left="4451" w:hanging="360"/>
      </w:pPr>
    </w:lvl>
    <w:lvl w:ilvl="4" w:tplc="AF12B60C" w:tentative="1">
      <w:start w:val="1"/>
      <w:numFmt w:val="lowerLetter"/>
      <w:lvlText w:val="%5."/>
      <w:lvlJc w:val="left"/>
      <w:pPr>
        <w:ind w:left="5171" w:hanging="360"/>
      </w:pPr>
    </w:lvl>
    <w:lvl w:ilvl="5" w:tplc="650C0266" w:tentative="1">
      <w:start w:val="1"/>
      <w:numFmt w:val="lowerRoman"/>
      <w:lvlText w:val="%6."/>
      <w:lvlJc w:val="right"/>
      <w:pPr>
        <w:ind w:left="5891" w:hanging="180"/>
      </w:pPr>
    </w:lvl>
    <w:lvl w:ilvl="6" w:tplc="5B9E22E6" w:tentative="1">
      <w:start w:val="1"/>
      <w:numFmt w:val="decimal"/>
      <w:lvlText w:val="%7."/>
      <w:lvlJc w:val="left"/>
      <w:pPr>
        <w:ind w:left="6611" w:hanging="360"/>
      </w:pPr>
    </w:lvl>
    <w:lvl w:ilvl="7" w:tplc="56F46AFE" w:tentative="1">
      <w:start w:val="1"/>
      <w:numFmt w:val="lowerLetter"/>
      <w:lvlText w:val="%8."/>
      <w:lvlJc w:val="left"/>
      <w:pPr>
        <w:ind w:left="7331" w:hanging="360"/>
      </w:pPr>
    </w:lvl>
    <w:lvl w:ilvl="8" w:tplc="3398DF5A" w:tentative="1">
      <w:start w:val="1"/>
      <w:numFmt w:val="lowerRoman"/>
      <w:lvlText w:val="%9."/>
      <w:lvlJc w:val="right"/>
      <w:pPr>
        <w:ind w:left="8051" w:hanging="180"/>
      </w:pPr>
    </w:lvl>
  </w:abstractNum>
  <w:abstractNum w:abstractNumId="45" w15:restartNumberingAfterBreak="0">
    <w:nsid w:val="587E8EB7"/>
    <w:multiLevelType w:val="hybridMultilevel"/>
    <w:tmpl w:val="91E45C2A"/>
    <w:lvl w:ilvl="0" w:tplc="0D3868DA">
      <w:start w:val="1"/>
      <w:numFmt w:val="bullet"/>
      <w:lvlText w:val=""/>
      <w:lvlJc w:val="left"/>
      <w:pPr>
        <w:ind w:left="720" w:hanging="360"/>
      </w:pPr>
      <w:rPr>
        <w:rFonts w:hint="default" w:ascii="Symbol" w:hAnsi="Symbol"/>
      </w:rPr>
    </w:lvl>
    <w:lvl w:ilvl="1" w:tplc="DAF46D3E">
      <w:start w:val="1"/>
      <w:numFmt w:val="bullet"/>
      <w:lvlText w:val="o"/>
      <w:lvlJc w:val="left"/>
      <w:pPr>
        <w:ind w:left="1440" w:hanging="360"/>
      </w:pPr>
      <w:rPr>
        <w:rFonts w:hint="default" w:ascii="Courier New" w:hAnsi="Courier New"/>
      </w:rPr>
    </w:lvl>
    <w:lvl w:ilvl="2" w:tplc="3B72F8A8">
      <w:start w:val="1"/>
      <w:numFmt w:val="bullet"/>
      <w:lvlText w:val=""/>
      <w:lvlJc w:val="left"/>
      <w:pPr>
        <w:ind w:left="2160" w:hanging="360"/>
      </w:pPr>
      <w:rPr>
        <w:rFonts w:hint="default" w:ascii="Wingdings" w:hAnsi="Wingdings"/>
      </w:rPr>
    </w:lvl>
    <w:lvl w:ilvl="3" w:tplc="0B729174">
      <w:start w:val="1"/>
      <w:numFmt w:val="bullet"/>
      <w:lvlText w:val=""/>
      <w:lvlJc w:val="left"/>
      <w:pPr>
        <w:ind w:left="2880" w:hanging="360"/>
      </w:pPr>
      <w:rPr>
        <w:rFonts w:hint="default" w:ascii="Symbol" w:hAnsi="Symbol"/>
      </w:rPr>
    </w:lvl>
    <w:lvl w:ilvl="4" w:tplc="798C7E14">
      <w:start w:val="1"/>
      <w:numFmt w:val="bullet"/>
      <w:lvlText w:val="o"/>
      <w:lvlJc w:val="left"/>
      <w:pPr>
        <w:ind w:left="3600" w:hanging="360"/>
      </w:pPr>
      <w:rPr>
        <w:rFonts w:hint="default" w:ascii="Courier New" w:hAnsi="Courier New"/>
      </w:rPr>
    </w:lvl>
    <w:lvl w:ilvl="5" w:tplc="6BE6DF84">
      <w:start w:val="1"/>
      <w:numFmt w:val="bullet"/>
      <w:lvlText w:val=""/>
      <w:lvlJc w:val="left"/>
      <w:pPr>
        <w:ind w:left="4320" w:hanging="360"/>
      </w:pPr>
      <w:rPr>
        <w:rFonts w:hint="default" w:ascii="Wingdings" w:hAnsi="Wingdings"/>
      </w:rPr>
    </w:lvl>
    <w:lvl w:ilvl="6" w:tplc="7EA87FE6">
      <w:start w:val="1"/>
      <w:numFmt w:val="bullet"/>
      <w:lvlText w:val=""/>
      <w:lvlJc w:val="left"/>
      <w:pPr>
        <w:ind w:left="5040" w:hanging="360"/>
      </w:pPr>
      <w:rPr>
        <w:rFonts w:hint="default" w:ascii="Symbol" w:hAnsi="Symbol"/>
      </w:rPr>
    </w:lvl>
    <w:lvl w:ilvl="7" w:tplc="071298D4">
      <w:start w:val="1"/>
      <w:numFmt w:val="bullet"/>
      <w:lvlText w:val="o"/>
      <w:lvlJc w:val="left"/>
      <w:pPr>
        <w:ind w:left="5760" w:hanging="360"/>
      </w:pPr>
      <w:rPr>
        <w:rFonts w:hint="default" w:ascii="Courier New" w:hAnsi="Courier New"/>
      </w:rPr>
    </w:lvl>
    <w:lvl w:ilvl="8" w:tplc="73DA01F8">
      <w:start w:val="1"/>
      <w:numFmt w:val="bullet"/>
      <w:lvlText w:val=""/>
      <w:lvlJc w:val="left"/>
      <w:pPr>
        <w:ind w:left="6480" w:hanging="360"/>
      </w:pPr>
      <w:rPr>
        <w:rFonts w:hint="default" w:ascii="Wingdings" w:hAnsi="Wingdings"/>
      </w:rPr>
    </w:lvl>
  </w:abstractNum>
  <w:abstractNum w:abstractNumId="46" w15:restartNumberingAfterBreak="0">
    <w:nsid w:val="5A7EADDD"/>
    <w:multiLevelType w:val="hybridMultilevel"/>
    <w:tmpl w:val="0FA44DF8"/>
    <w:lvl w:ilvl="0" w:tplc="7902E2CE">
      <w:start w:val="1"/>
      <w:numFmt w:val="bullet"/>
      <w:lvlText w:val=""/>
      <w:lvlJc w:val="left"/>
      <w:pPr>
        <w:ind w:left="720" w:hanging="360"/>
      </w:pPr>
      <w:rPr>
        <w:rFonts w:hint="default" w:ascii="Symbol" w:hAnsi="Symbol"/>
      </w:rPr>
    </w:lvl>
    <w:lvl w:ilvl="1" w:tplc="8B40B47A">
      <w:start w:val="1"/>
      <w:numFmt w:val="bullet"/>
      <w:lvlText w:val="o"/>
      <w:lvlJc w:val="left"/>
      <w:pPr>
        <w:ind w:left="1440" w:hanging="360"/>
      </w:pPr>
      <w:rPr>
        <w:rFonts w:hint="default" w:ascii="Courier New" w:hAnsi="Courier New"/>
      </w:rPr>
    </w:lvl>
    <w:lvl w:ilvl="2" w:tplc="283E2D30">
      <w:start w:val="1"/>
      <w:numFmt w:val="bullet"/>
      <w:lvlText w:val=""/>
      <w:lvlJc w:val="left"/>
      <w:pPr>
        <w:ind w:left="2160" w:hanging="360"/>
      </w:pPr>
      <w:rPr>
        <w:rFonts w:hint="default" w:ascii="Wingdings" w:hAnsi="Wingdings"/>
      </w:rPr>
    </w:lvl>
    <w:lvl w:ilvl="3" w:tplc="F5DEC8DA">
      <w:start w:val="1"/>
      <w:numFmt w:val="bullet"/>
      <w:lvlText w:val=""/>
      <w:lvlJc w:val="left"/>
      <w:pPr>
        <w:ind w:left="2880" w:hanging="360"/>
      </w:pPr>
      <w:rPr>
        <w:rFonts w:hint="default" w:ascii="Symbol" w:hAnsi="Symbol"/>
      </w:rPr>
    </w:lvl>
    <w:lvl w:ilvl="4" w:tplc="DE64666E">
      <w:start w:val="1"/>
      <w:numFmt w:val="bullet"/>
      <w:lvlText w:val="o"/>
      <w:lvlJc w:val="left"/>
      <w:pPr>
        <w:ind w:left="3600" w:hanging="360"/>
      </w:pPr>
      <w:rPr>
        <w:rFonts w:hint="default" w:ascii="Courier New" w:hAnsi="Courier New"/>
      </w:rPr>
    </w:lvl>
    <w:lvl w:ilvl="5" w:tplc="29BC7AD4">
      <w:start w:val="1"/>
      <w:numFmt w:val="bullet"/>
      <w:lvlText w:val=""/>
      <w:lvlJc w:val="left"/>
      <w:pPr>
        <w:ind w:left="4320" w:hanging="360"/>
      </w:pPr>
      <w:rPr>
        <w:rFonts w:hint="default" w:ascii="Wingdings" w:hAnsi="Wingdings"/>
      </w:rPr>
    </w:lvl>
    <w:lvl w:ilvl="6" w:tplc="7E76F00E">
      <w:start w:val="1"/>
      <w:numFmt w:val="bullet"/>
      <w:lvlText w:val=""/>
      <w:lvlJc w:val="left"/>
      <w:pPr>
        <w:ind w:left="5040" w:hanging="360"/>
      </w:pPr>
      <w:rPr>
        <w:rFonts w:hint="default" w:ascii="Symbol" w:hAnsi="Symbol"/>
      </w:rPr>
    </w:lvl>
    <w:lvl w:ilvl="7" w:tplc="EC4A806C">
      <w:start w:val="1"/>
      <w:numFmt w:val="bullet"/>
      <w:lvlText w:val="o"/>
      <w:lvlJc w:val="left"/>
      <w:pPr>
        <w:ind w:left="5760" w:hanging="360"/>
      </w:pPr>
      <w:rPr>
        <w:rFonts w:hint="default" w:ascii="Courier New" w:hAnsi="Courier New"/>
      </w:rPr>
    </w:lvl>
    <w:lvl w:ilvl="8" w:tplc="2A82432A">
      <w:start w:val="1"/>
      <w:numFmt w:val="bullet"/>
      <w:lvlText w:val=""/>
      <w:lvlJc w:val="left"/>
      <w:pPr>
        <w:ind w:left="6480" w:hanging="360"/>
      </w:pPr>
      <w:rPr>
        <w:rFonts w:hint="default" w:ascii="Wingdings" w:hAnsi="Wingdings"/>
      </w:rPr>
    </w:lvl>
  </w:abstractNum>
  <w:abstractNum w:abstractNumId="47" w15:restartNumberingAfterBreak="0">
    <w:nsid w:val="5A8FCEEC"/>
    <w:multiLevelType w:val="hybridMultilevel"/>
    <w:tmpl w:val="17C06F90"/>
    <w:lvl w:ilvl="0" w:tplc="5BE02D84">
      <w:start w:val="1"/>
      <w:numFmt w:val="bullet"/>
      <w:lvlText w:val=""/>
      <w:lvlJc w:val="left"/>
      <w:pPr>
        <w:ind w:left="720" w:hanging="360"/>
      </w:pPr>
      <w:rPr>
        <w:rFonts w:hint="default" w:ascii="Symbol" w:hAnsi="Symbol"/>
      </w:rPr>
    </w:lvl>
    <w:lvl w:ilvl="1" w:tplc="6630BF12">
      <w:start w:val="1"/>
      <w:numFmt w:val="bullet"/>
      <w:lvlText w:val="o"/>
      <w:lvlJc w:val="left"/>
      <w:pPr>
        <w:ind w:left="1440" w:hanging="360"/>
      </w:pPr>
      <w:rPr>
        <w:rFonts w:hint="default" w:ascii="Courier New" w:hAnsi="Courier New"/>
      </w:rPr>
    </w:lvl>
    <w:lvl w:ilvl="2" w:tplc="B1BAAF42">
      <w:start w:val="1"/>
      <w:numFmt w:val="bullet"/>
      <w:lvlText w:val=""/>
      <w:lvlJc w:val="left"/>
      <w:pPr>
        <w:ind w:left="2160" w:hanging="360"/>
      </w:pPr>
      <w:rPr>
        <w:rFonts w:hint="default" w:ascii="Wingdings" w:hAnsi="Wingdings"/>
      </w:rPr>
    </w:lvl>
    <w:lvl w:ilvl="3" w:tplc="2E48CB4A">
      <w:start w:val="1"/>
      <w:numFmt w:val="bullet"/>
      <w:lvlText w:val=""/>
      <w:lvlJc w:val="left"/>
      <w:pPr>
        <w:ind w:left="2880" w:hanging="360"/>
      </w:pPr>
      <w:rPr>
        <w:rFonts w:hint="default" w:ascii="Symbol" w:hAnsi="Symbol"/>
      </w:rPr>
    </w:lvl>
    <w:lvl w:ilvl="4" w:tplc="928CAAAE">
      <w:start w:val="1"/>
      <w:numFmt w:val="bullet"/>
      <w:lvlText w:val="o"/>
      <w:lvlJc w:val="left"/>
      <w:pPr>
        <w:ind w:left="3600" w:hanging="360"/>
      </w:pPr>
      <w:rPr>
        <w:rFonts w:hint="default" w:ascii="Courier New" w:hAnsi="Courier New"/>
      </w:rPr>
    </w:lvl>
    <w:lvl w:ilvl="5" w:tplc="791CC96C">
      <w:start w:val="1"/>
      <w:numFmt w:val="bullet"/>
      <w:lvlText w:val=""/>
      <w:lvlJc w:val="left"/>
      <w:pPr>
        <w:ind w:left="4320" w:hanging="360"/>
      </w:pPr>
      <w:rPr>
        <w:rFonts w:hint="default" w:ascii="Wingdings" w:hAnsi="Wingdings"/>
      </w:rPr>
    </w:lvl>
    <w:lvl w:ilvl="6" w:tplc="EA322BE6">
      <w:start w:val="1"/>
      <w:numFmt w:val="bullet"/>
      <w:lvlText w:val=""/>
      <w:lvlJc w:val="left"/>
      <w:pPr>
        <w:ind w:left="5040" w:hanging="360"/>
      </w:pPr>
      <w:rPr>
        <w:rFonts w:hint="default" w:ascii="Symbol" w:hAnsi="Symbol"/>
      </w:rPr>
    </w:lvl>
    <w:lvl w:ilvl="7" w:tplc="8288FEBE">
      <w:start w:val="1"/>
      <w:numFmt w:val="bullet"/>
      <w:lvlText w:val="o"/>
      <w:lvlJc w:val="left"/>
      <w:pPr>
        <w:ind w:left="5760" w:hanging="360"/>
      </w:pPr>
      <w:rPr>
        <w:rFonts w:hint="default" w:ascii="Courier New" w:hAnsi="Courier New"/>
      </w:rPr>
    </w:lvl>
    <w:lvl w:ilvl="8" w:tplc="4BEE5ACE">
      <w:start w:val="1"/>
      <w:numFmt w:val="bullet"/>
      <w:lvlText w:val=""/>
      <w:lvlJc w:val="left"/>
      <w:pPr>
        <w:ind w:left="6480" w:hanging="360"/>
      </w:pPr>
      <w:rPr>
        <w:rFonts w:hint="default" w:ascii="Wingdings" w:hAnsi="Wingdings"/>
      </w:rPr>
    </w:lvl>
  </w:abstractNum>
  <w:abstractNum w:abstractNumId="48" w15:restartNumberingAfterBreak="0">
    <w:nsid w:val="5FAECBCF"/>
    <w:multiLevelType w:val="hybridMultilevel"/>
    <w:tmpl w:val="BEECDEF6"/>
    <w:lvl w:ilvl="0" w:tplc="09DC789C">
      <w:start w:val="1"/>
      <w:numFmt w:val="bullet"/>
      <w:lvlText w:val=""/>
      <w:lvlJc w:val="left"/>
      <w:pPr>
        <w:ind w:left="720" w:hanging="360"/>
      </w:pPr>
      <w:rPr>
        <w:rFonts w:hint="default" w:ascii="Symbol" w:hAnsi="Symbol"/>
      </w:rPr>
    </w:lvl>
    <w:lvl w:ilvl="1" w:tplc="7B26FB40">
      <w:start w:val="1"/>
      <w:numFmt w:val="bullet"/>
      <w:lvlText w:val="o"/>
      <w:lvlJc w:val="left"/>
      <w:pPr>
        <w:ind w:left="1440" w:hanging="360"/>
      </w:pPr>
      <w:rPr>
        <w:rFonts w:hint="default" w:ascii="Courier New" w:hAnsi="Courier New"/>
      </w:rPr>
    </w:lvl>
    <w:lvl w:ilvl="2" w:tplc="5498DCE8">
      <w:start w:val="1"/>
      <w:numFmt w:val="bullet"/>
      <w:lvlText w:val=""/>
      <w:lvlJc w:val="left"/>
      <w:pPr>
        <w:ind w:left="2160" w:hanging="360"/>
      </w:pPr>
      <w:rPr>
        <w:rFonts w:hint="default" w:ascii="Wingdings" w:hAnsi="Wingdings"/>
      </w:rPr>
    </w:lvl>
    <w:lvl w:ilvl="3" w:tplc="4AEA5018">
      <w:start w:val="1"/>
      <w:numFmt w:val="bullet"/>
      <w:lvlText w:val=""/>
      <w:lvlJc w:val="left"/>
      <w:pPr>
        <w:ind w:left="2880" w:hanging="360"/>
      </w:pPr>
      <w:rPr>
        <w:rFonts w:hint="default" w:ascii="Symbol" w:hAnsi="Symbol"/>
      </w:rPr>
    </w:lvl>
    <w:lvl w:ilvl="4" w:tplc="3EFE2AF2">
      <w:start w:val="1"/>
      <w:numFmt w:val="bullet"/>
      <w:lvlText w:val="o"/>
      <w:lvlJc w:val="left"/>
      <w:pPr>
        <w:ind w:left="3600" w:hanging="360"/>
      </w:pPr>
      <w:rPr>
        <w:rFonts w:hint="default" w:ascii="Courier New" w:hAnsi="Courier New"/>
      </w:rPr>
    </w:lvl>
    <w:lvl w:ilvl="5" w:tplc="EAA8E2F6">
      <w:start w:val="1"/>
      <w:numFmt w:val="bullet"/>
      <w:lvlText w:val=""/>
      <w:lvlJc w:val="left"/>
      <w:pPr>
        <w:ind w:left="4320" w:hanging="360"/>
      </w:pPr>
      <w:rPr>
        <w:rFonts w:hint="default" w:ascii="Wingdings" w:hAnsi="Wingdings"/>
      </w:rPr>
    </w:lvl>
    <w:lvl w:ilvl="6" w:tplc="9DDEE01E">
      <w:start w:val="1"/>
      <w:numFmt w:val="bullet"/>
      <w:lvlText w:val=""/>
      <w:lvlJc w:val="left"/>
      <w:pPr>
        <w:ind w:left="5040" w:hanging="360"/>
      </w:pPr>
      <w:rPr>
        <w:rFonts w:hint="default" w:ascii="Symbol" w:hAnsi="Symbol"/>
      </w:rPr>
    </w:lvl>
    <w:lvl w:ilvl="7" w:tplc="6C80FCCC">
      <w:start w:val="1"/>
      <w:numFmt w:val="bullet"/>
      <w:lvlText w:val="o"/>
      <w:lvlJc w:val="left"/>
      <w:pPr>
        <w:ind w:left="5760" w:hanging="360"/>
      </w:pPr>
      <w:rPr>
        <w:rFonts w:hint="default" w:ascii="Courier New" w:hAnsi="Courier New"/>
      </w:rPr>
    </w:lvl>
    <w:lvl w:ilvl="8" w:tplc="A238B882">
      <w:start w:val="1"/>
      <w:numFmt w:val="bullet"/>
      <w:lvlText w:val=""/>
      <w:lvlJc w:val="left"/>
      <w:pPr>
        <w:ind w:left="6480" w:hanging="360"/>
      </w:pPr>
      <w:rPr>
        <w:rFonts w:hint="default" w:ascii="Wingdings" w:hAnsi="Wingdings"/>
      </w:rPr>
    </w:lvl>
  </w:abstractNum>
  <w:abstractNum w:abstractNumId="49" w15:restartNumberingAfterBreak="0">
    <w:nsid w:val="61BC61CD"/>
    <w:multiLevelType w:val="hybridMultilevel"/>
    <w:tmpl w:val="FD16D33A"/>
    <w:lvl w:ilvl="0" w:tplc="F4947C4E">
      <w:start w:val="1"/>
      <w:numFmt w:val="bullet"/>
      <w:lvlText w:val=""/>
      <w:lvlJc w:val="left"/>
      <w:pPr>
        <w:ind w:left="720" w:hanging="360"/>
      </w:pPr>
      <w:rPr>
        <w:rFonts w:hint="default" w:ascii="Symbol" w:hAnsi="Symbol"/>
      </w:rPr>
    </w:lvl>
    <w:lvl w:ilvl="1" w:tplc="4A6C6F9C">
      <w:start w:val="1"/>
      <w:numFmt w:val="bullet"/>
      <w:lvlText w:val="o"/>
      <w:lvlJc w:val="left"/>
      <w:pPr>
        <w:ind w:left="1440" w:hanging="360"/>
      </w:pPr>
      <w:rPr>
        <w:rFonts w:hint="default" w:ascii="Courier New" w:hAnsi="Courier New"/>
      </w:rPr>
    </w:lvl>
    <w:lvl w:ilvl="2" w:tplc="13C85222">
      <w:start w:val="1"/>
      <w:numFmt w:val="bullet"/>
      <w:lvlText w:val=""/>
      <w:lvlJc w:val="left"/>
      <w:pPr>
        <w:ind w:left="2160" w:hanging="360"/>
      </w:pPr>
      <w:rPr>
        <w:rFonts w:hint="default" w:ascii="Wingdings" w:hAnsi="Wingdings"/>
      </w:rPr>
    </w:lvl>
    <w:lvl w:ilvl="3" w:tplc="319A5E6A">
      <w:start w:val="1"/>
      <w:numFmt w:val="bullet"/>
      <w:lvlText w:val=""/>
      <w:lvlJc w:val="left"/>
      <w:pPr>
        <w:ind w:left="2880" w:hanging="360"/>
      </w:pPr>
      <w:rPr>
        <w:rFonts w:hint="default" w:ascii="Symbol" w:hAnsi="Symbol"/>
      </w:rPr>
    </w:lvl>
    <w:lvl w:ilvl="4" w:tplc="672694C6">
      <w:start w:val="1"/>
      <w:numFmt w:val="bullet"/>
      <w:lvlText w:val="o"/>
      <w:lvlJc w:val="left"/>
      <w:pPr>
        <w:ind w:left="3600" w:hanging="360"/>
      </w:pPr>
      <w:rPr>
        <w:rFonts w:hint="default" w:ascii="Courier New" w:hAnsi="Courier New"/>
      </w:rPr>
    </w:lvl>
    <w:lvl w:ilvl="5" w:tplc="016E3A6C">
      <w:start w:val="1"/>
      <w:numFmt w:val="bullet"/>
      <w:lvlText w:val=""/>
      <w:lvlJc w:val="left"/>
      <w:pPr>
        <w:ind w:left="4320" w:hanging="360"/>
      </w:pPr>
      <w:rPr>
        <w:rFonts w:hint="default" w:ascii="Wingdings" w:hAnsi="Wingdings"/>
      </w:rPr>
    </w:lvl>
    <w:lvl w:ilvl="6" w:tplc="D4CAC192">
      <w:start w:val="1"/>
      <w:numFmt w:val="bullet"/>
      <w:lvlText w:val=""/>
      <w:lvlJc w:val="left"/>
      <w:pPr>
        <w:ind w:left="5040" w:hanging="360"/>
      </w:pPr>
      <w:rPr>
        <w:rFonts w:hint="default" w:ascii="Symbol" w:hAnsi="Symbol"/>
      </w:rPr>
    </w:lvl>
    <w:lvl w:ilvl="7" w:tplc="AC34E8C4">
      <w:start w:val="1"/>
      <w:numFmt w:val="bullet"/>
      <w:lvlText w:val="o"/>
      <w:lvlJc w:val="left"/>
      <w:pPr>
        <w:ind w:left="5760" w:hanging="360"/>
      </w:pPr>
      <w:rPr>
        <w:rFonts w:hint="default" w:ascii="Courier New" w:hAnsi="Courier New"/>
      </w:rPr>
    </w:lvl>
    <w:lvl w:ilvl="8" w:tplc="3AB22722">
      <w:start w:val="1"/>
      <w:numFmt w:val="bullet"/>
      <w:lvlText w:val=""/>
      <w:lvlJc w:val="left"/>
      <w:pPr>
        <w:ind w:left="6480" w:hanging="360"/>
      </w:pPr>
      <w:rPr>
        <w:rFonts w:hint="default" w:ascii="Wingdings" w:hAnsi="Wingdings"/>
      </w:rPr>
    </w:lvl>
  </w:abstractNum>
  <w:abstractNum w:abstractNumId="50" w15:restartNumberingAfterBreak="0">
    <w:nsid w:val="61BF9028"/>
    <w:multiLevelType w:val="hybridMultilevel"/>
    <w:tmpl w:val="10863E3A"/>
    <w:lvl w:ilvl="0" w:tplc="C530786E">
      <w:start w:val="1"/>
      <w:numFmt w:val="bullet"/>
      <w:lvlText w:val=""/>
      <w:lvlJc w:val="left"/>
      <w:pPr>
        <w:ind w:left="720" w:hanging="360"/>
      </w:pPr>
      <w:rPr>
        <w:rFonts w:hint="default" w:ascii="Symbol" w:hAnsi="Symbol"/>
      </w:rPr>
    </w:lvl>
    <w:lvl w:ilvl="1" w:tplc="7DAA41CC">
      <w:start w:val="1"/>
      <w:numFmt w:val="bullet"/>
      <w:lvlText w:val="o"/>
      <w:lvlJc w:val="left"/>
      <w:pPr>
        <w:ind w:left="1440" w:hanging="360"/>
      </w:pPr>
      <w:rPr>
        <w:rFonts w:hint="default" w:ascii="Courier New" w:hAnsi="Courier New"/>
      </w:rPr>
    </w:lvl>
    <w:lvl w:ilvl="2" w:tplc="C48CE1D4">
      <w:start w:val="1"/>
      <w:numFmt w:val="bullet"/>
      <w:lvlText w:val=""/>
      <w:lvlJc w:val="left"/>
      <w:pPr>
        <w:ind w:left="2160" w:hanging="360"/>
      </w:pPr>
      <w:rPr>
        <w:rFonts w:hint="default" w:ascii="Wingdings" w:hAnsi="Wingdings"/>
      </w:rPr>
    </w:lvl>
    <w:lvl w:ilvl="3" w:tplc="0388D1A8">
      <w:start w:val="1"/>
      <w:numFmt w:val="bullet"/>
      <w:lvlText w:val=""/>
      <w:lvlJc w:val="left"/>
      <w:pPr>
        <w:ind w:left="2880" w:hanging="360"/>
      </w:pPr>
      <w:rPr>
        <w:rFonts w:hint="default" w:ascii="Symbol" w:hAnsi="Symbol"/>
      </w:rPr>
    </w:lvl>
    <w:lvl w:ilvl="4" w:tplc="9FE23C26">
      <w:start w:val="1"/>
      <w:numFmt w:val="bullet"/>
      <w:lvlText w:val="o"/>
      <w:lvlJc w:val="left"/>
      <w:pPr>
        <w:ind w:left="3600" w:hanging="360"/>
      </w:pPr>
      <w:rPr>
        <w:rFonts w:hint="default" w:ascii="Courier New" w:hAnsi="Courier New"/>
      </w:rPr>
    </w:lvl>
    <w:lvl w:ilvl="5" w:tplc="F4DA070C">
      <w:start w:val="1"/>
      <w:numFmt w:val="bullet"/>
      <w:lvlText w:val=""/>
      <w:lvlJc w:val="left"/>
      <w:pPr>
        <w:ind w:left="4320" w:hanging="360"/>
      </w:pPr>
      <w:rPr>
        <w:rFonts w:hint="default" w:ascii="Wingdings" w:hAnsi="Wingdings"/>
      </w:rPr>
    </w:lvl>
    <w:lvl w:ilvl="6" w:tplc="C69CC7AA">
      <w:start w:val="1"/>
      <w:numFmt w:val="bullet"/>
      <w:lvlText w:val=""/>
      <w:lvlJc w:val="left"/>
      <w:pPr>
        <w:ind w:left="5040" w:hanging="360"/>
      </w:pPr>
      <w:rPr>
        <w:rFonts w:hint="default" w:ascii="Symbol" w:hAnsi="Symbol"/>
      </w:rPr>
    </w:lvl>
    <w:lvl w:ilvl="7" w:tplc="6A466FCE">
      <w:start w:val="1"/>
      <w:numFmt w:val="bullet"/>
      <w:lvlText w:val="o"/>
      <w:lvlJc w:val="left"/>
      <w:pPr>
        <w:ind w:left="5760" w:hanging="360"/>
      </w:pPr>
      <w:rPr>
        <w:rFonts w:hint="default" w:ascii="Courier New" w:hAnsi="Courier New"/>
      </w:rPr>
    </w:lvl>
    <w:lvl w:ilvl="8" w:tplc="987AEBE0">
      <w:start w:val="1"/>
      <w:numFmt w:val="bullet"/>
      <w:lvlText w:val=""/>
      <w:lvlJc w:val="left"/>
      <w:pPr>
        <w:ind w:left="6480" w:hanging="360"/>
      </w:pPr>
      <w:rPr>
        <w:rFonts w:hint="default" w:ascii="Wingdings" w:hAnsi="Wingdings"/>
      </w:rPr>
    </w:lvl>
  </w:abstractNum>
  <w:abstractNum w:abstractNumId="51" w15:restartNumberingAfterBreak="0">
    <w:nsid w:val="647340CB"/>
    <w:multiLevelType w:val="hybridMultilevel"/>
    <w:tmpl w:val="0BE0EA68"/>
    <w:lvl w:ilvl="0" w:tplc="337CA684">
      <w:start w:val="1"/>
      <w:numFmt w:val="bullet"/>
      <w:lvlText w:val=""/>
      <w:lvlJc w:val="left"/>
      <w:pPr>
        <w:ind w:left="720" w:hanging="360"/>
      </w:pPr>
      <w:rPr>
        <w:rFonts w:hint="default" w:ascii="Symbol" w:hAnsi="Symbol"/>
      </w:rPr>
    </w:lvl>
    <w:lvl w:ilvl="1" w:tplc="90CC7B66">
      <w:start w:val="1"/>
      <w:numFmt w:val="bullet"/>
      <w:lvlText w:val="o"/>
      <w:lvlJc w:val="left"/>
      <w:pPr>
        <w:ind w:left="1440" w:hanging="360"/>
      </w:pPr>
      <w:rPr>
        <w:rFonts w:hint="default" w:ascii="Courier New" w:hAnsi="Courier New"/>
      </w:rPr>
    </w:lvl>
    <w:lvl w:ilvl="2" w:tplc="8C08A602">
      <w:start w:val="1"/>
      <w:numFmt w:val="bullet"/>
      <w:lvlText w:val=""/>
      <w:lvlJc w:val="left"/>
      <w:pPr>
        <w:ind w:left="2160" w:hanging="360"/>
      </w:pPr>
      <w:rPr>
        <w:rFonts w:hint="default" w:ascii="Wingdings" w:hAnsi="Wingdings"/>
      </w:rPr>
    </w:lvl>
    <w:lvl w:ilvl="3" w:tplc="4398937A">
      <w:start w:val="1"/>
      <w:numFmt w:val="bullet"/>
      <w:lvlText w:val=""/>
      <w:lvlJc w:val="left"/>
      <w:pPr>
        <w:ind w:left="2880" w:hanging="360"/>
      </w:pPr>
      <w:rPr>
        <w:rFonts w:hint="default" w:ascii="Symbol" w:hAnsi="Symbol"/>
      </w:rPr>
    </w:lvl>
    <w:lvl w:ilvl="4" w:tplc="1ACED106">
      <w:start w:val="1"/>
      <w:numFmt w:val="bullet"/>
      <w:lvlText w:val="o"/>
      <w:lvlJc w:val="left"/>
      <w:pPr>
        <w:ind w:left="3600" w:hanging="360"/>
      </w:pPr>
      <w:rPr>
        <w:rFonts w:hint="default" w:ascii="Courier New" w:hAnsi="Courier New"/>
      </w:rPr>
    </w:lvl>
    <w:lvl w:ilvl="5" w:tplc="707A7598">
      <w:start w:val="1"/>
      <w:numFmt w:val="bullet"/>
      <w:lvlText w:val=""/>
      <w:lvlJc w:val="left"/>
      <w:pPr>
        <w:ind w:left="4320" w:hanging="360"/>
      </w:pPr>
      <w:rPr>
        <w:rFonts w:hint="default" w:ascii="Wingdings" w:hAnsi="Wingdings"/>
      </w:rPr>
    </w:lvl>
    <w:lvl w:ilvl="6" w:tplc="DB7E2940">
      <w:start w:val="1"/>
      <w:numFmt w:val="bullet"/>
      <w:lvlText w:val=""/>
      <w:lvlJc w:val="left"/>
      <w:pPr>
        <w:ind w:left="5040" w:hanging="360"/>
      </w:pPr>
      <w:rPr>
        <w:rFonts w:hint="default" w:ascii="Symbol" w:hAnsi="Symbol"/>
      </w:rPr>
    </w:lvl>
    <w:lvl w:ilvl="7" w:tplc="05943B16">
      <w:start w:val="1"/>
      <w:numFmt w:val="bullet"/>
      <w:lvlText w:val="o"/>
      <w:lvlJc w:val="left"/>
      <w:pPr>
        <w:ind w:left="5760" w:hanging="360"/>
      </w:pPr>
      <w:rPr>
        <w:rFonts w:hint="default" w:ascii="Courier New" w:hAnsi="Courier New"/>
      </w:rPr>
    </w:lvl>
    <w:lvl w:ilvl="8" w:tplc="26666B92">
      <w:start w:val="1"/>
      <w:numFmt w:val="bullet"/>
      <w:lvlText w:val=""/>
      <w:lvlJc w:val="left"/>
      <w:pPr>
        <w:ind w:left="6480" w:hanging="360"/>
      </w:pPr>
      <w:rPr>
        <w:rFonts w:hint="default" w:ascii="Wingdings" w:hAnsi="Wingdings"/>
      </w:rPr>
    </w:lvl>
  </w:abstractNum>
  <w:abstractNum w:abstractNumId="52" w15:restartNumberingAfterBreak="0">
    <w:nsid w:val="66692B77"/>
    <w:multiLevelType w:val="hybridMultilevel"/>
    <w:tmpl w:val="46F8062E"/>
    <w:lvl w:ilvl="0" w:tplc="7B0864C6">
      <w:start w:val="1"/>
      <w:numFmt w:val="bullet"/>
      <w:lvlText w:val=""/>
      <w:lvlJc w:val="left"/>
      <w:pPr>
        <w:ind w:left="720" w:hanging="360"/>
      </w:pPr>
      <w:rPr>
        <w:rFonts w:hint="default" w:ascii="Symbol" w:hAnsi="Symbol"/>
      </w:rPr>
    </w:lvl>
    <w:lvl w:ilvl="1" w:tplc="74661012">
      <w:start w:val="1"/>
      <w:numFmt w:val="bullet"/>
      <w:lvlText w:val="o"/>
      <w:lvlJc w:val="left"/>
      <w:pPr>
        <w:ind w:left="1440" w:hanging="360"/>
      </w:pPr>
      <w:rPr>
        <w:rFonts w:hint="default" w:ascii="Courier New" w:hAnsi="Courier New"/>
      </w:rPr>
    </w:lvl>
    <w:lvl w:ilvl="2" w:tplc="E23A5D5A">
      <w:start w:val="1"/>
      <w:numFmt w:val="bullet"/>
      <w:lvlText w:val=""/>
      <w:lvlJc w:val="left"/>
      <w:pPr>
        <w:ind w:left="2160" w:hanging="360"/>
      </w:pPr>
      <w:rPr>
        <w:rFonts w:hint="default" w:ascii="Wingdings" w:hAnsi="Wingdings"/>
      </w:rPr>
    </w:lvl>
    <w:lvl w:ilvl="3" w:tplc="BA6688E4">
      <w:start w:val="1"/>
      <w:numFmt w:val="bullet"/>
      <w:lvlText w:val=""/>
      <w:lvlJc w:val="left"/>
      <w:pPr>
        <w:ind w:left="2880" w:hanging="360"/>
      </w:pPr>
      <w:rPr>
        <w:rFonts w:hint="default" w:ascii="Symbol" w:hAnsi="Symbol"/>
      </w:rPr>
    </w:lvl>
    <w:lvl w:ilvl="4" w:tplc="1718469C">
      <w:start w:val="1"/>
      <w:numFmt w:val="bullet"/>
      <w:lvlText w:val="o"/>
      <w:lvlJc w:val="left"/>
      <w:pPr>
        <w:ind w:left="3600" w:hanging="360"/>
      </w:pPr>
      <w:rPr>
        <w:rFonts w:hint="default" w:ascii="Courier New" w:hAnsi="Courier New"/>
      </w:rPr>
    </w:lvl>
    <w:lvl w:ilvl="5" w:tplc="3542AFCC">
      <w:start w:val="1"/>
      <w:numFmt w:val="bullet"/>
      <w:lvlText w:val=""/>
      <w:lvlJc w:val="left"/>
      <w:pPr>
        <w:ind w:left="4320" w:hanging="360"/>
      </w:pPr>
      <w:rPr>
        <w:rFonts w:hint="default" w:ascii="Wingdings" w:hAnsi="Wingdings"/>
      </w:rPr>
    </w:lvl>
    <w:lvl w:ilvl="6" w:tplc="B5BC971A">
      <w:start w:val="1"/>
      <w:numFmt w:val="bullet"/>
      <w:lvlText w:val=""/>
      <w:lvlJc w:val="left"/>
      <w:pPr>
        <w:ind w:left="5040" w:hanging="360"/>
      </w:pPr>
      <w:rPr>
        <w:rFonts w:hint="default" w:ascii="Symbol" w:hAnsi="Symbol"/>
      </w:rPr>
    </w:lvl>
    <w:lvl w:ilvl="7" w:tplc="28967B74">
      <w:start w:val="1"/>
      <w:numFmt w:val="bullet"/>
      <w:lvlText w:val="o"/>
      <w:lvlJc w:val="left"/>
      <w:pPr>
        <w:ind w:left="5760" w:hanging="360"/>
      </w:pPr>
      <w:rPr>
        <w:rFonts w:hint="default" w:ascii="Courier New" w:hAnsi="Courier New"/>
      </w:rPr>
    </w:lvl>
    <w:lvl w:ilvl="8" w:tplc="75F22A86">
      <w:start w:val="1"/>
      <w:numFmt w:val="bullet"/>
      <w:lvlText w:val=""/>
      <w:lvlJc w:val="left"/>
      <w:pPr>
        <w:ind w:left="6480" w:hanging="360"/>
      </w:pPr>
      <w:rPr>
        <w:rFonts w:hint="default" w:ascii="Wingdings" w:hAnsi="Wingdings"/>
      </w:rPr>
    </w:lvl>
  </w:abstractNum>
  <w:abstractNum w:abstractNumId="53" w15:restartNumberingAfterBreak="0">
    <w:nsid w:val="680A970F"/>
    <w:multiLevelType w:val="hybridMultilevel"/>
    <w:tmpl w:val="FD9A9A9E"/>
    <w:lvl w:ilvl="0" w:tplc="0E60E3CA">
      <w:start w:val="1"/>
      <w:numFmt w:val="bullet"/>
      <w:lvlText w:val=""/>
      <w:lvlJc w:val="left"/>
      <w:pPr>
        <w:ind w:left="720" w:hanging="360"/>
      </w:pPr>
      <w:rPr>
        <w:rFonts w:hint="default" w:ascii="Symbol" w:hAnsi="Symbol"/>
      </w:rPr>
    </w:lvl>
    <w:lvl w:ilvl="1" w:tplc="4CEC5448">
      <w:start w:val="1"/>
      <w:numFmt w:val="bullet"/>
      <w:lvlText w:val="o"/>
      <w:lvlJc w:val="left"/>
      <w:pPr>
        <w:ind w:left="1440" w:hanging="360"/>
      </w:pPr>
      <w:rPr>
        <w:rFonts w:hint="default" w:ascii="Courier New" w:hAnsi="Courier New"/>
      </w:rPr>
    </w:lvl>
    <w:lvl w:ilvl="2" w:tplc="A496AD7E">
      <w:start w:val="1"/>
      <w:numFmt w:val="bullet"/>
      <w:lvlText w:val=""/>
      <w:lvlJc w:val="left"/>
      <w:pPr>
        <w:ind w:left="2160" w:hanging="360"/>
      </w:pPr>
      <w:rPr>
        <w:rFonts w:hint="default" w:ascii="Wingdings" w:hAnsi="Wingdings"/>
      </w:rPr>
    </w:lvl>
    <w:lvl w:ilvl="3" w:tplc="3A7ADE84">
      <w:start w:val="1"/>
      <w:numFmt w:val="bullet"/>
      <w:lvlText w:val=""/>
      <w:lvlJc w:val="left"/>
      <w:pPr>
        <w:ind w:left="2880" w:hanging="360"/>
      </w:pPr>
      <w:rPr>
        <w:rFonts w:hint="default" w:ascii="Symbol" w:hAnsi="Symbol"/>
      </w:rPr>
    </w:lvl>
    <w:lvl w:ilvl="4" w:tplc="E77E8CB2">
      <w:start w:val="1"/>
      <w:numFmt w:val="bullet"/>
      <w:lvlText w:val="o"/>
      <w:lvlJc w:val="left"/>
      <w:pPr>
        <w:ind w:left="3600" w:hanging="360"/>
      </w:pPr>
      <w:rPr>
        <w:rFonts w:hint="default" w:ascii="Courier New" w:hAnsi="Courier New"/>
      </w:rPr>
    </w:lvl>
    <w:lvl w:ilvl="5" w:tplc="12D619D8">
      <w:start w:val="1"/>
      <w:numFmt w:val="bullet"/>
      <w:lvlText w:val=""/>
      <w:lvlJc w:val="left"/>
      <w:pPr>
        <w:ind w:left="4320" w:hanging="360"/>
      </w:pPr>
      <w:rPr>
        <w:rFonts w:hint="default" w:ascii="Wingdings" w:hAnsi="Wingdings"/>
      </w:rPr>
    </w:lvl>
    <w:lvl w:ilvl="6" w:tplc="D45690A4">
      <w:start w:val="1"/>
      <w:numFmt w:val="bullet"/>
      <w:lvlText w:val=""/>
      <w:lvlJc w:val="left"/>
      <w:pPr>
        <w:ind w:left="5040" w:hanging="360"/>
      </w:pPr>
      <w:rPr>
        <w:rFonts w:hint="default" w:ascii="Symbol" w:hAnsi="Symbol"/>
      </w:rPr>
    </w:lvl>
    <w:lvl w:ilvl="7" w:tplc="4D24C18A">
      <w:start w:val="1"/>
      <w:numFmt w:val="bullet"/>
      <w:lvlText w:val="o"/>
      <w:lvlJc w:val="left"/>
      <w:pPr>
        <w:ind w:left="5760" w:hanging="360"/>
      </w:pPr>
      <w:rPr>
        <w:rFonts w:hint="default" w:ascii="Courier New" w:hAnsi="Courier New"/>
      </w:rPr>
    </w:lvl>
    <w:lvl w:ilvl="8" w:tplc="4AFAD7CE">
      <w:start w:val="1"/>
      <w:numFmt w:val="bullet"/>
      <w:lvlText w:val=""/>
      <w:lvlJc w:val="left"/>
      <w:pPr>
        <w:ind w:left="6480" w:hanging="360"/>
      </w:pPr>
      <w:rPr>
        <w:rFonts w:hint="default" w:ascii="Wingdings" w:hAnsi="Wingdings"/>
      </w:rPr>
    </w:lvl>
  </w:abstractNum>
  <w:abstractNum w:abstractNumId="54" w15:restartNumberingAfterBreak="0">
    <w:nsid w:val="6B29E145"/>
    <w:multiLevelType w:val="hybridMultilevel"/>
    <w:tmpl w:val="D28286DA"/>
    <w:lvl w:ilvl="0" w:tplc="C02E24AC">
      <w:start w:val="1"/>
      <w:numFmt w:val="bullet"/>
      <w:lvlText w:val=""/>
      <w:lvlJc w:val="left"/>
      <w:pPr>
        <w:ind w:left="720" w:hanging="360"/>
      </w:pPr>
      <w:rPr>
        <w:rFonts w:hint="default" w:ascii="Symbol" w:hAnsi="Symbol"/>
      </w:rPr>
    </w:lvl>
    <w:lvl w:ilvl="1" w:tplc="5F1C3ACC">
      <w:start w:val="1"/>
      <w:numFmt w:val="bullet"/>
      <w:lvlText w:val="o"/>
      <w:lvlJc w:val="left"/>
      <w:pPr>
        <w:ind w:left="1440" w:hanging="360"/>
      </w:pPr>
      <w:rPr>
        <w:rFonts w:hint="default" w:ascii="Courier New" w:hAnsi="Courier New"/>
      </w:rPr>
    </w:lvl>
    <w:lvl w:ilvl="2" w:tplc="37CC17B2">
      <w:start w:val="1"/>
      <w:numFmt w:val="bullet"/>
      <w:lvlText w:val=""/>
      <w:lvlJc w:val="left"/>
      <w:pPr>
        <w:ind w:left="2160" w:hanging="360"/>
      </w:pPr>
      <w:rPr>
        <w:rFonts w:hint="default" w:ascii="Wingdings" w:hAnsi="Wingdings"/>
      </w:rPr>
    </w:lvl>
    <w:lvl w:ilvl="3" w:tplc="4876435A">
      <w:start w:val="1"/>
      <w:numFmt w:val="bullet"/>
      <w:lvlText w:val=""/>
      <w:lvlJc w:val="left"/>
      <w:pPr>
        <w:ind w:left="2880" w:hanging="360"/>
      </w:pPr>
      <w:rPr>
        <w:rFonts w:hint="default" w:ascii="Symbol" w:hAnsi="Symbol"/>
      </w:rPr>
    </w:lvl>
    <w:lvl w:ilvl="4" w:tplc="26B661EC">
      <w:start w:val="1"/>
      <w:numFmt w:val="bullet"/>
      <w:lvlText w:val="o"/>
      <w:lvlJc w:val="left"/>
      <w:pPr>
        <w:ind w:left="3600" w:hanging="360"/>
      </w:pPr>
      <w:rPr>
        <w:rFonts w:hint="default" w:ascii="Courier New" w:hAnsi="Courier New"/>
      </w:rPr>
    </w:lvl>
    <w:lvl w:ilvl="5" w:tplc="0DE67F28">
      <w:start w:val="1"/>
      <w:numFmt w:val="bullet"/>
      <w:lvlText w:val=""/>
      <w:lvlJc w:val="left"/>
      <w:pPr>
        <w:ind w:left="4320" w:hanging="360"/>
      </w:pPr>
      <w:rPr>
        <w:rFonts w:hint="default" w:ascii="Wingdings" w:hAnsi="Wingdings"/>
      </w:rPr>
    </w:lvl>
    <w:lvl w:ilvl="6" w:tplc="A8BCE29C">
      <w:start w:val="1"/>
      <w:numFmt w:val="bullet"/>
      <w:lvlText w:val=""/>
      <w:lvlJc w:val="left"/>
      <w:pPr>
        <w:ind w:left="5040" w:hanging="360"/>
      </w:pPr>
      <w:rPr>
        <w:rFonts w:hint="default" w:ascii="Symbol" w:hAnsi="Symbol"/>
      </w:rPr>
    </w:lvl>
    <w:lvl w:ilvl="7" w:tplc="220696E8">
      <w:start w:val="1"/>
      <w:numFmt w:val="bullet"/>
      <w:lvlText w:val="o"/>
      <w:lvlJc w:val="left"/>
      <w:pPr>
        <w:ind w:left="5760" w:hanging="360"/>
      </w:pPr>
      <w:rPr>
        <w:rFonts w:hint="default" w:ascii="Courier New" w:hAnsi="Courier New"/>
      </w:rPr>
    </w:lvl>
    <w:lvl w:ilvl="8" w:tplc="B00EBA3C">
      <w:start w:val="1"/>
      <w:numFmt w:val="bullet"/>
      <w:lvlText w:val=""/>
      <w:lvlJc w:val="left"/>
      <w:pPr>
        <w:ind w:left="6480" w:hanging="360"/>
      </w:pPr>
      <w:rPr>
        <w:rFonts w:hint="default" w:ascii="Wingdings" w:hAnsi="Wingdings"/>
      </w:rPr>
    </w:lvl>
  </w:abstractNum>
  <w:abstractNum w:abstractNumId="55" w15:restartNumberingAfterBreak="0">
    <w:nsid w:val="6BB1276D"/>
    <w:multiLevelType w:val="multilevel"/>
    <w:tmpl w:val="297A8DE2"/>
    <w:lvl w:ilvl="0">
      <w:start w:val="1"/>
      <w:numFmt w:val="decimal"/>
      <w:pStyle w:val="Heading1"/>
      <w:lvlText w:val="%1."/>
      <w:lvlJc w:val="left"/>
      <w:pPr>
        <w:ind w:left="360" w:hanging="360"/>
      </w:pPr>
    </w:lvl>
    <w:lvl w:ilvl="1">
      <w:start w:val="1"/>
      <w:numFmt w:val="decimal"/>
      <w:pStyle w:val="Heading2"/>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6D307A7D"/>
    <w:multiLevelType w:val="hybridMultilevel"/>
    <w:tmpl w:val="E3C0D61C"/>
    <w:lvl w:ilvl="0" w:tplc="AFD28DFC">
      <w:start w:val="1"/>
      <w:numFmt w:val="bullet"/>
      <w:lvlText w:val=""/>
      <w:lvlJc w:val="left"/>
      <w:pPr>
        <w:ind w:left="720" w:hanging="360"/>
      </w:pPr>
      <w:rPr>
        <w:rFonts w:hint="default" w:ascii="Symbol" w:hAnsi="Symbol"/>
      </w:rPr>
    </w:lvl>
    <w:lvl w:ilvl="1" w:tplc="6D7474E4">
      <w:start w:val="1"/>
      <w:numFmt w:val="bullet"/>
      <w:lvlText w:val="o"/>
      <w:lvlJc w:val="left"/>
      <w:pPr>
        <w:ind w:left="1440" w:hanging="360"/>
      </w:pPr>
      <w:rPr>
        <w:rFonts w:hint="default" w:ascii="Courier New" w:hAnsi="Courier New"/>
      </w:rPr>
    </w:lvl>
    <w:lvl w:ilvl="2" w:tplc="F0442142">
      <w:start w:val="1"/>
      <w:numFmt w:val="bullet"/>
      <w:lvlText w:val=""/>
      <w:lvlJc w:val="left"/>
      <w:pPr>
        <w:ind w:left="2160" w:hanging="360"/>
      </w:pPr>
      <w:rPr>
        <w:rFonts w:hint="default" w:ascii="Wingdings" w:hAnsi="Wingdings"/>
      </w:rPr>
    </w:lvl>
    <w:lvl w:ilvl="3" w:tplc="4AC03324">
      <w:start w:val="1"/>
      <w:numFmt w:val="bullet"/>
      <w:lvlText w:val=""/>
      <w:lvlJc w:val="left"/>
      <w:pPr>
        <w:ind w:left="2880" w:hanging="360"/>
      </w:pPr>
      <w:rPr>
        <w:rFonts w:hint="default" w:ascii="Symbol" w:hAnsi="Symbol"/>
      </w:rPr>
    </w:lvl>
    <w:lvl w:ilvl="4" w:tplc="326230E0">
      <w:start w:val="1"/>
      <w:numFmt w:val="bullet"/>
      <w:lvlText w:val="o"/>
      <w:lvlJc w:val="left"/>
      <w:pPr>
        <w:ind w:left="3600" w:hanging="360"/>
      </w:pPr>
      <w:rPr>
        <w:rFonts w:hint="default" w:ascii="Courier New" w:hAnsi="Courier New"/>
      </w:rPr>
    </w:lvl>
    <w:lvl w:ilvl="5" w:tplc="8FE0EE1C">
      <w:start w:val="1"/>
      <w:numFmt w:val="bullet"/>
      <w:lvlText w:val=""/>
      <w:lvlJc w:val="left"/>
      <w:pPr>
        <w:ind w:left="4320" w:hanging="360"/>
      </w:pPr>
      <w:rPr>
        <w:rFonts w:hint="default" w:ascii="Wingdings" w:hAnsi="Wingdings"/>
      </w:rPr>
    </w:lvl>
    <w:lvl w:ilvl="6" w:tplc="56464C76">
      <w:start w:val="1"/>
      <w:numFmt w:val="bullet"/>
      <w:lvlText w:val=""/>
      <w:lvlJc w:val="left"/>
      <w:pPr>
        <w:ind w:left="5040" w:hanging="360"/>
      </w:pPr>
      <w:rPr>
        <w:rFonts w:hint="default" w:ascii="Symbol" w:hAnsi="Symbol"/>
      </w:rPr>
    </w:lvl>
    <w:lvl w:ilvl="7" w:tplc="BCC44D54">
      <w:start w:val="1"/>
      <w:numFmt w:val="bullet"/>
      <w:lvlText w:val="o"/>
      <w:lvlJc w:val="left"/>
      <w:pPr>
        <w:ind w:left="5760" w:hanging="360"/>
      </w:pPr>
      <w:rPr>
        <w:rFonts w:hint="default" w:ascii="Courier New" w:hAnsi="Courier New"/>
      </w:rPr>
    </w:lvl>
    <w:lvl w:ilvl="8" w:tplc="15604BBA">
      <w:start w:val="1"/>
      <w:numFmt w:val="bullet"/>
      <w:lvlText w:val=""/>
      <w:lvlJc w:val="left"/>
      <w:pPr>
        <w:ind w:left="6480" w:hanging="360"/>
      </w:pPr>
      <w:rPr>
        <w:rFonts w:hint="default" w:ascii="Wingdings" w:hAnsi="Wingdings"/>
      </w:rPr>
    </w:lvl>
  </w:abstractNum>
  <w:abstractNum w:abstractNumId="57" w15:restartNumberingAfterBreak="0">
    <w:nsid w:val="73DC3509"/>
    <w:multiLevelType w:val="hybridMultilevel"/>
    <w:tmpl w:val="966C321C"/>
    <w:lvl w:ilvl="0" w:tplc="AA02ADC8">
      <w:start w:val="1"/>
      <w:numFmt w:val="bullet"/>
      <w:lvlText w:val=""/>
      <w:lvlJc w:val="left"/>
      <w:pPr>
        <w:ind w:left="720" w:hanging="360"/>
      </w:pPr>
      <w:rPr>
        <w:rFonts w:hint="default" w:ascii="Symbol" w:hAnsi="Symbol"/>
      </w:rPr>
    </w:lvl>
    <w:lvl w:ilvl="1" w:tplc="455E8038">
      <w:start w:val="1"/>
      <w:numFmt w:val="bullet"/>
      <w:lvlText w:val="o"/>
      <w:lvlJc w:val="left"/>
      <w:pPr>
        <w:ind w:left="1440" w:hanging="360"/>
      </w:pPr>
      <w:rPr>
        <w:rFonts w:hint="default" w:ascii="Courier New" w:hAnsi="Courier New"/>
      </w:rPr>
    </w:lvl>
    <w:lvl w:ilvl="2" w:tplc="40F6AEDC">
      <w:start w:val="1"/>
      <w:numFmt w:val="bullet"/>
      <w:lvlText w:val=""/>
      <w:lvlJc w:val="left"/>
      <w:pPr>
        <w:ind w:left="2160" w:hanging="360"/>
      </w:pPr>
      <w:rPr>
        <w:rFonts w:hint="default" w:ascii="Wingdings" w:hAnsi="Wingdings"/>
      </w:rPr>
    </w:lvl>
    <w:lvl w:ilvl="3" w:tplc="B2A8523A">
      <w:start w:val="1"/>
      <w:numFmt w:val="bullet"/>
      <w:lvlText w:val=""/>
      <w:lvlJc w:val="left"/>
      <w:pPr>
        <w:ind w:left="2880" w:hanging="360"/>
      </w:pPr>
      <w:rPr>
        <w:rFonts w:hint="default" w:ascii="Symbol" w:hAnsi="Symbol"/>
      </w:rPr>
    </w:lvl>
    <w:lvl w:ilvl="4" w:tplc="1430B990">
      <w:start w:val="1"/>
      <w:numFmt w:val="bullet"/>
      <w:lvlText w:val="o"/>
      <w:lvlJc w:val="left"/>
      <w:pPr>
        <w:ind w:left="3600" w:hanging="360"/>
      </w:pPr>
      <w:rPr>
        <w:rFonts w:hint="default" w:ascii="Courier New" w:hAnsi="Courier New"/>
      </w:rPr>
    </w:lvl>
    <w:lvl w:ilvl="5" w:tplc="583A1522">
      <w:start w:val="1"/>
      <w:numFmt w:val="bullet"/>
      <w:lvlText w:val=""/>
      <w:lvlJc w:val="left"/>
      <w:pPr>
        <w:ind w:left="4320" w:hanging="360"/>
      </w:pPr>
      <w:rPr>
        <w:rFonts w:hint="default" w:ascii="Wingdings" w:hAnsi="Wingdings"/>
      </w:rPr>
    </w:lvl>
    <w:lvl w:ilvl="6" w:tplc="FBA82304">
      <w:start w:val="1"/>
      <w:numFmt w:val="bullet"/>
      <w:lvlText w:val=""/>
      <w:lvlJc w:val="left"/>
      <w:pPr>
        <w:ind w:left="5040" w:hanging="360"/>
      </w:pPr>
      <w:rPr>
        <w:rFonts w:hint="default" w:ascii="Symbol" w:hAnsi="Symbol"/>
      </w:rPr>
    </w:lvl>
    <w:lvl w:ilvl="7" w:tplc="D144A822">
      <w:start w:val="1"/>
      <w:numFmt w:val="bullet"/>
      <w:lvlText w:val="o"/>
      <w:lvlJc w:val="left"/>
      <w:pPr>
        <w:ind w:left="5760" w:hanging="360"/>
      </w:pPr>
      <w:rPr>
        <w:rFonts w:hint="default" w:ascii="Courier New" w:hAnsi="Courier New"/>
      </w:rPr>
    </w:lvl>
    <w:lvl w:ilvl="8" w:tplc="B8145246">
      <w:start w:val="1"/>
      <w:numFmt w:val="bullet"/>
      <w:lvlText w:val=""/>
      <w:lvlJc w:val="left"/>
      <w:pPr>
        <w:ind w:left="6480" w:hanging="360"/>
      </w:pPr>
      <w:rPr>
        <w:rFonts w:hint="default" w:ascii="Wingdings" w:hAnsi="Wingdings"/>
      </w:rPr>
    </w:lvl>
  </w:abstractNum>
  <w:abstractNum w:abstractNumId="58" w15:restartNumberingAfterBreak="0">
    <w:nsid w:val="73F56E2D"/>
    <w:multiLevelType w:val="hybridMultilevel"/>
    <w:tmpl w:val="CCA42918"/>
    <w:lvl w:ilvl="0" w:tplc="DB1E998C">
      <w:start w:val="1"/>
      <w:numFmt w:val="bullet"/>
      <w:lvlText w:val=""/>
      <w:lvlJc w:val="left"/>
      <w:pPr>
        <w:ind w:left="720" w:hanging="360"/>
      </w:pPr>
      <w:rPr>
        <w:rFonts w:hint="default" w:ascii="Symbol" w:hAnsi="Symbol"/>
      </w:rPr>
    </w:lvl>
    <w:lvl w:ilvl="1" w:tplc="3D66F6FC">
      <w:start w:val="1"/>
      <w:numFmt w:val="bullet"/>
      <w:lvlText w:val="o"/>
      <w:lvlJc w:val="left"/>
      <w:pPr>
        <w:ind w:left="1440" w:hanging="360"/>
      </w:pPr>
      <w:rPr>
        <w:rFonts w:hint="default" w:ascii="Courier New" w:hAnsi="Courier New"/>
      </w:rPr>
    </w:lvl>
    <w:lvl w:ilvl="2" w:tplc="A9F82C3E">
      <w:start w:val="1"/>
      <w:numFmt w:val="bullet"/>
      <w:lvlText w:val=""/>
      <w:lvlJc w:val="left"/>
      <w:pPr>
        <w:ind w:left="2160" w:hanging="360"/>
      </w:pPr>
      <w:rPr>
        <w:rFonts w:hint="default" w:ascii="Wingdings" w:hAnsi="Wingdings"/>
      </w:rPr>
    </w:lvl>
    <w:lvl w:ilvl="3" w:tplc="A1A018CC">
      <w:start w:val="1"/>
      <w:numFmt w:val="bullet"/>
      <w:lvlText w:val=""/>
      <w:lvlJc w:val="left"/>
      <w:pPr>
        <w:ind w:left="2880" w:hanging="360"/>
      </w:pPr>
      <w:rPr>
        <w:rFonts w:hint="default" w:ascii="Symbol" w:hAnsi="Symbol"/>
      </w:rPr>
    </w:lvl>
    <w:lvl w:ilvl="4" w:tplc="CD3E3EB4">
      <w:start w:val="1"/>
      <w:numFmt w:val="bullet"/>
      <w:lvlText w:val="o"/>
      <w:lvlJc w:val="left"/>
      <w:pPr>
        <w:ind w:left="3600" w:hanging="360"/>
      </w:pPr>
      <w:rPr>
        <w:rFonts w:hint="default" w:ascii="Courier New" w:hAnsi="Courier New"/>
      </w:rPr>
    </w:lvl>
    <w:lvl w:ilvl="5" w:tplc="E50EE352">
      <w:start w:val="1"/>
      <w:numFmt w:val="bullet"/>
      <w:lvlText w:val=""/>
      <w:lvlJc w:val="left"/>
      <w:pPr>
        <w:ind w:left="4320" w:hanging="360"/>
      </w:pPr>
      <w:rPr>
        <w:rFonts w:hint="default" w:ascii="Wingdings" w:hAnsi="Wingdings"/>
      </w:rPr>
    </w:lvl>
    <w:lvl w:ilvl="6" w:tplc="4EFA610C">
      <w:start w:val="1"/>
      <w:numFmt w:val="bullet"/>
      <w:lvlText w:val=""/>
      <w:lvlJc w:val="left"/>
      <w:pPr>
        <w:ind w:left="5040" w:hanging="360"/>
      </w:pPr>
      <w:rPr>
        <w:rFonts w:hint="default" w:ascii="Symbol" w:hAnsi="Symbol"/>
      </w:rPr>
    </w:lvl>
    <w:lvl w:ilvl="7" w:tplc="97901F58">
      <w:start w:val="1"/>
      <w:numFmt w:val="bullet"/>
      <w:lvlText w:val="o"/>
      <w:lvlJc w:val="left"/>
      <w:pPr>
        <w:ind w:left="5760" w:hanging="360"/>
      </w:pPr>
      <w:rPr>
        <w:rFonts w:hint="default" w:ascii="Courier New" w:hAnsi="Courier New"/>
      </w:rPr>
    </w:lvl>
    <w:lvl w:ilvl="8" w:tplc="B816B38C">
      <w:start w:val="1"/>
      <w:numFmt w:val="bullet"/>
      <w:lvlText w:val=""/>
      <w:lvlJc w:val="left"/>
      <w:pPr>
        <w:ind w:left="6480" w:hanging="360"/>
      </w:pPr>
      <w:rPr>
        <w:rFonts w:hint="default" w:ascii="Wingdings" w:hAnsi="Wingdings"/>
      </w:rPr>
    </w:lvl>
  </w:abstractNum>
  <w:abstractNum w:abstractNumId="59" w15:restartNumberingAfterBreak="0">
    <w:nsid w:val="75005B6F"/>
    <w:multiLevelType w:val="hybridMultilevel"/>
    <w:tmpl w:val="9C5E2FBE"/>
    <w:lvl w:ilvl="0" w:tplc="0BB22BA6">
      <w:start w:val="1"/>
      <w:numFmt w:val="bullet"/>
      <w:lvlText w:val=""/>
      <w:lvlJc w:val="left"/>
      <w:pPr>
        <w:ind w:left="720" w:hanging="360"/>
      </w:pPr>
      <w:rPr>
        <w:rFonts w:hint="default" w:ascii="Symbol" w:hAnsi="Symbol"/>
      </w:rPr>
    </w:lvl>
    <w:lvl w:ilvl="1" w:tplc="E592AB3A">
      <w:start w:val="1"/>
      <w:numFmt w:val="bullet"/>
      <w:lvlText w:val="o"/>
      <w:lvlJc w:val="left"/>
      <w:pPr>
        <w:ind w:left="1440" w:hanging="360"/>
      </w:pPr>
      <w:rPr>
        <w:rFonts w:hint="default" w:ascii="Courier New" w:hAnsi="Courier New"/>
      </w:rPr>
    </w:lvl>
    <w:lvl w:ilvl="2" w:tplc="3F88B5E6">
      <w:start w:val="1"/>
      <w:numFmt w:val="bullet"/>
      <w:lvlText w:val=""/>
      <w:lvlJc w:val="left"/>
      <w:pPr>
        <w:ind w:left="2160" w:hanging="360"/>
      </w:pPr>
      <w:rPr>
        <w:rFonts w:hint="default" w:ascii="Wingdings" w:hAnsi="Wingdings"/>
      </w:rPr>
    </w:lvl>
    <w:lvl w:ilvl="3" w:tplc="A9A84644">
      <w:start w:val="1"/>
      <w:numFmt w:val="bullet"/>
      <w:lvlText w:val=""/>
      <w:lvlJc w:val="left"/>
      <w:pPr>
        <w:ind w:left="2880" w:hanging="360"/>
      </w:pPr>
      <w:rPr>
        <w:rFonts w:hint="default" w:ascii="Symbol" w:hAnsi="Symbol"/>
      </w:rPr>
    </w:lvl>
    <w:lvl w:ilvl="4" w:tplc="FFAACC02">
      <w:start w:val="1"/>
      <w:numFmt w:val="bullet"/>
      <w:lvlText w:val="o"/>
      <w:lvlJc w:val="left"/>
      <w:pPr>
        <w:ind w:left="3600" w:hanging="360"/>
      </w:pPr>
      <w:rPr>
        <w:rFonts w:hint="default" w:ascii="Courier New" w:hAnsi="Courier New"/>
      </w:rPr>
    </w:lvl>
    <w:lvl w:ilvl="5" w:tplc="04A698D2">
      <w:start w:val="1"/>
      <w:numFmt w:val="bullet"/>
      <w:lvlText w:val=""/>
      <w:lvlJc w:val="left"/>
      <w:pPr>
        <w:ind w:left="4320" w:hanging="360"/>
      </w:pPr>
      <w:rPr>
        <w:rFonts w:hint="default" w:ascii="Wingdings" w:hAnsi="Wingdings"/>
      </w:rPr>
    </w:lvl>
    <w:lvl w:ilvl="6" w:tplc="512671AA">
      <w:start w:val="1"/>
      <w:numFmt w:val="bullet"/>
      <w:lvlText w:val=""/>
      <w:lvlJc w:val="left"/>
      <w:pPr>
        <w:ind w:left="5040" w:hanging="360"/>
      </w:pPr>
      <w:rPr>
        <w:rFonts w:hint="default" w:ascii="Symbol" w:hAnsi="Symbol"/>
      </w:rPr>
    </w:lvl>
    <w:lvl w:ilvl="7" w:tplc="0FB2716E">
      <w:start w:val="1"/>
      <w:numFmt w:val="bullet"/>
      <w:lvlText w:val="o"/>
      <w:lvlJc w:val="left"/>
      <w:pPr>
        <w:ind w:left="5760" w:hanging="360"/>
      </w:pPr>
      <w:rPr>
        <w:rFonts w:hint="default" w:ascii="Courier New" w:hAnsi="Courier New"/>
      </w:rPr>
    </w:lvl>
    <w:lvl w:ilvl="8" w:tplc="03201F0A">
      <w:start w:val="1"/>
      <w:numFmt w:val="bullet"/>
      <w:lvlText w:val=""/>
      <w:lvlJc w:val="left"/>
      <w:pPr>
        <w:ind w:left="6480" w:hanging="360"/>
      </w:pPr>
      <w:rPr>
        <w:rFonts w:hint="default" w:ascii="Wingdings" w:hAnsi="Wingdings"/>
      </w:rPr>
    </w:lvl>
  </w:abstractNum>
  <w:abstractNum w:abstractNumId="60" w15:restartNumberingAfterBreak="0">
    <w:nsid w:val="75DB4BE1"/>
    <w:multiLevelType w:val="hybridMultilevel"/>
    <w:tmpl w:val="C9346FFC"/>
    <w:lvl w:ilvl="0" w:tplc="9F364E40">
      <w:start w:val="1"/>
      <w:numFmt w:val="bullet"/>
      <w:lvlText w:val=""/>
      <w:lvlJc w:val="left"/>
      <w:pPr>
        <w:ind w:left="720" w:hanging="360"/>
      </w:pPr>
      <w:rPr>
        <w:rFonts w:hint="default" w:ascii="Symbol" w:hAnsi="Symbol"/>
      </w:rPr>
    </w:lvl>
    <w:lvl w:ilvl="1" w:tplc="55FE6D26">
      <w:start w:val="1"/>
      <w:numFmt w:val="bullet"/>
      <w:lvlText w:val="o"/>
      <w:lvlJc w:val="left"/>
      <w:pPr>
        <w:ind w:left="1440" w:hanging="360"/>
      </w:pPr>
      <w:rPr>
        <w:rFonts w:hint="default" w:ascii="Courier New" w:hAnsi="Courier New"/>
      </w:rPr>
    </w:lvl>
    <w:lvl w:ilvl="2" w:tplc="B220E684">
      <w:start w:val="1"/>
      <w:numFmt w:val="bullet"/>
      <w:lvlText w:val=""/>
      <w:lvlJc w:val="left"/>
      <w:pPr>
        <w:ind w:left="2160" w:hanging="360"/>
      </w:pPr>
      <w:rPr>
        <w:rFonts w:hint="default" w:ascii="Wingdings" w:hAnsi="Wingdings"/>
      </w:rPr>
    </w:lvl>
    <w:lvl w:ilvl="3" w:tplc="13D4FA92">
      <w:start w:val="1"/>
      <w:numFmt w:val="bullet"/>
      <w:lvlText w:val=""/>
      <w:lvlJc w:val="left"/>
      <w:pPr>
        <w:ind w:left="2880" w:hanging="360"/>
      </w:pPr>
      <w:rPr>
        <w:rFonts w:hint="default" w:ascii="Symbol" w:hAnsi="Symbol"/>
      </w:rPr>
    </w:lvl>
    <w:lvl w:ilvl="4" w:tplc="351E45A8">
      <w:start w:val="1"/>
      <w:numFmt w:val="bullet"/>
      <w:lvlText w:val="o"/>
      <w:lvlJc w:val="left"/>
      <w:pPr>
        <w:ind w:left="3600" w:hanging="360"/>
      </w:pPr>
      <w:rPr>
        <w:rFonts w:hint="default" w:ascii="Courier New" w:hAnsi="Courier New"/>
      </w:rPr>
    </w:lvl>
    <w:lvl w:ilvl="5" w:tplc="A562371C">
      <w:start w:val="1"/>
      <w:numFmt w:val="bullet"/>
      <w:lvlText w:val=""/>
      <w:lvlJc w:val="left"/>
      <w:pPr>
        <w:ind w:left="4320" w:hanging="360"/>
      </w:pPr>
      <w:rPr>
        <w:rFonts w:hint="default" w:ascii="Wingdings" w:hAnsi="Wingdings"/>
      </w:rPr>
    </w:lvl>
    <w:lvl w:ilvl="6" w:tplc="818C52F8">
      <w:start w:val="1"/>
      <w:numFmt w:val="bullet"/>
      <w:lvlText w:val=""/>
      <w:lvlJc w:val="left"/>
      <w:pPr>
        <w:ind w:left="5040" w:hanging="360"/>
      </w:pPr>
      <w:rPr>
        <w:rFonts w:hint="default" w:ascii="Symbol" w:hAnsi="Symbol"/>
      </w:rPr>
    </w:lvl>
    <w:lvl w:ilvl="7" w:tplc="86865DFC">
      <w:start w:val="1"/>
      <w:numFmt w:val="bullet"/>
      <w:lvlText w:val="o"/>
      <w:lvlJc w:val="left"/>
      <w:pPr>
        <w:ind w:left="5760" w:hanging="360"/>
      </w:pPr>
      <w:rPr>
        <w:rFonts w:hint="default" w:ascii="Courier New" w:hAnsi="Courier New"/>
      </w:rPr>
    </w:lvl>
    <w:lvl w:ilvl="8" w:tplc="F4667F3C">
      <w:start w:val="1"/>
      <w:numFmt w:val="bullet"/>
      <w:lvlText w:val=""/>
      <w:lvlJc w:val="left"/>
      <w:pPr>
        <w:ind w:left="6480" w:hanging="360"/>
      </w:pPr>
      <w:rPr>
        <w:rFonts w:hint="default" w:ascii="Wingdings" w:hAnsi="Wingdings"/>
      </w:rPr>
    </w:lvl>
  </w:abstractNum>
  <w:abstractNum w:abstractNumId="61" w15:restartNumberingAfterBreak="0">
    <w:nsid w:val="78A9959A"/>
    <w:multiLevelType w:val="hybridMultilevel"/>
    <w:tmpl w:val="C1EACF9C"/>
    <w:lvl w:ilvl="0" w:tplc="0F6E3FF0">
      <w:start w:val="1"/>
      <w:numFmt w:val="bullet"/>
      <w:lvlText w:val=""/>
      <w:lvlJc w:val="left"/>
      <w:pPr>
        <w:ind w:left="720" w:hanging="360"/>
      </w:pPr>
      <w:rPr>
        <w:rFonts w:hint="default" w:ascii="Symbol" w:hAnsi="Symbol"/>
      </w:rPr>
    </w:lvl>
    <w:lvl w:ilvl="1" w:tplc="42D8CC10">
      <w:start w:val="1"/>
      <w:numFmt w:val="bullet"/>
      <w:lvlText w:val="o"/>
      <w:lvlJc w:val="left"/>
      <w:pPr>
        <w:ind w:left="1440" w:hanging="360"/>
      </w:pPr>
      <w:rPr>
        <w:rFonts w:hint="default" w:ascii="Courier New" w:hAnsi="Courier New"/>
      </w:rPr>
    </w:lvl>
    <w:lvl w:ilvl="2" w:tplc="39782AEA">
      <w:start w:val="1"/>
      <w:numFmt w:val="bullet"/>
      <w:lvlText w:val=""/>
      <w:lvlJc w:val="left"/>
      <w:pPr>
        <w:ind w:left="2160" w:hanging="360"/>
      </w:pPr>
      <w:rPr>
        <w:rFonts w:hint="default" w:ascii="Wingdings" w:hAnsi="Wingdings"/>
      </w:rPr>
    </w:lvl>
    <w:lvl w:ilvl="3" w:tplc="D792B510">
      <w:start w:val="1"/>
      <w:numFmt w:val="bullet"/>
      <w:lvlText w:val=""/>
      <w:lvlJc w:val="left"/>
      <w:pPr>
        <w:ind w:left="2880" w:hanging="360"/>
      </w:pPr>
      <w:rPr>
        <w:rFonts w:hint="default" w:ascii="Symbol" w:hAnsi="Symbol"/>
      </w:rPr>
    </w:lvl>
    <w:lvl w:ilvl="4" w:tplc="C624D728">
      <w:start w:val="1"/>
      <w:numFmt w:val="bullet"/>
      <w:lvlText w:val="o"/>
      <w:lvlJc w:val="left"/>
      <w:pPr>
        <w:ind w:left="3600" w:hanging="360"/>
      </w:pPr>
      <w:rPr>
        <w:rFonts w:hint="default" w:ascii="Courier New" w:hAnsi="Courier New"/>
      </w:rPr>
    </w:lvl>
    <w:lvl w:ilvl="5" w:tplc="96CEDDEC">
      <w:start w:val="1"/>
      <w:numFmt w:val="bullet"/>
      <w:lvlText w:val=""/>
      <w:lvlJc w:val="left"/>
      <w:pPr>
        <w:ind w:left="4320" w:hanging="360"/>
      </w:pPr>
      <w:rPr>
        <w:rFonts w:hint="default" w:ascii="Wingdings" w:hAnsi="Wingdings"/>
      </w:rPr>
    </w:lvl>
    <w:lvl w:ilvl="6" w:tplc="4516D940">
      <w:start w:val="1"/>
      <w:numFmt w:val="bullet"/>
      <w:lvlText w:val=""/>
      <w:lvlJc w:val="left"/>
      <w:pPr>
        <w:ind w:left="5040" w:hanging="360"/>
      </w:pPr>
      <w:rPr>
        <w:rFonts w:hint="default" w:ascii="Symbol" w:hAnsi="Symbol"/>
      </w:rPr>
    </w:lvl>
    <w:lvl w:ilvl="7" w:tplc="26EC96F8">
      <w:start w:val="1"/>
      <w:numFmt w:val="bullet"/>
      <w:lvlText w:val="o"/>
      <w:lvlJc w:val="left"/>
      <w:pPr>
        <w:ind w:left="5760" w:hanging="360"/>
      </w:pPr>
      <w:rPr>
        <w:rFonts w:hint="default" w:ascii="Courier New" w:hAnsi="Courier New"/>
      </w:rPr>
    </w:lvl>
    <w:lvl w:ilvl="8" w:tplc="34C61FDE">
      <w:start w:val="1"/>
      <w:numFmt w:val="bullet"/>
      <w:lvlText w:val=""/>
      <w:lvlJc w:val="left"/>
      <w:pPr>
        <w:ind w:left="6480" w:hanging="360"/>
      </w:pPr>
      <w:rPr>
        <w:rFonts w:hint="default" w:ascii="Wingdings" w:hAnsi="Wingdings"/>
      </w:rPr>
    </w:lvl>
  </w:abstractNum>
  <w:abstractNum w:abstractNumId="62" w15:restartNumberingAfterBreak="0">
    <w:nsid w:val="78F31780"/>
    <w:multiLevelType w:val="hybridMultilevel"/>
    <w:tmpl w:val="26C26DDE"/>
    <w:lvl w:ilvl="0" w:tplc="616CE13A">
      <w:start w:val="1"/>
      <w:numFmt w:val="bullet"/>
      <w:lvlText w:val=""/>
      <w:lvlJc w:val="left"/>
      <w:pPr>
        <w:ind w:left="720" w:hanging="360"/>
      </w:pPr>
      <w:rPr>
        <w:rFonts w:hint="default" w:ascii="Symbol" w:hAnsi="Symbol"/>
      </w:rPr>
    </w:lvl>
    <w:lvl w:ilvl="1" w:tplc="15863C60">
      <w:start w:val="1"/>
      <w:numFmt w:val="bullet"/>
      <w:lvlText w:val="o"/>
      <w:lvlJc w:val="left"/>
      <w:pPr>
        <w:ind w:left="1440" w:hanging="360"/>
      </w:pPr>
      <w:rPr>
        <w:rFonts w:hint="default" w:ascii="Courier New" w:hAnsi="Courier New"/>
      </w:rPr>
    </w:lvl>
    <w:lvl w:ilvl="2" w:tplc="C1B4A56A">
      <w:start w:val="1"/>
      <w:numFmt w:val="bullet"/>
      <w:lvlText w:val=""/>
      <w:lvlJc w:val="left"/>
      <w:pPr>
        <w:ind w:left="2160" w:hanging="360"/>
      </w:pPr>
      <w:rPr>
        <w:rFonts w:hint="default" w:ascii="Wingdings" w:hAnsi="Wingdings"/>
      </w:rPr>
    </w:lvl>
    <w:lvl w:ilvl="3" w:tplc="74F084AA">
      <w:start w:val="1"/>
      <w:numFmt w:val="bullet"/>
      <w:lvlText w:val=""/>
      <w:lvlJc w:val="left"/>
      <w:pPr>
        <w:ind w:left="2880" w:hanging="360"/>
      </w:pPr>
      <w:rPr>
        <w:rFonts w:hint="default" w:ascii="Symbol" w:hAnsi="Symbol"/>
      </w:rPr>
    </w:lvl>
    <w:lvl w:ilvl="4" w:tplc="F8E4C9D8">
      <w:start w:val="1"/>
      <w:numFmt w:val="bullet"/>
      <w:lvlText w:val="o"/>
      <w:lvlJc w:val="left"/>
      <w:pPr>
        <w:ind w:left="3600" w:hanging="360"/>
      </w:pPr>
      <w:rPr>
        <w:rFonts w:hint="default" w:ascii="Courier New" w:hAnsi="Courier New"/>
      </w:rPr>
    </w:lvl>
    <w:lvl w:ilvl="5" w:tplc="F4702418">
      <w:start w:val="1"/>
      <w:numFmt w:val="bullet"/>
      <w:lvlText w:val=""/>
      <w:lvlJc w:val="left"/>
      <w:pPr>
        <w:ind w:left="4320" w:hanging="360"/>
      </w:pPr>
      <w:rPr>
        <w:rFonts w:hint="default" w:ascii="Wingdings" w:hAnsi="Wingdings"/>
      </w:rPr>
    </w:lvl>
    <w:lvl w:ilvl="6" w:tplc="01B4A6EE">
      <w:start w:val="1"/>
      <w:numFmt w:val="bullet"/>
      <w:lvlText w:val=""/>
      <w:lvlJc w:val="left"/>
      <w:pPr>
        <w:ind w:left="5040" w:hanging="360"/>
      </w:pPr>
      <w:rPr>
        <w:rFonts w:hint="default" w:ascii="Symbol" w:hAnsi="Symbol"/>
      </w:rPr>
    </w:lvl>
    <w:lvl w:ilvl="7" w:tplc="6116FF00">
      <w:start w:val="1"/>
      <w:numFmt w:val="bullet"/>
      <w:lvlText w:val="o"/>
      <w:lvlJc w:val="left"/>
      <w:pPr>
        <w:ind w:left="5760" w:hanging="360"/>
      </w:pPr>
      <w:rPr>
        <w:rFonts w:hint="default" w:ascii="Courier New" w:hAnsi="Courier New"/>
      </w:rPr>
    </w:lvl>
    <w:lvl w:ilvl="8" w:tplc="48F8E49A">
      <w:start w:val="1"/>
      <w:numFmt w:val="bullet"/>
      <w:lvlText w:val=""/>
      <w:lvlJc w:val="left"/>
      <w:pPr>
        <w:ind w:left="6480" w:hanging="360"/>
      </w:pPr>
      <w:rPr>
        <w:rFonts w:hint="default" w:ascii="Wingdings" w:hAnsi="Wingdings"/>
      </w:rPr>
    </w:lvl>
  </w:abstractNum>
  <w:abstractNum w:abstractNumId="63" w15:restartNumberingAfterBreak="0">
    <w:nsid w:val="7ABB36D1"/>
    <w:multiLevelType w:val="hybridMultilevel"/>
    <w:tmpl w:val="BFEEB2B8"/>
    <w:lvl w:ilvl="0" w:tplc="E9423162">
      <w:start w:val="1"/>
      <w:numFmt w:val="bullet"/>
      <w:lvlText w:val=""/>
      <w:lvlJc w:val="left"/>
      <w:pPr>
        <w:ind w:left="720" w:hanging="360"/>
      </w:pPr>
      <w:rPr>
        <w:rFonts w:hint="default" w:ascii="Symbol" w:hAnsi="Symbol"/>
      </w:rPr>
    </w:lvl>
    <w:lvl w:ilvl="1" w:tplc="C18A4D54">
      <w:start w:val="1"/>
      <w:numFmt w:val="bullet"/>
      <w:lvlText w:val="o"/>
      <w:lvlJc w:val="left"/>
      <w:pPr>
        <w:ind w:left="1440" w:hanging="360"/>
      </w:pPr>
      <w:rPr>
        <w:rFonts w:hint="default" w:ascii="Courier New" w:hAnsi="Courier New"/>
      </w:rPr>
    </w:lvl>
    <w:lvl w:ilvl="2" w:tplc="EAE4D28A">
      <w:start w:val="1"/>
      <w:numFmt w:val="bullet"/>
      <w:lvlText w:val=""/>
      <w:lvlJc w:val="left"/>
      <w:pPr>
        <w:ind w:left="2160" w:hanging="360"/>
      </w:pPr>
      <w:rPr>
        <w:rFonts w:hint="default" w:ascii="Wingdings" w:hAnsi="Wingdings"/>
      </w:rPr>
    </w:lvl>
    <w:lvl w:ilvl="3" w:tplc="97FAEAEC">
      <w:start w:val="1"/>
      <w:numFmt w:val="bullet"/>
      <w:lvlText w:val=""/>
      <w:lvlJc w:val="left"/>
      <w:pPr>
        <w:ind w:left="2880" w:hanging="360"/>
      </w:pPr>
      <w:rPr>
        <w:rFonts w:hint="default" w:ascii="Symbol" w:hAnsi="Symbol"/>
      </w:rPr>
    </w:lvl>
    <w:lvl w:ilvl="4" w:tplc="0BEA5ABE">
      <w:start w:val="1"/>
      <w:numFmt w:val="bullet"/>
      <w:lvlText w:val="o"/>
      <w:lvlJc w:val="left"/>
      <w:pPr>
        <w:ind w:left="3600" w:hanging="360"/>
      </w:pPr>
      <w:rPr>
        <w:rFonts w:hint="default" w:ascii="Courier New" w:hAnsi="Courier New"/>
      </w:rPr>
    </w:lvl>
    <w:lvl w:ilvl="5" w:tplc="97447E80">
      <w:start w:val="1"/>
      <w:numFmt w:val="bullet"/>
      <w:lvlText w:val=""/>
      <w:lvlJc w:val="left"/>
      <w:pPr>
        <w:ind w:left="4320" w:hanging="360"/>
      </w:pPr>
      <w:rPr>
        <w:rFonts w:hint="default" w:ascii="Wingdings" w:hAnsi="Wingdings"/>
      </w:rPr>
    </w:lvl>
    <w:lvl w:ilvl="6" w:tplc="9BBE62A0">
      <w:start w:val="1"/>
      <w:numFmt w:val="bullet"/>
      <w:lvlText w:val=""/>
      <w:lvlJc w:val="left"/>
      <w:pPr>
        <w:ind w:left="5040" w:hanging="360"/>
      </w:pPr>
      <w:rPr>
        <w:rFonts w:hint="default" w:ascii="Symbol" w:hAnsi="Symbol"/>
      </w:rPr>
    </w:lvl>
    <w:lvl w:ilvl="7" w:tplc="F93C23C4">
      <w:start w:val="1"/>
      <w:numFmt w:val="bullet"/>
      <w:lvlText w:val="o"/>
      <w:lvlJc w:val="left"/>
      <w:pPr>
        <w:ind w:left="5760" w:hanging="360"/>
      </w:pPr>
      <w:rPr>
        <w:rFonts w:hint="default" w:ascii="Courier New" w:hAnsi="Courier New"/>
      </w:rPr>
    </w:lvl>
    <w:lvl w:ilvl="8" w:tplc="6BC281E2">
      <w:start w:val="1"/>
      <w:numFmt w:val="bullet"/>
      <w:lvlText w:val=""/>
      <w:lvlJc w:val="left"/>
      <w:pPr>
        <w:ind w:left="6480" w:hanging="360"/>
      </w:pPr>
      <w:rPr>
        <w:rFonts w:hint="default" w:ascii="Wingdings" w:hAnsi="Wingdings"/>
      </w:rPr>
    </w:lvl>
  </w:abstractNum>
  <w:num w:numId="74">
    <w:abstractNumId w:val="72"/>
  </w:num>
  <w:num w:numId="73">
    <w:abstractNumId w:val="71"/>
  </w:num>
  <w:num w:numId="72">
    <w:abstractNumId w:val="70"/>
  </w:num>
  <w:num w:numId="71">
    <w:abstractNumId w:val="69"/>
  </w:num>
  <w:num w:numId="70">
    <w:abstractNumId w:val="68"/>
  </w:num>
  <w:num w:numId="69">
    <w:abstractNumId w:val="67"/>
  </w:num>
  <w:num w:numId="68">
    <w:abstractNumId w:val="66"/>
  </w:num>
  <w:num w:numId="67">
    <w:abstractNumId w:val="65"/>
  </w:num>
  <w:num w:numId="66">
    <w:abstractNumId w:val="64"/>
  </w:num>
  <w:num w:numId="1" w16cid:durableId="455761074">
    <w:abstractNumId w:val="8"/>
  </w:num>
  <w:num w:numId="2" w16cid:durableId="2013560379">
    <w:abstractNumId w:val="50"/>
  </w:num>
  <w:num w:numId="3" w16cid:durableId="1260529014">
    <w:abstractNumId w:val="37"/>
  </w:num>
  <w:num w:numId="4" w16cid:durableId="799809626">
    <w:abstractNumId w:val="26"/>
  </w:num>
  <w:num w:numId="5" w16cid:durableId="343409736">
    <w:abstractNumId w:val="33"/>
  </w:num>
  <w:num w:numId="6" w16cid:durableId="67580840">
    <w:abstractNumId w:val="63"/>
  </w:num>
  <w:num w:numId="7" w16cid:durableId="2120566478">
    <w:abstractNumId w:val="14"/>
  </w:num>
  <w:num w:numId="8" w16cid:durableId="684401659">
    <w:abstractNumId w:val="1"/>
  </w:num>
  <w:num w:numId="9" w16cid:durableId="174006500">
    <w:abstractNumId w:val="58"/>
  </w:num>
  <w:num w:numId="10" w16cid:durableId="733746258">
    <w:abstractNumId w:val="59"/>
  </w:num>
  <w:num w:numId="11" w16cid:durableId="1158183666">
    <w:abstractNumId w:val="0"/>
  </w:num>
  <w:num w:numId="12" w16cid:durableId="1148472801">
    <w:abstractNumId w:val="43"/>
  </w:num>
  <w:num w:numId="13" w16cid:durableId="130755858">
    <w:abstractNumId w:val="18"/>
  </w:num>
  <w:num w:numId="14" w16cid:durableId="1904757795">
    <w:abstractNumId w:val="36"/>
  </w:num>
  <w:num w:numId="15" w16cid:durableId="1560088776">
    <w:abstractNumId w:val="7"/>
  </w:num>
  <w:num w:numId="16" w16cid:durableId="1614827318">
    <w:abstractNumId w:val="41"/>
  </w:num>
  <w:num w:numId="17" w16cid:durableId="885680268">
    <w:abstractNumId w:val="32"/>
  </w:num>
  <w:num w:numId="18" w16cid:durableId="133375551">
    <w:abstractNumId w:val="21"/>
  </w:num>
  <w:num w:numId="19" w16cid:durableId="2114667756">
    <w:abstractNumId w:val="48"/>
  </w:num>
  <w:num w:numId="20" w16cid:durableId="1494301002">
    <w:abstractNumId w:val="9"/>
  </w:num>
  <w:num w:numId="21" w16cid:durableId="1759986864">
    <w:abstractNumId w:val="54"/>
  </w:num>
  <w:num w:numId="22" w16cid:durableId="1467157541">
    <w:abstractNumId w:val="20"/>
  </w:num>
  <w:num w:numId="23" w16cid:durableId="1394161480">
    <w:abstractNumId w:val="53"/>
  </w:num>
  <w:num w:numId="24" w16cid:durableId="1496065733">
    <w:abstractNumId w:val="38"/>
  </w:num>
  <w:num w:numId="25" w16cid:durableId="1054039013">
    <w:abstractNumId w:val="39"/>
  </w:num>
  <w:num w:numId="26" w16cid:durableId="310863474">
    <w:abstractNumId w:val="23"/>
  </w:num>
  <w:num w:numId="27" w16cid:durableId="1951472116">
    <w:abstractNumId w:val="22"/>
  </w:num>
  <w:num w:numId="28" w16cid:durableId="1787307572">
    <w:abstractNumId w:val="49"/>
  </w:num>
  <w:num w:numId="29" w16cid:durableId="794327114">
    <w:abstractNumId w:val="57"/>
  </w:num>
  <w:num w:numId="30" w16cid:durableId="64038070">
    <w:abstractNumId w:val="46"/>
  </w:num>
  <w:num w:numId="31" w16cid:durableId="1422335504">
    <w:abstractNumId w:val="3"/>
  </w:num>
  <w:num w:numId="32" w16cid:durableId="29502279">
    <w:abstractNumId w:val="45"/>
  </w:num>
  <w:num w:numId="33" w16cid:durableId="984701612">
    <w:abstractNumId w:val="2"/>
  </w:num>
  <w:num w:numId="34" w16cid:durableId="1188954901">
    <w:abstractNumId w:val="25"/>
  </w:num>
  <w:num w:numId="35" w16cid:durableId="813834870">
    <w:abstractNumId w:val="62"/>
  </w:num>
  <w:num w:numId="36" w16cid:durableId="299925124">
    <w:abstractNumId w:val="42"/>
  </w:num>
  <w:num w:numId="37" w16cid:durableId="540437368">
    <w:abstractNumId w:val="56"/>
  </w:num>
  <w:num w:numId="38" w16cid:durableId="890456662">
    <w:abstractNumId w:val="61"/>
  </w:num>
  <w:num w:numId="39" w16cid:durableId="139083962">
    <w:abstractNumId w:val="60"/>
  </w:num>
  <w:num w:numId="40" w16cid:durableId="1302150429">
    <w:abstractNumId w:val="5"/>
  </w:num>
  <w:num w:numId="41" w16cid:durableId="1995258713">
    <w:abstractNumId w:val="40"/>
  </w:num>
  <w:num w:numId="42" w16cid:durableId="278343497">
    <w:abstractNumId w:val="30"/>
  </w:num>
  <w:num w:numId="43" w16cid:durableId="1358969051">
    <w:abstractNumId w:val="11"/>
  </w:num>
  <w:num w:numId="44" w16cid:durableId="1449276163">
    <w:abstractNumId w:val="28"/>
  </w:num>
  <w:num w:numId="45" w16cid:durableId="242953647">
    <w:abstractNumId w:val="31"/>
  </w:num>
  <w:num w:numId="46" w16cid:durableId="872303683">
    <w:abstractNumId w:val="27"/>
  </w:num>
  <w:num w:numId="47" w16cid:durableId="1796412452">
    <w:abstractNumId w:val="17"/>
  </w:num>
  <w:num w:numId="48" w16cid:durableId="664817793">
    <w:abstractNumId w:val="51"/>
  </w:num>
  <w:num w:numId="49" w16cid:durableId="1959601066">
    <w:abstractNumId w:val="13"/>
  </w:num>
  <w:num w:numId="50" w16cid:durableId="1241670418">
    <w:abstractNumId w:val="16"/>
  </w:num>
  <w:num w:numId="51" w16cid:durableId="2057195328">
    <w:abstractNumId w:val="52"/>
  </w:num>
  <w:num w:numId="52" w16cid:durableId="853573421">
    <w:abstractNumId w:val="15"/>
  </w:num>
  <w:num w:numId="53" w16cid:durableId="1272398213">
    <w:abstractNumId w:val="35"/>
  </w:num>
  <w:num w:numId="54" w16cid:durableId="216673662">
    <w:abstractNumId w:val="19"/>
  </w:num>
  <w:num w:numId="55" w16cid:durableId="1080522892">
    <w:abstractNumId w:val="47"/>
  </w:num>
  <w:num w:numId="56" w16cid:durableId="4600330">
    <w:abstractNumId w:val="10"/>
  </w:num>
  <w:num w:numId="57" w16cid:durableId="564994982">
    <w:abstractNumId w:val="6"/>
  </w:num>
  <w:num w:numId="58" w16cid:durableId="478887020">
    <w:abstractNumId w:val="24"/>
  </w:num>
  <w:num w:numId="59" w16cid:durableId="1070035706">
    <w:abstractNumId w:val="4"/>
  </w:num>
  <w:num w:numId="60" w16cid:durableId="711272663">
    <w:abstractNumId w:val="29"/>
  </w:num>
  <w:num w:numId="61" w16cid:durableId="718284676">
    <w:abstractNumId w:val="34"/>
  </w:num>
  <w:num w:numId="62" w16cid:durableId="1424953123">
    <w:abstractNumId w:val="12"/>
  </w:num>
  <w:num w:numId="63" w16cid:durableId="158737794">
    <w:abstractNumId w:val="55"/>
  </w:num>
  <w:num w:numId="64" w16cid:durableId="834340666">
    <w:abstractNumId w:val="44"/>
  </w:num>
  <w:num w:numId="65" w16cid:durableId="251203350">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97A"/>
    <w:rsid w:val="00023AC4"/>
    <w:rsid w:val="000A75E9"/>
    <w:rsid w:val="000D3DCE"/>
    <w:rsid w:val="000F6DA7"/>
    <w:rsid w:val="00116850"/>
    <w:rsid w:val="00137659"/>
    <w:rsid w:val="0015751C"/>
    <w:rsid w:val="00176A2B"/>
    <w:rsid w:val="001C2E31"/>
    <w:rsid w:val="001E5A6F"/>
    <w:rsid w:val="001F483D"/>
    <w:rsid w:val="00234DD6"/>
    <w:rsid w:val="00291399"/>
    <w:rsid w:val="00351CD3"/>
    <w:rsid w:val="00352B11"/>
    <w:rsid w:val="003718AA"/>
    <w:rsid w:val="003F512F"/>
    <w:rsid w:val="004003A0"/>
    <w:rsid w:val="00454BEB"/>
    <w:rsid w:val="0046015B"/>
    <w:rsid w:val="00485D15"/>
    <w:rsid w:val="004B671C"/>
    <w:rsid w:val="005D5000"/>
    <w:rsid w:val="006223FB"/>
    <w:rsid w:val="00632CC7"/>
    <w:rsid w:val="00637819"/>
    <w:rsid w:val="006445A4"/>
    <w:rsid w:val="00670E4C"/>
    <w:rsid w:val="0069236C"/>
    <w:rsid w:val="006A0B20"/>
    <w:rsid w:val="006C2C15"/>
    <w:rsid w:val="006C4D16"/>
    <w:rsid w:val="00725ED6"/>
    <w:rsid w:val="007718E6"/>
    <w:rsid w:val="0077635D"/>
    <w:rsid w:val="007B2492"/>
    <w:rsid w:val="007D00D4"/>
    <w:rsid w:val="007E1098"/>
    <w:rsid w:val="007E30F9"/>
    <w:rsid w:val="007F78D0"/>
    <w:rsid w:val="00821848"/>
    <w:rsid w:val="00845749"/>
    <w:rsid w:val="00887610"/>
    <w:rsid w:val="008A6168"/>
    <w:rsid w:val="00906753"/>
    <w:rsid w:val="00912AFE"/>
    <w:rsid w:val="00927640"/>
    <w:rsid w:val="00945295"/>
    <w:rsid w:val="00970763"/>
    <w:rsid w:val="009C14FD"/>
    <w:rsid w:val="009C6DB9"/>
    <w:rsid w:val="00A2738B"/>
    <w:rsid w:val="00A4497A"/>
    <w:rsid w:val="00A56BE2"/>
    <w:rsid w:val="00A7045C"/>
    <w:rsid w:val="00AA0DBC"/>
    <w:rsid w:val="00B1419F"/>
    <w:rsid w:val="00B361E4"/>
    <w:rsid w:val="00BD7BCD"/>
    <w:rsid w:val="00C316F7"/>
    <w:rsid w:val="00C66F79"/>
    <w:rsid w:val="00C67E46"/>
    <w:rsid w:val="00CC62B2"/>
    <w:rsid w:val="00D04321"/>
    <w:rsid w:val="00D063C6"/>
    <w:rsid w:val="00D14898"/>
    <w:rsid w:val="00D22DDA"/>
    <w:rsid w:val="00D41962"/>
    <w:rsid w:val="00D507D6"/>
    <w:rsid w:val="00D513E0"/>
    <w:rsid w:val="00D67010"/>
    <w:rsid w:val="00D82DD5"/>
    <w:rsid w:val="00D8440A"/>
    <w:rsid w:val="00DC62B1"/>
    <w:rsid w:val="00E30A36"/>
    <w:rsid w:val="00E32CEA"/>
    <w:rsid w:val="00E43E2B"/>
    <w:rsid w:val="00E734C2"/>
    <w:rsid w:val="00F11FBD"/>
    <w:rsid w:val="00F235FA"/>
    <w:rsid w:val="00F35BE6"/>
    <w:rsid w:val="00F37DE3"/>
    <w:rsid w:val="00F626E0"/>
    <w:rsid w:val="00F6691B"/>
    <w:rsid w:val="00FB2CAA"/>
    <w:rsid w:val="00FC53F0"/>
    <w:rsid w:val="044970EB"/>
    <w:rsid w:val="04D492DD"/>
    <w:rsid w:val="04E31A45"/>
    <w:rsid w:val="0502AD53"/>
    <w:rsid w:val="05935872"/>
    <w:rsid w:val="0622706F"/>
    <w:rsid w:val="0734E07C"/>
    <w:rsid w:val="078587DA"/>
    <w:rsid w:val="09214F23"/>
    <w:rsid w:val="092784E8"/>
    <w:rsid w:val="0A27E471"/>
    <w:rsid w:val="0A653ACB"/>
    <w:rsid w:val="0CFAC447"/>
    <w:rsid w:val="0D195E0F"/>
    <w:rsid w:val="0D369732"/>
    <w:rsid w:val="0DCD4F0F"/>
    <w:rsid w:val="0EE345CA"/>
    <w:rsid w:val="0F0ED5BF"/>
    <w:rsid w:val="101DC107"/>
    <w:rsid w:val="111725C1"/>
    <w:rsid w:val="11724A65"/>
    <w:rsid w:val="1238A3B3"/>
    <w:rsid w:val="1297C291"/>
    <w:rsid w:val="12F411E8"/>
    <w:rsid w:val="1311829D"/>
    <w:rsid w:val="13CC37FE"/>
    <w:rsid w:val="14609B4A"/>
    <w:rsid w:val="15451BC9"/>
    <w:rsid w:val="162BD6DA"/>
    <w:rsid w:val="166E7662"/>
    <w:rsid w:val="172D45FE"/>
    <w:rsid w:val="177F3E93"/>
    <w:rsid w:val="179C3686"/>
    <w:rsid w:val="17FFF2E0"/>
    <w:rsid w:val="19FAEE94"/>
    <w:rsid w:val="1A3671DB"/>
    <w:rsid w:val="1B78C68C"/>
    <w:rsid w:val="1C37783C"/>
    <w:rsid w:val="1C7A48ED"/>
    <w:rsid w:val="1C91005A"/>
    <w:rsid w:val="1C96E164"/>
    <w:rsid w:val="1CCCBE12"/>
    <w:rsid w:val="1DBEC53C"/>
    <w:rsid w:val="1EB49582"/>
    <w:rsid w:val="1EDCF9BE"/>
    <w:rsid w:val="1F12C4F1"/>
    <w:rsid w:val="20B16D4D"/>
    <w:rsid w:val="20C66868"/>
    <w:rsid w:val="2148D09D"/>
    <w:rsid w:val="21515861"/>
    <w:rsid w:val="22463FBE"/>
    <w:rsid w:val="2246FCE1"/>
    <w:rsid w:val="22BF0BF8"/>
    <w:rsid w:val="2336CC1D"/>
    <w:rsid w:val="23D69A74"/>
    <w:rsid w:val="24CC213E"/>
    <w:rsid w:val="25899A2A"/>
    <w:rsid w:val="25CEF53A"/>
    <w:rsid w:val="26E7C010"/>
    <w:rsid w:val="277FBABB"/>
    <w:rsid w:val="27B2BBE7"/>
    <w:rsid w:val="27F0A47E"/>
    <w:rsid w:val="283F0F86"/>
    <w:rsid w:val="2879280A"/>
    <w:rsid w:val="29787434"/>
    <w:rsid w:val="29C36964"/>
    <w:rsid w:val="2AEC31A7"/>
    <w:rsid w:val="2B4EDD4B"/>
    <w:rsid w:val="2BA4475C"/>
    <w:rsid w:val="2CC745D8"/>
    <w:rsid w:val="30BA6453"/>
    <w:rsid w:val="30D6D451"/>
    <w:rsid w:val="31D32279"/>
    <w:rsid w:val="33AD1E11"/>
    <w:rsid w:val="342B173A"/>
    <w:rsid w:val="347BA3F5"/>
    <w:rsid w:val="34B70CAC"/>
    <w:rsid w:val="34D195C6"/>
    <w:rsid w:val="3541FD94"/>
    <w:rsid w:val="35BE9CFF"/>
    <w:rsid w:val="3617F8D9"/>
    <w:rsid w:val="363CB398"/>
    <w:rsid w:val="36FA3232"/>
    <w:rsid w:val="38E6799C"/>
    <w:rsid w:val="394E4638"/>
    <w:rsid w:val="3A4F344E"/>
    <w:rsid w:val="3A4F344E"/>
    <w:rsid w:val="3A573A8F"/>
    <w:rsid w:val="3C1EFE7F"/>
    <w:rsid w:val="3CFF146B"/>
    <w:rsid w:val="3ED4D8D1"/>
    <w:rsid w:val="3F478AC9"/>
    <w:rsid w:val="409045FC"/>
    <w:rsid w:val="40981158"/>
    <w:rsid w:val="4119A234"/>
    <w:rsid w:val="41C05968"/>
    <w:rsid w:val="424AFBA7"/>
    <w:rsid w:val="42AC2E91"/>
    <w:rsid w:val="42ECE2BD"/>
    <w:rsid w:val="44458B1C"/>
    <w:rsid w:val="4452FF2C"/>
    <w:rsid w:val="44A615F9"/>
    <w:rsid w:val="44FB6548"/>
    <w:rsid w:val="453578DC"/>
    <w:rsid w:val="46499538"/>
    <w:rsid w:val="4738178F"/>
    <w:rsid w:val="481B2E4E"/>
    <w:rsid w:val="483A383B"/>
    <w:rsid w:val="48B3F2D9"/>
    <w:rsid w:val="48FB02A9"/>
    <w:rsid w:val="49499915"/>
    <w:rsid w:val="49C5D86A"/>
    <w:rsid w:val="49E22C65"/>
    <w:rsid w:val="4A4D5C9E"/>
    <w:rsid w:val="4A546106"/>
    <w:rsid w:val="4B2B9EBF"/>
    <w:rsid w:val="4BB8A7BE"/>
    <w:rsid w:val="4C15D2B8"/>
    <w:rsid w:val="4D72332C"/>
    <w:rsid w:val="4E5EAFAA"/>
    <w:rsid w:val="51184F0C"/>
    <w:rsid w:val="51991C14"/>
    <w:rsid w:val="51ACA877"/>
    <w:rsid w:val="5327FC73"/>
    <w:rsid w:val="5365042F"/>
    <w:rsid w:val="5408DD98"/>
    <w:rsid w:val="543F27B8"/>
    <w:rsid w:val="5582806D"/>
    <w:rsid w:val="559E46D6"/>
    <w:rsid w:val="55E03157"/>
    <w:rsid w:val="5600248A"/>
    <w:rsid w:val="566E84AB"/>
    <w:rsid w:val="56838A68"/>
    <w:rsid w:val="56DAD900"/>
    <w:rsid w:val="5701F825"/>
    <w:rsid w:val="57618182"/>
    <w:rsid w:val="584838F0"/>
    <w:rsid w:val="588405F1"/>
    <w:rsid w:val="58EE7C94"/>
    <w:rsid w:val="5B2DF5AD"/>
    <w:rsid w:val="5BD46C13"/>
    <w:rsid w:val="5CE125F2"/>
    <w:rsid w:val="5CF2D18A"/>
    <w:rsid w:val="5D3943BA"/>
    <w:rsid w:val="5E1F6996"/>
    <w:rsid w:val="5E5206F3"/>
    <w:rsid w:val="5F8D54F5"/>
    <w:rsid w:val="5FABC8C0"/>
    <w:rsid w:val="6212BA46"/>
    <w:rsid w:val="621D53A2"/>
    <w:rsid w:val="62595C50"/>
    <w:rsid w:val="62899DE2"/>
    <w:rsid w:val="67BAD21A"/>
    <w:rsid w:val="68CDFF1E"/>
    <w:rsid w:val="699124DA"/>
    <w:rsid w:val="6A5A8C23"/>
    <w:rsid w:val="6C54F8F2"/>
    <w:rsid w:val="6EB68F9B"/>
    <w:rsid w:val="6EEADFB3"/>
    <w:rsid w:val="6EF38683"/>
    <w:rsid w:val="6FC35075"/>
    <w:rsid w:val="70946FE8"/>
    <w:rsid w:val="720970FC"/>
    <w:rsid w:val="720AD59D"/>
    <w:rsid w:val="738245EB"/>
    <w:rsid w:val="74145989"/>
    <w:rsid w:val="75F3299C"/>
    <w:rsid w:val="769E65F9"/>
    <w:rsid w:val="778BB659"/>
    <w:rsid w:val="7793E163"/>
    <w:rsid w:val="77F1C444"/>
    <w:rsid w:val="77F4D6FB"/>
    <w:rsid w:val="78B04FF3"/>
    <w:rsid w:val="795E4895"/>
    <w:rsid w:val="79A91FBE"/>
    <w:rsid w:val="79DC8E72"/>
    <w:rsid w:val="79E2295B"/>
    <w:rsid w:val="7B5A97D4"/>
    <w:rsid w:val="7B7B703B"/>
    <w:rsid w:val="7C9CB8D0"/>
    <w:rsid w:val="7CE1E03B"/>
    <w:rsid w:val="7D5FF97F"/>
    <w:rsid w:val="7E1C5316"/>
    <w:rsid w:val="7EC89CAC"/>
    <w:rsid w:val="7F6237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D4150C"/>
  <w15:chartTrackingRefBased/>
  <w15:docId w15:val="{57BDBDD6-4034-421E-AD12-1FBAEE9C2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Kalinga" w:hAnsi="Kalinga" w:eastAsiaTheme="minorHAnsi" w:cstheme="minorBidi"/>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8440A"/>
    <w:pPr>
      <w:keepNext/>
      <w:keepLines/>
      <w:numPr>
        <w:numId w:val="63"/>
      </w:numPr>
      <w:pBdr>
        <w:bottom w:val="single" w:color="auto" w:sz="4" w:space="1"/>
      </w:pBdr>
      <w:spacing w:before="240" w:after="0"/>
      <w:ind w:left="851" w:hanging="851"/>
      <w:outlineLvl w:val="0"/>
    </w:pPr>
    <w:rPr>
      <w:rFonts w:eastAsiaTheme="majorEastAsia" w:cstheme="majorBidi"/>
      <w:color w:val="1F3864" w:themeColor="accent1" w:themeShade="80"/>
      <w:sz w:val="32"/>
      <w:szCs w:val="32"/>
    </w:rPr>
  </w:style>
  <w:style w:type="paragraph" w:styleId="Heading2">
    <w:name w:val="heading 2"/>
    <w:basedOn w:val="Normal"/>
    <w:next w:val="Normal"/>
    <w:link w:val="Heading2Char"/>
    <w:uiPriority w:val="9"/>
    <w:unhideWhenUsed/>
    <w:qFormat/>
    <w:rsid w:val="00D8440A"/>
    <w:pPr>
      <w:keepNext/>
      <w:keepLines/>
      <w:numPr>
        <w:ilvl w:val="1"/>
        <w:numId w:val="63"/>
      </w:numPr>
      <w:spacing w:before="40" w:after="0"/>
      <w:outlineLvl w:val="1"/>
    </w:pPr>
    <w:rPr>
      <w:rFonts w:eastAsiaTheme="majorEastAsia" w:cstheme="majorBidi"/>
      <w:color w:val="ED7D31" w:themeColor="accent2"/>
      <w:sz w:val="26"/>
      <w:szCs w:val="26"/>
    </w:rPr>
  </w:style>
  <w:style w:type="paragraph" w:styleId="Heading3">
    <w:name w:val="heading 3"/>
    <w:basedOn w:val="ListParagraph"/>
    <w:next w:val="Normal"/>
    <w:link w:val="Heading3Char"/>
    <w:uiPriority w:val="9"/>
    <w:unhideWhenUsed/>
    <w:qFormat/>
    <w:rsid w:val="00D8440A"/>
    <w:pPr>
      <w:numPr>
        <w:numId w:val="64"/>
      </w:numPr>
      <w:outlineLvl w:val="2"/>
    </w:pPr>
    <w:rPr>
      <w:b/>
      <w:bCs/>
      <w:sz w:val="22"/>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nhideWhenUsed/>
    <w:rsid w:val="00A4497A"/>
    <w:pPr>
      <w:tabs>
        <w:tab w:val="center" w:pos="4680"/>
        <w:tab w:val="right" w:pos="9360"/>
      </w:tabs>
      <w:spacing w:after="0" w:line="240" w:lineRule="auto"/>
    </w:pPr>
  </w:style>
  <w:style w:type="character" w:styleId="HeaderChar" w:customStyle="1">
    <w:name w:val="Header Char"/>
    <w:basedOn w:val="DefaultParagraphFont"/>
    <w:link w:val="Header"/>
    <w:rsid w:val="00A4497A"/>
  </w:style>
  <w:style w:type="paragraph" w:styleId="Footer">
    <w:name w:val="footer"/>
    <w:basedOn w:val="Normal"/>
    <w:link w:val="FooterChar"/>
    <w:uiPriority w:val="99"/>
    <w:unhideWhenUsed/>
    <w:rsid w:val="00A4497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4497A"/>
  </w:style>
  <w:style w:type="paragraph" w:styleId="Title">
    <w:name w:val="Title"/>
    <w:basedOn w:val="Normal"/>
    <w:next w:val="Normal"/>
    <w:link w:val="TitleChar"/>
    <w:uiPriority w:val="10"/>
    <w:qFormat/>
    <w:rsid w:val="003F512F"/>
    <w:pPr>
      <w:spacing w:after="0" w:line="240" w:lineRule="auto"/>
      <w:contextualSpacing/>
      <w:jc w:val="center"/>
    </w:pPr>
    <w:rPr>
      <w:rFonts w:eastAsiaTheme="majorEastAsia" w:cstheme="majorBidi"/>
      <w:b/>
      <w:spacing w:val="-10"/>
      <w:kern w:val="28"/>
      <w:sz w:val="40"/>
      <w:szCs w:val="56"/>
    </w:rPr>
  </w:style>
  <w:style w:type="character" w:styleId="TitleChar" w:customStyle="1">
    <w:name w:val="Title Char"/>
    <w:basedOn w:val="DefaultParagraphFont"/>
    <w:link w:val="Title"/>
    <w:uiPriority w:val="10"/>
    <w:rsid w:val="003F512F"/>
    <w:rPr>
      <w:rFonts w:eastAsiaTheme="majorEastAsia" w:cstheme="majorBidi"/>
      <w:b/>
      <w:spacing w:val="-10"/>
      <w:kern w:val="28"/>
      <w:sz w:val="40"/>
      <w:szCs w:val="56"/>
    </w:rPr>
  </w:style>
  <w:style w:type="character" w:styleId="Hyperlink">
    <w:name w:val="Hyperlink"/>
    <w:basedOn w:val="DefaultParagraphFont"/>
    <w:uiPriority w:val="99"/>
    <w:unhideWhenUsed/>
    <w:rsid w:val="00234DD6"/>
    <w:rPr>
      <w:color w:val="0563C1" w:themeColor="hyperlink"/>
      <w:u w:val="single"/>
    </w:rPr>
  </w:style>
  <w:style w:type="character" w:styleId="UnresolvedMention">
    <w:name w:val="Unresolved Mention"/>
    <w:basedOn w:val="DefaultParagraphFont"/>
    <w:uiPriority w:val="99"/>
    <w:semiHidden/>
    <w:unhideWhenUsed/>
    <w:rsid w:val="00234DD6"/>
    <w:rPr>
      <w:color w:val="605E5C"/>
      <w:shd w:val="clear" w:color="auto" w:fill="E1DFDD"/>
    </w:rPr>
  </w:style>
  <w:style w:type="character" w:styleId="Heading1Char" w:customStyle="1">
    <w:name w:val="Heading 1 Char"/>
    <w:basedOn w:val="DefaultParagraphFont"/>
    <w:link w:val="Heading1"/>
    <w:uiPriority w:val="9"/>
    <w:rsid w:val="00D8440A"/>
    <w:rPr>
      <w:rFonts w:eastAsiaTheme="majorEastAsia" w:cstheme="majorBidi"/>
      <w:color w:val="1F3864" w:themeColor="accent1" w:themeShade="80"/>
      <w:sz w:val="32"/>
      <w:szCs w:val="32"/>
    </w:rPr>
  </w:style>
  <w:style w:type="character" w:styleId="Heading2Char" w:customStyle="1">
    <w:name w:val="Heading 2 Char"/>
    <w:basedOn w:val="DefaultParagraphFont"/>
    <w:link w:val="Heading2"/>
    <w:uiPriority w:val="9"/>
    <w:rsid w:val="00D8440A"/>
    <w:rPr>
      <w:rFonts w:eastAsiaTheme="majorEastAsia" w:cstheme="majorBidi"/>
      <w:color w:val="ED7D31" w:themeColor="accent2"/>
      <w:sz w:val="26"/>
      <w:szCs w:val="26"/>
    </w:rPr>
  </w:style>
  <w:style w:type="paragraph" w:styleId="ListParagraph">
    <w:name w:val="List Paragraph"/>
    <w:basedOn w:val="Normal"/>
    <w:uiPriority w:val="34"/>
    <w:qFormat/>
    <w:rsid w:val="00D8440A"/>
    <w:pPr>
      <w:ind w:left="720"/>
      <w:contextualSpacing/>
    </w:pPr>
  </w:style>
  <w:style w:type="character" w:styleId="Heading3Char" w:customStyle="1">
    <w:name w:val="Heading 3 Char"/>
    <w:basedOn w:val="DefaultParagraphFont"/>
    <w:link w:val="Heading3"/>
    <w:uiPriority w:val="9"/>
    <w:rsid w:val="00D8440A"/>
    <w:rPr>
      <w:b/>
      <w:bCs/>
      <w:sz w:val="22"/>
      <w:szCs w:val="24"/>
    </w:rPr>
  </w:style>
  <w:style w:type="paragraph" w:styleId="Subtitle">
    <w:name w:val="Subtitle"/>
    <w:basedOn w:val="Normal"/>
    <w:next w:val="Normal"/>
    <w:link w:val="SubtitleChar"/>
    <w:uiPriority w:val="11"/>
    <w:qFormat/>
    <w:rsid w:val="003F512F"/>
    <w:pPr>
      <w:numPr>
        <w:ilvl w:val="1"/>
      </w:numPr>
      <w:jc w:val="center"/>
    </w:pPr>
    <w:rPr>
      <w:rFonts w:eastAsiaTheme="minorEastAsia"/>
      <w:color w:val="595959" w:themeColor="text1" w:themeTint="A6"/>
      <w:spacing w:val="15"/>
      <w:sz w:val="24"/>
    </w:rPr>
  </w:style>
  <w:style w:type="character" w:styleId="SubtitleChar" w:customStyle="1">
    <w:name w:val="Subtitle Char"/>
    <w:basedOn w:val="DefaultParagraphFont"/>
    <w:link w:val="Subtitle"/>
    <w:uiPriority w:val="11"/>
    <w:rsid w:val="003F512F"/>
    <w:rPr>
      <w:rFonts w:eastAsiaTheme="minorEastAsia"/>
      <w:color w:val="595959" w:themeColor="text1" w:themeTint="A6"/>
      <w:spacing w:val="15"/>
      <w:sz w:val="24"/>
    </w:rPr>
  </w:style>
  <w:style w:type="paragraph" w:styleId="paragraph" w:customStyle="1">
    <w:name w:val="paragraph"/>
    <w:basedOn w:val="Normal"/>
    <w:rsid w:val="00D14898"/>
    <w:pPr>
      <w:spacing w:before="100" w:beforeAutospacing="1" w:after="100" w:afterAutospacing="1" w:line="240" w:lineRule="auto"/>
    </w:pPr>
    <w:rPr>
      <w:rFonts w:ascii="Times New Roman" w:hAnsi="Times New Roman" w:eastAsia="Times New Roman" w:cs="Times New Roman"/>
      <w:sz w:val="24"/>
      <w:szCs w:val="24"/>
      <w:lang w:eastAsia="en-CA"/>
    </w:rPr>
  </w:style>
  <w:style w:type="character" w:styleId="normaltextrun" w:customStyle="1">
    <w:name w:val="normaltextrun"/>
    <w:basedOn w:val="DefaultParagraphFont"/>
    <w:rsid w:val="00D14898"/>
  </w:style>
  <w:style w:type="character" w:styleId="eop" w:customStyle="1">
    <w:name w:val="eop"/>
    <w:basedOn w:val="DefaultParagraphFont"/>
    <w:rsid w:val="00D14898"/>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204517">
      <w:bodyDiv w:val="1"/>
      <w:marLeft w:val="0"/>
      <w:marRight w:val="0"/>
      <w:marTop w:val="0"/>
      <w:marBottom w:val="0"/>
      <w:divBdr>
        <w:top w:val="none" w:sz="0" w:space="0" w:color="auto"/>
        <w:left w:val="none" w:sz="0" w:space="0" w:color="auto"/>
        <w:bottom w:val="none" w:sz="0" w:space="0" w:color="auto"/>
        <w:right w:val="none" w:sz="0" w:space="0" w:color="auto"/>
      </w:divBdr>
      <w:divsChild>
        <w:div w:id="888684421">
          <w:marLeft w:val="0"/>
          <w:marRight w:val="0"/>
          <w:marTop w:val="0"/>
          <w:marBottom w:val="0"/>
          <w:divBdr>
            <w:top w:val="none" w:sz="0" w:space="0" w:color="auto"/>
            <w:left w:val="none" w:sz="0" w:space="0" w:color="auto"/>
            <w:bottom w:val="none" w:sz="0" w:space="0" w:color="auto"/>
            <w:right w:val="none" w:sz="0" w:space="0" w:color="auto"/>
          </w:divBdr>
          <w:divsChild>
            <w:div w:id="280183937">
              <w:marLeft w:val="0"/>
              <w:marRight w:val="0"/>
              <w:marTop w:val="30"/>
              <w:marBottom w:val="30"/>
              <w:divBdr>
                <w:top w:val="none" w:sz="0" w:space="0" w:color="auto"/>
                <w:left w:val="none" w:sz="0" w:space="0" w:color="auto"/>
                <w:bottom w:val="none" w:sz="0" w:space="0" w:color="auto"/>
                <w:right w:val="none" w:sz="0" w:space="0" w:color="auto"/>
              </w:divBdr>
              <w:divsChild>
                <w:div w:id="1497189048">
                  <w:marLeft w:val="0"/>
                  <w:marRight w:val="0"/>
                  <w:marTop w:val="0"/>
                  <w:marBottom w:val="0"/>
                  <w:divBdr>
                    <w:top w:val="none" w:sz="0" w:space="0" w:color="auto"/>
                    <w:left w:val="none" w:sz="0" w:space="0" w:color="auto"/>
                    <w:bottom w:val="none" w:sz="0" w:space="0" w:color="auto"/>
                    <w:right w:val="none" w:sz="0" w:space="0" w:color="auto"/>
                  </w:divBdr>
                  <w:divsChild>
                    <w:div w:id="61414865">
                      <w:marLeft w:val="0"/>
                      <w:marRight w:val="0"/>
                      <w:marTop w:val="0"/>
                      <w:marBottom w:val="0"/>
                      <w:divBdr>
                        <w:top w:val="none" w:sz="0" w:space="0" w:color="auto"/>
                        <w:left w:val="none" w:sz="0" w:space="0" w:color="auto"/>
                        <w:bottom w:val="none" w:sz="0" w:space="0" w:color="auto"/>
                        <w:right w:val="none" w:sz="0" w:space="0" w:color="auto"/>
                      </w:divBdr>
                    </w:div>
                  </w:divsChild>
                </w:div>
                <w:div w:id="593590580">
                  <w:marLeft w:val="0"/>
                  <w:marRight w:val="0"/>
                  <w:marTop w:val="0"/>
                  <w:marBottom w:val="0"/>
                  <w:divBdr>
                    <w:top w:val="none" w:sz="0" w:space="0" w:color="auto"/>
                    <w:left w:val="none" w:sz="0" w:space="0" w:color="auto"/>
                    <w:bottom w:val="none" w:sz="0" w:space="0" w:color="auto"/>
                    <w:right w:val="none" w:sz="0" w:space="0" w:color="auto"/>
                  </w:divBdr>
                  <w:divsChild>
                    <w:div w:id="223569985">
                      <w:marLeft w:val="0"/>
                      <w:marRight w:val="0"/>
                      <w:marTop w:val="0"/>
                      <w:marBottom w:val="0"/>
                      <w:divBdr>
                        <w:top w:val="none" w:sz="0" w:space="0" w:color="auto"/>
                        <w:left w:val="none" w:sz="0" w:space="0" w:color="auto"/>
                        <w:bottom w:val="none" w:sz="0" w:space="0" w:color="auto"/>
                        <w:right w:val="none" w:sz="0" w:space="0" w:color="auto"/>
                      </w:divBdr>
                    </w:div>
                  </w:divsChild>
                </w:div>
                <w:div w:id="87120482">
                  <w:marLeft w:val="0"/>
                  <w:marRight w:val="0"/>
                  <w:marTop w:val="0"/>
                  <w:marBottom w:val="0"/>
                  <w:divBdr>
                    <w:top w:val="none" w:sz="0" w:space="0" w:color="auto"/>
                    <w:left w:val="none" w:sz="0" w:space="0" w:color="auto"/>
                    <w:bottom w:val="none" w:sz="0" w:space="0" w:color="auto"/>
                    <w:right w:val="none" w:sz="0" w:space="0" w:color="auto"/>
                  </w:divBdr>
                  <w:divsChild>
                    <w:div w:id="2056737197">
                      <w:marLeft w:val="0"/>
                      <w:marRight w:val="0"/>
                      <w:marTop w:val="0"/>
                      <w:marBottom w:val="0"/>
                      <w:divBdr>
                        <w:top w:val="none" w:sz="0" w:space="0" w:color="auto"/>
                        <w:left w:val="none" w:sz="0" w:space="0" w:color="auto"/>
                        <w:bottom w:val="none" w:sz="0" w:space="0" w:color="auto"/>
                        <w:right w:val="none" w:sz="0" w:space="0" w:color="auto"/>
                      </w:divBdr>
                    </w:div>
                  </w:divsChild>
                </w:div>
                <w:div w:id="1731727440">
                  <w:marLeft w:val="0"/>
                  <w:marRight w:val="0"/>
                  <w:marTop w:val="0"/>
                  <w:marBottom w:val="0"/>
                  <w:divBdr>
                    <w:top w:val="none" w:sz="0" w:space="0" w:color="auto"/>
                    <w:left w:val="none" w:sz="0" w:space="0" w:color="auto"/>
                    <w:bottom w:val="none" w:sz="0" w:space="0" w:color="auto"/>
                    <w:right w:val="none" w:sz="0" w:space="0" w:color="auto"/>
                  </w:divBdr>
                  <w:divsChild>
                    <w:div w:id="2073693624">
                      <w:marLeft w:val="0"/>
                      <w:marRight w:val="0"/>
                      <w:marTop w:val="0"/>
                      <w:marBottom w:val="0"/>
                      <w:divBdr>
                        <w:top w:val="none" w:sz="0" w:space="0" w:color="auto"/>
                        <w:left w:val="none" w:sz="0" w:space="0" w:color="auto"/>
                        <w:bottom w:val="none" w:sz="0" w:space="0" w:color="auto"/>
                        <w:right w:val="none" w:sz="0" w:space="0" w:color="auto"/>
                      </w:divBdr>
                    </w:div>
                  </w:divsChild>
                </w:div>
                <w:div w:id="1960649791">
                  <w:marLeft w:val="0"/>
                  <w:marRight w:val="0"/>
                  <w:marTop w:val="0"/>
                  <w:marBottom w:val="0"/>
                  <w:divBdr>
                    <w:top w:val="none" w:sz="0" w:space="0" w:color="auto"/>
                    <w:left w:val="none" w:sz="0" w:space="0" w:color="auto"/>
                    <w:bottom w:val="none" w:sz="0" w:space="0" w:color="auto"/>
                    <w:right w:val="none" w:sz="0" w:space="0" w:color="auto"/>
                  </w:divBdr>
                  <w:divsChild>
                    <w:div w:id="1520973751">
                      <w:marLeft w:val="0"/>
                      <w:marRight w:val="0"/>
                      <w:marTop w:val="0"/>
                      <w:marBottom w:val="0"/>
                      <w:divBdr>
                        <w:top w:val="none" w:sz="0" w:space="0" w:color="auto"/>
                        <w:left w:val="none" w:sz="0" w:space="0" w:color="auto"/>
                        <w:bottom w:val="none" w:sz="0" w:space="0" w:color="auto"/>
                        <w:right w:val="none" w:sz="0" w:space="0" w:color="auto"/>
                      </w:divBdr>
                    </w:div>
                  </w:divsChild>
                </w:div>
                <w:div w:id="409617833">
                  <w:marLeft w:val="0"/>
                  <w:marRight w:val="0"/>
                  <w:marTop w:val="0"/>
                  <w:marBottom w:val="0"/>
                  <w:divBdr>
                    <w:top w:val="none" w:sz="0" w:space="0" w:color="auto"/>
                    <w:left w:val="none" w:sz="0" w:space="0" w:color="auto"/>
                    <w:bottom w:val="none" w:sz="0" w:space="0" w:color="auto"/>
                    <w:right w:val="none" w:sz="0" w:space="0" w:color="auto"/>
                  </w:divBdr>
                  <w:divsChild>
                    <w:div w:id="651787917">
                      <w:marLeft w:val="0"/>
                      <w:marRight w:val="0"/>
                      <w:marTop w:val="0"/>
                      <w:marBottom w:val="0"/>
                      <w:divBdr>
                        <w:top w:val="none" w:sz="0" w:space="0" w:color="auto"/>
                        <w:left w:val="none" w:sz="0" w:space="0" w:color="auto"/>
                        <w:bottom w:val="none" w:sz="0" w:space="0" w:color="auto"/>
                        <w:right w:val="none" w:sz="0" w:space="0" w:color="auto"/>
                      </w:divBdr>
                    </w:div>
                  </w:divsChild>
                </w:div>
                <w:div w:id="1524782668">
                  <w:marLeft w:val="0"/>
                  <w:marRight w:val="0"/>
                  <w:marTop w:val="0"/>
                  <w:marBottom w:val="0"/>
                  <w:divBdr>
                    <w:top w:val="none" w:sz="0" w:space="0" w:color="auto"/>
                    <w:left w:val="none" w:sz="0" w:space="0" w:color="auto"/>
                    <w:bottom w:val="none" w:sz="0" w:space="0" w:color="auto"/>
                    <w:right w:val="none" w:sz="0" w:space="0" w:color="auto"/>
                  </w:divBdr>
                  <w:divsChild>
                    <w:div w:id="1943301470">
                      <w:marLeft w:val="0"/>
                      <w:marRight w:val="0"/>
                      <w:marTop w:val="0"/>
                      <w:marBottom w:val="0"/>
                      <w:divBdr>
                        <w:top w:val="none" w:sz="0" w:space="0" w:color="auto"/>
                        <w:left w:val="none" w:sz="0" w:space="0" w:color="auto"/>
                        <w:bottom w:val="none" w:sz="0" w:space="0" w:color="auto"/>
                        <w:right w:val="none" w:sz="0" w:space="0" w:color="auto"/>
                      </w:divBdr>
                    </w:div>
                  </w:divsChild>
                </w:div>
                <w:div w:id="1060329367">
                  <w:marLeft w:val="0"/>
                  <w:marRight w:val="0"/>
                  <w:marTop w:val="0"/>
                  <w:marBottom w:val="0"/>
                  <w:divBdr>
                    <w:top w:val="none" w:sz="0" w:space="0" w:color="auto"/>
                    <w:left w:val="none" w:sz="0" w:space="0" w:color="auto"/>
                    <w:bottom w:val="none" w:sz="0" w:space="0" w:color="auto"/>
                    <w:right w:val="none" w:sz="0" w:space="0" w:color="auto"/>
                  </w:divBdr>
                  <w:divsChild>
                    <w:div w:id="1304699454">
                      <w:marLeft w:val="0"/>
                      <w:marRight w:val="0"/>
                      <w:marTop w:val="0"/>
                      <w:marBottom w:val="0"/>
                      <w:divBdr>
                        <w:top w:val="none" w:sz="0" w:space="0" w:color="auto"/>
                        <w:left w:val="none" w:sz="0" w:space="0" w:color="auto"/>
                        <w:bottom w:val="none" w:sz="0" w:space="0" w:color="auto"/>
                        <w:right w:val="none" w:sz="0" w:space="0" w:color="auto"/>
                      </w:divBdr>
                    </w:div>
                  </w:divsChild>
                </w:div>
                <w:div w:id="95255814">
                  <w:marLeft w:val="0"/>
                  <w:marRight w:val="0"/>
                  <w:marTop w:val="0"/>
                  <w:marBottom w:val="0"/>
                  <w:divBdr>
                    <w:top w:val="none" w:sz="0" w:space="0" w:color="auto"/>
                    <w:left w:val="none" w:sz="0" w:space="0" w:color="auto"/>
                    <w:bottom w:val="none" w:sz="0" w:space="0" w:color="auto"/>
                    <w:right w:val="none" w:sz="0" w:space="0" w:color="auto"/>
                  </w:divBdr>
                  <w:divsChild>
                    <w:div w:id="1650013741">
                      <w:marLeft w:val="0"/>
                      <w:marRight w:val="0"/>
                      <w:marTop w:val="0"/>
                      <w:marBottom w:val="0"/>
                      <w:divBdr>
                        <w:top w:val="none" w:sz="0" w:space="0" w:color="auto"/>
                        <w:left w:val="none" w:sz="0" w:space="0" w:color="auto"/>
                        <w:bottom w:val="none" w:sz="0" w:space="0" w:color="auto"/>
                        <w:right w:val="none" w:sz="0" w:space="0" w:color="auto"/>
                      </w:divBdr>
                    </w:div>
                  </w:divsChild>
                </w:div>
                <w:div w:id="155459973">
                  <w:marLeft w:val="0"/>
                  <w:marRight w:val="0"/>
                  <w:marTop w:val="0"/>
                  <w:marBottom w:val="0"/>
                  <w:divBdr>
                    <w:top w:val="none" w:sz="0" w:space="0" w:color="auto"/>
                    <w:left w:val="none" w:sz="0" w:space="0" w:color="auto"/>
                    <w:bottom w:val="none" w:sz="0" w:space="0" w:color="auto"/>
                    <w:right w:val="none" w:sz="0" w:space="0" w:color="auto"/>
                  </w:divBdr>
                  <w:divsChild>
                    <w:div w:id="2007240749">
                      <w:marLeft w:val="0"/>
                      <w:marRight w:val="0"/>
                      <w:marTop w:val="0"/>
                      <w:marBottom w:val="0"/>
                      <w:divBdr>
                        <w:top w:val="none" w:sz="0" w:space="0" w:color="auto"/>
                        <w:left w:val="none" w:sz="0" w:space="0" w:color="auto"/>
                        <w:bottom w:val="none" w:sz="0" w:space="0" w:color="auto"/>
                        <w:right w:val="none" w:sz="0" w:space="0" w:color="auto"/>
                      </w:divBdr>
                    </w:div>
                  </w:divsChild>
                </w:div>
                <w:div w:id="1251769139">
                  <w:marLeft w:val="0"/>
                  <w:marRight w:val="0"/>
                  <w:marTop w:val="0"/>
                  <w:marBottom w:val="0"/>
                  <w:divBdr>
                    <w:top w:val="none" w:sz="0" w:space="0" w:color="auto"/>
                    <w:left w:val="none" w:sz="0" w:space="0" w:color="auto"/>
                    <w:bottom w:val="none" w:sz="0" w:space="0" w:color="auto"/>
                    <w:right w:val="none" w:sz="0" w:space="0" w:color="auto"/>
                  </w:divBdr>
                  <w:divsChild>
                    <w:div w:id="39939935">
                      <w:marLeft w:val="0"/>
                      <w:marRight w:val="0"/>
                      <w:marTop w:val="0"/>
                      <w:marBottom w:val="0"/>
                      <w:divBdr>
                        <w:top w:val="none" w:sz="0" w:space="0" w:color="auto"/>
                        <w:left w:val="none" w:sz="0" w:space="0" w:color="auto"/>
                        <w:bottom w:val="none" w:sz="0" w:space="0" w:color="auto"/>
                        <w:right w:val="none" w:sz="0" w:space="0" w:color="auto"/>
                      </w:divBdr>
                    </w:div>
                  </w:divsChild>
                </w:div>
                <w:div w:id="1318459928">
                  <w:marLeft w:val="0"/>
                  <w:marRight w:val="0"/>
                  <w:marTop w:val="0"/>
                  <w:marBottom w:val="0"/>
                  <w:divBdr>
                    <w:top w:val="none" w:sz="0" w:space="0" w:color="auto"/>
                    <w:left w:val="none" w:sz="0" w:space="0" w:color="auto"/>
                    <w:bottom w:val="none" w:sz="0" w:space="0" w:color="auto"/>
                    <w:right w:val="none" w:sz="0" w:space="0" w:color="auto"/>
                  </w:divBdr>
                  <w:divsChild>
                    <w:div w:id="229582015">
                      <w:marLeft w:val="0"/>
                      <w:marRight w:val="0"/>
                      <w:marTop w:val="0"/>
                      <w:marBottom w:val="0"/>
                      <w:divBdr>
                        <w:top w:val="none" w:sz="0" w:space="0" w:color="auto"/>
                        <w:left w:val="none" w:sz="0" w:space="0" w:color="auto"/>
                        <w:bottom w:val="none" w:sz="0" w:space="0" w:color="auto"/>
                        <w:right w:val="none" w:sz="0" w:space="0" w:color="auto"/>
                      </w:divBdr>
                    </w:div>
                    <w:div w:id="1217398224">
                      <w:marLeft w:val="0"/>
                      <w:marRight w:val="0"/>
                      <w:marTop w:val="0"/>
                      <w:marBottom w:val="0"/>
                      <w:divBdr>
                        <w:top w:val="none" w:sz="0" w:space="0" w:color="auto"/>
                        <w:left w:val="none" w:sz="0" w:space="0" w:color="auto"/>
                        <w:bottom w:val="none" w:sz="0" w:space="0" w:color="auto"/>
                        <w:right w:val="none" w:sz="0" w:space="0" w:color="auto"/>
                      </w:divBdr>
                    </w:div>
                    <w:div w:id="103353877">
                      <w:marLeft w:val="0"/>
                      <w:marRight w:val="0"/>
                      <w:marTop w:val="0"/>
                      <w:marBottom w:val="0"/>
                      <w:divBdr>
                        <w:top w:val="none" w:sz="0" w:space="0" w:color="auto"/>
                        <w:left w:val="none" w:sz="0" w:space="0" w:color="auto"/>
                        <w:bottom w:val="none" w:sz="0" w:space="0" w:color="auto"/>
                        <w:right w:val="none" w:sz="0" w:space="0" w:color="auto"/>
                      </w:divBdr>
                    </w:div>
                  </w:divsChild>
                </w:div>
                <w:div w:id="1917666946">
                  <w:marLeft w:val="0"/>
                  <w:marRight w:val="0"/>
                  <w:marTop w:val="0"/>
                  <w:marBottom w:val="0"/>
                  <w:divBdr>
                    <w:top w:val="none" w:sz="0" w:space="0" w:color="auto"/>
                    <w:left w:val="none" w:sz="0" w:space="0" w:color="auto"/>
                    <w:bottom w:val="none" w:sz="0" w:space="0" w:color="auto"/>
                    <w:right w:val="none" w:sz="0" w:space="0" w:color="auto"/>
                  </w:divBdr>
                  <w:divsChild>
                    <w:div w:id="251282126">
                      <w:marLeft w:val="0"/>
                      <w:marRight w:val="0"/>
                      <w:marTop w:val="0"/>
                      <w:marBottom w:val="0"/>
                      <w:divBdr>
                        <w:top w:val="none" w:sz="0" w:space="0" w:color="auto"/>
                        <w:left w:val="none" w:sz="0" w:space="0" w:color="auto"/>
                        <w:bottom w:val="none" w:sz="0" w:space="0" w:color="auto"/>
                        <w:right w:val="none" w:sz="0" w:space="0" w:color="auto"/>
                      </w:divBdr>
                    </w:div>
                  </w:divsChild>
                </w:div>
                <w:div w:id="1754818941">
                  <w:marLeft w:val="0"/>
                  <w:marRight w:val="0"/>
                  <w:marTop w:val="0"/>
                  <w:marBottom w:val="0"/>
                  <w:divBdr>
                    <w:top w:val="none" w:sz="0" w:space="0" w:color="auto"/>
                    <w:left w:val="none" w:sz="0" w:space="0" w:color="auto"/>
                    <w:bottom w:val="none" w:sz="0" w:space="0" w:color="auto"/>
                    <w:right w:val="none" w:sz="0" w:space="0" w:color="auto"/>
                  </w:divBdr>
                  <w:divsChild>
                    <w:div w:id="68968751">
                      <w:marLeft w:val="0"/>
                      <w:marRight w:val="0"/>
                      <w:marTop w:val="0"/>
                      <w:marBottom w:val="0"/>
                      <w:divBdr>
                        <w:top w:val="none" w:sz="0" w:space="0" w:color="auto"/>
                        <w:left w:val="none" w:sz="0" w:space="0" w:color="auto"/>
                        <w:bottom w:val="none" w:sz="0" w:space="0" w:color="auto"/>
                        <w:right w:val="none" w:sz="0" w:space="0" w:color="auto"/>
                      </w:divBdr>
                    </w:div>
                  </w:divsChild>
                </w:div>
                <w:div w:id="302781205">
                  <w:marLeft w:val="0"/>
                  <w:marRight w:val="0"/>
                  <w:marTop w:val="0"/>
                  <w:marBottom w:val="0"/>
                  <w:divBdr>
                    <w:top w:val="none" w:sz="0" w:space="0" w:color="auto"/>
                    <w:left w:val="none" w:sz="0" w:space="0" w:color="auto"/>
                    <w:bottom w:val="none" w:sz="0" w:space="0" w:color="auto"/>
                    <w:right w:val="none" w:sz="0" w:space="0" w:color="auto"/>
                  </w:divBdr>
                  <w:divsChild>
                    <w:div w:id="1990938780">
                      <w:marLeft w:val="0"/>
                      <w:marRight w:val="0"/>
                      <w:marTop w:val="0"/>
                      <w:marBottom w:val="0"/>
                      <w:divBdr>
                        <w:top w:val="none" w:sz="0" w:space="0" w:color="auto"/>
                        <w:left w:val="none" w:sz="0" w:space="0" w:color="auto"/>
                        <w:bottom w:val="none" w:sz="0" w:space="0" w:color="auto"/>
                        <w:right w:val="none" w:sz="0" w:space="0" w:color="auto"/>
                      </w:divBdr>
                    </w:div>
                  </w:divsChild>
                </w:div>
                <w:div w:id="1119228548">
                  <w:marLeft w:val="0"/>
                  <w:marRight w:val="0"/>
                  <w:marTop w:val="0"/>
                  <w:marBottom w:val="0"/>
                  <w:divBdr>
                    <w:top w:val="none" w:sz="0" w:space="0" w:color="auto"/>
                    <w:left w:val="none" w:sz="0" w:space="0" w:color="auto"/>
                    <w:bottom w:val="none" w:sz="0" w:space="0" w:color="auto"/>
                    <w:right w:val="none" w:sz="0" w:space="0" w:color="auto"/>
                  </w:divBdr>
                  <w:divsChild>
                    <w:div w:id="48007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2018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oter" Target="footer2.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eader" Target="header2.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theme" Target="theme/theme1.xml" Id="rId1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14" /><Relationship Type="http://schemas.openxmlformats.org/officeDocument/2006/relationships/image" Target="/media/image3.png" Id="R3fed8fc99bf64761" /><Relationship Type="http://schemas.openxmlformats.org/officeDocument/2006/relationships/image" Target="/media/image4.png" Id="Re218ecc9d0de4d84" /><Relationship Type="http://schemas.openxmlformats.org/officeDocument/2006/relationships/hyperlink" Target="https://linarc.com/buildspace/construction-kpis/" TargetMode="External" Id="Rfcb96007a93c4135" /><Relationship Type="http://schemas.openxmlformats.org/officeDocument/2006/relationships/hyperlink" Target="https://finmodelslab.com/blogs/kpi-metrics/construction-project-management-kpi-metrics" TargetMode="External" Id="Ref2cf453844a4ff3" /><Relationship Type="http://schemas.microsoft.com/office/2020/10/relationships/intelligence" Target="intelligence2.xml" Id="Rb40acdef3e50489e" /><Relationship Type="http://schemas.openxmlformats.org/officeDocument/2006/relationships/hyperlink" Target="https://www.propelleraero.com/blog/10-construction-project-cost-overrun-statistics-you-need-to-hear/" TargetMode="External" Id="R5c827d03e4cb43ff" /><Relationship Type="http://schemas.openxmlformats.org/officeDocument/2006/relationships/hyperlink" Target="https://www.mckinsey.com/capabilities/operations/our-insights/imagining-constructions-digital-future" TargetMode="External" Id="Rc4c661e5e9054787" /><Relationship Type="http://schemas.openxmlformats.org/officeDocument/2006/relationships/image" Target="/media/image6.png" Id="Rcb82e5b9228b4038" /><Relationship Type="http://schemas.openxmlformats.org/officeDocument/2006/relationships/hyperlink" Target="https://www.mckinsey.com/capabilities/operations/our-insights/imagining-constructions-digital-future" TargetMode="External" Id="R88948d843c95441a" /><Relationship Type="http://schemas.openxmlformats.org/officeDocument/2006/relationships/hyperlink" Target="https://www.propelleraero.com/blog/10-construction-project-cost-overrun-statistics-you-need-to-hear/" TargetMode="External" Id="Rcc076a26a5004425" /><Relationship Type="http://schemas.openxmlformats.org/officeDocument/2006/relationships/hyperlink" Target="https://finmodelslab.com/blogs/kpi-metrics/construction-project-management-kpi-metrics" TargetMode="External" Id="R4656934201d94006" /><Relationship Type="http://schemas.openxmlformats.org/officeDocument/2006/relationships/hyperlink" Target="https://linarc.com/buildspace/construction-kpis/" TargetMode="External" Id="Rfdd816a8781f42ff"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dbdb53d-9062-45e8-8975-d5ea20793db5" xsi:nil="true"/>
    <lcf76f155ced4ddcb4097134ff3c332f xmlns="56244d6c-8661-4e66-9051-b689c5f71054">
      <Terms xmlns="http://schemas.microsoft.com/office/infopath/2007/PartnerControls"/>
    </lcf76f155ced4ddcb4097134ff3c332f>
    <SharedWithUsers xmlns="8dbdb53d-9062-45e8-8975-d5ea20793db5">
      <UserInfo>
        <DisplayName>Yogesh</DisplayName>
        <AccountId>16</AccountId>
        <AccountType/>
      </UserInfo>
    </SharedWithUsers>
    <MediaLengthInSeconds xmlns="56244d6c-8661-4e66-9051-b689c5f7105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974BAE17204442A58C32B8FE9AA2B6" ma:contentTypeVersion="14" ma:contentTypeDescription="Create a new document." ma:contentTypeScope="" ma:versionID="a535e1c5e3f28e318ab8e81db0e7a0ec">
  <xsd:schema xmlns:xsd="http://www.w3.org/2001/XMLSchema" xmlns:xs="http://www.w3.org/2001/XMLSchema" xmlns:p="http://schemas.microsoft.com/office/2006/metadata/properties" xmlns:ns2="56244d6c-8661-4e66-9051-b689c5f71054" xmlns:ns3="8dbdb53d-9062-45e8-8975-d5ea20793db5" targetNamespace="http://schemas.microsoft.com/office/2006/metadata/properties" ma:root="true" ma:fieldsID="8711f95d8369e8d9e70d9df3ef6d7cf5" ns2:_="" ns3:_="">
    <xsd:import namespace="56244d6c-8661-4e66-9051-b689c5f71054"/>
    <xsd:import namespace="8dbdb53d-9062-45e8-8975-d5ea20793db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244d6c-8661-4e66-9051-b689c5f710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138e1e22-30e3-4f79-aa79-35619bdbe023"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dbdb53d-9062-45e8-8975-d5ea20793db5"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b89647f3-310b-4a55-85f7-426140283afc}" ma:internalName="TaxCatchAll" ma:showField="CatchAllData" ma:web="8dbdb53d-9062-45e8-8975-d5ea20793db5">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AA6268F-8BBA-4B29-9400-BDDB4BD89A5B}">
  <ds:schemaRefs>
    <ds:schemaRef ds:uri="http://schemas.microsoft.com/office/2006/documentManagement/types"/>
    <ds:schemaRef ds:uri="http://purl.org/dc/terms/"/>
    <ds:schemaRef ds:uri="http://purl.org/dc/elements/1.1/"/>
    <ds:schemaRef ds:uri="8dbdb53d-9062-45e8-8975-d5ea20793db5"/>
    <ds:schemaRef ds:uri="http://schemas.microsoft.com/office/2006/metadata/properties"/>
    <ds:schemaRef ds:uri="http://www.w3.org/XML/1998/namespace"/>
    <ds:schemaRef ds:uri="56244d6c-8661-4e66-9051-b689c5f71054"/>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2779D2A3-6898-4888-9888-6A545FA40AFD}">
  <ds:schemaRefs>
    <ds:schemaRef ds:uri="http://schemas.microsoft.com/sharepoint/v3/contenttype/forms"/>
  </ds:schemaRefs>
</ds:datastoreItem>
</file>

<file path=customXml/itemProps3.xml><?xml version="1.0" encoding="utf-8"?>
<ds:datastoreItem xmlns:ds="http://schemas.openxmlformats.org/officeDocument/2006/customXml" ds:itemID="{560AE7D0-EF8D-40E1-AAA6-07AA1D5B2B3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yogesh</dc:creator>
  <keywords/>
  <dc:description/>
  <lastModifiedBy>Shivam  Singh</lastModifiedBy>
  <revision>34</revision>
  <dcterms:created xsi:type="dcterms:W3CDTF">2023-05-24T22:43:00.0000000Z</dcterms:created>
  <dcterms:modified xsi:type="dcterms:W3CDTF">2024-08-07T11:25:36.3017710Z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0x01010090974BAE17204442A58C32B8FE9AA2B6</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Image">
    <vt:lpwstr>, </vt:lpwstr>
  </property>
  <property fmtid="{D5CDD505-2E9C-101B-9397-08002B2CF9AE}" pid="9" name="TriggerFlowInfo">
    <vt:lpwstr/>
  </property>
  <property fmtid="{D5CDD505-2E9C-101B-9397-08002B2CF9AE}" pid="10" name="xd_Signature">
    <vt:bool>false</vt:bool>
  </property>
</Properties>
</file>