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ADC18" w14:textId="77777777" w:rsidR="00340A49" w:rsidRDefault="002A1436">
      <w:pPr>
        <w:pStyle w:val="MDPI11articletype"/>
      </w:pPr>
      <w:r>
        <w:t>Type of the Paper (Article, Review, Communication, etc.)</w:t>
      </w:r>
    </w:p>
    <w:p w14:paraId="055A7E55" w14:textId="77777777" w:rsidR="00340A49" w:rsidRDefault="002A1436">
      <w:pPr>
        <w:pStyle w:val="MDPI12title"/>
      </w:pPr>
      <w:r>
        <w:t xml:space="preserve">GEG: a serious game for teaching git and </w:t>
      </w:r>
      <w:r>
        <w:rPr>
          <w:rFonts w:eastAsia="新細明體"/>
          <w:lang w:eastAsia="zh-TW"/>
        </w:rPr>
        <w:t>im</w:t>
      </w:r>
      <w:r>
        <w:t xml:space="preserve">pact learning motivation, </w:t>
      </w:r>
      <w:r>
        <w:rPr>
          <w:rFonts w:eastAsia="新細明體"/>
          <w:lang w:eastAsia="zh-TW"/>
        </w:rPr>
        <w:t>attitude, and behavior</w:t>
      </w:r>
      <w:r>
        <w:t xml:space="preserve"> towards with Git</w:t>
      </w:r>
    </w:p>
    <w:p w14:paraId="7BAD2EDC" w14:textId="77777777" w:rsidR="00340A49" w:rsidRDefault="002A1436">
      <w:pPr>
        <w:pStyle w:val="MDPI13authornames"/>
      </w:pPr>
      <w:proofErr w:type="spellStart"/>
      <w:r>
        <w:t>Firstname</w:t>
      </w:r>
      <w:proofErr w:type="spellEnd"/>
      <w:r>
        <w:t xml:space="preserve"> </w:t>
      </w:r>
      <w:proofErr w:type="spellStart"/>
      <w:r>
        <w:t>Lastname</w:t>
      </w:r>
      <w:proofErr w:type="spellEnd"/>
      <w:r>
        <w:t xml:space="preserve"> </w:t>
      </w:r>
      <w:r>
        <w:rPr>
          <w:vertAlign w:val="superscript"/>
        </w:rPr>
        <w:t>1</w:t>
      </w:r>
      <w:r>
        <w:t xml:space="preserve">, </w:t>
      </w:r>
      <w:proofErr w:type="spellStart"/>
      <w:r>
        <w:t>Firstname</w:t>
      </w:r>
      <w:proofErr w:type="spellEnd"/>
      <w:r>
        <w:t xml:space="preserve"> </w:t>
      </w:r>
      <w:proofErr w:type="spellStart"/>
      <w:r>
        <w:t>Lastname</w:t>
      </w:r>
      <w:proofErr w:type="spellEnd"/>
      <w:r>
        <w:t xml:space="preserve"> </w:t>
      </w:r>
      <w:r>
        <w:rPr>
          <w:vertAlign w:val="superscript"/>
        </w:rPr>
        <w:t>2</w:t>
      </w:r>
      <w:r>
        <w:t xml:space="preserve"> and </w:t>
      </w:r>
      <w:proofErr w:type="spellStart"/>
      <w:r>
        <w:t>Firstname</w:t>
      </w:r>
      <w:proofErr w:type="spellEnd"/>
      <w:r>
        <w:t xml:space="preserve"> </w:t>
      </w:r>
      <w:proofErr w:type="spellStart"/>
      <w:r>
        <w:t>Lastname</w:t>
      </w:r>
      <w:proofErr w:type="spellEnd"/>
      <w:r>
        <w:t xml:space="preserve"> </w:t>
      </w:r>
      <w:proofErr w:type="gramStart"/>
      <w:r>
        <w:rPr>
          <w:vertAlign w:val="superscript"/>
        </w:rPr>
        <w:t>2,</w:t>
      </w:r>
      <w:r>
        <w:t>*</w:t>
      </w:r>
      <w:proofErr w:type="gramEnd"/>
    </w:p>
    <w:p w14:paraId="3DEB9FAA" w14:textId="77777777" w:rsidR="00340A49" w:rsidRDefault="002A1436">
      <w:pPr>
        <w:pStyle w:val="MDPI16affiliation"/>
      </w:pPr>
      <w:r>
        <w:tab/>
        <w:t>Affiliation 1; e-mail@e-mail.com</w:t>
      </w:r>
    </w:p>
    <w:p w14:paraId="13590C69" w14:textId="77777777" w:rsidR="00340A49" w:rsidRDefault="002A1436">
      <w:pPr>
        <w:pStyle w:val="MDPI16affiliation"/>
      </w:pPr>
      <w:r>
        <w:rPr>
          <w:vertAlign w:val="superscript"/>
        </w:rPr>
        <w:t>2</w:t>
      </w:r>
      <w:r>
        <w:tab/>
        <w:t>Affiliation 2; e-mail@e-mail.com</w:t>
      </w:r>
    </w:p>
    <w:tbl>
      <w:tblPr>
        <w:tblpPr w:leftFromText="180" w:rightFromText="180" w:horzAnchor="page" w:tblpX="285" w:tblpY="3801"/>
        <w:tblW w:w="2410" w:type="dxa"/>
        <w:tblLayout w:type="fixed"/>
        <w:tblCellMar>
          <w:left w:w="10" w:type="dxa"/>
          <w:right w:w="10" w:type="dxa"/>
        </w:tblCellMar>
        <w:tblLook w:val="0000" w:firstRow="0" w:lastRow="0" w:firstColumn="0" w:lastColumn="0" w:noHBand="0" w:noVBand="0"/>
      </w:tblPr>
      <w:tblGrid>
        <w:gridCol w:w="2410"/>
      </w:tblGrid>
      <w:tr w:rsidR="00340A49" w14:paraId="63DDFE9E" w14:textId="77777777" w:rsidTr="00256D32">
        <w:tc>
          <w:tcPr>
            <w:tcW w:w="2410" w:type="dxa"/>
            <w:shd w:val="clear" w:color="auto" w:fill="auto"/>
            <w:tcMar>
              <w:top w:w="0" w:type="dxa"/>
              <w:left w:w="0" w:type="dxa"/>
              <w:bottom w:w="0" w:type="dxa"/>
              <w:right w:w="0" w:type="dxa"/>
            </w:tcMar>
          </w:tcPr>
          <w:p w14:paraId="5A3DCED7" w14:textId="77777777" w:rsidR="00340A49" w:rsidRDefault="002A1436" w:rsidP="00256D32">
            <w:pPr>
              <w:pStyle w:val="MDPI61Citation"/>
              <w:spacing w:after="120" w:line="240" w:lineRule="exact"/>
            </w:pPr>
            <w:r>
              <w:rPr>
                <w:b/>
              </w:rPr>
              <w:t>Citation:</w:t>
            </w:r>
            <w:r>
              <w:t xml:space="preserve"> </w:t>
            </w:r>
            <w:proofErr w:type="spellStart"/>
            <w:r>
              <w:t>Lastname</w:t>
            </w:r>
            <w:proofErr w:type="spellEnd"/>
            <w:r>
              <w:t xml:space="preserve">, F.; </w:t>
            </w:r>
            <w:proofErr w:type="spellStart"/>
            <w:r>
              <w:t>Lastname</w:t>
            </w:r>
            <w:proofErr w:type="spellEnd"/>
            <w:r>
              <w:t xml:space="preserve">, F.; </w:t>
            </w:r>
            <w:proofErr w:type="spellStart"/>
            <w:r>
              <w:t>Lastname</w:t>
            </w:r>
            <w:proofErr w:type="spellEnd"/>
            <w:r>
              <w:t xml:space="preserve">, F. Title. </w:t>
            </w:r>
            <w:r>
              <w:rPr>
                <w:i/>
              </w:rPr>
              <w:t xml:space="preserve">Sensors </w:t>
            </w:r>
            <w:r>
              <w:rPr>
                <w:b/>
              </w:rPr>
              <w:t>2022</w:t>
            </w:r>
            <w:r>
              <w:t>,</w:t>
            </w:r>
            <w:r>
              <w:rPr>
                <w:i/>
              </w:rPr>
              <w:t xml:space="preserve"> 22</w:t>
            </w:r>
            <w:r>
              <w:t>, x. https://doi.org/10.3390/xxxxx</w:t>
            </w:r>
          </w:p>
          <w:p w14:paraId="1034FEE0" w14:textId="77777777" w:rsidR="00340A49" w:rsidRDefault="002A1436" w:rsidP="00256D32">
            <w:pPr>
              <w:pStyle w:val="MDPI14history"/>
              <w:spacing w:before="120" w:after="120"/>
            </w:pPr>
            <w:r>
              <w:t xml:space="preserve">Academic Editor: </w:t>
            </w:r>
            <w:proofErr w:type="spellStart"/>
            <w:r>
              <w:t>Firstname</w:t>
            </w:r>
            <w:proofErr w:type="spellEnd"/>
            <w:r>
              <w:t xml:space="preserve"> </w:t>
            </w:r>
            <w:proofErr w:type="spellStart"/>
            <w:r>
              <w:t>Lastname</w:t>
            </w:r>
            <w:proofErr w:type="spellEnd"/>
          </w:p>
          <w:p w14:paraId="5C229903" w14:textId="77777777" w:rsidR="00340A49" w:rsidRDefault="002A1436" w:rsidP="00256D32">
            <w:pPr>
              <w:pStyle w:val="MDPI14history"/>
              <w:spacing w:before="120"/>
            </w:pPr>
            <w:r>
              <w:rPr>
                <w:szCs w:val="14"/>
              </w:rPr>
              <w:t>Received: date</w:t>
            </w:r>
          </w:p>
          <w:p w14:paraId="3654E66D" w14:textId="77777777" w:rsidR="00340A49" w:rsidRDefault="002A1436" w:rsidP="00256D32">
            <w:pPr>
              <w:pStyle w:val="MDPI14history"/>
              <w:rPr>
                <w:szCs w:val="14"/>
              </w:rPr>
            </w:pPr>
            <w:r>
              <w:rPr>
                <w:szCs w:val="14"/>
              </w:rPr>
              <w:t>Accepted: date</w:t>
            </w:r>
          </w:p>
          <w:p w14:paraId="7218B15F" w14:textId="77777777" w:rsidR="00340A49" w:rsidRDefault="002A1436" w:rsidP="00256D32">
            <w:pPr>
              <w:pStyle w:val="MDPI14history"/>
              <w:spacing w:after="120"/>
              <w:rPr>
                <w:szCs w:val="14"/>
              </w:rPr>
            </w:pPr>
            <w:r>
              <w:rPr>
                <w:szCs w:val="14"/>
              </w:rPr>
              <w:t>Published: date</w:t>
            </w:r>
          </w:p>
          <w:p w14:paraId="3859782E" w14:textId="77777777" w:rsidR="00340A49" w:rsidRDefault="002A1436" w:rsidP="00256D32">
            <w:pPr>
              <w:pStyle w:val="MDPI63Notes"/>
              <w:jc w:val="both"/>
            </w:pPr>
            <w:r>
              <w:rPr>
                <w:b/>
              </w:rPr>
              <w:t>Publisher’s Note:</w:t>
            </w:r>
            <w:r>
              <w:t xml:space="preserve"> MDPI stays neutral </w:t>
            </w:r>
            <w:proofErr w:type="gramStart"/>
            <w:r>
              <w:t>with regard to</w:t>
            </w:r>
            <w:proofErr w:type="gramEnd"/>
            <w:r>
              <w:t xml:space="preserve"> jurisdictional claims in published maps and institutional affiliations.</w:t>
            </w:r>
          </w:p>
          <w:p w14:paraId="5B64617D" w14:textId="77777777" w:rsidR="00340A49" w:rsidRDefault="002A1436" w:rsidP="00256D32">
            <w:pPr>
              <w:snapToGrid w:val="0"/>
              <w:spacing w:before="120" w:line="240" w:lineRule="atLeast"/>
              <w:ind w:right="113"/>
              <w:jc w:val="left"/>
            </w:pPr>
            <w:r>
              <w:rPr>
                <w:rFonts w:eastAsia="DengXian"/>
                <w:noProof/>
              </w:rPr>
              <w:drawing>
                <wp:inline distT="0" distB="0" distL="0" distR="0" wp14:anchorId="42CF6A84" wp14:editId="2A361EB3">
                  <wp:extent cx="692786" cy="249558"/>
                  <wp:effectExtent l="0" t="0" r="0" b="0"/>
                  <wp:docPr id="3" name="Picture 4" descr="一張含有 文字, 美工圖案 的圖片&#10;&#10;自動產生的描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692786" cy="249558"/>
                          </a:xfrm>
                          <a:prstGeom prst="rect">
                            <a:avLst/>
                          </a:prstGeom>
                          <a:noFill/>
                          <a:ln>
                            <a:noFill/>
                            <a:prstDash/>
                          </a:ln>
                        </pic:spPr>
                      </pic:pic>
                    </a:graphicData>
                  </a:graphic>
                </wp:inline>
              </w:drawing>
            </w:r>
          </w:p>
          <w:p w14:paraId="34FCDE04" w14:textId="77777777" w:rsidR="00340A49" w:rsidRDefault="002A1436" w:rsidP="00256D32">
            <w:pPr>
              <w:snapToGrid w:val="0"/>
              <w:spacing w:before="60" w:line="240" w:lineRule="atLeast"/>
              <w:ind w:right="113"/>
            </w:pPr>
            <w:r>
              <w:rPr>
                <w:rFonts w:eastAsia="DengXian"/>
                <w:b/>
                <w:bCs/>
                <w:sz w:val="14"/>
                <w:szCs w:val="14"/>
                <w:lang w:bidi="en-US"/>
              </w:rPr>
              <w:t>Copyright:</w:t>
            </w:r>
            <w:r>
              <w:rPr>
                <w:rFonts w:eastAsia="DengXian"/>
                <w:bCs/>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567DD1F5" w14:textId="77777777" w:rsidR="00340A49" w:rsidRDefault="002A1436">
      <w:pPr>
        <w:pStyle w:val="MDPI16affiliation"/>
      </w:pPr>
      <w:r>
        <w:rPr>
          <w:b/>
        </w:rPr>
        <w:t>*</w:t>
      </w:r>
      <w:r>
        <w:tab/>
        <w:t>Correspondence: e-mail@e-mail.com; Tel.: (optional; include country code; if there are multiple corresponding authors, add author initials)</w:t>
      </w:r>
    </w:p>
    <w:p w14:paraId="33EC86AF" w14:textId="77777777" w:rsidR="00340A49" w:rsidRDefault="002A1436">
      <w:pPr>
        <w:pStyle w:val="MDPI17abstract"/>
      </w:pPr>
      <w:r>
        <w:rPr>
          <w:b/>
          <w:szCs w:val="18"/>
        </w:rPr>
        <w:t xml:space="preserve">Abstract: </w:t>
      </w:r>
      <w:r>
        <w:rPr>
          <w:rFonts w:ascii="標楷體" w:eastAsia="標楷體" w:hAnsi="標楷體" w:cs="新細明體"/>
          <w:szCs w:val="18"/>
        </w:rPr>
        <w:t>版本控制系統對於軟體行業是不可或缺的工具，身為工程師必然需要具備使用版控工具的能力，然而在大多數大學教育中對於此項技術的教育著墨不多，傳統的教學方式也使得學生對於</w:t>
      </w:r>
      <w:r>
        <w:rPr>
          <w:rFonts w:ascii="標楷體" w:eastAsia="標楷體" w:hAnsi="標楷體"/>
          <w:szCs w:val="18"/>
        </w:rPr>
        <w:t>Git</w:t>
      </w:r>
      <w:r>
        <w:rPr>
          <w:rFonts w:ascii="標楷體" w:eastAsia="標楷體" w:hAnsi="標楷體" w:cs="新細明體"/>
          <w:szCs w:val="18"/>
        </w:rPr>
        <w:t>容易有概念上的混淆以及使用上的障礙。</w:t>
      </w:r>
    </w:p>
    <w:tbl>
      <w:tblPr>
        <w:tblW w:w="2410" w:type="dxa"/>
        <w:tblLayout w:type="fixed"/>
        <w:tblCellMar>
          <w:left w:w="10" w:type="dxa"/>
          <w:right w:w="10" w:type="dxa"/>
        </w:tblCellMar>
        <w:tblLook w:val="0000" w:firstRow="0" w:lastRow="0" w:firstColumn="0" w:lastColumn="0" w:noHBand="0" w:noVBand="0"/>
      </w:tblPr>
      <w:tblGrid>
        <w:gridCol w:w="2410"/>
      </w:tblGrid>
      <w:tr w:rsidR="00340A49" w14:paraId="2408A291" w14:textId="77777777">
        <w:tc>
          <w:tcPr>
            <w:tcW w:w="2410" w:type="dxa"/>
            <w:shd w:val="clear" w:color="auto" w:fill="auto"/>
            <w:tcMar>
              <w:top w:w="0" w:type="dxa"/>
              <w:left w:w="0" w:type="dxa"/>
              <w:bottom w:w="0" w:type="dxa"/>
              <w:right w:w="0" w:type="dxa"/>
            </w:tcMar>
          </w:tcPr>
          <w:p w14:paraId="13F7C9E2" w14:textId="77777777" w:rsidR="00340A49" w:rsidRDefault="00340A49">
            <w:pPr>
              <w:snapToGrid w:val="0"/>
              <w:spacing w:before="60" w:line="240" w:lineRule="atLeast"/>
              <w:ind w:right="113"/>
            </w:pPr>
          </w:p>
        </w:tc>
      </w:tr>
    </w:tbl>
    <w:p w14:paraId="7A5168BE" w14:textId="77777777" w:rsidR="00340A49" w:rsidRDefault="00340A49">
      <w:pPr>
        <w:rPr>
          <w:rFonts w:eastAsia="Times New Roman"/>
          <w:vanish/>
          <w:sz w:val="18"/>
          <w:lang w:eastAsia="de-DE" w:bidi="en-US"/>
        </w:rPr>
      </w:pPr>
    </w:p>
    <w:p w14:paraId="202C3996" w14:textId="77777777" w:rsidR="00340A49" w:rsidRDefault="002A1436">
      <w:pPr>
        <w:pStyle w:val="MDPI17abstract"/>
      </w:pPr>
      <w:r>
        <w:rPr>
          <w:rFonts w:ascii="標楷體" w:eastAsia="標楷體" w:hAnsi="標楷體" w:cs="新細明體"/>
          <w:szCs w:val="18"/>
        </w:rPr>
        <w:t>本研究提出了一個名為</w:t>
      </w:r>
      <w:r>
        <w:rPr>
          <w:rFonts w:ascii="標楷體" w:eastAsia="標楷體" w:hAnsi="標楷體"/>
          <w:szCs w:val="18"/>
        </w:rPr>
        <w:t>GEG</w:t>
      </w:r>
      <w:r>
        <w:rPr>
          <w:rFonts w:ascii="標楷體" w:eastAsia="標楷體" w:hAnsi="標楷體" w:cs="新細明體"/>
          <w:szCs w:val="18"/>
        </w:rPr>
        <w:t>的嚴肅遊戲用於教授</w:t>
      </w:r>
      <w:r>
        <w:rPr>
          <w:rFonts w:ascii="標楷體" w:eastAsia="標楷體" w:hAnsi="標楷體"/>
          <w:szCs w:val="18"/>
        </w:rPr>
        <w:t>Git</w:t>
      </w:r>
      <w:r>
        <w:rPr>
          <w:rFonts w:ascii="標楷體" w:eastAsia="標楷體" w:hAnsi="標楷體" w:cs="新細明體"/>
          <w:szCs w:val="18"/>
        </w:rPr>
        <w:t>的概念與使用方法，目的是改善學生的學習</w:t>
      </w:r>
      <w:r>
        <w:rPr>
          <w:rFonts w:ascii="標楷體" w:eastAsia="標楷體" w:hAnsi="標楷體" w:cs="新細明體"/>
          <w:szCs w:val="18"/>
          <w:lang w:eastAsia="zh-TW"/>
        </w:rPr>
        <w:t>動機</w:t>
      </w:r>
      <w:r>
        <w:rPr>
          <w:rFonts w:ascii="標楷體" w:eastAsia="標楷體" w:hAnsi="標楷體" w:cs="新細明體"/>
          <w:szCs w:val="18"/>
        </w:rPr>
        <w:t>，</w:t>
      </w:r>
      <w:r>
        <w:rPr>
          <w:rFonts w:ascii="標楷體" w:eastAsia="標楷體" w:hAnsi="標楷體" w:cs="新細明體"/>
          <w:szCs w:val="18"/>
          <w:lang w:eastAsia="zh-TW"/>
        </w:rPr>
        <w:t>並</w:t>
      </w:r>
      <w:r>
        <w:rPr>
          <w:rFonts w:ascii="標楷體" w:eastAsia="標楷體" w:hAnsi="標楷體" w:cs="新細明體"/>
          <w:szCs w:val="18"/>
        </w:rPr>
        <w:t>實現相對傳統授課更深入的學習。本研究設計了一個實驗，在實驗中同一門課程的兩個班級被分為實驗組與</w:t>
      </w:r>
      <w:r>
        <w:rPr>
          <w:rFonts w:ascii="標楷體" w:eastAsia="標楷體" w:hAnsi="標楷體" w:cs="新細明體"/>
          <w:szCs w:val="18"/>
          <w:lang w:eastAsia="zh-TW"/>
        </w:rPr>
        <w:t>控制</w:t>
      </w:r>
      <w:r>
        <w:rPr>
          <w:rFonts w:ascii="標楷體" w:eastAsia="標楷體" w:hAnsi="標楷體" w:cs="新細明體"/>
          <w:szCs w:val="18"/>
        </w:rPr>
        <w:t>組，為了測量遊戲對學生的影響，設計了</w:t>
      </w:r>
      <w:r>
        <w:rPr>
          <w:rFonts w:ascii="標楷體" w:eastAsia="標楷體" w:hAnsi="標楷體" w:cs="新細明體"/>
          <w:szCs w:val="18"/>
          <w:lang w:eastAsia="zh-TW"/>
        </w:rPr>
        <w:t>一個</w:t>
      </w:r>
      <w:r>
        <w:rPr>
          <w:rFonts w:ascii="標楷體" w:eastAsia="標楷體" w:hAnsi="標楷體" w:cs="新細明體"/>
          <w:szCs w:val="18"/>
        </w:rPr>
        <w:t>測驗驗證遊戲是否能夠幫助學生獲得更好的學習成果，並設計了一個問卷調查遊戲是否對學生的動機有積極的影響。結果顯示，遊戲在學生的動機方面有積極的影響，在學習</w:t>
      </w:r>
      <w:r>
        <w:rPr>
          <w:rFonts w:ascii="標楷體" w:eastAsia="標楷體" w:hAnsi="標楷體" w:cs="新細明體"/>
          <w:szCs w:val="18"/>
          <w:lang w:eastAsia="zh-TW"/>
        </w:rPr>
        <w:t>成果</w:t>
      </w:r>
      <w:r>
        <w:rPr>
          <w:rFonts w:ascii="標楷體" w:eastAsia="標楷體" w:hAnsi="標楷體" w:cs="新細明體"/>
          <w:szCs w:val="18"/>
        </w:rPr>
        <w:t>方面，儘管在最</w:t>
      </w:r>
      <w:r>
        <w:rPr>
          <w:rFonts w:ascii="標楷體" w:eastAsia="標楷體" w:hAnsi="標楷體" w:cs="新細明體"/>
          <w:szCs w:val="18"/>
          <w:lang w:eastAsia="zh-TW"/>
        </w:rPr>
        <w:t>困</w:t>
      </w:r>
      <w:r>
        <w:rPr>
          <w:rFonts w:ascii="標楷體" w:eastAsia="標楷體" w:hAnsi="標楷體" w:cs="新細明體"/>
          <w:szCs w:val="18"/>
        </w:rPr>
        <w:t>難的課題中通過率並不高，但實驗組在每一項目中仍舊比</w:t>
      </w:r>
      <w:r>
        <w:rPr>
          <w:rFonts w:ascii="標楷體" w:eastAsia="標楷體" w:hAnsi="標楷體" w:cs="新細明體"/>
          <w:szCs w:val="18"/>
          <w:lang w:eastAsia="zh-TW"/>
        </w:rPr>
        <w:t>控制</w:t>
      </w:r>
      <w:r>
        <w:rPr>
          <w:rFonts w:ascii="標楷體" w:eastAsia="標楷體" w:hAnsi="標楷體" w:cs="新細明體"/>
          <w:szCs w:val="18"/>
        </w:rPr>
        <w:t>組擁有更高的通過率。</w:t>
      </w:r>
    </w:p>
    <w:p w14:paraId="5BA9ED02" w14:textId="77777777" w:rsidR="00340A49" w:rsidRDefault="002A1436">
      <w:pPr>
        <w:pStyle w:val="MDPI18keywords"/>
      </w:pPr>
      <w:r>
        <w:rPr>
          <w:b/>
          <w:szCs w:val="18"/>
        </w:rPr>
        <w:t xml:space="preserve">Keywords: </w:t>
      </w:r>
      <w:r>
        <w:rPr>
          <w:szCs w:val="18"/>
        </w:rPr>
        <w:t>gamification; serious games; game-based learning; motivation; educational games; version; Git; software engineering; software engineering; version control</w:t>
      </w:r>
    </w:p>
    <w:p w14:paraId="20F64470" w14:textId="77777777" w:rsidR="00340A49" w:rsidRDefault="00340A49">
      <w:pPr>
        <w:pStyle w:val="MDPI19line"/>
      </w:pPr>
    </w:p>
    <w:p w14:paraId="22AC46F2" w14:textId="77777777" w:rsidR="00340A49" w:rsidRDefault="002A1436">
      <w:pPr>
        <w:pStyle w:val="MDPI21heading1"/>
        <w:rPr>
          <w:lang w:eastAsia="zh-CN"/>
        </w:rPr>
      </w:pPr>
      <w:r>
        <w:rPr>
          <w:lang w:eastAsia="zh-CN"/>
        </w:rPr>
        <w:t>1. Introduction</w:t>
      </w:r>
    </w:p>
    <w:p w14:paraId="462A659D" w14:textId="77777777" w:rsidR="00340A49" w:rsidRDefault="002A1436">
      <w:pPr>
        <w:pStyle w:val="MDPI31text"/>
      </w:pPr>
      <w:r>
        <w:rPr>
          <w:lang w:eastAsia="zh-TW"/>
        </w:rPr>
        <w:t>版本控制工具的能力是軟體工程師必不可缺的技能</w:t>
      </w:r>
      <w:r>
        <w:rPr>
          <w:lang w:eastAsia="zh-TW"/>
        </w:rPr>
        <w:fldChar w:fldCharType="begin"/>
      </w:r>
      <w:r>
        <w:rPr>
          <w:lang w:eastAsia="zh-TW"/>
        </w:rPr>
        <w:instrText xml:space="preserve"> REF _Ref93152154 </w:instrText>
      </w:r>
      <w:r>
        <w:rPr>
          <w:lang w:eastAsia="zh-TW"/>
        </w:rPr>
        <w:fldChar w:fldCharType="separate"/>
      </w:r>
      <w:r>
        <w:rPr>
          <w:lang w:eastAsia="zh-TW"/>
        </w:rPr>
        <w:t>[1]</w:t>
      </w:r>
      <w:r>
        <w:rPr>
          <w:lang w:eastAsia="zh-TW"/>
        </w:rPr>
        <w:fldChar w:fldCharType="end"/>
      </w:r>
      <w:r>
        <w:rPr>
          <w:lang w:eastAsia="zh-TW"/>
        </w:rPr>
        <w:t>，然而這項必備的技能並不一定被當作計算機科學課程的一部分，有教學的課程中也通常使用很短的時間來教學這向技術，這使得學生對於版本控制工具的概念及使用方式等等混淆不清，傳統的教學方式也進一步導致這個現象更為嚴重，學生難以具有學習的動力、也難以理解教學內容。</w:t>
      </w:r>
    </w:p>
    <w:p w14:paraId="63891E9C" w14:textId="77777777" w:rsidR="00340A49" w:rsidRDefault="002A1436">
      <w:pPr>
        <w:pStyle w:val="MDPI31text"/>
      </w:pPr>
      <w:r>
        <w:rPr>
          <w:rFonts w:ascii="標楷體" w:hAnsi="標楷體" w:cs="新細明體"/>
          <w:szCs w:val="18"/>
        </w:rPr>
        <w:t>在非傳統教育方式當中</w:t>
      </w:r>
      <w:r>
        <w:rPr>
          <w:rFonts w:ascii="標楷體" w:hAnsi="標楷體" w:cs="新細明體"/>
          <w:szCs w:val="18"/>
          <w:lang w:eastAsia="zh-TW"/>
        </w:rPr>
        <w:t>，</w:t>
      </w:r>
      <w:r>
        <w:rPr>
          <w:rFonts w:ascii="標楷體" w:hAnsi="標楷體" w:cs="新細明體"/>
          <w:szCs w:val="18"/>
        </w:rPr>
        <w:t>遊戲化被認為是一種有潛力的教學方式</w:t>
      </w:r>
      <w:r>
        <w:rPr>
          <w:rFonts w:ascii="標楷體" w:hAnsi="標楷體" w:cs="新細明體"/>
          <w:szCs w:val="18"/>
          <w:lang w:eastAsia="zh-TW"/>
        </w:rPr>
        <w:t>，</w:t>
      </w:r>
      <w:r>
        <w:rPr>
          <w:lang w:eastAsia="zh-TW"/>
        </w:rPr>
        <w:t>提高使用者的積極性被認為是遊戲化的一個關鍵特徵</w:t>
      </w:r>
      <w:r>
        <w:rPr>
          <w:lang w:eastAsia="zh-TW"/>
        </w:rPr>
        <w:fldChar w:fldCharType="begin"/>
      </w:r>
      <w:r>
        <w:rPr>
          <w:lang w:eastAsia="zh-TW"/>
        </w:rPr>
        <w:instrText xml:space="preserve"> REF _Ref93319375 </w:instrText>
      </w:r>
      <w:r>
        <w:rPr>
          <w:lang w:eastAsia="zh-TW"/>
        </w:rPr>
        <w:fldChar w:fldCharType="separate"/>
      </w:r>
      <w:r>
        <w:rPr>
          <w:lang w:eastAsia="zh-TW"/>
        </w:rPr>
        <w:t>[30]</w:t>
      </w:r>
      <w:r>
        <w:rPr>
          <w:lang w:eastAsia="zh-TW"/>
        </w:rPr>
        <w:fldChar w:fldCharType="end"/>
      </w:r>
      <w:r>
        <w:rPr>
          <w:lang w:eastAsia="zh-TW"/>
        </w:rPr>
        <w:t>，基於遊戲的學習做為一種教學方式可以強化學生的內在動機</w:t>
      </w:r>
      <w:r>
        <w:rPr>
          <w:lang w:eastAsia="zh-TW"/>
        </w:rPr>
        <w:fldChar w:fldCharType="begin"/>
      </w:r>
      <w:r>
        <w:rPr>
          <w:lang w:eastAsia="zh-TW"/>
        </w:rPr>
        <w:instrText xml:space="preserve"> REF _Ref93152176 </w:instrText>
      </w:r>
      <w:r>
        <w:rPr>
          <w:lang w:eastAsia="zh-TW"/>
        </w:rPr>
        <w:fldChar w:fldCharType="separate"/>
      </w:r>
      <w:r>
        <w:rPr>
          <w:lang w:eastAsia="zh-TW"/>
        </w:rPr>
        <w:t>[2]</w:t>
      </w:r>
      <w:r>
        <w:rPr>
          <w:lang w:eastAsia="zh-TW"/>
        </w:rPr>
        <w:fldChar w:fldCharType="end"/>
      </w:r>
      <w:r>
        <w:rPr>
          <w:lang w:eastAsia="zh-TW"/>
        </w:rPr>
        <w:t>，增加主動學習的意願，虛擬的環境中可以模擬各種課堂上難以立即重現的情境，並透過互動的方式使教學抽象概念更加容易，遊戲可以提供學生不停嘗試的機會，不必擔憂操作失敗可能帶來的風險，即時回饋也增進了學習的效率，因此遊戲化</w:t>
      </w:r>
      <w:r>
        <w:rPr>
          <w:rFonts w:ascii="標楷體" w:hAnsi="標楷體" w:cs="新細明體"/>
          <w:szCs w:val="18"/>
        </w:rPr>
        <w:t>能夠有效改善學生的學習動機、學習效率，</w:t>
      </w:r>
      <w:r>
        <w:rPr>
          <w:rFonts w:ascii="標楷體" w:hAnsi="標楷體" w:cs="新細明體"/>
          <w:szCs w:val="18"/>
          <w:lang w:eastAsia="zh-TW"/>
        </w:rPr>
        <w:t>由於遊戲的內在特性，例如競爭、挑戰、互動，他們能</w:t>
      </w:r>
      <w:r>
        <w:rPr>
          <w:rFonts w:ascii="標楷體" w:hAnsi="標楷體" w:cs="新細明體"/>
          <w:szCs w:val="18"/>
        </w:rPr>
        <w:t>將學習過程轉變為有趣的體驗，並</w:t>
      </w:r>
      <w:r>
        <w:rPr>
          <w:rFonts w:ascii="標楷體" w:hAnsi="標楷體" w:cs="新細明體"/>
          <w:szCs w:val="18"/>
          <w:lang w:eastAsia="zh-TW"/>
        </w:rPr>
        <w:t>可接受的教學時間和教師負擔範圍內實現深度學習</w:t>
      </w:r>
      <w:r>
        <w:rPr>
          <w:rFonts w:ascii="標楷體" w:hAnsi="標楷體" w:cs="新細明體"/>
          <w:szCs w:val="18"/>
          <w:lang w:eastAsia="zh-TW"/>
        </w:rPr>
        <w:fldChar w:fldCharType="begin"/>
      </w:r>
      <w:r>
        <w:rPr>
          <w:rFonts w:ascii="標楷體" w:hAnsi="標楷體" w:cs="新細明體"/>
          <w:szCs w:val="18"/>
          <w:lang w:eastAsia="zh-TW"/>
        </w:rPr>
        <w:instrText xml:space="preserve"> REF _Ref93152176 </w:instrText>
      </w:r>
      <w:r>
        <w:rPr>
          <w:rFonts w:ascii="標楷體" w:hAnsi="標楷體" w:cs="新細明體"/>
          <w:szCs w:val="18"/>
          <w:lang w:eastAsia="zh-TW"/>
        </w:rPr>
        <w:fldChar w:fldCharType="separate"/>
      </w:r>
      <w:r>
        <w:rPr>
          <w:rFonts w:ascii="標楷體" w:hAnsi="標楷體" w:cs="新細明體"/>
          <w:szCs w:val="18"/>
          <w:lang w:eastAsia="zh-TW"/>
        </w:rPr>
        <w:t>[2]</w:t>
      </w:r>
      <w:r>
        <w:rPr>
          <w:rFonts w:ascii="標楷體" w:hAnsi="標楷體" w:cs="新細明體"/>
          <w:szCs w:val="18"/>
          <w:lang w:eastAsia="zh-TW"/>
        </w:rPr>
        <w:fldChar w:fldCharType="end"/>
      </w:r>
      <w:r>
        <w:rPr>
          <w:rFonts w:ascii="標楷體" w:hAnsi="標楷體" w:cs="新細明體"/>
          <w:szCs w:val="18"/>
          <w:lang w:eastAsia="zh-TW"/>
        </w:rPr>
        <w:t>。</w:t>
      </w:r>
    </w:p>
    <w:p w14:paraId="1E683A10" w14:textId="77777777" w:rsidR="00340A49" w:rsidRDefault="002A1436">
      <w:pPr>
        <w:pStyle w:val="MDPI31text"/>
      </w:pPr>
      <w:r>
        <w:rPr>
          <w:rFonts w:ascii="標楷體" w:hAnsi="標楷體"/>
          <w:lang w:eastAsia="zh-TW"/>
        </w:rPr>
        <w:t>本研究所提出之系統GEG是一款基於web的嚴肅遊戲</w:t>
      </w:r>
      <w:r>
        <w:rPr>
          <w:lang w:eastAsia="zh-TW"/>
        </w:rPr>
        <w:t>，</w:t>
      </w:r>
      <w:r>
        <w:rPr>
          <w:rFonts w:ascii="標楷體" w:hAnsi="標楷體"/>
          <w:lang w:eastAsia="zh-TW"/>
        </w:rPr>
        <w:t>它是由Unity結合JSP開發而成的，</w:t>
      </w:r>
      <w:r>
        <w:rPr>
          <w:lang w:eastAsia="zh-TW"/>
        </w:rPr>
        <w:t>用於教學</w:t>
      </w:r>
      <w:r>
        <w:rPr>
          <w:lang w:eastAsia="zh-TW"/>
        </w:rPr>
        <w:t>Git</w:t>
      </w:r>
      <w:r>
        <w:rPr>
          <w:lang w:eastAsia="zh-TW"/>
        </w:rPr>
        <w:t>的概念與指令，</w:t>
      </w:r>
      <w:r>
        <w:rPr>
          <w:rFonts w:ascii="標楷體" w:hAnsi="標楷體"/>
          <w:lang w:eastAsia="zh-TW"/>
        </w:rPr>
        <w:t>目的是為了有效改善學生對於Git的學習動機、學習效率，並補足學校課程中所不足的部份。</w:t>
      </w:r>
      <w:r>
        <w:rPr>
          <w:lang w:eastAsia="zh-TW"/>
        </w:rPr>
        <w:t>此遊戲將</w:t>
      </w:r>
      <w:r>
        <w:rPr>
          <w:lang w:eastAsia="zh-TW"/>
        </w:rPr>
        <w:t>Git</w:t>
      </w:r>
      <w:r>
        <w:rPr>
          <w:lang w:eastAsia="zh-TW"/>
        </w:rPr>
        <w:t>的概念與指令分為數</w:t>
      </w:r>
      <w:proofErr w:type="gramStart"/>
      <w:r>
        <w:rPr>
          <w:lang w:eastAsia="zh-TW"/>
        </w:rPr>
        <w:t>個</w:t>
      </w:r>
      <w:proofErr w:type="gramEnd"/>
      <w:r>
        <w:rPr>
          <w:lang w:eastAsia="zh-TW"/>
        </w:rPr>
        <w:t>關卡，並引入遊戲化機制如：點數、獎章、排行榜等等用以激勵學生參與學習，從學習中獲得成就感，鼓勵學生在模擬的環境中不斷嘗試，而學生的學習行為則經由</w:t>
      </w:r>
      <w:r>
        <w:rPr>
          <w:lang w:eastAsia="zh-TW"/>
        </w:rPr>
        <w:t>API</w:t>
      </w:r>
      <w:r>
        <w:rPr>
          <w:lang w:eastAsia="zh-TW"/>
        </w:rPr>
        <w:t>發送至後台的資料庫當中，教師可以即時監控學生的學習狀況</w:t>
      </w:r>
      <w:r>
        <w:rPr>
          <w:rFonts w:ascii="標楷體" w:hAnsi="標楷體"/>
          <w:lang w:eastAsia="zh-TW"/>
        </w:rPr>
        <w:t>。</w:t>
      </w:r>
    </w:p>
    <w:p w14:paraId="1F88472A" w14:textId="77777777" w:rsidR="00340A49" w:rsidRDefault="002A1436">
      <w:pPr>
        <w:pStyle w:val="MDPI31text"/>
        <w:rPr>
          <w:rFonts w:ascii="標楷體" w:hAnsi="標楷體"/>
          <w:lang w:eastAsia="zh-TW"/>
        </w:rPr>
      </w:pPr>
      <w:proofErr w:type="gramStart"/>
      <w:r>
        <w:rPr>
          <w:rFonts w:ascii="標楷體" w:hAnsi="標楷體"/>
          <w:lang w:eastAsia="zh-TW"/>
        </w:rPr>
        <w:t>此外，</w:t>
      </w:r>
      <w:proofErr w:type="gramEnd"/>
      <w:r>
        <w:rPr>
          <w:rFonts w:ascii="標楷體" w:hAnsi="標楷體"/>
          <w:lang w:eastAsia="zh-TW"/>
        </w:rPr>
        <w:t>本研究設計了一個教育研究實驗，在實驗中將同一門課程的兩個班級分為實驗組及控制組，分別以基於遊戲的方式授課以及以傳統的方式授課，並評估學習效果，同時我們提出以下研究問題:</w:t>
      </w:r>
    </w:p>
    <w:p w14:paraId="4A1ED772" w14:textId="77777777" w:rsidR="00340A49" w:rsidRDefault="002A1436">
      <w:pPr>
        <w:pStyle w:val="MDPI38bullet"/>
        <w:numPr>
          <w:ilvl w:val="0"/>
          <w:numId w:val="5"/>
        </w:numPr>
        <w:spacing w:before="60"/>
      </w:pPr>
      <w:r>
        <w:rPr>
          <w:rFonts w:eastAsia="標楷體"/>
          <w:b/>
          <w:bCs/>
        </w:rPr>
        <w:lastRenderedPageBreak/>
        <w:t>Research Question 1 (RQ1):</w:t>
      </w:r>
      <w:r>
        <w:rPr>
          <w:rFonts w:eastAsia="標楷體"/>
        </w:rPr>
        <w:t xml:space="preserve"> </w:t>
      </w:r>
      <w:r>
        <w:rPr>
          <w:rFonts w:eastAsia="標楷體" w:cs="新細明體"/>
        </w:rPr>
        <w:t>加入</w:t>
      </w:r>
      <w:r>
        <w:rPr>
          <w:rFonts w:eastAsia="標楷體"/>
        </w:rPr>
        <w:t>GEG</w:t>
      </w:r>
      <w:r>
        <w:rPr>
          <w:rFonts w:eastAsia="標楷體" w:cs="新細明體"/>
        </w:rPr>
        <w:t>作為教學輔助工具是否比傳統的授課方式具有更高的學習成果？</w:t>
      </w:r>
    </w:p>
    <w:p w14:paraId="1C3C0B4E" w14:textId="77777777" w:rsidR="00340A49" w:rsidRDefault="002A1436">
      <w:pPr>
        <w:pStyle w:val="MDPI38bullet"/>
        <w:numPr>
          <w:ilvl w:val="0"/>
          <w:numId w:val="5"/>
        </w:numPr>
      </w:pPr>
      <w:r>
        <w:rPr>
          <w:rFonts w:eastAsia="標楷體"/>
          <w:b/>
          <w:bCs/>
        </w:rPr>
        <w:t>Research Question 2 (RQ2):</w:t>
      </w:r>
      <w:r>
        <w:rPr>
          <w:rFonts w:eastAsia="標楷體"/>
        </w:rPr>
        <w:t xml:space="preserve"> GEG</w:t>
      </w:r>
      <w:r>
        <w:rPr>
          <w:rFonts w:eastAsia="標楷體" w:cs="新細明體"/>
        </w:rPr>
        <w:t>作為教學輔助工具是否為學生對</w:t>
      </w:r>
      <w:r>
        <w:rPr>
          <w:rFonts w:eastAsia="標楷體"/>
        </w:rPr>
        <w:t>Git</w:t>
      </w:r>
      <w:r>
        <w:rPr>
          <w:rFonts w:eastAsia="標楷體" w:cs="新細明體"/>
        </w:rPr>
        <w:t>的態度及行為帶來正面影響？</w:t>
      </w:r>
    </w:p>
    <w:p w14:paraId="468A6F79" w14:textId="77777777" w:rsidR="00340A49" w:rsidRDefault="002A1436">
      <w:pPr>
        <w:pStyle w:val="MDPI38bullet"/>
        <w:numPr>
          <w:ilvl w:val="0"/>
          <w:numId w:val="5"/>
        </w:numPr>
      </w:pPr>
      <w:r>
        <w:rPr>
          <w:rFonts w:eastAsia="標楷體"/>
          <w:b/>
          <w:bCs/>
        </w:rPr>
        <w:t>Research Question 3 (RQ3):</w:t>
      </w:r>
      <w:r>
        <w:rPr>
          <w:rFonts w:eastAsia="標楷體"/>
        </w:rPr>
        <w:t xml:space="preserve"> </w:t>
      </w:r>
      <w:r>
        <w:rPr>
          <w:rFonts w:eastAsia="標楷體" w:cs="新細明體"/>
        </w:rPr>
        <w:t>會主動以</w:t>
      </w:r>
      <w:r>
        <w:rPr>
          <w:rFonts w:eastAsia="標楷體"/>
        </w:rPr>
        <w:t>GEG</w:t>
      </w:r>
      <w:r>
        <w:rPr>
          <w:rFonts w:eastAsia="標楷體" w:cs="新細明體"/>
        </w:rPr>
        <w:t>進行學習的學生比例是多少？主動進行學習的學生是否具有較高的學習成果？</w:t>
      </w:r>
    </w:p>
    <w:p w14:paraId="47E36161" w14:textId="77777777" w:rsidR="00340A49" w:rsidRDefault="002A1436">
      <w:pPr>
        <w:pStyle w:val="MDPI38bullet"/>
        <w:numPr>
          <w:ilvl w:val="0"/>
          <w:numId w:val="5"/>
        </w:numPr>
        <w:spacing w:after="60"/>
      </w:pPr>
      <w:r>
        <w:rPr>
          <w:rFonts w:eastAsia="標楷體"/>
          <w:b/>
          <w:bCs/>
        </w:rPr>
        <w:t xml:space="preserve">Research Question 4 (RQ4): </w:t>
      </w:r>
      <w:r>
        <w:rPr>
          <w:rFonts w:eastAsia="標楷體" w:cs="新細明體"/>
        </w:rPr>
        <w:t>學生認為</w:t>
      </w:r>
      <w:r>
        <w:rPr>
          <w:rFonts w:eastAsia="標楷體"/>
        </w:rPr>
        <w:t>GEG</w:t>
      </w:r>
      <w:r>
        <w:rPr>
          <w:rFonts w:eastAsia="標楷體" w:cs="新細明體"/>
        </w:rPr>
        <w:t>有何優點與缺失？</w:t>
      </w:r>
    </w:p>
    <w:p w14:paraId="791B99B5" w14:textId="77777777" w:rsidR="00340A49" w:rsidRDefault="002A1436">
      <w:pPr>
        <w:pStyle w:val="MDPI31text"/>
      </w:pPr>
      <w:r>
        <w:rPr>
          <w:rFonts w:ascii="標楷體" w:hAnsi="標楷體"/>
          <w:lang w:eastAsia="zh-TW"/>
        </w:rPr>
        <w:t>為了回答這些研究問題，本研究應用並擴展了部分UTAUT2</w:t>
      </w:r>
      <w:r>
        <w:rPr>
          <w:rFonts w:ascii="標楷體" w:hAnsi="標楷體"/>
          <w:lang w:eastAsia="zh-TW"/>
        </w:rPr>
        <w:fldChar w:fldCharType="begin"/>
      </w:r>
      <w:r>
        <w:rPr>
          <w:rFonts w:ascii="標楷體" w:hAnsi="標楷體"/>
          <w:lang w:eastAsia="zh-TW"/>
        </w:rPr>
        <w:instrText xml:space="preserve"> REF _Ref93154527 </w:instrText>
      </w:r>
      <w:r>
        <w:rPr>
          <w:rFonts w:ascii="標楷體" w:hAnsi="標楷體"/>
          <w:lang w:eastAsia="zh-TW"/>
        </w:rPr>
        <w:fldChar w:fldCharType="separate"/>
      </w:r>
      <w:r>
        <w:rPr>
          <w:rFonts w:ascii="標楷體" w:hAnsi="標楷體"/>
          <w:lang w:eastAsia="zh-TW"/>
        </w:rPr>
        <w:t>[3]</w:t>
      </w:r>
      <w:r>
        <w:rPr>
          <w:rFonts w:ascii="標楷體" w:hAnsi="標楷體"/>
          <w:lang w:eastAsia="zh-TW"/>
        </w:rPr>
        <w:fldChar w:fldCharType="end"/>
      </w:r>
      <w:r>
        <w:rPr>
          <w:rFonts w:ascii="標楷體" w:hAnsi="標楷體"/>
          <w:lang w:eastAsia="zh-TW"/>
        </w:rPr>
        <w:t>和PLS-SEM</w:t>
      </w:r>
      <w:r>
        <w:rPr>
          <w:rFonts w:ascii="標楷體" w:hAnsi="標楷體"/>
          <w:lang w:eastAsia="zh-TW"/>
        </w:rPr>
        <w:fldChar w:fldCharType="begin"/>
      </w:r>
      <w:r>
        <w:rPr>
          <w:rFonts w:ascii="標楷體" w:hAnsi="標楷體"/>
          <w:lang w:eastAsia="zh-TW"/>
        </w:rPr>
        <w:instrText xml:space="preserve"> REF _Ref93154533 </w:instrText>
      </w:r>
      <w:r>
        <w:rPr>
          <w:rFonts w:ascii="標楷體" w:hAnsi="標楷體"/>
          <w:lang w:eastAsia="zh-TW"/>
        </w:rPr>
        <w:fldChar w:fldCharType="separate"/>
      </w:r>
      <w:r>
        <w:rPr>
          <w:rFonts w:ascii="標楷體" w:hAnsi="標楷體"/>
          <w:lang w:eastAsia="zh-TW"/>
        </w:rPr>
        <w:t>[4]</w:t>
      </w:r>
      <w:r>
        <w:rPr>
          <w:rFonts w:ascii="標楷體" w:hAnsi="標楷體"/>
          <w:lang w:eastAsia="zh-TW"/>
        </w:rPr>
        <w:fldChar w:fldCharType="end"/>
      </w:r>
      <w:r>
        <w:rPr>
          <w:rFonts w:ascii="標楷體" w:hAnsi="標楷體"/>
          <w:lang w:eastAsia="zh-TW"/>
        </w:rPr>
        <w:t>，考察使用遊戲化學習方式是否正面影響學生對Git的態度，並考察遊戲化對自我效能、表現預期及享樂主意動機等等因素的影響，本研</w:t>
      </w:r>
      <w:r>
        <w:rPr>
          <w:lang w:eastAsia="zh-TW"/>
        </w:rPr>
        <w:t>究引入了績效預期、努力期望、享樂主義動機</w:t>
      </w:r>
      <w:r>
        <w:rPr>
          <w:lang w:eastAsia="zh-TW"/>
        </w:rPr>
        <w:fldChar w:fldCharType="begin"/>
      </w:r>
      <w:r>
        <w:rPr>
          <w:lang w:eastAsia="zh-TW"/>
        </w:rPr>
        <w:instrText xml:space="preserve"> REF _Ref93159181 </w:instrText>
      </w:r>
      <w:r>
        <w:rPr>
          <w:lang w:eastAsia="zh-TW"/>
        </w:rPr>
        <w:fldChar w:fldCharType="separate"/>
      </w:r>
      <w:r>
        <w:rPr>
          <w:lang w:eastAsia="zh-TW"/>
        </w:rPr>
        <w:t>[20]</w:t>
      </w:r>
      <w:r>
        <w:rPr>
          <w:lang w:eastAsia="zh-TW"/>
        </w:rPr>
        <w:fldChar w:fldCharType="end"/>
      </w:r>
      <w:r>
        <w:rPr>
          <w:lang w:eastAsia="zh-TW"/>
        </w:rPr>
        <w:t>、自我效能感</w:t>
      </w:r>
      <w:r>
        <w:rPr>
          <w:lang w:eastAsia="zh-TW"/>
        </w:rPr>
        <w:fldChar w:fldCharType="begin"/>
      </w:r>
      <w:r>
        <w:rPr>
          <w:lang w:eastAsia="zh-TW"/>
        </w:rPr>
        <w:instrText xml:space="preserve"> REF _Ref93159188 </w:instrText>
      </w:r>
      <w:r>
        <w:rPr>
          <w:lang w:eastAsia="zh-TW"/>
        </w:rPr>
        <w:fldChar w:fldCharType="separate"/>
      </w:r>
      <w:r>
        <w:rPr>
          <w:lang w:eastAsia="zh-TW"/>
        </w:rPr>
        <w:t>[21]</w:t>
      </w:r>
      <w:r>
        <w:rPr>
          <w:lang w:eastAsia="zh-TW"/>
        </w:rPr>
        <w:fldChar w:fldCharType="end"/>
      </w:r>
      <w:r>
        <w:rPr>
          <w:lang w:eastAsia="zh-TW"/>
        </w:rPr>
        <w:t>、態度</w:t>
      </w:r>
      <w:r>
        <w:rPr>
          <w:lang w:eastAsia="zh-TW"/>
        </w:rPr>
        <w:fldChar w:fldCharType="begin"/>
      </w:r>
      <w:r>
        <w:rPr>
          <w:lang w:eastAsia="zh-TW"/>
        </w:rPr>
        <w:instrText xml:space="preserve"> REF _Ref93159188 </w:instrText>
      </w:r>
      <w:r>
        <w:rPr>
          <w:lang w:eastAsia="zh-TW"/>
        </w:rPr>
        <w:fldChar w:fldCharType="separate"/>
      </w:r>
      <w:r>
        <w:rPr>
          <w:lang w:eastAsia="zh-TW"/>
        </w:rPr>
        <w:t>[21]</w:t>
      </w:r>
      <w:r>
        <w:rPr>
          <w:lang w:eastAsia="zh-TW"/>
        </w:rPr>
        <w:fldChar w:fldCharType="end"/>
      </w:r>
      <w:r>
        <w:rPr>
          <w:lang w:eastAsia="zh-TW"/>
        </w:rPr>
        <w:t>、行為意向、實際行為，並加入了遊戲化有用性、遊戲化動機檢測我們所設計的機制帶來的影響。</w:t>
      </w:r>
    </w:p>
    <w:p w14:paraId="32E49BEE" w14:textId="77777777" w:rsidR="00340A49" w:rsidRDefault="002A1436">
      <w:pPr>
        <w:pStyle w:val="MDPI21heading1"/>
      </w:pPr>
      <w:r>
        <w:rPr>
          <w:lang w:eastAsia="zh-CN"/>
        </w:rPr>
        <w:t xml:space="preserve">2. </w:t>
      </w:r>
      <w:r>
        <w:t>Related Works</w:t>
      </w:r>
    </w:p>
    <w:p w14:paraId="073ED7F3" w14:textId="77777777" w:rsidR="00340A49" w:rsidRDefault="002A1436">
      <w:pPr>
        <w:pStyle w:val="MDPI22heading2"/>
        <w:spacing w:before="240"/>
      </w:pPr>
      <w:r>
        <w:t xml:space="preserve">2.1 </w:t>
      </w:r>
      <w:r>
        <w:rPr>
          <w:rFonts w:ascii="標楷體" w:eastAsia="標楷體" w:hAnsi="標楷體" w:cs="新細明體"/>
          <w:lang w:eastAsia="zh-TW"/>
        </w:rPr>
        <w:t>嚴肅遊戲與遊戲化</w:t>
      </w:r>
    </w:p>
    <w:p w14:paraId="10EF3AA1" w14:textId="77777777" w:rsidR="00340A49" w:rsidRDefault="002A1436">
      <w:pPr>
        <w:pStyle w:val="MDPI31text"/>
      </w:pPr>
      <w:bookmarkStart w:id="0" w:name="_Hlk101184316"/>
      <w:r>
        <w:rPr>
          <w:lang w:eastAsia="zh-TW"/>
        </w:rPr>
        <w:t>嚴肅遊戲是應用於嚴肅目的的電腦遊戲，近幾十年來</w:t>
      </w:r>
      <w:proofErr w:type="gramStart"/>
      <w:r>
        <w:rPr>
          <w:lang w:eastAsia="zh-TW"/>
        </w:rPr>
        <w:t>”</w:t>
      </w:r>
      <w:proofErr w:type="gramEnd"/>
      <w:r>
        <w:rPr>
          <w:lang w:eastAsia="zh-TW"/>
        </w:rPr>
        <w:t>Serious Game</w:t>
      </w:r>
      <w:proofErr w:type="gramStart"/>
      <w:r>
        <w:rPr>
          <w:lang w:eastAsia="zh-TW"/>
        </w:rPr>
        <w:t>”</w:t>
      </w:r>
      <w:proofErr w:type="gramEnd"/>
      <w:r>
        <w:rPr>
          <w:lang w:eastAsia="zh-TW"/>
        </w:rPr>
        <w:t>與</w:t>
      </w:r>
      <w:proofErr w:type="gramStart"/>
      <w:r>
        <w:rPr>
          <w:lang w:eastAsia="zh-TW"/>
        </w:rPr>
        <w:t>”</w:t>
      </w:r>
      <w:proofErr w:type="gramEnd"/>
      <w:r>
        <w:rPr>
          <w:lang w:eastAsia="zh-TW"/>
        </w:rPr>
        <w:t>Gamification</w:t>
      </w:r>
      <w:proofErr w:type="gramStart"/>
      <w:r>
        <w:rPr>
          <w:lang w:eastAsia="zh-TW"/>
        </w:rPr>
        <w:t>”</w:t>
      </w:r>
      <w:proofErr w:type="gramEnd"/>
      <w:r>
        <w:rPr>
          <w:lang w:eastAsia="zh-TW"/>
        </w:rPr>
        <w:t>都被用於開發用於</w:t>
      </w:r>
      <w:proofErr w:type="gramStart"/>
      <w:r>
        <w:rPr>
          <w:lang w:eastAsia="zh-TW"/>
        </w:rPr>
        <w:t>”</w:t>
      </w:r>
      <w:proofErr w:type="gramEnd"/>
      <w:r>
        <w:rPr>
          <w:lang w:eastAsia="zh-TW"/>
        </w:rPr>
        <w:t>嚴肅</w:t>
      </w:r>
      <w:proofErr w:type="gramStart"/>
      <w:r>
        <w:rPr>
          <w:lang w:eastAsia="zh-TW"/>
        </w:rPr>
        <w:t>”</w:t>
      </w:r>
      <w:proofErr w:type="gramEnd"/>
      <w:r>
        <w:rPr>
          <w:lang w:eastAsia="zh-TW"/>
        </w:rPr>
        <w:t>目的，兩者的定義不同，嚴肅遊戲以完整的遊戲為基礎，將娛樂作為次要，以教育為中心</w:t>
      </w:r>
      <w:r>
        <w:rPr>
          <w:lang w:eastAsia="zh-TW"/>
        </w:rPr>
        <w:fldChar w:fldCharType="begin"/>
      </w:r>
      <w:r>
        <w:rPr>
          <w:lang w:eastAsia="zh-TW"/>
        </w:rPr>
        <w:instrText xml:space="preserve"> REF _Ref93152826 </w:instrText>
      </w:r>
      <w:r>
        <w:rPr>
          <w:lang w:eastAsia="zh-TW"/>
        </w:rPr>
        <w:fldChar w:fldCharType="separate"/>
      </w:r>
      <w:r>
        <w:rPr>
          <w:lang w:eastAsia="zh-TW"/>
        </w:rPr>
        <w:t>[6]</w:t>
      </w:r>
      <w:r>
        <w:rPr>
          <w:lang w:eastAsia="zh-TW"/>
        </w:rPr>
        <w:fldChar w:fldCharType="end"/>
      </w:r>
      <w:r>
        <w:rPr>
          <w:lang w:eastAsia="zh-TW"/>
        </w:rPr>
        <w:fldChar w:fldCharType="begin"/>
      </w:r>
      <w:r>
        <w:rPr>
          <w:lang w:eastAsia="zh-TW"/>
        </w:rPr>
        <w:instrText xml:space="preserve"> REF _Ref93152828 </w:instrText>
      </w:r>
      <w:r>
        <w:rPr>
          <w:lang w:eastAsia="zh-TW"/>
        </w:rPr>
        <w:fldChar w:fldCharType="separate"/>
      </w:r>
      <w:r>
        <w:rPr>
          <w:lang w:eastAsia="zh-TW"/>
        </w:rPr>
        <w:t>[7]</w:t>
      </w:r>
      <w:r>
        <w:rPr>
          <w:lang w:eastAsia="zh-TW"/>
        </w:rPr>
        <w:fldChar w:fldCharType="end"/>
      </w:r>
      <w:r>
        <w:rPr>
          <w:lang w:eastAsia="zh-TW"/>
        </w:rPr>
        <w:t>，遊戲化則是將遊戲元素加入到非遊戲的環境之中</w:t>
      </w:r>
      <w:r>
        <w:rPr>
          <w:lang w:eastAsia="zh-TW"/>
        </w:rPr>
        <w:fldChar w:fldCharType="begin"/>
      </w:r>
      <w:r>
        <w:rPr>
          <w:lang w:eastAsia="zh-TW"/>
        </w:rPr>
        <w:instrText xml:space="preserve"> REF _Ref93152839 </w:instrText>
      </w:r>
      <w:r>
        <w:rPr>
          <w:lang w:eastAsia="zh-TW"/>
        </w:rPr>
        <w:fldChar w:fldCharType="separate"/>
      </w:r>
      <w:r>
        <w:rPr>
          <w:lang w:eastAsia="zh-TW"/>
        </w:rPr>
        <w:t>[8]</w:t>
      </w:r>
      <w:r>
        <w:rPr>
          <w:lang w:eastAsia="zh-TW"/>
        </w:rPr>
        <w:fldChar w:fldCharType="end"/>
      </w:r>
      <w:r>
        <w:rPr>
          <w:lang w:eastAsia="zh-TW"/>
        </w:rPr>
        <w:t>，但都試圖使用遊戲或遊戲元素來教育和改變行為模式</w:t>
      </w:r>
      <w:bookmarkStart w:id="1" w:name="_Hlt93154634"/>
      <w:r>
        <w:rPr>
          <w:lang w:eastAsia="zh-TW"/>
        </w:rPr>
        <w:fldChar w:fldCharType="begin"/>
      </w:r>
      <w:r>
        <w:rPr>
          <w:lang w:eastAsia="zh-TW"/>
        </w:rPr>
        <w:instrText xml:space="preserve"> REF _Ref93152779 </w:instrText>
      </w:r>
      <w:r>
        <w:rPr>
          <w:lang w:eastAsia="zh-TW"/>
        </w:rPr>
        <w:fldChar w:fldCharType="separate"/>
      </w:r>
      <w:r>
        <w:rPr>
          <w:lang w:eastAsia="zh-TW"/>
        </w:rPr>
        <w:t>[5]</w:t>
      </w:r>
      <w:r>
        <w:rPr>
          <w:lang w:eastAsia="zh-TW"/>
        </w:rPr>
        <w:fldChar w:fldCharType="end"/>
      </w:r>
      <w:bookmarkEnd w:id="1"/>
      <w:r>
        <w:rPr>
          <w:lang w:eastAsia="zh-TW"/>
        </w:rPr>
        <w:t>，在教育、健康等環境中教育、鼓勵、說服使用者</w:t>
      </w:r>
      <w:r>
        <w:rPr>
          <w:lang w:eastAsia="zh-TW"/>
        </w:rPr>
        <w:fldChar w:fldCharType="begin"/>
      </w:r>
      <w:r>
        <w:rPr>
          <w:lang w:eastAsia="zh-TW"/>
        </w:rPr>
        <w:instrText xml:space="preserve"> REF _Ref93152849 </w:instrText>
      </w:r>
      <w:r>
        <w:rPr>
          <w:lang w:eastAsia="zh-TW"/>
        </w:rPr>
        <w:fldChar w:fldCharType="separate"/>
      </w:r>
      <w:r>
        <w:rPr>
          <w:lang w:eastAsia="zh-TW"/>
        </w:rPr>
        <w:t>[9]</w:t>
      </w:r>
      <w:r>
        <w:rPr>
          <w:lang w:eastAsia="zh-TW"/>
        </w:rPr>
        <w:fldChar w:fldCharType="end"/>
      </w:r>
      <w:r>
        <w:rPr>
          <w:lang w:eastAsia="zh-TW"/>
        </w:rPr>
        <w:fldChar w:fldCharType="begin"/>
      </w:r>
      <w:r>
        <w:rPr>
          <w:lang w:eastAsia="zh-TW"/>
        </w:rPr>
        <w:instrText xml:space="preserve"> REF _Ref93152852 </w:instrText>
      </w:r>
      <w:r>
        <w:rPr>
          <w:lang w:eastAsia="zh-TW"/>
        </w:rPr>
        <w:fldChar w:fldCharType="separate"/>
      </w:r>
      <w:r>
        <w:rPr>
          <w:lang w:eastAsia="zh-TW"/>
        </w:rPr>
        <w:t>[10]</w:t>
      </w:r>
      <w:r>
        <w:rPr>
          <w:lang w:eastAsia="zh-TW"/>
        </w:rPr>
        <w:fldChar w:fldCharType="end"/>
      </w:r>
      <w:r>
        <w:rPr>
          <w:lang w:eastAsia="zh-TW"/>
        </w:rPr>
        <w:t>。本研究的主要目的，即是通過嚴肅遊戲，來教育、改變學生的版本控制軟體的認知，藉由引進遊戲化元素，建立遊戲機制等等來使嚴肅遊戲能夠獲得不同於普通遊戲的有益成果</w:t>
      </w:r>
      <w:r>
        <w:rPr>
          <w:lang w:eastAsia="zh-TW"/>
        </w:rPr>
        <w:fldChar w:fldCharType="begin"/>
      </w:r>
      <w:r>
        <w:rPr>
          <w:lang w:eastAsia="zh-TW"/>
        </w:rPr>
        <w:instrText xml:space="preserve"> REF _Ref93152866 </w:instrText>
      </w:r>
      <w:r>
        <w:rPr>
          <w:lang w:eastAsia="zh-TW"/>
        </w:rPr>
        <w:fldChar w:fldCharType="separate"/>
      </w:r>
      <w:r>
        <w:rPr>
          <w:lang w:eastAsia="zh-TW"/>
        </w:rPr>
        <w:t>[11]</w:t>
      </w:r>
      <w:r>
        <w:rPr>
          <w:lang w:eastAsia="zh-TW"/>
        </w:rPr>
        <w:fldChar w:fldCharType="end"/>
      </w:r>
      <w:bookmarkEnd w:id="0"/>
    </w:p>
    <w:p w14:paraId="44A8F28D" w14:textId="77777777" w:rsidR="00340A49" w:rsidRDefault="002A1436">
      <w:pPr>
        <w:pStyle w:val="MDPI22heading2"/>
        <w:spacing w:before="240"/>
      </w:pPr>
      <w:r>
        <w:t xml:space="preserve">2.2 </w:t>
      </w:r>
      <w:r>
        <w:rPr>
          <w:rFonts w:ascii="標楷體" w:eastAsia="標楷體" w:hAnsi="標楷體" w:cs="新細明體"/>
          <w:lang w:eastAsia="zh-TW"/>
        </w:rPr>
        <w:t>遊戲化元素</w:t>
      </w:r>
    </w:p>
    <w:p w14:paraId="206DF0AE" w14:textId="47C024ED" w:rsidR="00340A49" w:rsidRDefault="002A1436">
      <w:pPr>
        <w:pStyle w:val="MDPI31text"/>
      </w:pPr>
      <w:bookmarkStart w:id="2" w:name="page2"/>
      <w:bookmarkStart w:id="3" w:name="_Hlk101184091"/>
      <w:bookmarkStart w:id="4" w:name="_Hlk101184078"/>
      <w:bookmarkEnd w:id="2"/>
      <w:r>
        <w:rPr>
          <w:lang w:eastAsia="zh-TW"/>
        </w:rPr>
        <w:t>遊戲元素作為吸引使用者的重要動力，在</w:t>
      </w:r>
      <w:r>
        <w:rPr>
          <w:lang w:eastAsia="zh-TW"/>
        </w:rPr>
        <w:fldChar w:fldCharType="begin"/>
      </w:r>
      <w:r>
        <w:rPr>
          <w:lang w:eastAsia="zh-TW"/>
        </w:rPr>
        <w:instrText xml:space="preserve"> REF _Ref93152871 </w:instrText>
      </w:r>
      <w:r>
        <w:rPr>
          <w:lang w:eastAsia="zh-TW"/>
        </w:rPr>
        <w:fldChar w:fldCharType="separate"/>
      </w:r>
      <w:r>
        <w:rPr>
          <w:lang w:eastAsia="zh-TW"/>
        </w:rPr>
        <w:t>[12]</w:t>
      </w:r>
      <w:r>
        <w:rPr>
          <w:lang w:eastAsia="zh-TW"/>
        </w:rPr>
        <w:fldChar w:fldCharType="end"/>
      </w:r>
      <w:r>
        <w:rPr>
          <w:lang w:eastAsia="zh-TW"/>
        </w:rPr>
        <w:t>中提到了數個遊戲化元素，並且遊戲元素往往是相互關聯的，例如</w:t>
      </w:r>
      <w:proofErr w:type="gramStart"/>
      <w:r>
        <w:rPr>
          <w:lang w:eastAsia="zh-TW"/>
        </w:rPr>
        <w:t>”</w:t>
      </w:r>
      <w:proofErr w:type="gramEnd"/>
      <w:r>
        <w:rPr>
          <w:lang w:eastAsia="zh-TW"/>
        </w:rPr>
        <w:t>級別</w:t>
      </w:r>
      <w:proofErr w:type="gramStart"/>
      <w:r>
        <w:rPr>
          <w:lang w:eastAsia="zh-TW"/>
        </w:rPr>
        <w:t>”</w:t>
      </w:r>
      <w:proofErr w:type="gramEnd"/>
      <w:r>
        <w:rPr>
          <w:lang w:eastAsia="zh-TW"/>
        </w:rPr>
        <w:t>和</w:t>
      </w:r>
      <w:proofErr w:type="gramStart"/>
      <w:r>
        <w:rPr>
          <w:lang w:eastAsia="zh-TW"/>
        </w:rPr>
        <w:t>”</w:t>
      </w:r>
      <w:proofErr w:type="gramEnd"/>
      <w:r>
        <w:rPr>
          <w:lang w:eastAsia="zh-TW"/>
        </w:rPr>
        <w:t>等級</w:t>
      </w:r>
      <w:proofErr w:type="gramStart"/>
      <w:r>
        <w:rPr>
          <w:lang w:eastAsia="zh-TW"/>
        </w:rPr>
        <w:t>”</w:t>
      </w:r>
      <w:proofErr w:type="gramEnd"/>
      <w:r>
        <w:rPr>
          <w:lang w:eastAsia="zh-TW"/>
        </w:rPr>
        <w:t>可以指通過經驗獲得的等級，並統整了遊戲化元素，如表</w:t>
      </w:r>
      <w:r>
        <w:rPr>
          <w:lang w:eastAsia="zh-TW"/>
        </w:rPr>
        <w:t>1</w:t>
      </w:r>
      <w:r>
        <w:rPr>
          <w:lang w:eastAsia="zh-TW"/>
        </w:rPr>
        <w:t>所示。</w:t>
      </w:r>
    </w:p>
    <w:p w14:paraId="34B6F471" w14:textId="77777777" w:rsidR="00340A49" w:rsidRDefault="002A1436">
      <w:pPr>
        <w:pStyle w:val="MDPI41tablecaption"/>
        <w:jc w:val="center"/>
      </w:pPr>
      <w:bookmarkStart w:id="5" w:name="_Hlk101184249"/>
      <w:bookmarkStart w:id="6" w:name="_Hlk101184103"/>
      <w:bookmarkEnd w:id="3"/>
      <w:r>
        <w:rPr>
          <w:b/>
        </w:rPr>
        <w:t>Table 1.</w:t>
      </w:r>
      <w:r>
        <w:t xml:space="preserve"> </w:t>
      </w:r>
      <w:r>
        <w:rPr>
          <w:rFonts w:eastAsia="標楷體" w:cs="新細明體"/>
          <w:lang w:eastAsia="zh-TW"/>
        </w:rPr>
        <w:t>Legend of game element terminology</w:t>
      </w:r>
    </w:p>
    <w:tbl>
      <w:tblPr>
        <w:tblW w:w="7857" w:type="dxa"/>
        <w:tblInd w:w="2608" w:type="dxa"/>
        <w:tblLayout w:type="fixed"/>
        <w:tblCellMar>
          <w:left w:w="10" w:type="dxa"/>
          <w:right w:w="10" w:type="dxa"/>
        </w:tblCellMar>
        <w:tblLook w:val="0000" w:firstRow="0" w:lastRow="0" w:firstColumn="0" w:lastColumn="0" w:noHBand="0" w:noVBand="0"/>
      </w:tblPr>
      <w:tblGrid>
        <w:gridCol w:w="1361"/>
        <w:gridCol w:w="4253"/>
        <w:gridCol w:w="2243"/>
      </w:tblGrid>
      <w:tr w:rsidR="00340A49" w14:paraId="2E1B4751"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bookmarkEnd w:id="5"/>
          <w:p w14:paraId="69CC537D" w14:textId="77777777" w:rsidR="00340A49" w:rsidRDefault="002A1436">
            <w:pPr>
              <w:pStyle w:val="MDPI42tablebody"/>
              <w:spacing w:line="240" w:lineRule="auto"/>
            </w:pPr>
            <w:r>
              <w:rPr>
                <w:rFonts w:eastAsia="新細明體"/>
                <w:b/>
                <w:lang w:eastAsia="zh-TW"/>
              </w:rPr>
              <w:t>Term</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EABC457" w14:textId="77777777" w:rsidR="00340A49" w:rsidRDefault="002A1436">
            <w:pPr>
              <w:pStyle w:val="MDPI42tablebody"/>
              <w:spacing w:line="240" w:lineRule="auto"/>
              <w:rPr>
                <w:rFonts w:eastAsia="新細明體"/>
                <w:b/>
                <w:lang w:eastAsia="zh-TW"/>
              </w:rPr>
            </w:pPr>
            <w:r>
              <w:rPr>
                <w:rFonts w:eastAsia="新細明體"/>
                <w:b/>
                <w:lang w:eastAsia="zh-TW"/>
              </w:rPr>
              <w:t>Definition</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E9826F3" w14:textId="77777777" w:rsidR="00340A49" w:rsidRDefault="002A1436">
            <w:pPr>
              <w:pStyle w:val="MDPI42tablebody"/>
              <w:spacing w:line="240" w:lineRule="auto"/>
              <w:rPr>
                <w:rFonts w:eastAsia="新細明體"/>
                <w:b/>
                <w:lang w:eastAsia="zh-TW"/>
              </w:rPr>
            </w:pPr>
            <w:r>
              <w:rPr>
                <w:rFonts w:eastAsia="新細明體"/>
                <w:b/>
                <w:lang w:eastAsia="zh-TW"/>
              </w:rPr>
              <w:t>Alternatives</w:t>
            </w:r>
          </w:p>
        </w:tc>
      </w:tr>
      <w:tr w:rsidR="00340A49" w14:paraId="30D9CB75"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78BBED2" w14:textId="77777777" w:rsidR="00340A49" w:rsidRDefault="002A1436">
            <w:pPr>
              <w:pStyle w:val="MDPI42tablebody"/>
              <w:spacing w:line="240" w:lineRule="auto"/>
              <w:rPr>
                <w:rFonts w:eastAsia="新細明體"/>
                <w:bCs/>
                <w:lang w:eastAsia="zh-TW"/>
              </w:rPr>
            </w:pPr>
            <w:r>
              <w:rPr>
                <w:rFonts w:eastAsia="新細明體"/>
                <w:bCs/>
                <w:lang w:eastAsia="zh-TW"/>
              </w:rPr>
              <w:t>Points</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7247AAB" w14:textId="77777777" w:rsidR="00340A49" w:rsidRDefault="002A1436">
            <w:pPr>
              <w:pStyle w:val="MDPI42tablebody"/>
              <w:spacing w:line="240" w:lineRule="auto"/>
              <w:rPr>
                <w:rFonts w:eastAsia="新細明體"/>
                <w:bCs/>
                <w:lang w:eastAsia="zh-TW"/>
              </w:rPr>
            </w:pPr>
            <w:r>
              <w:rPr>
                <w:rFonts w:eastAsia="新細明體"/>
                <w:bCs/>
                <w:lang w:eastAsia="zh-TW"/>
              </w:rPr>
              <w:t>Numerical units indicating progress.</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D82E00A" w14:textId="77777777" w:rsidR="00340A49" w:rsidRDefault="002A1436">
            <w:pPr>
              <w:pStyle w:val="MDPI42tablebody"/>
              <w:spacing w:line="240" w:lineRule="auto"/>
              <w:rPr>
                <w:rFonts w:eastAsia="新細明體"/>
                <w:bCs/>
                <w:lang w:eastAsia="zh-TW"/>
              </w:rPr>
            </w:pPr>
            <w:r>
              <w:rPr>
                <w:rFonts w:eastAsia="新細明體"/>
                <w:bCs/>
                <w:lang w:eastAsia="zh-TW"/>
              </w:rPr>
              <w:t>Experience points; score.</w:t>
            </w:r>
          </w:p>
        </w:tc>
      </w:tr>
      <w:tr w:rsidR="00340A49" w14:paraId="161E520B"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E5F0998" w14:textId="77777777" w:rsidR="00340A49" w:rsidRDefault="002A1436">
            <w:pPr>
              <w:pStyle w:val="MDPI42tablebody"/>
              <w:spacing w:line="240" w:lineRule="auto"/>
              <w:rPr>
                <w:rFonts w:eastAsia="新細明體"/>
                <w:bCs/>
                <w:lang w:eastAsia="zh-TW"/>
              </w:rPr>
            </w:pPr>
            <w:r>
              <w:rPr>
                <w:rFonts w:eastAsia="新細明體"/>
                <w:bCs/>
                <w:lang w:eastAsia="zh-TW"/>
              </w:rPr>
              <w:t>Badges</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EFFC7A4" w14:textId="77777777" w:rsidR="00340A49" w:rsidRDefault="002A1436">
            <w:pPr>
              <w:pStyle w:val="MDPI42tablebody"/>
              <w:spacing w:line="240" w:lineRule="auto"/>
              <w:rPr>
                <w:rFonts w:eastAsia="新細明體"/>
                <w:bCs/>
                <w:lang w:eastAsia="zh-TW"/>
              </w:rPr>
            </w:pPr>
            <w:r>
              <w:rPr>
                <w:rFonts w:eastAsia="新細明體"/>
                <w:bCs/>
                <w:lang w:eastAsia="zh-TW"/>
              </w:rPr>
              <w:t>Visual icons signifying achievements.</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59A93A2" w14:textId="77777777" w:rsidR="00340A49" w:rsidRDefault="002A1436">
            <w:pPr>
              <w:pStyle w:val="MDPI42tablebody"/>
              <w:spacing w:line="240" w:lineRule="auto"/>
              <w:rPr>
                <w:rFonts w:eastAsia="新細明體"/>
                <w:bCs/>
                <w:lang w:eastAsia="zh-TW"/>
              </w:rPr>
            </w:pPr>
            <w:r>
              <w:rPr>
                <w:rFonts w:eastAsia="新細明體"/>
                <w:bCs/>
                <w:lang w:eastAsia="zh-TW"/>
              </w:rPr>
              <w:t>Trophies.</w:t>
            </w:r>
          </w:p>
        </w:tc>
      </w:tr>
      <w:tr w:rsidR="00340A49" w14:paraId="549EF101"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43E3F92" w14:textId="77777777" w:rsidR="00340A49" w:rsidRDefault="002A1436">
            <w:pPr>
              <w:pStyle w:val="MDPI42tablebody"/>
              <w:spacing w:line="240" w:lineRule="auto"/>
              <w:rPr>
                <w:rFonts w:eastAsia="新細明體"/>
                <w:bCs/>
                <w:lang w:eastAsia="zh-TW"/>
              </w:rPr>
            </w:pPr>
            <w:r>
              <w:rPr>
                <w:rFonts w:eastAsia="新細明體"/>
                <w:bCs/>
                <w:lang w:eastAsia="zh-TW"/>
              </w:rPr>
              <w:t>Leaderboards</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3199A23" w14:textId="77777777" w:rsidR="00340A49" w:rsidRDefault="002A1436">
            <w:pPr>
              <w:pStyle w:val="MDPI42tablebody"/>
              <w:spacing w:line="240" w:lineRule="auto"/>
              <w:rPr>
                <w:rFonts w:eastAsia="新細明體"/>
                <w:bCs/>
                <w:lang w:eastAsia="zh-TW"/>
              </w:rPr>
            </w:pPr>
            <w:r>
              <w:rPr>
                <w:rFonts w:eastAsia="新細明體"/>
                <w:bCs/>
                <w:lang w:eastAsia="zh-TW"/>
              </w:rPr>
              <w:t xml:space="preserve">Display of ranks for comparison. </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83AD8E1" w14:textId="77777777" w:rsidR="00340A49" w:rsidRDefault="002A1436">
            <w:pPr>
              <w:pStyle w:val="MDPI42tablebody"/>
              <w:spacing w:line="240" w:lineRule="auto"/>
              <w:rPr>
                <w:rFonts w:eastAsia="新細明體"/>
                <w:bCs/>
                <w:lang w:eastAsia="zh-TW"/>
              </w:rPr>
            </w:pPr>
            <w:r>
              <w:rPr>
                <w:rFonts w:eastAsia="新細明體"/>
                <w:bCs/>
                <w:lang w:eastAsia="zh-TW"/>
              </w:rPr>
              <w:t>Rankings, scoreboard.</w:t>
            </w:r>
          </w:p>
        </w:tc>
      </w:tr>
      <w:tr w:rsidR="00340A49" w14:paraId="0C31F817"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09085D9" w14:textId="77777777" w:rsidR="00340A49" w:rsidRDefault="002A1436">
            <w:pPr>
              <w:pStyle w:val="MDPI42tablebody"/>
              <w:spacing w:line="240" w:lineRule="auto"/>
              <w:rPr>
                <w:rFonts w:eastAsia="新細明體"/>
                <w:bCs/>
                <w:lang w:eastAsia="zh-TW"/>
              </w:rPr>
            </w:pPr>
            <w:r>
              <w:rPr>
                <w:rFonts w:eastAsia="新細明體"/>
                <w:bCs/>
                <w:lang w:eastAsia="zh-TW"/>
              </w:rPr>
              <w:t>Progression</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36BC639" w14:textId="77777777" w:rsidR="00340A49" w:rsidRDefault="002A1436">
            <w:pPr>
              <w:pStyle w:val="MDPI42tablebody"/>
              <w:spacing w:line="240" w:lineRule="auto"/>
              <w:rPr>
                <w:rFonts w:eastAsia="新細明體"/>
                <w:bCs/>
                <w:lang w:eastAsia="zh-TW"/>
              </w:rPr>
            </w:pPr>
            <w:r>
              <w:rPr>
                <w:rFonts w:eastAsia="新細明體"/>
                <w:bCs/>
                <w:lang w:eastAsia="zh-TW"/>
              </w:rPr>
              <w:t>Milestones indicating progress.</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8A0643C" w14:textId="77777777" w:rsidR="00340A49" w:rsidRDefault="002A1436">
            <w:pPr>
              <w:pStyle w:val="MDPI42tablebody"/>
              <w:spacing w:line="240" w:lineRule="auto"/>
              <w:rPr>
                <w:rFonts w:eastAsia="新細明體"/>
                <w:bCs/>
                <w:lang w:eastAsia="zh-TW"/>
              </w:rPr>
            </w:pPr>
            <w:r>
              <w:rPr>
                <w:rFonts w:eastAsia="新細明體"/>
                <w:bCs/>
                <w:lang w:eastAsia="zh-TW"/>
              </w:rPr>
              <w:t>Levelling, level up.</w:t>
            </w:r>
          </w:p>
        </w:tc>
      </w:tr>
      <w:tr w:rsidR="00340A49" w14:paraId="027895C7"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40736DC" w14:textId="77777777" w:rsidR="00340A49" w:rsidRDefault="002A1436">
            <w:pPr>
              <w:pStyle w:val="MDPI42tablebody"/>
              <w:spacing w:line="240" w:lineRule="auto"/>
              <w:rPr>
                <w:rFonts w:eastAsia="新細明體"/>
                <w:bCs/>
                <w:lang w:eastAsia="zh-TW"/>
              </w:rPr>
            </w:pPr>
            <w:r>
              <w:rPr>
                <w:rFonts w:eastAsia="新細明體"/>
                <w:bCs/>
                <w:lang w:eastAsia="zh-TW"/>
              </w:rPr>
              <w:t>Status</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3D09214" w14:textId="77777777" w:rsidR="00340A49" w:rsidRDefault="002A1436">
            <w:pPr>
              <w:pStyle w:val="MDPI42tablebody"/>
              <w:spacing w:line="240" w:lineRule="auto"/>
              <w:rPr>
                <w:rFonts w:eastAsia="新細明體"/>
                <w:bCs/>
                <w:lang w:eastAsia="zh-TW"/>
              </w:rPr>
            </w:pPr>
            <w:r>
              <w:rPr>
                <w:rFonts w:eastAsia="新細明體"/>
                <w:bCs/>
                <w:lang w:eastAsia="zh-TW"/>
              </w:rPr>
              <w:t>Textual monikers indicating progress.</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80E25C" w14:textId="77777777" w:rsidR="00340A49" w:rsidRDefault="002A1436">
            <w:pPr>
              <w:pStyle w:val="MDPI42tablebody"/>
              <w:spacing w:line="240" w:lineRule="auto"/>
              <w:rPr>
                <w:rFonts w:eastAsia="新細明體"/>
                <w:bCs/>
                <w:lang w:eastAsia="zh-TW"/>
              </w:rPr>
            </w:pPr>
            <w:r>
              <w:rPr>
                <w:rFonts w:eastAsia="新細明體"/>
                <w:bCs/>
                <w:lang w:eastAsia="zh-TW"/>
              </w:rPr>
              <w:t>Title, ranks</w:t>
            </w:r>
          </w:p>
        </w:tc>
      </w:tr>
      <w:tr w:rsidR="00340A49" w14:paraId="2943E43C"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716A92A" w14:textId="77777777" w:rsidR="00340A49" w:rsidRDefault="002A1436">
            <w:pPr>
              <w:pStyle w:val="MDPI42tablebody"/>
              <w:spacing w:line="240" w:lineRule="auto"/>
              <w:rPr>
                <w:rFonts w:eastAsia="新細明體"/>
                <w:bCs/>
                <w:lang w:eastAsia="zh-TW"/>
              </w:rPr>
            </w:pPr>
            <w:r>
              <w:rPr>
                <w:rFonts w:eastAsia="新細明體"/>
                <w:bCs/>
                <w:lang w:eastAsia="zh-TW"/>
              </w:rPr>
              <w:t>Levels</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B64A11A" w14:textId="77777777" w:rsidR="00340A49" w:rsidRDefault="002A1436">
            <w:pPr>
              <w:pStyle w:val="MDPI42tablebody"/>
              <w:spacing w:line="240" w:lineRule="auto"/>
              <w:rPr>
                <w:rFonts w:eastAsia="新細明體"/>
                <w:bCs/>
                <w:lang w:eastAsia="zh-TW"/>
              </w:rPr>
            </w:pPr>
            <w:r>
              <w:rPr>
                <w:rFonts w:eastAsia="新細明體"/>
                <w:bCs/>
                <w:lang w:eastAsia="zh-TW"/>
              </w:rPr>
              <w:t>Increasingly difficult environments.</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E85420F" w14:textId="77777777" w:rsidR="00340A49" w:rsidRDefault="002A1436">
            <w:pPr>
              <w:pStyle w:val="MDPI42tablebody"/>
              <w:spacing w:line="240" w:lineRule="auto"/>
              <w:rPr>
                <w:rFonts w:eastAsia="新細明體"/>
                <w:bCs/>
                <w:lang w:eastAsia="zh-TW"/>
              </w:rPr>
            </w:pPr>
            <w:r>
              <w:rPr>
                <w:rFonts w:eastAsia="新細明體"/>
                <w:bCs/>
                <w:lang w:eastAsia="zh-TW"/>
              </w:rPr>
              <w:t>Stage, area, world.</w:t>
            </w:r>
          </w:p>
        </w:tc>
      </w:tr>
      <w:tr w:rsidR="00340A49" w14:paraId="705A8061"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C97A0C6" w14:textId="77777777" w:rsidR="00340A49" w:rsidRDefault="002A1436">
            <w:pPr>
              <w:pStyle w:val="MDPI42tablebody"/>
              <w:spacing w:line="240" w:lineRule="auto"/>
              <w:rPr>
                <w:rFonts w:eastAsia="新細明體"/>
                <w:bCs/>
                <w:lang w:eastAsia="zh-TW"/>
              </w:rPr>
            </w:pPr>
            <w:r>
              <w:rPr>
                <w:rFonts w:eastAsia="新細明體"/>
                <w:bCs/>
                <w:lang w:eastAsia="zh-TW"/>
              </w:rPr>
              <w:t>Rewards</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FFF90A3" w14:textId="77777777" w:rsidR="00340A49" w:rsidRDefault="002A1436">
            <w:pPr>
              <w:pStyle w:val="MDPI42tablebody"/>
              <w:spacing w:line="240" w:lineRule="auto"/>
              <w:rPr>
                <w:rFonts w:eastAsia="新細明體"/>
                <w:bCs/>
                <w:lang w:eastAsia="zh-TW"/>
              </w:rPr>
            </w:pPr>
            <w:r>
              <w:rPr>
                <w:rFonts w:eastAsia="新細明體"/>
                <w:bCs/>
                <w:lang w:eastAsia="zh-TW"/>
              </w:rPr>
              <w:t>Tangible, desirable items.</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A5CACB6" w14:textId="77777777" w:rsidR="00340A49" w:rsidRDefault="002A1436">
            <w:pPr>
              <w:pStyle w:val="MDPI42tablebody"/>
              <w:spacing w:line="240" w:lineRule="auto"/>
              <w:rPr>
                <w:rFonts w:eastAsia="新細明體"/>
                <w:bCs/>
                <w:lang w:eastAsia="zh-TW"/>
              </w:rPr>
            </w:pPr>
            <w:r>
              <w:rPr>
                <w:rFonts w:eastAsia="新細明體"/>
                <w:bCs/>
                <w:lang w:eastAsia="zh-TW"/>
              </w:rPr>
              <w:t>Incentives, prizes, gifts.</w:t>
            </w:r>
          </w:p>
        </w:tc>
      </w:tr>
      <w:tr w:rsidR="00340A49" w14:paraId="158470B6" w14:textId="77777777">
        <w:tc>
          <w:tcPr>
            <w:tcW w:w="1361"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AFC0744" w14:textId="77777777" w:rsidR="00340A49" w:rsidRDefault="002A1436">
            <w:pPr>
              <w:pStyle w:val="MDPI42tablebody"/>
              <w:spacing w:line="240" w:lineRule="auto"/>
              <w:rPr>
                <w:rFonts w:eastAsia="新細明體"/>
                <w:bCs/>
                <w:lang w:eastAsia="zh-TW"/>
              </w:rPr>
            </w:pPr>
            <w:r>
              <w:rPr>
                <w:rFonts w:eastAsia="新細明體"/>
                <w:bCs/>
                <w:lang w:eastAsia="zh-TW"/>
              </w:rPr>
              <w:t>Roles</w:t>
            </w:r>
          </w:p>
        </w:tc>
        <w:tc>
          <w:tcPr>
            <w:tcW w:w="425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1AFA9A0" w14:textId="77777777" w:rsidR="00340A49" w:rsidRDefault="002A1436">
            <w:pPr>
              <w:pStyle w:val="MDPI42tablebody"/>
              <w:spacing w:line="240" w:lineRule="auto"/>
              <w:rPr>
                <w:rFonts w:eastAsia="新細明體"/>
                <w:bCs/>
                <w:lang w:eastAsia="zh-TW"/>
              </w:rPr>
            </w:pPr>
            <w:r>
              <w:rPr>
                <w:rFonts w:eastAsia="新細明體"/>
                <w:bCs/>
                <w:lang w:eastAsia="zh-TW"/>
              </w:rPr>
              <w:t>Role-playing elements of character.</w:t>
            </w:r>
          </w:p>
        </w:tc>
        <w:tc>
          <w:tcPr>
            <w:tcW w:w="224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B0B2483" w14:textId="77777777" w:rsidR="00340A49" w:rsidRDefault="002A1436">
            <w:pPr>
              <w:pStyle w:val="MDPI42tablebody"/>
              <w:spacing w:line="240" w:lineRule="auto"/>
              <w:rPr>
                <w:rFonts w:eastAsia="新細明體"/>
                <w:bCs/>
                <w:lang w:eastAsia="zh-TW"/>
              </w:rPr>
            </w:pPr>
            <w:r>
              <w:rPr>
                <w:rFonts w:eastAsia="新細明體"/>
                <w:bCs/>
                <w:lang w:eastAsia="zh-TW"/>
              </w:rPr>
              <w:t>Class, character.</w:t>
            </w:r>
          </w:p>
        </w:tc>
      </w:tr>
    </w:tbl>
    <w:p w14:paraId="14E4B5A9" w14:textId="77777777" w:rsidR="00340A49" w:rsidRDefault="002A1436">
      <w:pPr>
        <w:pStyle w:val="MDPI31text"/>
        <w:spacing w:before="240"/>
        <w:rPr>
          <w:lang w:eastAsia="zh-TW"/>
        </w:rPr>
      </w:pPr>
      <w:bookmarkStart w:id="7" w:name="_Hlk101184236"/>
      <w:r>
        <w:rPr>
          <w:lang w:eastAsia="zh-TW"/>
        </w:rPr>
        <w:t>本研究引入其中的點數、獎章、排行榜等元素作為主要的遊戲機制。</w:t>
      </w:r>
    </w:p>
    <w:bookmarkEnd w:id="4"/>
    <w:bookmarkEnd w:id="6"/>
    <w:bookmarkEnd w:id="7"/>
    <w:p w14:paraId="2519C912" w14:textId="77777777" w:rsidR="00340A49" w:rsidRDefault="002A1436">
      <w:pPr>
        <w:pStyle w:val="MDPI22heading2"/>
        <w:spacing w:before="240"/>
      </w:pPr>
      <w:r>
        <w:t xml:space="preserve">2.3 </w:t>
      </w:r>
      <w:r>
        <w:rPr>
          <w:rFonts w:ascii="標楷體" w:eastAsia="標楷體" w:hAnsi="標楷體"/>
          <w:lang w:eastAsia="zh-TW"/>
        </w:rPr>
        <w:t>軟體工程中的教育遊戲</w:t>
      </w:r>
    </w:p>
    <w:p w14:paraId="6943859D" w14:textId="77777777" w:rsidR="00340A49" w:rsidRDefault="002A1436">
      <w:pPr>
        <w:pStyle w:val="MDPI31text"/>
      </w:pPr>
      <w:bookmarkStart w:id="8" w:name="_Hlk101184140"/>
      <w:r>
        <w:rPr>
          <w:lang w:eastAsia="zh-TW"/>
        </w:rPr>
        <w:t>傳統授課只允許被動學習，這導致教育軟體工程的過程難以提供足夠實用的知識，在</w:t>
      </w:r>
      <w:r>
        <w:rPr>
          <w:lang w:eastAsia="zh-TW"/>
        </w:rPr>
        <w:t>[31]</w:t>
      </w:r>
      <w:r>
        <w:rPr>
          <w:lang w:eastAsia="zh-TW"/>
        </w:rPr>
        <w:t>中，開發了一款模擬軟體工程過程的教育紙牌遊戲，該研究描述了他們如何設計遊戲機制以令學生充分參與、了解軟體工程的流程與可能遭遇的問題，結果顯示該遊戲在引領學生入門軟體工程流程方面取得了一定的成功，學生一致認為將該由納入軟體工程課程中有助於他們理解軟體工程概念。</w:t>
      </w:r>
      <w:r>
        <w:rPr>
          <w:lang w:eastAsia="zh-TW"/>
        </w:rPr>
        <w:t>[2]</w:t>
      </w:r>
      <w:r>
        <w:rPr>
          <w:lang w:eastAsia="zh-TW"/>
        </w:rPr>
        <w:t>則描述了他們如何運用遊戲的內在特性，將教授</w:t>
      </w:r>
      <w:r>
        <w:rPr>
          <w:lang w:eastAsia="zh-TW"/>
        </w:rPr>
        <w:t>Scrum</w:t>
      </w:r>
      <w:r>
        <w:rPr>
          <w:lang w:eastAsia="zh-TW"/>
        </w:rPr>
        <w:t>開發方法，將學生的學習過程轉變為有趣的體驗，並提到遊戲可以在可接受的教學時間和教師負擔範圍內實現深度學習，結果顯示由於遊戲的競爭性，激發了學生在學習的參與度，</w:t>
      </w:r>
      <w:r>
        <w:rPr>
          <w:lang w:eastAsia="zh-TW"/>
        </w:rPr>
        <w:lastRenderedPageBreak/>
        <w:t>對學生的學習體驗及學習動機造成了積極的影響。因此本研究也選擇加入競爭元素，如排行榜機制來刺激學生產生學習動機。</w:t>
      </w:r>
    </w:p>
    <w:bookmarkEnd w:id="8"/>
    <w:p w14:paraId="5E69BC36" w14:textId="77777777" w:rsidR="00340A49" w:rsidRDefault="002A1436">
      <w:pPr>
        <w:pStyle w:val="MDPI22heading2"/>
        <w:spacing w:before="240"/>
      </w:pPr>
      <w:r>
        <w:t>2</w:t>
      </w:r>
      <w:r>
        <w:rPr>
          <w:rFonts w:ascii="新細明體" w:eastAsia="新細明體" w:hAnsi="新細明體"/>
          <w:lang w:eastAsia="zh-TW"/>
        </w:rPr>
        <w:t>.4</w:t>
      </w:r>
      <w:r>
        <w:t xml:space="preserve"> </w:t>
      </w:r>
      <w:r>
        <w:rPr>
          <w:rFonts w:ascii="標楷體" w:eastAsia="標楷體" w:hAnsi="標楷體" w:cs="新細明體"/>
          <w:lang w:eastAsia="zh-TW"/>
        </w:rPr>
        <w:t>業界期望與計算機教育</w:t>
      </w:r>
    </w:p>
    <w:p w14:paraId="19665E34" w14:textId="77777777" w:rsidR="00340A49" w:rsidRDefault="002A1436">
      <w:pPr>
        <w:pStyle w:val="MDPI31text"/>
      </w:pPr>
      <w:bookmarkStart w:id="9" w:name="_Hlk101184151"/>
      <w:r>
        <w:rPr>
          <w:lang w:eastAsia="zh-TW"/>
        </w:rPr>
        <w:t>在畢業生進入勞動力市場的能力研究中，團隊技能、協作與這些技能的工具被提到需要改進，</w:t>
      </w:r>
      <w:r>
        <w:rPr>
          <w:lang w:eastAsia="zh-TW"/>
        </w:rPr>
        <w:fldChar w:fldCharType="begin"/>
      </w:r>
      <w:r>
        <w:rPr>
          <w:lang w:eastAsia="zh-TW"/>
        </w:rPr>
        <w:instrText xml:space="preserve"> REF _Ref93152880 </w:instrText>
      </w:r>
      <w:r>
        <w:rPr>
          <w:lang w:eastAsia="zh-TW"/>
        </w:rPr>
        <w:fldChar w:fldCharType="separate"/>
      </w:r>
      <w:r>
        <w:rPr>
          <w:lang w:eastAsia="zh-TW"/>
        </w:rPr>
        <w:t>[13]</w:t>
      </w:r>
      <w:r>
        <w:rPr>
          <w:lang w:eastAsia="zh-TW"/>
        </w:rPr>
        <w:fldChar w:fldCharType="end"/>
      </w:r>
      <w:r>
        <w:rPr>
          <w:lang w:eastAsia="zh-TW"/>
        </w:rPr>
        <w:t>中提到了行業期望與畢業生能力的差異，文獻中提到的能力與團隊如何管理軟體有相當的關係。</w:t>
      </w:r>
      <w:r>
        <w:rPr>
          <w:lang w:eastAsia="zh-TW"/>
        </w:rPr>
        <w:fldChar w:fldCharType="begin"/>
      </w:r>
      <w:r>
        <w:rPr>
          <w:lang w:eastAsia="zh-TW"/>
        </w:rPr>
        <w:instrText xml:space="preserve"> REF _Ref93152891 </w:instrText>
      </w:r>
      <w:r>
        <w:rPr>
          <w:lang w:eastAsia="zh-TW"/>
        </w:rPr>
        <w:fldChar w:fldCharType="separate"/>
      </w:r>
      <w:r>
        <w:rPr>
          <w:lang w:eastAsia="zh-TW"/>
        </w:rPr>
        <w:t>[14]</w:t>
      </w:r>
      <w:r>
        <w:rPr>
          <w:lang w:eastAsia="zh-TW"/>
        </w:rPr>
        <w:fldChar w:fldCharType="end"/>
      </w:r>
      <w:r>
        <w:rPr>
          <w:lang w:eastAsia="zh-TW"/>
        </w:rPr>
        <w:t>提到了</w:t>
      </w:r>
      <w:r>
        <w:rPr>
          <w:lang w:eastAsia="zh-TW"/>
        </w:rPr>
        <w:t>Git</w:t>
      </w:r>
      <w:r>
        <w:rPr>
          <w:lang w:eastAsia="zh-TW"/>
        </w:rPr>
        <w:t>是一個成熟的、廣受好評的程式碼版本控制系統，並提到對業界標準工具經驗缺乏的學生來說，被充分限制了參與實習的能力，並講述了他如何引入</w:t>
      </w:r>
      <w:proofErr w:type="spellStart"/>
      <w:r>
        <w:rPr>
          <w:lang w:eastAsia="zh-TW"/>
        </w:rPr>
        <w:t>Git</w:t>
      </w:r>
      <w:proofErr w:type="spellEnd"/>
      <w:r>
        <w:rPr>
          <w:lang w:eastAsia="zh-TW"/>
        </w:rPr>
        <w:t>作為一種機制，用於發布課程練習，</w:t>
      </w:r>
      <w:r>
        <w:rPr>
          <w:lang w:eastAsia="zh-TW"/>
        </w:rPr>
        <w:fldChar w:fldCharType="begin"/>
      </w:r>
      <w:r>
        <w:rPr>
          <w:lang w:eastAsia="zh-TW"/>
        </w:rPr>
        <w:instrText xml:space="preserve"> REF _Ref93162548 </w:instrText>
      </w:r>
      <w:r>
        <w:rPr>
          <w:lang w:eastAsia="zh-TW"/>
        </w:rPr>
        <w:fldChar w:fldCharType="separate"/>
      </w:r>
      <w:r>
        <w:rPr>
          <w:lang w:eastAsia="zh-TW"/>
        </w:rPr>
        <w:t>[15]</w:t>
      </w:r>
      <w:r>
        <w:rPr>
          <w:lang w:eastAsia="zh-TW"/>
        </w:rPr>
        <w:fldChar w:fldCharType="end"/>
      </w:r>
      <w:r>
        <w:rPr>
          <w:lang w:eastAsia="zh-TW"/>
        </w:rPr>
        <w:t>中介紹了他們在計算機科學中使用</w:t>
      </w:r>
      <w:r>
        <w:rPr>
          <w:lang w:eastAsia="zh-TW"/>
        </w:rPr>
        <w:t>Git</w:t>
      </w:r>
      <w:r>
        <w:rPr>
          <w:lang w:eastAsia="zh-TW"/>
        </w:rPr>
        <w:t>作為他們課程平台的經驗，並認為從課程的角度來看因此本研究提出以</w:t>
      </w:r>
      <w:r>
        <w:rPr>
          <w:lang w:eastAsia="zh-TW"/>
        </w:rPr>
        <w:t>Git</w:t>
      </w:r>
      <w:r>
        <w:rPr>
          <w:lang w:eastAsia="zh-TW"/>
        </w:rPr>
        <w:t>為主題的遊戲化教育實驗，用以增進學生對</w:t>
      </w:r>
      <w:r>
        <w:rPr>
          <w:lang w:eastAsia="zh-TW"/>
        </w:rPr>
        <w:t>Git</w:t>
      </w:r>
      <w:r>
        <w:rPr>
          <w:lang w:eastAsia="zh-TW"/>
        </w:rPr>
        <w:t>的掌握與學習動機、態度。</w:t>
      </w:r>
    </w:p>
    <w:bookmarkEnd w:id="9"/>
    <w:p w14:paraId="0738AAAA" w14:textId="77777777" w:rsidR="00340A49" w:rsidRDefault="002A1436">
      <w:pPr>
        <w:pStyle w:val="MDPI22heading2"/>
        <w:spacing w:before="240"/>
      </w:pPr>
      <w:r>
        <w:t>2.</w:t>
      </w:r>
      <w:r>
        <w:rPr>
          <w:rFonts w:ascii="新細明體" w:eastAsia="新細明體" w:hAnsi="新細明體"/>
          <w:lang w:eastAsia="zh-TW"/>
        </w:rPr>
        <w:t>5</w:t>
      </w:r>
      <w:r>
        <w:t xml:space="preserve"> </w:t>
      </w:r>
      <w:r>
        <w:rPr>
          <w:rFonts w:ascii="新細明體" w:eastAsia="新細明體" w:hAnsi="新細明體" w:cs="新細明體"/>
          <w:lang w:eastAsia="zh-TW"/>
        </w:rPr>
        <w:t>UTAUT2</w:t>
      </w:r>
    </w:p>
    <w:p w14:paraId="23F7F0F5" w14:textId="77777777" w:rsidR="00340A49" w:rsidRDefault="002A1436">
      <w:pPr>
        <w:pStyle w:val="MDPI31text"/>
      </w:pPr>
      <w:bookmarkStart w:id="10" w:name="_Hlk101184162"/>
      <w:r>
        <w:rPr>
          <w:lang w:eastAsia="zh-TW"/>
        </w:rPr>
        <w:t>UTAUT</w:t>
      </w:r>
      <w:r>
        <w:rPr>
          <w:lang w:eastAsia="zh-TW"/>
        </w:rPr>
        <w:t>模型由六個主結構組成，</w:t>
      </w:r>
      <w:r>
        <w:rPr>
          <w:lang w:eastAsia="zh-TW"/>
        </w:rPr>
        <w:t>UTAUT</w:t>
      </w:r>
      <w:r>
        <w:rPr>
          <w:lang w:eastAsia="zh-TW"/>
        </w:rPr>
        <w:t>模型整合了八種主要的技術接受理論</w:t>
      </w:r>
      <w:r>
        <w:rPr>
          <w:lang w:eastAsia="zh-TW"/>
        </w:rPr>
        <w:fldChar w:fldCharType="begin"/>
      </w:r>
      <w:r>
        <w:rPr>
          <w:lang w:eastAsia="zh-TW"/>
        </w:rPr>
        <w:instrText xml:space="preserve"> REF _Ref93161405 </w:instrText>
      </w:r>
      <w:r>
        <w:rPr>
          <w:lang w:eastAsia="zh-TW"/>
        </w:rPr>
        <w:fldChar w:fldCharType="separate"/>
      </w:r>
      <w:r>
        <w:rPr>
          <w:lang w:eastAsia="zh-TW"/>
        </w:rPr>
        <w:t>[25]</w:t>
      </w:r>
      <w:r>
        <w:rPr>
          <w:lang w:eastAsia="zh-TW"/>
        </w:rPr>
        <w:fldChar w:fldCharType="end"/>
      </w:r>
      <w:r>
        <w:rPr>
          <w:lang w:eastAsia="zh-TW"/>
        </w:rPr>
        <w:t>，</w:t>
      </w:r>
      <w:r>
        <w:rPr>
          <w:lang w:eastAsia="zh-TW"/>
        </w:rPr>
        <w:fldChar w:fldCharType="begin"/>
      </w:r>
      <w:r>
        <w:rPr>
          <w:lang w:eastAsia="zh-TW"/>
        </w:rPr>
        <w:instrText xml:space="preserve"> REF _Ref93161465 </w:instrText>
      </w:r>
      <w:r>
        <w:rPr>
          <w:lang w:eastAsia="zh-TW"/>
        </w:rPr>
        <w:fldChar w:fldCharType="separate"/>
      </w:r>
      <w:r>
        <w:rPr>
          <w:lang w:eastAsia="zh-TW"/>
        </w:rPr>
        <w:t>[26]</w:t>
      </w:r>
      <w:r>
        <w:rPr>
          <w:lang w:eastAsia="zh-TW"/>
        </w:rPr>
        <w:fldChar w:fldCharType="end"/>
      </w:r>
      <w:r>
        <w:rPr>
          <w:lang w:eastAsia="zh-TW"/>
        </w:rPr>
        <w:t>研究了五所大學的學生對數位學習的接受度，</w:t>
      </w:r>
      <w:r>
        <w:rPr>
          <w:lang w:eastAsia="zh-TW"/>
        </w:rPr>
        <w:t>UTAUT2</w:t>
      </w:r>
      <w:r>
        <w:rPr>
          <w:lang w:eastAsia="zh-TW"/>
        </w:rPr>
        <w:t>模型則整合了技術接受模型（</w:t>
      </w:r>
      <w:r>
        <w:rPr>
          <w:lang w:eastAsia="zh-TW"/>
        </w:rPr>
        <w:t>TAM</w:t>
      </w:r>
      <w:r>
        <w:rPr>
          <w:lang w:eastAsia="zh-TW"/>
        </w:rPr>
        <w:t>）</w:t>
      </w:r>
      <w:r>
        <w:rPr>
          <w:lang w:eastAsia="zh-TW"/>
        </w:rPr>
        <w:fldChar w:fldCharType="begin"/>
      </w:r>
      <w:r>
        <w:rPr>
          <w:lang w:eastAsia="zh-TW"/>
        </w:rPr>
        <w:instrText xml:space="preserve"> REF _Ref93161747 </w:instrText>
      </w:r>
      <w:r>
        <w:rPr>
          <w:lang w:eastAsia="zh-TW"/>
        </w:rPr>
        <w:fldChar w:fldCharType="separate"/>
      </w:r>
      <w:r>
        <w:rPr>
          <w:lang w:eastAsia="zh-TW"/>
        </w:rPr>
        <w:t>[27]</w:t>
      </w:r>
      <w:r>
        <w:rPr>
          <w:lang w:eastAsia="zh-TW"/>
        </w:rPr>
        <w:fldChar w:fldCharType="end"/>
      </w:r>
      <w:r>
        <w:rPr>
          <w:lang w:eastAsia="zh-TW"/>
        </w:rPr>
        <w:t>，結果發現計算機自我效能、計算機遊戲性對電子學習系統的感知易用性有顯著影響，</w:t>
      </w:r>
      <w:r>
        <w:rPr>
          <w:lang w:eastAsia="zh-TW"/>
        </w:rPr>
        <w:t xml:space="preserve"> </w:t>
      </w:r>
      <w:r>
        <w:rPr>
          <w:lang w:eastAsia="zh-TW"/>
        </w:rPr>
        <w:fldChar w:fldCharType="begin"/>
      </w:r>
      <w:r>
        <w:rPr>
          <w:lang w:eastAsia="zh-TW"/>
        </w:rPr>
        <w:instrText xml:space="preserve"> REF _Ref93161961 </w:instrText>
      </w:r>
      <w:r>
        <w:rPr>
          <w:lang w:eastAsia="zh-TW"/>
        </w:rPr>
        <w:fldChar w:fldCharType="separate"/>
      </w:r>
      <w:r>
        <w:rPr>
          <w:lang w:eastAsia="zh-TW"/>
        </w:rPr>
        <w:t>[28]</w:t>
      </w:r>
      <w:r>
        <w:rPr>
          <w:lang w:eastAsia="zh-TW"/>
        </w:rPr>
        <w:fldChar w:fldCharType="end"/>
      </w:r>
      <w:r>
        <w:rPr>
          <w:lang w:eastAsia="zh-TW"/>
        </w:rPr>
        <w:t>研究了遊戲化對對行動銀行服務的影響，研究結果顯示遊戲化與使用手機銀行服務的意向之間存在直接和強烈的關係。因此對本研究而言，它是最適合我們發展與驗證理論的模型。</w:t>
      </w:r>
    </w:p>
    <w:bookmarkEnd w:id="10"/>
    <w:p w14:paraId="79E3BF7E" w14:textId="77777777" w:rsidR="00340A49" w:rsidRDefault="002A1436">
      <w:pPr>
        <w:pStyle w:val="MDPI21heading1"/>
      </w:pPr>
      <w:r>
        <w:t>3. GEG</w:t>
      </w:r>
    </w:p>
    <w:p w14:paraId="31363278" w14:textId="77777777" w:rsidR="00340A49" w:rsidRDefault="002A1436">
      <w:pPr>
        <w:pStyle w:val="MDPI31text"/>
        <w:rPr>
          <w:rFonts w:ascii="標楷體" w:hAnsi="標楷體"/>
          <w:lang w:eastAsia="zh-TW"/>
        </w:rPr>
      </w:pPr>
      <w:bookmarkStart w:id="11" w:name="_Hlk101190100"/>
      <w:r>
        <w:rPr>
          <w:rFonts w:ascii="標楷體" w:hAnsi="標楷體"/>
          <w:lang w:eastAsia="zh-TW"/>
        </w:rPr>
        <w:t>GEG模擬了開發情境以及Git Command Line（Git CLI），玩家在遊戲中必須操作遊戲模擬的Git CLI，遊戲內分為十個關卡，除了第一關與第二關屬於遊戲的介紹章節</w:t>
      </w:r>
      <w:proofErr w:type="gramStart"/>
      <w:r>
        <w:rPr>
          <w:rFonts w:ascii="標楷體" w:hAnsi="標楷體"/>
          <w:lang w:eastAsia="zh-TW"/>
        </w:rPr>
        <w:t>以外，其餘</w:t>
      </w:r>
      <w:proofErr w:type="gramEnd"/>
      <w:r>
        <w:rPr>
          <w:rFonts w:ascii="標楷體" w:hAnsi="標楷體"/>
          <w:lang w:eastAsia="zh-TW"/>
        </w:rPr>
        <w:t>每道關卡各代表了一個或數個Git的指令或概念，學生必須在每一個關卡中藉由遊戲內的提示來學習並嘗試操作，最終達成關卡內的任務目標並通過關卡。</w:t>
      </w:r>
    </w:p>
    <w:p w14:paraId="073AFC70" w14:textId="77777777" w:rsidR="00340A49" w:rsidRDefault="002A1436">
      <w:pPr>
        <w:pStyle w:val="MDPI31text"/>
        <w:rPr>
          <w:rFonts w:ascii="標楷體" w:hAnsi="標楷體"/>
          <w:lang w:eastAsia="zh-TW"/>
        </w:rPr>
      </w:pPr>
      <w:r>
        <w:rPr>
          <w:rFonts w:ascii="標楷體" w:hAnsi="標楷體"/>
          <w:lang w:eastAsia="zh-TW"/>
        </w:rPr>
        <w:t>遊戲內的關卡難度是循序漸進的，最初的關卡只需要完全跟隨提示輸入指令即可完成，後續的關卡則需要學會應用前面關卡的概念才能得到正確答案，當玩家通過關卡後便能獲得積分，達成某些特殊條件後也能獲得徽章與積分，這些結果將呈現在排行榜上，用以激勵學生。</w:t>
      </w:r>
    </w:p>
    <w:bookmarkEnd w:id="11"/>
    <w:p w14:paraId="7CF31C2A" w14:textId="77777777" w:rsidR="00340A49" w:rsidRDefault="002A1436">
      <w:pPr>
        <w:pStyle w:val="MDPI22heading2"/>
        <w:spacing w:before="240"/>
      </w:pPr>
      <w:r>
        <w:t xml:space="preserve">3.1. </w:t>
      </w:r>
      <w:r>
        <w:rPr>
          <w:rFonts w:ascii="標楷體" w:eastAsia="標楷體" w:hAnsi="標楷體" w:cs="新細明體"/>
          <w:lang w:eastAsia="zh-TW"/>
        </w:rPr>
        <w:t>遊戲設計原則</w:t>
      </w:r>
    </w:p>
    <w:p w14:paraId="158C8267" w14:textId="77777777" w:rsidR="00340A49" w:rsidRDefault="002A1436">
      <w:pPr>
        <w:pStyle w:val="MDPI31text"/>
        <w:rPr>
          <w:lang w:eastAsia="zh-TW"/>
        </w:rPr>
      </w:pPr>
      <w:bookmarkStart w:id="12" w:name="_Hlk101184615"/>
      <w:r>
        <w:rPr>
          <w:lang w:eastAsia="zh-TW"/>
        </w:rPr>
        <w:t>本研究採用了</w:t>
      </w:r>
      <w:r>
        <w:rPr>
          <w:lang w:eastAsia="zh-TW"/>
        </w:rPr>
        <w:t>[32]</w:t>
      </w:r>
      <w:r>
        <w:rPr>
          <w:lang w:eastAsia="zh-TW"/>
        </w:rPr>
        <w:t>所提出的設計原則，將</w:t>
      </w:r>
      <w:r>
        <w:rPr>
          <w:lang w:eastAsia="zh-TW"/>
        </w:rPr>
        <w:t>flow experience</w:t>
      </w:r>
      <w:r>
        <w:rPr>
          <w:lang w:eastAsia="zh-TW"/>
        </w:rPr>
        <w:t>與教育設計結合，試圖創造出具有高度沈浸感的遊戲體驗，進而使學習過程的效益更高，因此本研究提出之系統以以下步驟進行設計</w:t>
      </w:r>
      <w:r>
        <w:rPr>
          <w:lang w:eastAsia="zh-TW"/>
        </w:rPr>
        <w:t>:</w:t>
      </w:r>
      <w:bookmarkEnd w:id="12"/>
    </w:p>
    <w:p w14:paraId="4A7368BB" w14:textId="77777777" w:rsidR="00340A49" w:rsidRDefault="002A1436">
      <w:pPr>
        <w:pStyle w:val="MDPI37itemize"/>
        <w:spacing w:before="60"/>
        <w:rPr>
          <w:rFonts w:eastAsia="標楷體"/>
          <w:lang w:eastAsia="zh-TW"/>
        </w:rPr>
      </w:pPr>
      <w:bookmarkStart w:id="13" w:name="_Hlk101184626"/>
      <w:r>
        <w:rPr>
          <w:rFonts w:eastAsia="標楷體"/>
          <w:lang w:eastAsia="zh-TW"/>
        </w:rPr>
        <w:t>分析學習者</w:t>
      </w:r>
      <w:r>
        <w:rPr>
          <w:rFonts w:eastAsia="標楷體"/>
          <w:lang w:eastAsia="zh-TW"/>
        </w:rPr>
        <w:t>:</w:t>
      </w:r>
    </w:p>
    <w:p w14:paraId="4885BA6E" w14:textId="77777777" w:rsidR="00340A49" w:rsidRDefault="002A1436">
      <w:pPr>
        <w:pStyle w:val="MDPI37itemize"/>
        <w:numPr>
          <w:ilvl w:val="0"/>
          <w:numId w:val="0"/>
        </w:numPr>
        <w:spacing w:before="60"/>
        <w:ind w:left="3060" w:hanging="425"/>
        <w:rPr>
          <w:rFonts w:eastAsia="標楷體"/>
          <w:lang w:eastAsia="zh-TW"/>
        </w:rPr>
      </w:pPr>
      <w:r>
        <w:rPr>
          <w:rFonts w:eastAsia="標楷體"/>
          <w:lang w:eastAsia="zh-TW"/>
        </w:rPr>
        <w:t>我們的學習者以</w:t>
      </w:r>
      <w:r>
        <w:rPr>
          <w:rFonts w:eastAsia="標楷體"/>
          <w:lang w:eastAsia="zh-TW"/>
        </w:rPr>
        <w:t>computer science</w:t>
      </w:r>
      <w:r>
        <w:rPr>
          <w:rFonts w:eastAsia="標楷體"/>
          <w:lang w:eastAsia="zh-TW"/>
        </w:rPr>
        <w:t>科系的大二學生為主，具有基本的編程能力，但大多還不具備有版本控制工具的使用能力，也大多沒有長期維護專案或大型專案的開發經驗，因此需要讓他們能夠具備基本的版本控制知識與版本控制工具使用能力。</w:t>
      </w:r>
    </w:p>
    <w:p w14:paraId="4D4DE866" w14:textId="77777777" w:rsidR="00340A49" w:rsidRDefault="002A1436">
      <w:pPr>
        <w:pStyle w:val="MDPI37itemize"/>
        <w:rPr>
          <w:rFonts w:eastAsia="標楷體"/>
          <w:lang w:eastAsia="zh-TW"/>
        </w:rPr>
      </w:pPr>
      <w:r>
        <w:rPr>
          <w:rFonts w:eastAsia="標楷體"/>
          <w:lang w:eastAsia="zh-TW"/>
        </w:rPr>
        <w:t>設立明確的教育目標，選擇適合的遊戲內容</w:t>
      </w:r>
      <w:r>
        <w:rPr>
          <w:rFonts w:eastAsia="標楷體"/>
          <w:lang w:eastAsia="zh-TW"/>
        </w:rPr>
        <w:t>:</w:t>
      </w:r>
    </w:p>
    <w:p w14:paraId="40D9741C" w14:textId="77777777" w:rsidR="00340A49" w:rsidRDefault="002A1436">
      <w:pPr>
        <w:pStyle w:val="MDPI37itemize"/>
        <w:numPr>
          <w:ilvl w:val="0"/>
          <w:numId w:val="0"/>
        </w:numPr>
        <w:ind w:left="3033" w:hanging="425"/>
        <w:rPr>
          <w:rFonts w:eastAsia="標楷體"/>
          <w:lang w:eastAsia="zh-TW"/>
        </w:rPr>
      </w:pPr>
      <w:r>
        <w:rPr>
          <w:rFonts w:eastAsia="標楷體"/>
          <w:lang w:eastAsia="zh-TW"/>
        </w:rPr>
        <w:t>本研究的教育目標設立為令學生具備</w:t>
      </w:r>
      <w:r>
        <w:rPr>
          <w:rFonts w:eastAsia="標楷體"/>
          <w:lang w:eastAsia="zh-TW"/>
        </w:rPr>
        <w:t>Git</w:t>
      </w:r>
      <w:r>
        <w:rPr>
          <w:rFonts w:eastAsia="標楷體"/>
          <w:lang w:eastAsia="zh-TW"/>
        </w:rPr>
        <w:t>指令的使用能力，這些指令包含建立</w:t>
      </w:r>
      <w:r>
        <w:rPr>
          <w:rFonts w:eastAsia="標楷體"/>
          <w:lang w:eastAsia="zh-TW"/>
        </w:rPr>
        <w:t>git repository, commit, push</w:t>
      </w:r>
      <w:r>
        <w:rPr>
          <w:rFonts w:eastAsia="標楷體"/>
          <w:lang w:eastAsia="zh-TW"/>
        </w:rPr>
        <w:t>等等，並且能夠理解使用版本控制工具的原因與</w:t>
      </w:r>
      <w:r>
        <w:rPr>
          <w:rFonts w:eastAsia="標楷體"/>
          <w:lang w:eastAsia="zh-TW"/>
        </w:rPr>
        <w:t>Git</w:t>
      </w:r>
      <w:r>
        <w:rPr>
          <w:rFonts w:eastAsia="標楷體"/>
          <w:lang w:eastAsia="zh-TW"/>
        </w:rPr>
        <w:t>的工作流程。因此本研究選擇採用模擬開發情境的方式，讓學生在遊戲中操作模擬的</w:t>
      </w:r>
      <w:r>
        <w:rPr>
          <w:rFonts w:eastAsia="標楷體"/>
          <w:lang w:eastAsia="zh-TW"/>
        </w:rPr>
        <w:t>Git</w:t>
      </w:r>
      <w:r>
        <w:rPr>
          <w:rFonts w:eastAsia="標楷體"/>
          <w:lang w:eastAsia="zh-TW"/>
        </w:rPr>
        <w:t>工具，完成我們所設立的任務目標。</w:t>
      </w:r>
    </w:p>
    <w:p w14:paraId="714834F4" w14:textId="77777777" w:rsidR="00340A49" w:rsidRDefault="002A1436">
      <w:pPr>
        <w:pStyle w:val="MDPI37itemize"/>
        <w:rPr>
          <w:rFonts w:eastAsia="標楷體"/>
          <w:lang w:eastAsia="zh-TW"/>
        </w:rPr>
      </w:pPr>
      <w:r>
        <w:rPr>
          <w:rFonts w:eastAsia="標楷體"/>
          <w:lang w:eastAsia="zh-TW"/>
        </w:rPr>
        <w:t>根據教學目標和遊戲內容設計教學方法</w:t>
      </w:r>
      <w:r>
        <w:rPr>
          <w:rFonts w:eastAsia="標楷體"/>
          <w:lang w:eastAsia="zh-TW"/>
        </w:rPr>
        <w:t>:</w:t>
      </w:r>
    </w:p>
    <w:p w14:paraId="7A246C39" w14:textId="77777777" w:rsidR="00340A49" w:rsidRDefault="002A1436">
      <w:pPr>
        <w:pStyle w:val="MDPI37itemize"/>
        <w:numPr>
          <w:ilvl w:val="0"/>
          <w:numId w:val="0"/>
        </w:numPr>
        <w:ind w:left="3033" w:hanging="425"/>
        <w:rPr>
          <w:rFonts w:eastAsia="標楷體"/>
          <w:lang w:eastAsia="zh-TW"/>
        </w:rPr>
      </w:pPr>
      <w:r>
        <w:rPr>
          <w:rFonts w:eastAsia="標楷體"/>
          <w:lang w:eastAsia="zh-TW"/>
        </w:rPr>
        <w:t>本研究將</w:t>
      </w:r>
      <w:r>
        <w:rPr>
          <w:rFonts w:eastAsia="標楷體"/>
          <w:lang w:eastAsia="zh-TW"/>
        </w:rPr>
        <w:t>Git</w:t>
      </w:r>
      <w:r>
        <w:rPr>
          <w:rFonts w:eastAsia="標楷體"/>
          <w:lang w:eastAsia="zh-TW"/>
        </w:rPr>
        <w:t>的指令設計成數道關卡，要求學生在模擬的情境中完成我們所設立的任務目標，學生在學習過程可以獲得遊戲內的機制作為學習輔助，並且由於我們所設計的競爭性的遊戲機制與遊戲獎勵，可以激勵學生在學習過程中的參與程度，增加學生的學習動機。</w:t>
      </w:r>
    </w:p>
    <w:p w14:paraId="6258C303" w14:textId="77777777" w:rsidR="00340A49" w:rsidRDefault="002A1436">
      <w:pPr>
        <w:pStyle w:val="MDPI37itemize"/>
        <w:spacing w:after="60"/>
        <w:rPr>
          <w:rFonts w:eastAsia="標楷體"/>
          <w:lang w:eastAsia="zh-TW"/>
        </w:rPr>
      </w:pPr>
      <w:r>
        <w:rPr>
          <w:rFonts w:eastAsia="標楷體"/>
          <w:lang w:eastAsia="zh-TW"/>
        </w:rPr>
        <w:t>將教學視為主要目標，遊戲作為輔助工具</w:t>
      </w:r>
      <w:r>
        <w:rPr>
          <w:rFonts w:eastAsia="標楷體"/>
          <w:lang w:eastAsia="zh-TW"/>
        </w:rPr>
        <w:t>:</w:t>
      </w:r>
    </w:p>
    <w:p w14:paraId="023E311F" w14:textId="77777777" w:rsidR="00340A49" w:rsidRDefault="002A1436">
      <w:pPr>
        <w:pStyle w:val="MDPI37itemize"/>
        <w:numPr>
          <w:ilvl w:val="0"/>
          <w:numId w:val="0"/>
        </w:numPr>
        <w:spacing w:after="60"/>
        <w:ind w:left="3033" w:hanging="425"/>
        <w:rPr>
          <w:rFonts w:eastAsia="標楷體"/>
          <w:lang w:eastAsia="zh-TW"/>
        </w:rPr>
      </w:pPr>
      <w:r>
        <w:rPr>
          <w:rFonts w:eastAsia="標楷體"/>
          <w:lang w:eastAsia="zh-TW"/>
        </w:rPr>
        <w:t>本研究將</w:t>
      </w:r>
      <w:r>
        <w:rPr>
          <w:rFonts w:eastAsia="標楷體"/>
          <w:lang w:eastAsia="zh-TW"/>
        </w:rPr>
        <w:t>GEG</w:t>
      </w:r>
      <w:r>
        <w:rPr>
          <w:rFonts w:eastAsia="標楷體"/>
          <w:lang w:eastAsia="zh-TW"/>
        </w:rPr>
        <w:t>作為課程的一部分，在後續的課堂中仍以傳統的講座方式教授</w:t>
      </w:r>
      <w:r>
        <w:rPr>
          <w:rFonts w:eastAsia="標楷體"/>
          <w:lang w:eastAsia="zh-TW"/>
        </w:rPr>
        <w:t>Git</w:t>
      </w:r>
      <w:r>
        <w:rPr>
          <w:rFonts w:eastAsia="標楷體"/>
          <w:lang w:eastAsia="zh-TW"/>
        </w:rPr>
        <w:t>的概念與操作方式，對學習遇到困難的學生可以以遊戲進行自主學習，選擇適合他們的學習方式。</w:t>
      </w:r>
    </w:p>
    <w:p w14:paraId="26EF1C60" w14:textId="77777777" w:rsidR="00340A49" w:rsidRDefault="002A1436">
      <w:pPr>
        <w:pStyle w:val="MDPI37itemize"/>
        <w:spacing w:after="60"/>
        <w:rPr>
          <w:rFonts w:eastAsia="標楷體"/>
          <w:lang w:eastAsia="zh-TW"/>
        </w:rPr>
      </w:pPr>
      <w:r>
        <w:rPr>
          <w:rFonts w:eastAsia="標楷體"/>
          <w:lang w:eastAsia="zh-TW"/>
        </w:rPr>
        <w:lastRenderedPageBreak/>
        <w:t>良好運用電腦遊戲的特徵</w:t>
      </w:r>
      <w:r>
        <w:rPr>
          <w:rFonts w:eastAsia="標楷體"/>
          <w:lang w:eastAsia="zh-TW"/>
        </w:rPr>
        <w:t>:</w:t>
      </w:r>
    </w:p>
    <w:p w14:paraId="3E204580" w14:textId="77777777" w:rsidR="00340A49" w:rsidRDefault="002A1436">
      <w:pPr>
        <w:pStyle w:val="MDPI37itemize"/>
        <w:numPr>
          <w:ilvl w:val="0"/>
          <w:numId w:val="0"/>
        </w:numPr>
        <w:spacing w:after="60"/>
        <w:ind w:left="3033" w:hanging="425"/>
        <w:rPr>
          <w:rFonts w:eastAsia="標楷體"/>
          <w:lang w:eastAsia="zh-TW"/>
        </w:rPr>
      </w:pPr>
      <w:r>
        <w:rPr>
          <w:rFonts w:eastAsia="標楷體"/>
          <w:lang w:eastAsia="zh-TW"/>
        </w:rPr>
        <w:t>我們的遊戲屬於模擬遊戲，同時加入了一些競爭遊戲的特徵，藉由電腦遊戲的特性，帶來重複嘗試的機會與動力，遊戲的提示說明、</w:t>
      </w:r>
      <w:proofErr w:type="gramStart"/>
      <w:r>
        <w:rPr>
          <w:rFonts w:eastAsia="標楷體"/>
          <w:lang w:eastAsia="zh-TW"/>
        </w:rPr>
        <w:t>指令卡牌作為</w:t>
      </w:r>
      <w:proofErr w:type="gramEnd"/>
      <w:r>
        <w:rPr>
          <w:rFonts w:eastAsia="標楷體"/>
          <w:lang w:eastAsia="zh-TW"/>
        </w:rPr>
        <w:t>輔助學生理解的工具。</w:t>
      </w:r>
    </w:p>
    <w:p w14:paraId="771719EF" w14:textId="77777777" w:rsidR="00340A49" w:rsidRDefault="002A1436">
      <w:pPr>
        <w:pStyle w:val="MDPI37itemize"/>
        <w:spacing w:after="60"/>
        <w:rPr>
          <w:rFonts w:eastAsia="標楷體"/>
          <w:lang w:eastAsia="zh-TW"/>
        </w:rPr>
      </w:pPr>
      <w:r>
        <w:rPr>
          <w:rFonts w:eastAsia="標楷體"/>
          <w:lang w:eastAsia="zh-TW"/>
        </w:rPr>
        <w:t>將學生置於教學過程的中心，幫助他們享受學習</w:t>
      </w:r>
      <w:r>
        <w:rPr>
          <w:rFonts w:eastAsia="標楷體"/>
          <w:lang w:eastAsia="zh-TW"/>
        </w:rPr>
        <w:t>:</w:t>
      </w:r>
    </w:p>
    <w:p w14:paraId="4C4AEF3E" w14:textId="77777777" w:rsidR="00340A49" w:rsidRDefault="002A1436">
      <w:pPr>
        <w:pStyle w:val="MDPI37itemize"/>
        <w:numPr>
          <w:ilvl w:val="0"/>
          <w:numId w:val="0"/>
        </w:numPr>
        <w:spacing w:after="60"/>
        <w:ind w:left="3033" w:hanging="425"/>
        <w:rPr>
          <w:rFonts w:eastAsia="標楷體"/>
          <w:lang w:eastAsia="zh-TW"/>
        </w:rPr>
      </w:pPr>
      <w:r>
        <w:rPr>
          <w:rFonts w:eastAsia="標楷體"/>
          <w:lang w:eastAsia="zh-TW"/>
        </w:rPr>
        <w:t>學生在學習過程中基於遊戲的積分機制、成就機制等等，主動嘗試各種可能，增加主動參與學習的動機，使學生能夠學習到更多關於</w:t>
      </w:r>
      <w:r>
        <w:rPr>
          <w:rFonts w:eastAsia="標楷體"/>
          <w:lang w:eastAsia="zh-TW"/>
        </w:rPr>
        <w:t>Git</w:t>
      </w:r>
      <w:r>
        <w:rPr>
          <w:rFonts w:eastAsia="標楷體"/>
          <w:lang w:eastAsia="zh-TW"/>
        </w:rPr>
        <w:t>的知識與使用方法。</w:t>
      </w:r>
    </w:p>
    <w:p w14:paraId="71C8FC74" w14:textId="77777777" w:rsidR="00340A49" w:rsidRDefault="002A1436">
      <w:pPr>
        <w:pStyle w:val="MDPI37itemize"/>
        <w:spacing w:after="60"/>
        <w:rPr>
          <w:rFonts w:eastAsia="標楷體"/>
          <w:lang w:eastAsia="zh-TW"/>
        </w:rPr>
      </w:pPr>
      <w:r>
        <w:rPr>
          <w:rFonts w:eastAsia="標楷體"/>
          <w:lang w:eastAsia="zh-TW"/>
        </w:rPr>
        <w:t>定期評估學生的學習情況，不斷改進教學</w:t>
      </w:r>
      <w:r>
        <w:rPr>
          <w:rFonts w:eastAsia="標楷體"/>
          <w:lang w:eastAsia="zh-TW"/>
        </w:rPr>
        <w:t>:</w:t>
      </w:r>
    </w:p>
    <w:p w14:paraId="4689F3AA" w14:textId="77777777" w:rsidR="00340A49" w:rsidRDefault="002A1436">
      <w:pPr>
        <w:pStyle w:val="MDPI37itemize"/>
        <w:numPr>
          <w:ilvl w:val="0"/>
          <w:numId w:val="0"/>
        </w:numPr>
        <w:spacing w:after="60"/>
        <w:ind w:left="3033" w:hanging="425"/>
        <w:rPr>
          <w:rFonts w:eastAsia="標楷體"/>
          <w:lang w:eastAsia="zh-TW"/>
        </w:rPr>
      </w:pPr>
      <w:r>
        <w:rPr>
          <w:rFonts w:eastAsia="標楷體"/>
          <w:lang w:eastAsia="zh-TW"/>
        </w:rPr>
        <w:t>學生的</w:t>
      </w:r>
      <w:r>
        <w:rPr>
          <w:rFonts w:eastAsia="標楷體"/>
          <w:lang w:eastAsia="zh-TW"/>
        </w:rPr>
        <w:t>activity</w:t>
      </w:r>
      <w:r>
        <w:rPr>
          <w:rFonts w:eastAsia="標楷體"/>
          <w:lang w:eastAsia="zh-TW"/>
        </w:rPr>
        <w:t>被紀錄並發送至伺服器後台，從關卡通過數量、學生通關花費的指令數、學生通關花費的時間等等資訊可以判斷學生的學習狀況，並即時調整可能過於困難的關卡，或增加更多關卡來幫助學生</w:t>
      </w:r>
      <w:proofErr w:type="gramStart"/>
      <w:r>
        <w:rPr>
          <w:rFonts w:eastAsia="標楷體"/>
          <w:lang w:eastAsia="zh-TW"/>
        </w:rPr>
        <w:t>釐</w:t>
      </w:r>
      <w:proofErr w:type="gramEnd"/>
      <w:r>
        <w:rPr>
          <w:rFonts w:eastAsia="標楷體"/>
          <w:lang w:eastAsia="zh-TW"/>
        </w:rPr>
        <w:t>清混淆不清的概念。除此之外，也進行測驗與問卷調查來了解學生的學習狀況。</w:t>
      </w:r>
    </w:p>
    <w:p w14:paraId="35558E9C" w14:textId="77777777" w:rsidR="00340A49" w:rsidRDefault="002A1436">
      <w:pPr>
        <w:pStyle w:val="MDPI31text"/>
        <w:rPr>
          <w:lang w:eastAsia="zh-TW"/>
        </w:rPr>
      </w:pPr>
      <w:bookmarkStart w:id="14" w:name="_Hlk101184954"/>
      <w:bookmarkEnd w:id="13"/>
      <w:r>
        <w:rPr>
          <w:lang w:eastAsia="zh-TW"/>
        </w:rPr>
        <w:t>根據</w:t>
      </w:r>
      <w:r>
        <w:rPr>
          <w:lang w:eastAsia="zh-TW"/>
        </w:rPr>
        <w:t>Bloom</w:t>
      </w:r>
      <w:proofErr w:type="gramStart"/>
      <w:r>
        <w:rPr>
          <w:lang w:eastAsia="zh-TW"/>
        </w:rPr>
        <w:t>’</w:t>
      </w:r>
      <w:proofErr w:type="gramEnd"/>
      <w:r>
        <w:rPr>
          <w:lang w:eastAsia="zh-TW"/>
        </w:rPr>
        <w:t>s taxonomy[33]</w:t>
      </w:r>
      <w:r>
        <w:rPr>
          <w:lang w:eastAsia="zh-TW"/>
        </w:rPr>
        <w:t>，本研究將學生在知識、理解和應用上等等獲得的</w:t>
      </w:r>
      <w:r>
        <w:rPr>
          <w:lang w:eastAsia="zh-TW"/>
        </w:rPr>
        <w:t>Git</w:t>
      </w:r>
      <w:r>
        <w:rPr>
          <w:lang w:eastAsia="zh-TW"/>
        </w:rPr>
        <w:t>能力分為以下幾點</w:t>
      </w:r>
      <w:r>
        <w:rPr>
          <w:lang w:eastAsia="zh-TW"/>
        </w:rPr>
        <w:t>:</w:t>
      </w:r>
    </w:p>
    <w:p w14:paraId="2E4CC5F3" w14:textId="77777777" w:rsidR="00340A49" w:rsidRDefault="002A1436">
      <w:pPr>
        <w:pStyle w:val="MDPI37itemize"/>
        <w:numPr>
          <w:ilvl w:val="0"/>
          <w:numId w:val="6"/>
        </w:numPr>
        <w:spacing w:before="60"/>
        <w:rPr>
          <w:rFonts w:eastAsia="標楷體"/>
          <w:lang w:eastAsia="zh-TW"/>
        </w:rPr>
      </w:pPr>
      <w:r>
        <w:rPr>
          <w:rFonts w:eastAsia="標楷體"/>
          <w:lang w:eastAsia="zh-TW"/>
        </w:rPr>
        <w:t>Remember:</w:t>
      </w:r>
    </w:p>
    <w:p w14:paraId="5252B57F" w14:textId="77777777" w:rsidR="00340A49" w:rsidRDefault="002A1436">
      <w:pPr>
        <w:pStyle w:val="MDPI37itemize"/>
        <w:numPr>
          <w:ilvl w:val="0"/>
          <w:numId w:val="0"/>
        </w:numPr>
        <w:spacing w:before="60"/>
        <w:ind w:left="3060" w:hanging="425"/>
        <w:rPr>
          <w:rFonts w:eastAsia="標楷體"/>
          <w:lang w:eastAsia="zh-TW"/>
        </w:rPr>
      </w:pPr>
      <w:r>
        <w:rPr>
          <w:rFonts w:eastAsia="標楷體"/>
          <w:lang w:eastAsia="zh-TW"/>
        </w:rPr>
        <w:t>學生可以記得跟</w:t>
      </w:r>
      <w:r>
        <w:rPr>
          <w:rFonts w:eastAsia="標楷體"/>
          <w:lang w:eastAsia="zh-TW"/>
        </w:rPr>
        <w:t>Git</w:t>
      </w:r>
      <w:r>
        <w:rPr>
          <w:rFonts w:eastAsia="標楷體"/>
          <w:lang w:eastAsia="zh-TW"/>
        </w:rPr>
        <w:t>關聯的概念名詞與部份指令，比如</w:t>
      </w:r>
      <w:r>
        <w:rPr>
          <w:rFonts w:eastAsia="標楷體"/>
          <w:lang w:eastAsia="zh-TW"/>
        </w:rPr>
        <w:t>:repository, commit, branch, merge</w:t>
      </w:r>
      <w:r>
        <w:rPr>
          <w:rFonts w:eastAsia="標楷體"/>
          <w:lang w:eastAsia="zh-TW"/>
        </w:rPr>
        <w:t>等等。</w:t>
      </w:r>
    </w:p>
    <w:p w14:paraId="4A09A825" w14:textId="77777777" w:rsidR="00340A49" w:rsidRDefault="002A1436">
      <w:pPr>
        <w:pStyle w:val="MDPI37itemize"/>
        <w:rPr>
          <w:rFonts w:eastAsia="標楷體"/>
          <w:lang w:eastAsia="zh-TW"/>
        </w:rPr>
      </w:pPr>
      <w:r>
        <w:rPr>
          <w:rFonts w:eastAsia="標楷體"/>
          <w:lang w:eastAsia="zh-TW"/>
        </w:rPr>
        <w:t>Understand:</w:t>
      </w:r>
    </w:p>
    <w:p w14:paraId="6F847991" w14:textId="77777777" w:rsidR="00340A49" w:rsidRDefault="002A1436">
      <w:pPr>
        <w:pStyle w:val="MDPI37itemize"/>
        <w:numPr>
          <w:ilvl w:val="0"/>
          <w:numId w:val="0"/>
        </w:numPr>
        <w:ind w:left="3033" w:hanging="425"/>
        <w:rPr>
          <w:rFonts w:eastAsia="標楷體"/>
          <w:lang w:eastAsia="zh-TW"/>
        </w:rPr>
      </w:pPr>
      <w:r>
        <w:rPr>
          <w:rFonts w:eastAsia="標楷體"/>
          <w:lang w:eastAsia="zh-TW"/>
        </w:rPr>
        <w:t>學生可以在操作、提示與視覺化的</w:t>
      </w:r>
      <w:r>
        <w:rPr>
          <w:rFonts w:eastAsia="標楷體"/>
          <w:lang w:eastAsia="zh-TW"/>
        </w:rPr>
        <w:t>Git</w:t>
      </w:r>
      <w:r>
        <w:rPr>
          <w:rFonts w:eastAsia="標楷體"/>
          <w:lang w:eastAsia="zh-TW"/>
        </w:rPr>
        <w:t>工作流程概念中理解</w:t>
      </w:r>
      <w:r>
        <w:rPr>
          <w:rFonts w:eastAsia="標楷體"/>
          <w:lang w:eastAsia="zh-TW"/>
        </w:rPr>
        <w:t>local</w:t>
      </w:r>
      <w:r>
        <w:rPr>
          <w:rFonts w:eastAsia="標楷體"/>
          <w:lang w:eastAsia="zh-TW"/>
        </w:rPr>
        <w:t>與</w:t>
      </w:r>
      <w:r>
        <w:rPr>
          <w:rFonts w:eastAsia="標楷體"/>
          <w:lang w:eastAsia="zh-TW"/>
        </w:rPr>
        <w:t>remote repository</w:t>
      </w:r>
      <w:r>
        <w:rPr>
          <w:rFonts w:eastAsia="標楷體"/>
          <w:lang w:eastAsia="zh-TW"/>
        </w:rPr>
        <w:t>的差別、</w:t>
      </w:r>
      <w:r>
        <w:rPr>
          <w:rFonts w:eastAsia="標楷體"/>
          <w:lang w:eastAsia="zh-TW"/>
        </w:rPr>
        <w:t>Git</w:t>
      </w:r>
      <w:r>
        <w:rPr>
          <w:rFonts w:eastAsia="標楷體"/>
          <w:lang w:eastAsia="zh-TW"/>
        </w:rPr>
        <w:t>與</w:t>
      </w:r>
      <w:r>
        <w:rPr>
          <w:rFonts w:eastAsia="標楷體"/>
          <w:lang w:eastAsia="zh-TW"/>
        </w:rPr>
        <w:t>Git server</w:t>
      </w:r>
      <w:r>
        <w:rPr>
          <w:rFonts w:eastAsia="標楷體"/>
          <w:lang w:eastAsia="zh-TW"/>
        </w:rPr>
        <w:t>的差別、分散式版本控制系統的作用、</w:t>
      </w:r>
      <w:r>
        <w:rPr>
          <w:rFonts w:eastAsia="標楷體"/>
          <w:lang w:eastAsia="zh-TW"/>
        </w:rPr>
        <w:t>branch</w:t>
      </w:r>
      <w:r>
        <w:rPr>
          <w:rFonts w:eastAsia="標楷體"/>
          <w:lang w:eastAsia="zh-TW"/>
        </w:rPr>
        <w:t>的作用與功能、</w:t>
      </w:r>
      <w:r>
        <w:rPr>
          <w:rFonts w:eastAsia="標楷體"/>
          <w:lang w:eastAsia="zh-TW"/>
        </w:rPr>
        <w:t>merge</w:t>
      </w:r>
      <w:r>
        <w:rPr>
          <w:rFonts w:eastAsia="標楷體"/>
          <w:lang w:eastAsia="zh-TW"/>
        </w:rPr>
        <w:t>的作用及</w:t>
      </w:r>
      <w:r>
        <w:rPr>
          <w:rFonts w:eastAsia="標楷體"/>
          <w:lang w:eastAsia="zh-TW"/>
        </w:rPr>
        <w:t>conflict</w:t>
      </w:r>
      <w:r>
        <w:rPr>
          <w:rFonts w:eastAsia="標楷體"/>
          <w:lang w:eastAsia="zh-TW"/>
        </w:rPr>
        <w:t>是什麼。</w:t>
      </w:r>
    </w:p>
    <w:p w14:paraId="48389F9E" w14:textId="77777777" w:rsidR="00340A49" w:rsidRDefault="002A1436">
      <w:pPr>
        <w:pStyle w:val="MDPI37itemize"/>
        <w:rPr>
          <w:rFonts w:eastAsia="標楷體"/>
          <w:lang w:eastAsia="zh-TW"/>
        </w:rPr>
      </w:pPr>
      <w:r>
        <w:rPr>
          <w:rFonts w:eastAsia="標楷體"/>
          <w:lang w:eastAsia="zh-TW"/>
        </w:rPr>
        <w:t>Apply:</w:t>
      </w:r>
    </w:p>
    <w:p w14:paraId="3F5058A0" w14:textId="77777777" w:rsidR="00340A49" w:rsidRDefault="002A1436">
      <w:pPr>
        <w:pStyle w:val="MDPI37itemize"/>
        <w:numPr>
          <w:ilvl w:val="0"/>
          <w:numId w:val="0"/>
        </w:numPr>
        <w:ind w:left="3033" w:hanging="425"/>
        <w:rPr>
          <w:rFonts w:eastAsia="標楷體"/>
          <w:lang w:eastAsia="zh-TW"/>
        </w:rPr>
      </w:pPr>
      <w:r>
        <w:rPr>
          <w:rFonts w:eastAsia="標楷體"/>
          <w:lang w:eastAsia="zh-TW"/>
        </w:rPr>
        <w:t>學生可以在反覆練習中獲得操作各種指令或解決跟</w:t>
      </w:r>
      <w:r>
        <w:rPr>
          <w:rFonts w:eastAsia="標楷體"/>
          <w:lang w:eastAsia="zh-TW"/>
        </w:rPr>
        <w:t>Git</w:t>
      </w:r>
      <w:r>
        <w:rPr>
          <w:rFonts w:eastAsia="標楷體"/>
          <w:lang w:eastAsia="zh-TW"/>
        </w:rPr>
        <w:t>有關問題的能力，比如</w:t>
      </w:r>
      <w:r>
        <w:rPr>
          <w:rFonts w:eastAsia="標楷體"/>
          <w:lang w:eastAsia="zh-TW"/>
        </w:rPr>
        <w:t>:clone, commit, push, pull, create branch, merge, conflict solve</w:t>
      </w:r>
      <w:r>
        <w:rPr>
          <w:rFonts w:eastAsia="標楷體"/>
          <w:lang w:eastAsia="zh-TW"/>
        </w:rPr>
        <w:t>。</w:t>
      </w:r>
    </w:p>
    <w:p w14:paraId="0864BF01" w14:textId="77777777" w:rsidR="00340A49" w:rsidRDefault="002A1436">
      <w:pPr>
        <w:pStyle w:val="MDPI37itemize"/>
        <w:spacing w:after="60"/>
        <w:rPr>
          <w:rFonts w:eastAsia="標楷體"/>
          <w:lang w:eastAsia="zh-TW"/>
        </w:rPr>
      </w:pPr>
      <w:r>
        <w:rPr>
          <w:rFonts w:eastAsia="標楷體"/>
          <w:lang w:eastAsia="zh-TW"/>
        </w:rPr>
        <w:t>Analyze:</w:t>
      </w:r>
    </w:p>
    <w:p w14:paraId="1C004AC7" w14:textId="77777777" w:rsidR="00340A49" w:rsidRDefault="002A1436">
      <w:pPr>
        <w:pStyle w:val="MDPI37itemize"/>
        <w:numPr>
          <w:ilvl w:val="0"/>
          <w:numId w:val="0"/>
        </w:numPr>
        <w:spacing w:after="60"/>
        <w:ind w:left="3033" w:hanging="425"/>
        <w:rPr>
          <w:rFonts w:eastAsia="標楷體"/>
          <w:lang w:eastAsia="zh-TW"/>
        </w:rPr>
      </w:pPr>
      <w:r>
        <w:rPr>
          <w:rFonts w:eastAsia="標楷體"/>
          <w:lang w:eastAsia="zh-TW"/>
        </w:rPr>
        <w:t>藉由循序漸進的關卡，學生必須在了解前面關卡的基礎上才得以通過後續的關卡，這能使學生了解每一個指令或</w:t>
      </w:r>
      <w:r>
        <w:rPr>
          <w:rFonts w:eastAsia="標楷體"/>
          <w:lang w:eastAsia="zh-TW"/>
        </w:rPr>
        <w:t>Git</w:t>
      </w:r>
      <w:r>
        <w:rPr>
          <w:rFonts w:eastAsia="標楷體"/>
          <w:lang w:eastAsia="zh-TW"/>
        </w:rPr>
        <w:t>概念的功能與區別，最終學會整體的版本控制工具及</w:t>
      </w:r>
      <w:r>
        <w:rPr>
          <w:rFonts w:eastAsia="標楷體"/>
          <w:lang w:eastAsia="zh-TW"/>
        </w:rPr>
        <w:t>Git</w:t>
      </w:r>
      <w:r>
        <w:rPr>
          <w:rFonts w:eastAsia="標楷體"/>
          <w:lang w:eastAsia="zh-TW"/>
        </w:rPr>
        <w:t>的工作流程與概念。</w:t>
      </w:r>
    </w:p>
    <w:bookmarkEnd w:id="14"/>
    <w:p w14:paraId="52417DB9" w14:textId="77777777" w:rsidR="00340A49" w:rsidRDefault="002A1436">
      <w:pPr>
        <w:pStyle w:val="MDPI22heading2"/>
        <w:spacing w:before="240"/>
      </w:pPr>
      <w:r>
        <w:t xml:space="preserve">3.2. </w:t>
      </w:r>
      <w:r>
        <w:rPr>
          <w:rFonts w:ascii="標楷體" w:eastAsia="標楷體" w:hAnsi="標楷體" w:cs="新細明體"/>
          <w:lang w:eastAsia="zh-TW"/>
        </w:rPr>
        <w:t>遊戲總體設計</w:t>
      </w:r>
    </w:p>
    <w:p w14:paraId="3580FC59" w14:textId="77777777" w:rsidR="00340A49" w:rsidRDefault="002A1436">
      <w:pPr>
        <w:pStyle w:val="MDPI31text"/>
        <w:jc w:val="left"/>
      </w:pPr>
      <w:bookmarkStart w:id="15" w:name="_Hlk101192767"/>
      <w:r>
        <w:rPr>
          <w:rFonts w:ascii="標楷體" w:hAnsi="標楷體"/>
          <w:lang w:eastAsia="zh-TW"/>
        </w:rPr>
        <w:t>本研究的遊戲是基於web的，學生必須進入遊戲的網址才可以開始進行遊戲。</w:t>
      </w:r>
      <w:r>
        <w:rPr>
          <w:rFonts w:ascii="標楷體" w:hAnsi="標楷體"/>
          <w:b/>
          <w:bCs/>
          <w:lang w:eastAsia="zh-TW"/>
        </w:rPr>
        <w:t>圖1</w:t>
      </w:r>
      <w:r>
        <w:rPr>
          <w:rFonts w:ascii="標楷體" w:hAnsi="標楷體"/>
          <w:lang w:eastAsia="zh-TW"/>
        </w:rPr>
        <w:t>顯示了遊戲的開始選單，我們要求學生必須以學號註冊才能開始進行遊戲，</w:t>
      </w:r>
      <w:r>
        <w:rPr>
          <w:rFonts w:ascii="標楷體" w:hAnsi="標楷體"/>
          <w:b/>
          <w:bCs/>
          <w:lang w:eastAsia="zh-TW"/>
        </w:rPr>
        <w:t>圖2</w:t>
      </w:r>
      <w:r>
        <w:rPr>
          <w:rFonts w:ascii="標楷體" w:hAnsi="標楷體"/>
          <w:lang w:eastAsia="zh-TW"/>
        </w:rPr>
        <w:t>則顯示了遊戲的章節選單，我們所要教授的Git概念與指令被包含在這些關卡當中，而學生必須通過相應的關卡才能解鎖後續的關卡。</w:t>
      </w:r>
    </w:p>
    <w:bookmarkEnd w:id="15"/>
    <w:p w14:paraId="305DA984" w14:textId="77777777" w:rsidR="00340A49" w:rsidRDefault="002A1436">
      <w:pPr>
        <w:pStyle w:val="MDPI52figure"/>
        <w:ind w:left="2608"/>
      </w:pPr>
      <w:r>
        <w:rPr>
          <w:noProof/>
        </w:rPr>
        <w:drawing>
          <wp:inline distT="0" distB="0" distL="0" distR="0" wp14:anchorId="79447D35" wp14:editId="538465B2">
            <wp:extent cx="3790316" cy="2051685"/>
            <wp:effectExtent l="0" t="0" r="634" b="5715"/>
            <wp:docPr id="4" name="圖片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790316" cy="2051685"/>
                    </a:xfrm>
                    <a:prstGeom prst="rect">
                      <a:avLst/>
                    </a:prstGeom>
                    <a:noFill/>
                    <a:ln>
                      <a:noFill/>
                      <a:prstDash/>
                    </a:ln>
                  </pic:spPr>
                </pic:pic>
              </a:graphicData>
            </a:graphic>
          </wp:inline>
        </w:drawing>
      </w:r>
    </w:p>
    <w:p w14:paraId="143CF5DD" w14:textId="77777777" w:rsidR="00340A49" w:rsidRDefault="002A1436">
      <w:pPr>
        <w:pStyle w:val="MDPI51figurecaption"/>
        <w:jc w:val="center"/>
      </w:pPr>
      <w:bookmarkStart w:id="16" w:name="_Hlk101192944"/>
      <w:r>
        <w:rPr>
          <w:b/>
        </w:rPr>
        <w:t xml:space="preserve">Figure 1. </w:t>
      </w:r>
      <w:r>
        <w:rPr>
          <w:rFonts w:ascii="新細明體" w:eastAsia="新細明體" w:hAnsi="新細明體" w:cs="新細明體"/>
          <w:b/>
          <w:lang w:eastAsia="zh-TW"/>
        </w:rPr>
        <w:t>（</w:t>
      </w:r>
      <w:r>
        <w:rPr>
          <w:rFonts w:ascii="新細明體" w:eastAsia="新細明體" w:hAnsi="新細明體"/>
          <w:b/>
          <w:lang w:eastAsia="zh-TW"/>
        </w:rPr>
        <w:t>S</w:t>
      </w:r>
      <w:r>
        <w:rPr>
          <w:b/>
        </w:rPr>
        <w:t>tart menu</w:t>
      </w:r>
      <w:r>
        <w:rPr>
          <w:rFonts w:ascii="新細明體" w:eastAsia="新細明體" w:hAnsi="新細明體" w:cs="新細明體"/>
          <w:b/>
          <w:lang w:eastAsia="zh-TW"/>
        </w:rPr>
        <w:t>）</w:t>
      </w:r>
      <w:r>
        <w:rPr>
          <w:rFonts w:ascii="標楷體" w:eastAsia="標楷體" w:hAnsi="標楷體" w:cs="新細明體"/>
          <w:b/>
          <w:lang w:eastAsia="zh-TW"/>
        </w:rPr>
        <w:t>開始選單:</w:t>
      </w:r>
      <w:r>
        <w:rPr>
          <w:rFonts w:ascii="標楷體" w:eastAsia="標楷體" w:hAnsi="標楷體"/>
          <w:b/>
        </w:rPr>
        <w:t xml:space="preserve"> </w:t>
      </w:r>
      <w:r>
        <w:rPr>
          <w:rFonts w:ascii="標楷體" w:eastAsia="標楷體" w:hAnsi="標楷體" w:cs="新細明體"/>
          <w:b/>
          <w:bCs/>
          <w:lang w:eastAsia="zh-TW"/>
        </w:rPr>
        <w:t>學生必須登入註冊並登入帳號才可以開始進行遊戲</w:t>
      </w:r>
    </w:p>
    <w:bookmarkEnd w:id="16"/>
    <w:p w14:paraId="01B0C8A6" w14:textId="77777777" w:rsidR="00340A49" w:rsidRDefault="002A1436">
      <w:pPr>
        <w:pStyle w:val="MDPI52figure"/>
        <w:ind w:left="2608"/>
      </w:pPr>
      <w:r>
        <w:rPr>
          <w:noProof/>
        </w:rPr>
        <w:lastRenderedPageBreak/>
        <w:drawing>
          <wp:inline distT="0" distB="0" distL="0" distR="0" wp14:anchorId="193E38DB" wp14:editId="0317DF36">
            <wp:extent cx="3667091" cy="2051685"/>
            <wp:effectExtent l="0" t="0" r="0" b="5715"/>
            <wp:docPr id="5" name="圖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67091" cy="2051685"/>
                    </a:xfrm>
                    <a:prstGeom prst="rect">
                      <a:avLst/>
                    </a:prstGeom>
                    <a:noFill/>
                    <a:ln>
                      <a:noFill/>
                      <a:prstDash/>
                    </a:ln>
                  </pic:spPr>
                </pic:pic>
              </a:graphicData>
            </a:graphic>
          </wp:inline>
        </w:drawing>
      </w:r>
    </w:p>
    <w:p w14:paraId="760E45F8" w14:textId="77777777" w:rsidR="00340A49" w:rsidRDefault="002A1436">
      <w:pPr>
        <w:pStyle w:val="MDPI51figurecaption"/>
        <w:jc w:val="center"/>
      </w:pPr>
      <w:bookmarkStart w:id="17" w:name="_Hlk101192972"/>
      <w:r>
        <w:rPr>
          <w:b/>
        </w:rPr>
        <w:t xml:space="preserve">Figure 2. </w:t>
      </w:r>
      <w:r>
        <w:rPr>
          <w:rFonts w:eastAsia="新細明體" w:cs="新細明體"/>
          <w:b/>
          <w:lang w:eastAsia="zh-TW"/>
        </w:rPr>
        <w:t>（</w:t>
      </w:r>
      <w:r>
        <w:rPr>
          <w:rFonts w:eastAsia="新細明體" w:cs="新細明體"/>
          <w:b/>
          <w:lang w:eastAsia="zh-TW"/>
        </w:rPr>
        <w:t>Chapter menu</w:t>
      </w:r>
      <w:r>
        <w:rPr>
          <w:rFonts w:eastAsia="新細明體" w:cs="新細明體"/>
          <w:b/>
          <w:lang w:eastAsia="zh-TW"/>
        </w:rPr>
        <w:t>）</w:t>
      </w:r>
      <w:r>
        <w:rPr>
          <w:rFonts w:ascii="標楷體" w:eastAsia="標楷體" w:hAnsi="標楷體" w:cs="新細明體"/>
          <w:b/>
          <w:bCs/>
          <w:lang w:eastAsia="zh-TW"/>
        </w:rPr>
        <w:t>章節選擇</w:t>
      </w:r>
      <w:r>
        <w:rPr>
          <w:rFonts w:ascii="標楷體" w:eastAsia="標楷體" w:hAnsi="標楷體" w:cs="新細明體"/>
          <w:b/>
          <w:lang w:eastAsia="zh-TW"/>
        </w:rPr>
        <w:t>:</w:t>
      </w:r>
      <w:r>
        <w:rPr>
          <w:rFonts w:ascii="標楷體" w:eastAsia="標楷體" w:hAnsi="標楷體" w:cs="新細明體"/>
          <w:b/>
          <w:bCs/>
          <w:lang w:eastAsia="zh-TW"/>
        </w:rPr>
        <w:t>遊戲中的關卡列表，一個關卡或章節代表一個Git的概念及指令教學</w:t>
      </w:r>
    </w:p>
    <w:p w14:paraId="1C9F27BF" w14:textId="77777777" w:rsidR="00340A49" w:rsidRDefault="002A1436">
      <w:pPr>
        <w:pStyle w:val="MDPI31text"/>
        <w:rPr>
          <w:rFonts w:ascii="標楷體" w:hAnsi="標楷體"/>
          <w:lang w:eastAsia="zh-TW"/>
        </w:rPr>
      </w:pPr>
      <w:bookmarkStart w:id="18" w:name="_Hlk101192801"/>
      <w:bookmarkEnd w:id="17"/>
      <w:proofErr w:type="gramStart"/>
      <w:r>
        <w:rPr>
          <w:rFonts w:ascii="標楷體" w:hAnsi="標楷體"/>
          <w:lang w:eastAsia="zh-TW"/>
        </w:rPr>
        <w:t>此外，</w:t>
      </w:r>
      <w:proofErr w:type="gramEnd"/>
      <w:r>
        <w:rPr>
          <w:rFonts w:ascii="標楷體" w:hAnsi="標楷體"/>
          <w:lang w:eastAsia="zh-TW"/>
        </w:rPr>
        <w:t>本研究採用教學CLI的原因有以下幾點：</w:t>
      </w:r>
    </w:p>
    <w:p w14:paraId="20C47D1E" w14:textId="77777777" w:rsidR="00340A49" w:rsidRDefault="002A1436">
      <w:pPr>
        <w:pStyle w:val="MDPI37itemize"/>
        <w:numPr>
          <w:ilvl w:val="0"/>
          <w:numId w:val="7"/>
        </w:numPr>
        <w:spacing w:before="60"/>
        <w:rPr>
          <w:rFonts w:eastAsia="標楷體"/>
          <w:lang w:eastAsia="zh-TW"/>
        </w:rPr>
      </w:pPr>
      <w:r>
        <w:rPr>
          <w:rFonts w:eastAsia="標楷體"/>
          <w:lang w:eastAsia="zh-TW"/>
        </w:rPr>
        <w:t>初學者直接使用</w:t>
      </w:r>
      <w:r>
        <w:rPr>
          <w:rFonts w:eastAsia="標楷體"/>
          <w:lang w:eastAsia="zh-TW"/>
        </w:rPr>
        <w:t>GUI</w:t>
      </w:r>
      <w:r>
        <w:rPr>
          <w:rFonts w:eastAsia="標楷體"/>
          <w:lang w:eastAsia="zh-TW"/>
        </w:rPr>
        <w:t>容易混淆對</w:t>
      </w:r>
      <w:r>
        <w:rPr>
          <w:rFonts w:eastAsia="標楷體"/>
          <w:lang w:eastAsia="zh-TW"/>
        </w:rPr>
        <w:t>Git</w:t>
      </w:r>
      <w:r>
        <w:rPr>
          <w:rFonts w:eastAsia="標楷體"/>
          <w:lang w:eastAsia="zh-TW"/>
        </w:rPr>
        <w:t>運作原理的理解，並可能誤將</w:t>
      </w:r>
      <w:r>
        <w:rPr>
          <w:rFonts w:eastAsia="標楷體"/>
          <w:lang w:eastAsia="zh-TW"/>
        </w:rPr>
        <w:t>GUI</w:t>
      </w:r>
      <w:r>
        <w:rPr>
          <w:rFonts w:eastAsia="標楷體"/>
          <w:lang w:eastAsia="zh-TW"/>
        </w:rPr>
        <w:t>設計的功能當作</w:t>
      </w:r>
      <w:r>
        <w:rPr>
          <w:rFonts w:eastAsia="標楷體"/>
          <w:lang w:eastAsia="zh-TW"/>
        </w:rPr>
        <w:t>Git</w:t>
      </w:r>
      <w:r>
        <w:rPr>
          <w:rFonts w:eastAsia="標楷體"/>
          <w:lang w:eastAsia="zh-TW"/>
        </w:rPr>
        <w:t>的直接功能</w:t>
      </w:r>
    </w:p>
    <w:p w14:paraId="2D009A40" w14:textId="77777777" w:rsidR="00340A49" w:rsidRDefault="002A1436">
      <w:pPr>
        <w:pStyle w:val="MDPI37itemize"/>
        <w:rPr>
          <w:rFonts w:eastAsia="標楷體"/>
          <w:lang w:eastAsia="zh-TW"/>
        </w:rPr>
      </w:pPr>
      <w:r>
        <w:rPr>
          <w:rFonts w:eastAsia="標楷體"/>
          <w:lang w:eastAsia="zh-TW"/>
        </w:rPr>
        <w:t>Git CLI</w:t>
      </w:r>
      <w:r>
        <w:rPr>
          <w:rFonts w:eastAsia="標楷體"/>
          <w:lang w:eastAsia="zh-TW"/>
        </w:rPr>
        <w:t>在所有環境與機器上都是相同的，使用</w:t>
      </w:r>
      <w:r>
        <w:rPr>
          <w:rFonts w:eastAsia="標楷體"/>
          <w:lang w:eastAsia="zh-TW"/>
        </w:rPr>
        <w:t>GUI</w:t>
      </w:r>
      <w:r>
        <w:rPr>
          <w:rFonts w:eastAsia="標楷體"/>
          <w:lang w:eastAsia="zh-TW"/>
        </w:rPr>
        <w:t>則可能因作業系統不同而無法使用</w:t>
      </w:r>
    </w:p>
    <w:p w14:paraId="0B2A657E" w14:textId="77777777" w:rsidR="00340A49" w:rsidRDefault="002A1436">
      <w:pPr>
        <w:pStyle w:val="MDPI37itemize"/>
        <w:rPr>
          <w:rFonts w:eastAsia="標楷體"/>
          <w:lang w:eastAsia="zh-TW"/>
        </w:rPr>
      </w:pPr>
      <w:r>
        <w:rPr>
          <w:rFonts w:eastAsia="標楷體"/>
          <w:lang w:eastAsia="zh-TW"/>
        </w:rPr>
        <w:t>CLI</w:t>
      </w:r>
      <w:r>
        <w:rPr>
          <w:rFonts w:eastAsia="標楷體"/>
          <w:lang w:eastAsia="zh-TW"/>
        </w:rPr>
        <w:t>相對</w:t>
      </w:r>
      <w:r>
        <w:rPr>
          <w:rFonts w:eastAsia="標楷體"/>
          <w:lang w:eastAsia="zh-TW"/>
        </w:rPr>
        <w:t>GUI</w:t>
      </w:r>
      <w:r>
        <w:rPr>
          <w:rFonts w:eastAsia="標楷體"/>
          <w:lang w:eastAsia="zh-TW"/>
        </w:rPr>
        <w:t>更為完整，</w:t>
      </w:r>
      <w:r>
        <w:rPr>
          <w:rFonts w:eastAsia="標楷體"/>
          <w:lang w:eastAsia="zh-TW"/>
        </w:rPr>
        <w:t>Git</w:t>
      </w:r>
      <w:r>
        <w:rPr>
          <w:rFonts w:eastAsia="標楷體"/>
          <w:lang w:eastAsia="zh-TW"/>
        </w:rPr>
        <w:t>的所有功能都被包含，</w:t>
      </w:r>
      <w:r>
        <w:rPr>
          <w:rFonts w:eastAsia="標楷體"/>
          <w:lang w:eastAsia="zh-TW"/>
        </w:rPr>
        <w:t>GUI</w:t>
      </w:r>
      <w:r>
        <w:rPr>
          <w:rFonts w:eastAsia="標楷體"/>
          <w:lang w:eastAsia="zh-TW"/>
        </w:rPr>
        <w:t>則不一定</w:t>
      </w:r>
    </w:p>
    <w:p w14:paraId="748436E3" w14:textId="77777777" w:rsidR="00340A49" w:rsidRDefault="002A1436">
      <w:pPr>
        <w:pStyle w:val="MDPI37itemize"/>
        <w:spacing w:after="60"/>
        <w:rPr>
          <w:rFonts w:eastAsia="標楷體"/>
          <w:lang w:eastAsia="zh-TW"/>
        </w:rPr>
      </w:pPr>
      <w:r>
        <w:rPr>
          <w:rFonts w:eastAsia="標楷體"/>
          <w:lang w:eastAsia="zh-TW"/>
        </w:rPr>
        <w:t>當使用遇到困難時要尋求幫助更為容易，</w:t>
      </w:r>
      <w:r>
        <w:rPr>
          <w:rFonts w:eastAsia="標楷體"/>
          <w:lang w:eastAsia="zh-TW"/>
        </w:rPr>
        <w:t>GUI</w:t>
      </w:r>
      <w:r>
        <w:rPr>
          <w:rFonts w:eastAsia="標楷體"/>
          <w:lang w:eastAsia="zh-TW"/>
        </w:rPr>
        <w:t>不一定存在完整且良好</w:t>
      </w:r>
      <w:proofErr w:type="gramStart"/>
      <w:r>
        <w:rPr>
          <w:rFonts w:eastAsia="標楷體"/>
          <w:lang w:eastAsia="zh-TW"/>
        </w:rPr>
        <w:t>的文檔</w:t>
      </w:r>
      <w:proofErr w:type="gramEnd"/>
      <w:r>
        <w:rPr>
          <w:rFonts w:eastAsia="標楷體"/>
          <w:lang w:eastAsia="zh-TW"/>
        </w:rPr>
        <w:t>，而</w:t>
      </w:r>
      <w:r>
        <w:rPr>
          <w:rFonts w:eastAsia="標楷體"/>
          <w:lang w:eastAsia="zh-TW"/>
        </w:rPr>
        <w:t xml:space="preserve"> CLI</w:t>
      </w:r>
      <w:r>
        <w:rPr>
          <w:rFonts w:eastAsia="標楷體"/>
          <w:lang w:eastAsia="zh-TW"/>
        </w:rPr>
        <w:t>則更容易</w:t>
      </w:r>
      <w:proofErr w:type="gramStart"/>
      <w:r>
        <w:rPr>
          <w:rFonts w:eastAsia="標楷體"/>
          <w:lang w:eastAsia="zh-TW"/>
        </w:rPr>
        <w:t>在線上獲得</w:t>
      </w:r>
      <w:proofErr w:type="gramEnd"/>
      <w:r>
        <w:rPr>
          <w:rFonts w:eastAsia="標楷體"/>
          <w:lang w:eastAsia="zh-TW"/>
        </w:rPr>
        <w:t>幫助</w:t>
      </w:r>
    </w:p>
    <w:p w14:paraId="0F3A9170" w14:textId="77777777" w:rsidR="00340A49" w:rsidRDefault="002A1436">
      <w:pPr>
        <w:pStyle w:val="MDPI37itemize"/>
        <w:numPr>
          <w:ilvl w:val="0"/>
          <w:numId w:val="0"/>
        </w:numPr>
        <w:ind w:left="2608" w:firstLine="425"/>
        <w:jc w:val="left"/>
      </w:pPr>
      <w:r>
        <w:rPr>
          <w:rFonts w:ascii="標楷體" w:eastAsia="標楷體" w:hAnsi="標楷體"/>
          <w:lang w:eastAsia="zh-TW"/>
        </w:rPr>
        <w:t>並且在圖形界面中學習Git被觀察到雖然可以避免學生不適應命令行界面，但容易使學生感到困惑，因此使用CLI可能是學生的首選</w:t>
      </w:r>
      <w:r>
        <w:rPr>
          <w:rFonts w:ascii="標楷體" w:eastAsia="標楷體" w:hAnsi="標楷體"/>
          <w:lang w:eastAsia="zh-TW"/>
        </w:rPr>
        <w:fldChar w:fldCharType="begin"/>
      </w:r>
      <w:r>
        <w:rPr>
          <w:rFonts w:ascii="標楷體" w:eastAsia="標楷體" w:hAnsi="標楷體"/>
          <w:lang w:eastAsia="zh-TW"/>
        </w:rPr>
        <w:instrText xml:space="preserve"> REF _Ref93152891 </w:instrText>
      </w:r>
      <w:r>
        <w:rPr>
          <w:rFonts w:ascii="標楷體" w:eastAsia="標楷體" w:hAnsi="標楷體"/>
          <w:lang w:eastAsia="zh-TW"/>
        </w:rPr>
        <w:fldChar w:fldCharType="separate"/>
      </w:r>
      <w:r>
        <w:rPr>
          <w:rFonts w:ascii="標楷體" w:eastAsia="標楷體" w:hAnsi="標楷體"/>
          <w:lang w:eastAsia="zh-TW"/>
        </w:rPr>
        <w:t>[15]</w:t>
      </w:r>
      <w:r>
        <w:rPr>
          <w:rFonts w:ascii="標楷體" w:eastAsia="標楷體" w:hAnsi="標楷體"/>
          <w:lang w:eastAsia="zh-TW"/>
        </w:rPr>
        <w:fldChar w:fldCharType="end"/>
      </w:r>
    </w:p>
    <w:p w14:paraId="54EA299D" w14:textId="77777777" w:rsidR="00340A49" w:rsidRDefault="002A1436">
      <w:pPr>
        <w:pStyle w:val="MDPI22heading2"/>
        <w:spacing w:before="240"/>
        <w:ind w:firstLine="452"/>
      </w:pPr>
      <w:bookmarkStart w:id="19" w:name="_Hlk101192813"/>
      <w:bookmarkEnd w:id="18"/>
      <w:r>
        <w:rPr>
          <w:rFonts w:ascii="標楷體" w:eastAsia="標楷體" w:hAnsi="標楷體" w:cs="新細明體"/>
          <w:i w:val="0"/>
          <w:iCs/>
          <w:lang w:eastAsia="zh-TW"/>
        </w:rPr>
        <w:t>在學生正式開始第一關之前，學生首先會進入第0關，如</w:t>
      </w:r>
      <w:r>
        <w:rPr>
          <w:rFonts w:ascii="標楷體" w:eastAsia="標楷體" w:hAnsi="標楷體" w:cs="新細明體"/>
          <w:b/>
          <w:bCs/>
          <w:i w:val="0"/>
          <w:iCs/>
          <w:lang w:eastAsia="zh-TW"/>
        </w:rPr>
        <w:t>圖3</w:t>
      </w:r>
      <w:r>
        <w:rPr>
          <w:rFonts w:ascii="標楷體" w:eastAsia="標楷體" w:hAnsi="標楷體" w:cs="新細明體"/>
          <w:i w:val="0"/>
          <w:iCs/>
          <w:lang w:eastAsia="zh-TW"/>
        </w:rPr>
        <w:t>，這個關卡會向學生進行解釋遊戲如何進行。</w:t>
      </w:r>
    </w:p>
    <w:bookmarkEnd w:id="19"/>
    <w:p w14:paraId="364B4128" w14:textId="77777777" w:rsidR="00340A49" w:rsidRDefault="002A1436">
      <w:pPr>
        <w:pStyle w:val="MDPI52figure"/>
        <w:ind w:left="2608"/>
      </w:pPr>
      <w:r>
        <w:rPr>
          <w:noProof/>
        </w:rPr>
        <w:drawing>
          <wp:inline distT="0" distB="0" distL="0" distR="0" wp14:anchorId="45DAD031" wp14:editId="7671BCC5">
            <wp:extent cx="3647441" cy="2051685"/>
            <wp:effectExtent l="0" t="0" r="0" b="5715"/>
            <wp:docPr id="6" name="圖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47441" cy="2051685"/>
                    </a:xfrm>
                    <a:prstGeom prst="rect">
                      <a:avLst/>
                    </a:prstGeom>
                    <a:noFill/>
                    <a:ln>
                      <a:noFill/>
                      <a:prstDash/>
                    </a:ln>
                  </pic:spPr>
                </pic:pic>
              </a:graphicData>
            </a:graphic>
          </wp:inline>
        </w:drawing>
      </w:r>
    </w:p>
    <w:p w14:paraId="000F5C33" w14:textId="77777777" w:rsidR="00340A49" w:rsidRDefault="002A1436">
      <w:pPr>
        <w:pStyle w:val="MDPI51figurecaption"/>
        <w:jc w:val="center"/>
      </w:pPr>
      <w:r>
        <w:rPr>
          <w:b/>
        </w:rPr>
        <w:t xml:space="preserve">Figure 3. </w:t>
      </w:r>
      <w:r>
        <w:rPr>
          <w:rFonts w:eastAsia="新細明體" w:cs="新細明體"/>
          <w:b/>
          <w:lang w:eastAsia="zh-TW"/>
        </w:rPr>
        <w:t>（</w:t>
      </w:r>
      <w:r>
        <w:rPr>
          <w:rFonts w:eastAsia="新細明體" w:cs="新細明體"/>
          <w:b/>
          <w:lang w:eastAsia="zh-TW"/>
        </w:rPr>
        <w:t>Level 0</w:t>
      </w:r>
      <w:r>
        <w:rPr>
          <w:rFonts w:eastAsia="新細明體" w:cs="新細明體"/>
          <w:b/>
          <w:lang w:eastAsia="zh-TW"/>
        </w:rPr>
        <w:t>）</w:t>
      </w:r>
      <w:r>
        <w:rPr>
          <w:rFonts w:ascii="標楷體" w:eastAsia="標楷體" w:hAnsi="標楷體" w:cs="新細明體"/>
          <w:b/>
          <w:lang w:eastAsia="zh-TW"/>
        </w:rPr>
        <w:t xml:space="preserve">關卡零: </w:t>
      </w:r>
      <w:r>
        <w:rPr>
          <w:rFonts w:ascii="標楷體" w:eastAsia="標楷體" w:hAnsi="標楷體" w:cs="新細明體"/>
          <w:b/>
          <w:bCs/>
          <w:lang w:eastAsia="zh-TW"/>
        </w:rPr>
        <w:t>向玩家介紹遊戲如何進行</w:t>
      </w:r>
    </w:p>
    <w:p w14:paraId="6850BAA3" w14:textId="77777777" w:rsidR="00340A49" w:rsidRDefault="002A1436">
      <w:pPr>
        <w:pStyle w:val="MDPI51figurecaption"/>
        <w:spacing w:after="60"/>
        <w:ind w:firstLine="452"/>
        <w:jc w:val="left"/>
      </w:pPr>
      <w:bookmarkStart w:id="20" w:name="_Hlk101192824"/>
      <w:r>
        <w:rPr>
          <w:rFonts w:ascii="標楷體" w:eastAsia="標楷體" w:hAnsi="標楷體" w:cs="新細明體"/>
          <w:b/>
          <w:bCs/>
          <w:iCs/>
          <w:sz w:val="20"/>
          <w:szCs w:val="21"/>
          <w:lang w:eastAsia="zh-TW"/>
        </w:rPr>
        <w:t>圖4</w:t>
      </w:r>
      <w:r>
        <w:rPr>
          <w:rFonts w:ascii="標楷體" w:eastAsia="標楷體" w:hAnsi="標楷體" w:cs="新細明體"/>
          <w:iCs/>
          <w:sz w:val="20"/>
          <w:szCs w:val="21"/>
          <w:lang w:eastAsia="zh-TW"/>
        </w:rPr>
        <w:t>中顯示了的遊戲介面被分為六大區塊，下列的號碼與圖片中的識別號碼相對應：</w:t>
      </w:r>
      <w:bookmarkEnd w:id="20"/>
    </w:p>
    <w:p w14:paraId="7C14DC33" w14:textId="77777777" w:rsidR="00340A49" w:rsidRDefault="002A1436">
      <w:pPr>
        <w:pStyle w:val="MDPI37itemize"/>
        <w:numPr>
          <w:ilvl w:val="0"/>
          <w:numId w:val="8"/>
        </w:numPr>
        <w:spacing w:before="60"/>
      </w:pPr>
      <w:bookmarkStart w:id="21" w:name="_Hlk101192833"/>
      <w:r>
        <w:rPr>
          <w:rFonts w:ascii="標楷體" w:eastAsia="標楷體" w:hAnsi="標楷體" w:cs="新細明體"/>
          <w:iCs/>
          <w:szCs w:val="21"/>
          <w:lang w:eastAsia="zh-TW"/>
        </w:rPr>
        <w:t>關卡的簡述以及關卡的指示開啟按鈕</w:t>
      </w:r>
    </w:p>
    <w:p w14:paraId="475087F7" w14:textId="77777777" w:rsidR="00340A49" w:rsidRDefault="002A1436">
      <w:pPr>
        <w:pStyle w:val="MDPI37itemize"/>
      </w:pPr>
      <w:r>
        <w:rPr>
          <w:rFonts w:ascii="標楷體" w:eastAsia="標楷體" w:hAnsi="標楷體" w:cs="新細明體"/>
          <w:iCs/>
          <w:szCs w:val="21"/>
          <w:lang w:eastAsia="zh-TW"/>
        </w:rPr>
        <w:t>關卡的任務目標，完成的目標會以綠色顯示，否則顯示紅色</w:t>
      </w:r>
    </w:p>
    <w:p w14:paraId="777CD6E2" w14:textId="77777777" w:rsidR="00340A49" w:rsidRDefault="002A1436">
      <w:pPr>
        <w:pStyle w:val="MDPI37itemize"/>
      </w:pPr>
      <w:r>
        <w:rPr>
          <w:rFonts w:ascii="標楷體" w:eastAsia="標楷體" w:hAnsi="標楷體" w:cs="新細明體"/>
          <w:iCs/>
          <w:szCs w:val="21"/>
          <w:lang w:eastAsia="zh-TW"/>
        </w:rPr>
        <w:t>檔案區塊，學生有時必須操作檔案進行修改及儲存</w:t>
      </w:r>
    </w:p>
    <w:p w14:paraId="0B4C993C" w14:textId="77777777" w:rsidR="00340A49" w:rsidRDefault="002A1436">
      <w:pPr>
        <w:pStyle w:val="MDPI37itemize"/>
      </w:pPr>
      <w:r>
        <w:rPr>
          <w:rFonts w:ascii="標楷體" w:eastAsia="標楷體" w:hAnsi="標楷體" w:cs="新細明體"/>
          <w:iCs/>
          <w:szCs w:val="21"/>
          <w:lang w:eastAsia="zh-TW"/>
        </w:rPr>
        <w:t>Git console介面，學生必須在此輸入相應的Git指令</w:t>
      </w:r>
    </w:p>
    <w:p w14:paraId="149F5377" w14:textId="77777777" w:rsidR="00340A49" w:rsidRDefault="002A1436">
      <w:pPr>
        <w:pStyle w:val="MDPI37itemize"/>
      </w:pPr>
      <w:r>
        <w:rPr>
          <w:rFonts w:ascii="標楷體" w:eastAsia="標楷體" w:hAnsi="標楷體" w:cs="新細明體"/>
          <w:iCs/>
          <w:szCs w:val="21"/>
          <w:lang w:eastAsia="zh-TW"/>
        </w:rPr>
        <w:t>Git的視覺化顯示區塊，包含遠端（上半部份）與</w:t>
      </w:r>
      <w:proofErr w:type="gramStart"/>
      <w:r>
        <w:rPr>
          <w:rFonts w:ascii="標楷體" w:eastAsia="標楷體" w:hAnsi="標楷體" w:cs="新細明體"/>
          <w:iCs/>
          <w:szCs w:val="21"/>
          <w:lang w:eastAsia="zh-TW"/>
        </w:rPr>
        <w:t>本地（</w:t>
      </w:r>
      <w:proofErr w:type="gramEnd"/>
      <w:r>
        <w:rPr>
          <w:rFonts w:ascii="標楷體" w:eastAsia="標楷體" w:hAnsi="標楷體" w:cs="新細明體"/>
          <w:iCs/>
          <w:szCs w:val="21"/>
          <w:lang w:eastAsia="zh-TW"/>
        </w:rPr>
        <w:t>下半部份），右上角有關卡重啟按鈕，當學生使用不可逆操作時可以使用</w:t>
      </w:r>
    </w:p>
    <w:p w14:paraId="3F51A657" w14:textId="77777777" w:rsidR="00340A49" w:rsidRDefault="002A1436">
      <w:pPr>
        <w:pStyle w:val="MDPI37itemize"/>
        <w:spacing w:after="60"/>
      </w:pPr>
      <w:r>
        <w:rPr>
          <w:rFonts w:ascii="標楷體" w:eastAsia="標楷體" w:hAnsi="標楷體" w:cs="新細明體"/>
          <w:iCs/>
          <w:szCs w:val="21"/>
          <w:lang w:eastAsia="zh-TW"/>
        </w:rPr>
        <w:t>與關卡相關的Git指令提示卡片，</w:t>
      </w:r>
      <w:proofErr w:type="gramStart"/>
      <w:r>
        <w:rPr>
          <w:rFonts w:ascii="標楷體" w:eastAsia="標楷體" w:hAnsi="標楷體" w:cs="新細明體"/>
          <w:iCs/>
          <w:szCs w:val="21"/>
          <w:lang w:eastAsia="zh-TW"/>
        </w:rPr>
        <w:t>將鼠標</w:t>
      </w:r>
      <w:proofErr w:type="gramEnd"/>
      <w:r>
        <w:rPr>
          <w:rFonts w:ascii="標楷體" w:eastAsia="標楷體" w:hAnsi="標楷體" w:cs="新細明體"/>
          <w:iCs/>
          <w:szCs w:val="21"/>
          <w:lang w:eastAsia="zh-TW"/>
        </w:rPr>
        <w:t>移動至卡片上方時會放大</w:t>
      </w:r>
    </w:p>
    <w:p w14:paraId="3A673498" w14:textId="77777777" w:rsidR="00340A49" w:rsidRDefault="002A1436">
      <w:pPr>
        <w:pStyle w:val="MDPI52figure"/>
        <w:ind w:left="2608"/>
      </w:pPr>
      <w:bookmarkStart w:id="22" w:name="_Hlk101192857"/>
      <w:bookmarkEnd w:id="21"/>
      <w:r>
        <w:rPr>
          <w:noProof/>
        </w:rPr>
        <w:lastRenderedPageBreak/>
        <w:drawing>
          <wp:inline distT="0" distB="0" distL="0" distR="0" wp14:anchorId="0463C1AA" wp14:editId="0209400C">
            <wp:extent cx="4725564" cy="2472299"/>
            <wp:effectExtent l="0" t="0" r="0" b="4201"/>
            <wp:docPr id="7" name="圖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25564" cy="2472299"/>
                    </a:xfrm>
                    <a:prstGeom prst="rect">
                      <a:avLst/>
                    </a:prstGeom>
                    <a:noFill/>
                    <a:ln>
                      <a:noFill/>
                      <a:prstDash/>
                    </a:ln>
                  </pic:spPr>
                </pic:pic>
              </a:graphicData>
            </a:graphic>
          </wp:inline>
        </w:drawing>
      </w:r>
    </w:p>
    <w:p w14:paraId="24596EA8" w14:textId="77777777" w:rsidR="00340A49" w:rsidRDefault="002A1436">
      <w:pPr>
        <w:pStyle w:val="MDPI51figurecaption"/>
        <w:jc w:val="center"/>
      </w:pPr>
      <w:r>
        <w:rPr>
          <w:b/>
        </w:rPr>
        <w:t xml:space="preserve">Figure 4. </w:t>
      </w:r>
      <w:r>
        <w:rPr>
          <w:rFonts w:ascii="標楷體" w:eastAsia="標楷體" w:hAnsi="標楷體" w:cs="新細明體"/>
          <w:b/>
          <w:lang w:eastAsia="zh-TW"/>
        </w:rPr>
        <w:t>遊戲的六大區塊</w:t>
      </w:r>
    </w:p>
    <w:p w14:paraId="15F6E8CB" w14:textId="77777777" w:rsidR="00340A49" w:rsidRDefault="002A1436">
      <w:pPr>
        <w:pStyle w:val="MDPI22heading2"/>
        <w:spacing w:before="240"/>
      </w:pPr>
      <w:r>
        <w:rPr>
          <w:rFonts w:ascii="標楷體" w:eastAsia="標楷體" w:hAnsi="標楷體" w:cs="新細明體"/>
          <w:i w:val="0"/>
          <w:iCs/>
          <w:lang w:eastAsia="zh-TW"/>
        </w:rPr>
        <w:tab/>
        <w:t>學生進入關卡後，關卡的指示會自動被開啟，如</w:t>
      </w:r>
      <w:r>
        <w:rPr>
          <w:rFonts w:ascii="標楷體" w:eastAsia="標楷體" w:hAnsi="標楷體" w:cs="新細明體"/>
          <w:b/>
          <w:bCs/>
          <w:i w:val="0"/>
          <w:iCs/>
          <w:lang w:eastAsia="zh-TW"/>
        </w:rPr>
        <w:t>圖5</w:t>
      </w:r>
      <w:r>
        <w:rPr>
          <w:rFonts w:ascii="標楷體" w:eastAsia="標楷體" w:hAnsi="標楷體" w:cs="新細明體"/>
          <w:i w:val="0"/>
          <w:iCs/>
          <w:lang w:eastAsia="zh-TW"/>
        </w:rPr>
        <w:t>，閱覽至最後一頁時再按下一頁即會關閉，也可以手動立即關閉，而學生必須照著指示完成目標。</w:t>
      </w:r>
    </w:p>
    <w:p w14:paraId="3C4D6B58" w14:textId="77777777" w:rsidR="00340A49" w:rsidRDefault="002A1436">
      <w:pPr>
        <w:pStyle w:val="MDPI52figure"/>
        <w:ind w:left="2608"/>
      </w:pPr>
      <w:r>
        <w:rPr>
          <w:noProof/>
        </w:rPr>
        <w:drawing>
          <wp:inline distT="0" distB="0" distL="0" distR="0" wp14:anchorId="37EAC30F" wp14:editId="4449E0DB">
            <wp:extent cx="3635745" cy="2051685"/>
            <wp:effectExtent l="0" t="0" r="2805" b="5715"/>
            <wp:docPr id="8" name="圖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35745" cy="2051685"/>
                    </a:xfrm>
                    <a:prstGeom prst="rect">
                      <a:avLst/>
                    </a:prstGeom>
                    <a:noFill/>
                    <a:ln>
                      <a:noFill/>
                      <a:prstDash/>
                    </a:ln>
                  </pic:spPr>
                </pic:pic>
              </a:graphicData>
            </a:graphic>
          </wp:inline>
        </w:drawing>
      </w:r>
    </w:p>
    <w:p w14:paraId="011BE045" w14:textId="77777777" w:rsidR="00340A49" w:rsidRDefault="002A1436">
      <w:pPr>
        <w:pStyle w:val="MDPI51figurecaption"/>
        <w:jc w:val="center"/>
      </w:pPr>
      <w:r>
        <w:rPr>
          <w:b/>
        </w:rPr>
        <w:t xml:space="preserve">Figure 5. </w:t>
      </w:r>
      <w:r>
        <w:rPr>
          <w:rFonts w:eastAsia="新細明體" w:cs="新細明體"/>
          <w:b/>
          <w:lang w:eastAsia="zh-TW"/>
        </w:rPr>
        <w:t>（</w:t>
      </w:r>
      <w:r>
        <w:rPr>
          <w:rFonts w:eastAsia="新細明體" w:cs="新細明體"/>
          <w:b/>
          <w:lang w:eastAsia="zh-TW"/>
        </w:rPr>
        <w:t>Game main menu</w:t>
      </w:r>
      <w:r>
        <w:rPr>
          <w:rFonts w:eastAsia="新細明體" w:cs="新細明體"/>
          <w:b/>
          <w:lang w:eastAsia="zh-TW"/>
        </w:rPr>
        <w:t>）</w:t>
      </w:r>
      <w:r>
        <w:rPr>
          <w:rFonts w:ascii="標楷體" w:eastAsia="標楷體" w:hAnsi="標楷體" w:cs="新細明體"/>
          <w:b/>
          <w:lang w:eastAsia="zh-TW"/>
        </w:rPr>
        <w:t>遊戲主畫面</w:t>
      </w:r>
    </w:p>
    <w:p w14:paraId="25776D9E" w14:textId="77777777" w:rsidR="00340A49" w:rsidRDefault="002A1436">
      <w:pPr>
        <w:pStyle w:val="MDPI51figurecaption"/>
        <w:ind w:firstLine="452"/>
        <w:jc w:val="left"/>
      </w:pPr>
      <w:r>
        <w:rPr>
          <w:rFonts w:ascii="標楷體" w:eastAsia="標楷體" w:hAnsi="標楷體" w:cs="新細明體"/>
          <w:b/>
          <w:bCs/>
          <w:sz w:val="20"/>
          <w:lang w:eastAsia="zh-TW"/>
        </w:rPr>
        <w:t>圖6</w:t>
      </w:r>
      <w:r>
        <w:rPr>
          <w:rFonts w:ascii="標楷體" w:eastAsia="標楷體" w:hAnsi="標楷體" w:cs="新細明體"/>
          <w:sz w:val="20"/>
          <w:lang w:eastAsia="zh-TW"/>
        </w:rPr>
        <w:t>顯示了當關卡完成後，除了基本的恭賀訊息外，也向學生顯示在關卡中耗費的時間與輸入指令的次數</w:t>
      </w:r>
      <w:r>
        <w:rPr>
          <w:rFonts w:ascii="標楷體" w:eastAsia="標楷體" w:hAnsi="標楷體" w:cs="新細明體"/>
          <w:i/>
          <w:iCs/>
          <w:sz w:val="20"/>
          <w:lang w:eastAsia="zh-TW"/>
        </w:rPr>
        <w:t>，</w:t>
      </w:r>
      <w:r>
        <w:rPr>
          <w:rFonts w:ascii="標楷體" w:eastAsia="標楷體" w:hAnsi="標楷體" w:cs="新細明體"/>
          <w:iCs/>
          <w:sz w:val="20"/>
          <w:lang w:eastAsia="zh-TW"/>
        </w:rPr>
        <w:t>這些紀錄都會被傳送至伺服器資料庫，除了可用於後續分析外，還作為遊戲內排行榜依據的一部分，同時章節選單會解鎖相應的關卡，使其成為可自由進出的關卡，以利學生複習。</w:t>
      </w:r>
    </w:p>
    <w:p w14:paraId="71B502DD" w14:textId="77777777" w:rsidR="00340A49" w:rsidRDefault="002A1436">
      <w:pPr>
        <w:pStyle w:val="MDPI52figure"/>
        <w:ind w:left="2608"/>
      </w:pPr>
      <w:r>
        <w:rPr>
          <w:noProof/>
        </w:rPr>
        <w:drawing>
          <wp:inline distT="0" distB="0" distL="0" distR="0" wp14:anchorId="61440A32" wp14:editId="0A481BCD">
            <wp:extent cx="3635745" cy="2045110"/>
            <wp:effectExtent l="0" t="0" r="2805" b="0"/>
            <wp:docPr id="9" name="圖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5745" cy="2045110"/>
                    </a:xfrm>
                    <a:prstGeom prst="rect">
                      <a:avLst/>
                    </a:prstGeom>
                    <a:noFill/>
                    <a:ln>
                      <a:noFill/>
                      <a:prstDash/>
                    </a:ln>
                  </pic:spPr>
                </pic:pic>
              </a:graphicData>
            </a:graphic>
          </wp:inline>
        </w:drawing>
      </w:r>
    </w:p>
    <w:p w14:paraId="483BD407" w14:textId="77777777" w:rsidR="00340A49" w:rsidRDefault="002A1436">
      <w:pPr>
        <w:pStyle w:val="MDPI51figurecaption"/>
        <w:jc w:val="center"/>
      </w:pPr>
      <w:r>
        <w:rPr>
          <w:b/>
        </w:rPr>
        <w:t xml:space="preserve">Figure 6 </w:t>
      </w:r>
      <w:r>
        <w:rPr>
          <w:rFonts w:eastAsia="新細明體" w:cs="新細明體"/>
          <w:b/>
          <w:lang w:eastAsia="zh-TW"/>
        </w:rPr>
        <w:t>（</w:t>
      </w:r>
      <w:r>
        <w:rPr>
          <w:rFonts w:eastAsia="新細明體" w:cs="新細明體"/>
          <w:b/>
          <w:lang w:eastAsia="zh-TW"/>
        </w:rPr>
        <w:t>Level Passed</w:t>
      </w:r>
      <w:r>
        <w:rPr>
          <w:rFonts w:eastAsia="新細明體" w:cs="新細明體"/>
          <w:b/>
          <w:lang w:eastAsia="zh-TW"/>
        </w:rPr>
        <w:t>）</w:t>
      </w:r>
      <w:r>
        <w:rPr>
          <w:rFonts w:ascii="標楷體" w:eastAsia="標楷體" w:hAnsi="標楷體" w:cs="新細明體"/>
          <w:b/>
          <w:lang w:eastAsia="zh-TW"/>
        </w:rPr>
        <w:t>關卡通過畫面</w:t>
      </w:r>
    </w:p>
    <w:bookmarkEnd w:id="22"/>
    <w:p w14:paraId="3A41FCD1" w14:textId="77777777" w:rsidR="00340A49" w:rsidRDefault="002A1436">
      <w:pPr>
        <w:pStyle w:val="MDPI22heading2"/>
        <w:spacing w:before="240"/>
      </w:pPr>
      <w:r>
        <w:lastRenderedPageBreak/>
        <w:t xml:space="preserve">3.3. </w:t>
      </w:r>
      <w:r>
        <w:rPr>
          <w:rFonts w:ascii="標楷體" w:eastAsia="標楷體" w:hAnsi="標楷體" w:cs="新細明體"/>
          <w:lang w:eastAsia="zh-TW"/>
        </w:rPr>
        <w:t>遊戲化機制</w:t>
      </w:r>
    </w:p>
    <w:p w14:paraId="108CA376" w14:textId="77777777" w:rsidR="00340A49" w:rsidRDefault="002A1436">
      <w:pPr>
        <w:pStyle w:val="MDPI23heading3"/>
        <w:ind w:firstLine="452"/>
      </w:pPr>
      <w:bookmarkStart w:id="23" w:name="_Hlk101191979"/>
      <w:r>
        <w:rPr>
          <w:rFonts w:ascii="標楷體" w:eastAsia="標楷體" w:hAnsi="標楷體"/>
          <w:iCs/>
          <w:lang w:eastAsia="zh-TW"/>
        </w:rPr>
        <w:t>遊戲化作為本研究吸引學生主動學習Git的方式，在GEG中引入了以下幾項遊戲設計元素：點數、排行榜、徽章。</w:t>
      </w:r>
    </w:p>
    <w:bookmarkEnd w:id="23"/>
    <w:p w14:paraId="7E67AEEB" w14:textId="77777777" w:rsidR="00340A49" w:rsidRDefault="002A1436">
      <w:pPr>
        <w:pStyle w:val="MDPI23heading3"/>
      </w:pPr>
      <w:r>
        <w:t xml:space="preserve">3.3.1. </w:t>
      </w:r>
      <w:r>
        <w:rPr>
          <w:rFonts w:ascii="標楷體" w:eastAsia="標楷體" w:hAnsi="標楷體" w:cs="新細明體"/>
          <w:lang w:eastAsia="zh-TW"/>
        </w:rPr>
        <w:t>點數</w:t>
      </w:r>
    </w:p>
    <w:p w14:paraId="6AAE7164" w14:textId="77777777" w:rsidR="00340A49" w:rsidRDefault="002A1436">
      <w:pPr>
        <w:pStyle w:val="MDPI23heading3"/>
      </w:pPr>
      <w:r>
        <w:tab/>
      </w:r>
      <w:bookmarkStart w:id="24" w:name="_Hlk101203507"/>
      <w:bookmarkStart w:id="25" w:name="_Hlk101192638"/>
      <w:r>
        <w:rPr>
          <w:rFonts w:ascii="標楷體" w:eastAsia="標楷體" w:hAnsi="標楷體" w:cs="新細明體"/>
          <w:lang w:eastAsia="zh-TW"/>
        </w:rPr>
        <w:t>作為最常見的遊戲元素之</w:t>
      </w:r>
      <w:proofErr w:type="gramStart"/>
      <w:r>
        <w:rPr>
          <w:rFonts w:ascii="標楷體" w:eastAsia="標楷體" w:hAnsi="標楷體" w:cs="新細明體"/>
          <w:lang w:eastAsia="zh-TW"/>
        </w:rPr>
        <w:t>一</w:t>
      </w:r>
      <w:proofErr w:type="gramEnd"/>
      <w:r>
        <w:rPr>
          <w:lang w:eastAsia="zh-TW"/>
        </w:rPr>
        <w:fldChar w:fldCharType="begin"/>
      </w:r>
      <w:r>
        <w:rPr>
          <w:lang w:eastAsia="zh-TW"/>
        </w:rPr>
        <w:instrText xml:space="preserve"> REF _Ref93152871 </w:instrText>
      </w:r>
      <w:r>
        <w:rPr>
          <w:lang w:eastAsia="zh-TW"/>
        </w:rPr>
        <w:fldChar w:fldCharType="separate"/>
      </w:r>
      <w:r>
        <w:rPr>
          <w:lang w:eastAsia="zh-TW"/>
        </w:rPr>
        <w:t>[12]</w:t>
      </w:r>
      <w:r>
        <w:rPr>
          <w:lang w:eastAsia="zh-TW"/>
        </w:rPr>
        <w:fldChar w:fldCharType="end"/>
      </w:r>
      <w:r>
        <w:rPr>
          <w:rFonts w:ascii="標楷體" w:eastAsia="標楷體" w:hAnsi="標楷體" w:cs="新細明體"/>
          <w:lang w:eastAsia="zh-TW"/>
        </w:rPr>
        <w:t>，Star</w:t>
      </w:r>
      <w:r>
        <w:rPr>
          <w:rFonts w:ascii="標楷體" w:eastAsia="標楷體" w:hAnsi="標楷體" w:cs="新細明體"/>
          <w:lang w:eastAsia="zh-TW"/>
        </w:rPr>
        <w:fldChar w:fldCharType="begin"/>
      </w:r>
      <w:r>
        <w:rPr>
          <w:rFonts w:ascii="標楷體" w:eastAsia="標楷體" w:hAnsi="標楷體" w:cs="新細明體"/>
          <w:lang w:eastAsia="zh-TW"/>
        </w:rPr>
        <w:instrText xml:space="preserve"> REF _Ref93318308 </w:instrText>
      </w:r>
      <w:r>
        <w:rPr>
          <w:rFonts w:ascii="標楷體" w:eastAsia="標楷體" w:hAnsi="標楷體" w:cs="新細明體"/>
          <w:lang w:eastAsia="zh-TW"/>
        </w:rPr>
        <w:fldChar w:fldCharType="separate"/>
      </w:r>
      <w:r>
        <w:rPr>
          <w:rFonts w:ascii="標楷體" w:eastAsia="標楷體" w:hAnsi="標楷體" w:cs="新細明體"/>
          <w:lang w:eastAsia="zh-TW"/>
        </w:rPr>
        <w:t>[29]</w:t>
      </w:r>
      <w:r>
        <w:rPr>
          <w:rFonts w:ascii="標楷體" w:eastAsia="標楷體" w:hAnsi="標楷體" w:cs="新細明體"/>
          <w:lang w:eastAsia="zh-TW"/>
        </w:rPr>
        <w:fldChar w:fldCharType="end"/>
      </w:r>
      <w:r>
        <w:rPr>
          <w:rFonts w:ascii="標楷體" w:eastAsia="標楷體" w:hAnsi="標楷體" w:cs="新細明體"/>
          <w:lang w:eastAsia="zh-TW"/>
        </w:rPr>
        <w:t>發現僅僅採用積分就能增加對任務表現的量化指標，當學生每通過一個關卡時，便會獲得分數，為了配合循序漸進的關卡難度，通過越後期的關卡，學生所獲得的分數也會更多，使學生可以檢視自己的學習進度，而分數作為排行榜的排序依據之一，玩家可以在起始選單中開啟總排行榜查看自己的分數。</w:t>
      </w:r>
      <w:bookmarkEnd w:id="24"/>
    </w:p>
    <w:bookmarkEnd w:id="25"/>
    <w:p w14:paraId="41410BA1" w14:textId="77777777" w:rsidR="00340A49" w:rsidRDefault="002A1436">
      <w:pPr>
        <w:pStyle w:val="MDPI23heading3"/>
      </w:pPr>
      <w:r>
        <w:t xml:space="preserve">3.3.2. </w:t>
      </w:r>
      <w:r>
        <w:rPr>
          <w:rFonts w:ascii="標楷體" w:eastAsia="標楷體" w:hAnsi="標楷體" w:cs="新細明體"/>
          <w:lang w:eastAsia="zh-TW"/>
        </w:rPr>
        <w:t>排行榜</w:t>
      </w:r>
    </w:p>
    <w:p w14:paraId="7767F474" w14:textId="77777777" w:rsidR="00340A49" w:rsidRDefault="002A1436">
      <w:pPr>
        <w:pStyle w:val="MDPI23heading3"/>
      </w:pPr>
      <w:r>
        <w:rPr>
          <w:rFonts w:ascii="標楷體" w:eastAsia="標楷體" w:hAnsi="標楷體" w:cs="新細明體"/>
          <w:lang w:eastAsia="zh-TW"/>
        </w:rPr>
        <w:tab/>
      </w:r>
      <w:bookmarkStart w:id="26" w:name="_Hlk101203525"/>
      <w:r>
        <w:rPr>
          <w:rFonts w:ascii="標楷體" w:eastAsia="標楷體" w:hAnsi="標楷體" w:cs="新細明體"/>
          <w:lang w:eastAsia="zh-TW"/>
        </w:rPr>
        <w:t>排行榜也是最常見的遊戲元素之一，同時也是GEG主要的遊戲性所在，GEG中的排行榜分為兩類，第一種是關卡排行榜，它根據學生通關時的數據進行排名，花費時間較少的學生會在排行榜的前方，花費時間相同時則比較花費的指令行數，並且會列出學生的完成時間，如</w:t>
      </w:r>
      <w:r>
        <w:rPr>
          <w:rFonts w:ascii="標楷體" w:eastAsia="標楷體" w:hAnsi="標楷體" w:cs="新細明體"/>
          <w:b/>
          <w:bCs/>
          <w:lang w:eastAsia="zh-TW"/>
        </w:rPr>
        <w:t>圖7</w:t>
      </w:r>
      <w:r>
        <w:rPr>
          <w:rFonts w:ascii="標楷體" w:eastAsia="標楷體" w:hAnsi="標楷體" w:cs="新細明體"/>
          <w:lang w:eastAsia="zh-TW"/>
        </w:rPr>
        <w:t>，顯示了關卡4的排行榜紀錄。</w:t>
      </w:r>
      <w:bookmarkEnd w:id="26"/>
    </w:p>
    <w:p w14:paraId="6A1A0597" w14:textId="77777777" w:rsidR="00340A49" w:rsidRDefault="002A1436">
      <w:pPr>
        <w:pStyle w:val="MDPI52figure"/>
        <w:ind w:left="2608"/>
      </w:pPr>
      <w:r>
        <w:rPr>
          <w:noProof/>
        </w:rPr>
        <w:drawing>
          <wp:inline distT="0" distB="0" distL="0" distR="0" wp14:anchorId="0B5F2FB6" wp14:editId="5DB62159">
            <wp:extent cx="3635745" cy="2045110"/>
            <wp:effectExtent l="0" t="0" r="2805" b="0"/>
            <wp:docPr id="10" name="圖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35745" cy="2045110"/>
                    </a:xfrm>
                    <a:prstGeom prst="rect">
                      <a:avLst/>
                    </a:prstGeom>
                    <a:noFill/>
                    <a:ln>
                      <a:noFill/>
                      <a:prstDash/>
                    </a:ln>
                  </pic:spPr>
                </pic:pic>
              </a:graphicData>
            </a:graphic>
          </wp:inline>
        </w:drawing>
      </w:r>
    </w:p>
    <w:p w14:paraId="03557103" w14:textId="77777777" w:rsidR="00340A49" w:rsidRDefault="002A1436">
      <w:pPr>
        <w:pStyle w:val="MDPI51figurecaption"/>
        <w:jc w:val="center"/>
      </w:pPr>
      <w:bookmarkStart w:id="27" w:name="_Hlk101203551"/>
      <w:r>
        <w:rPr>
          <w:b/>
        </w:rPr>
        <w:t xml:space="preserve">Figure 7 </w:t>
      </w:r>
      <w:r>
        <w:rPr>
          <w:rFonts w:eastAsia="新細明體" w:cs="新細明體"/>
          <w:b/>
          <w:lang w:eastAsia="zh-TW"/>
        </w:rPr>
        <w:t>（</w:t>
      </w:r>
      <w:r>
        <w:rPr>
          <w:rFonts w:eastAsia="新細明體" w:cs="新細明體"/>
          <w:b/>
          <w:lang w:eastAsia="zh-TW"/>
        </w:rPr>
        <w:t>Level4 leader board</w:t>
      </w:r>
      <w:r>
        <w:rPr>
          <w:rFonts w:eastAsia="新細明體" w:cs="新細明體"/>
          <w:b/>
          <w:lang w:eastAsia="zh-TW"/>
        </w:rPr>
        <w:t>）</w:t>
      </w:r>
      <w:r>
        <w:rPr>
          <w:rFonts w:ascii="標楷體" w:eastAsia="標楷體" w:hAnsi="標楷體" w:cs="新細明體"/>
          <w:b/>
          <w:lang w:eastAsia="zh-TW"/>
        </w:rPr>
        <w:t>關卡四的排行榜</w:t>
      </w:r>
    </w:p>
    <w:p w14:paraId="7FDD3CEE" w14:textId="77777777" w:rsidR="00340A49" w:rsidRDefault="002A1436">
      <w:pPr>
        <w:pStyle w:val="MDPI23heading3"/>
        <w:ind w:firstLine="452"/>
      </w:pPr>
      <w:bookmarkStart w:id="28" w:name="_Hlk101203676"/>
      <w:bookmarkEnd w:id="27"/>
      <w:r>
        <w:rPr>
          <w:rFonts w:ascii="標楷體" w:eastAsia="標楷體" w:hAnsi="標楷體" w:cs="新細明體"/>
          <w:lang w:eastAsia="zh-TW"/>
        </w:rPr>
        <w:t>第二種則是總排行榜，如</w:t>
      </w:r>
      <w:r>
        <w:rPr>
          <w:rFonts w:ascii="標楷體" w:eastAsia="標楷體" w:hAnsi="標楷體" w:cs="新細明體"/>
          <w:b/>
          <w:bCs/>
          <w:lang w:eastAsia="zh-TW"/>
        </w:rPr>
        <w:t>圖8</w:t>
      </w:r>
      <w:r>
        <w:rPr>
          <w:rFonts w:ascii="標楷體" w:eastAsia="標楷體" w:hAnsi="標楷體" w:cs="新細明體"/>
          <w:lang w:eastAsia="zh-TW"/>
        </w:rPr>
        <w:t>所示</w:t>
      </w:r>
      <w:r>
        <w:rPr>
          <w:rFonts w:ascii="標楷體" w:eastAsia="標楷體" w:hAnsi="標楷體" w:cs="新細明體"/>
          <w:b/>
          <w:bCs/>
          <w:lang w:eastAsia="zh-TW"/>
        </w:rPr>
        <w:t>，</w:t>
      </w:r>
      <w:r>
        <w:rPr>
          <w:rFonts w:ascii="標楷體" w:eastAsia="標楷體" w:hAnsi="標楷體" w:cs="新細明體"/>
          <w:lang w:eastAsia="zh-TW"/>
        </w:rPr>
        <w:t>根據學生在整個遊戲關卡獲得的點數進行排名，同時列出學生獲得的成就數量。</w:t>
      </w:r>
    </w:p>
    <w:bookmarkEnd w:id="28"/>
    <w:p w14:paraId="6577632F" w14:textId="77777777" w:rsidR="00340A49" w:rsidRDefault="002A1436">
      <w:pPr>
        <w:pStyle w:val="MDPI52figure"/>
        <w:ind w:left="2608"/>
      </w:pPr>
      <w:r>
        <w:rPr>
          <w:noProof/>
        </w:rPr>
        <w:drawing>
          <wp:inline distT="0" distB="0" distL="0" distR="0" wp14:anchorId="2F2A3112" wp14:editId="00A93BEF">
            <wp:extent cx="3635745" cy="2016032"/>
            <wp:effectExtent l="0" t="0" r="2805" b="3268"/>
            <wp:docPr id="11" name="圖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35745" cy="2016032"/>
                    </a:xfrm>
                    <a:prstGeom prst="rect">
                      <a:avLst/>
                    </a:prstGeom>
                    <a:noFill/>
                    <a:ln>
                      <a:noFill/>
                      <a:prstDash/>
                    </a:ln>
                  </pic:spPr>
                </pic:pic>
              </a:graphicData>
            </a:graphic>
          </wp:inline>
        </w:drawing>
      </w:r>
    </w:p>
    <w:p w14:paraId="3024E20F" w14:textId="77777777" w:rsidR="00340A49" w:rsidRDefault="002A1436">
      <w:pPr>
        <w:pStyle w:val="MDPI51figurecaption"/>
        <w:jc w:val="center"/>
      </w:pPr>
      <w:r>
        <w:rPr>
          <w:b/>
        </w:rPr>
        <w:t xml:space="preserve">Figure 8 </w:t>
      </w:r>
      <w:r>
        <w:rPr>
          <w:rFonts w:eastAsia="新細明體" w:cs="新細明體"/>
          <w:b/>
          <w:lang w:eastAsia="zh-TW"/>
        </w:rPr>
        <w:t>（</w:t>
      </w:r>
      <w:r>
        <w:rPr>
          <w:rFonts w:eastAsia="新細明體" w:cs="新細明體"/>
          <w:b/>
          <w:lang w:eastAsia="zh-TW"/>
        </w:rPr>
        <w:t>Global leader board</w:t>
      </w:r>
      <w:r>
        <w:rPr>
          <w:rFonts w:eastAsia="新細明體" w:cs="新細明體"/>
          <w:b/>
          <w:lang w:eastAsia="zh-TW"/>
        </w:rPr>
        <w:t>）</w:t>
      </w:r>
      <w:r>
        <w:rPr>
          <w:rFonts w:ascii="標楷體" w:eastAsia="標楷體" w:hAnsi="標楷體" w:cs="新細明體"/>
          <w:b/>
          <w:lang w:eastAsia="zh-TW"/>
        </w:rPr>
        <w:t>總排行榜</w:t>
      </w:r>
    </w:p>
    <w:p w14:paraId="12012714" w14:textId="77777777" w:rsidR="00340A49" w:rsidRDefault="002A1436">
      <w:pPr>
        <w:pStyle w:val="MDPI23heading3"/>
      </w:pPr>
      <w:r>
        <w:rPr>
          <w:rFonts w:ascii="標楷體" w:eastAsia="標楷體" w:hAnsi="標楷體" w:cs="新細明體"/>
          <w:lang w:eastAsia="zh-TW"/>
        </w:rPr>
        <w:tab/>
      </w:r>
      <w:bookmarkStart w:id="29" w:name="_Hlk101203747"/>
      <w:r>
        <w:rPr>
          <w:rFonts w:ascii="標楷體" w:eastAsia="標楷體" w:hAnsi="標楷體" w:cs="新細明體"/>
          <w:lang w:eastAsia="zh-TW"/>
        </w:rPr>
        <w:t>考慮到排行榜可能對於較低名次學生造成反效果</w:t>
      </w:r>
      <w:r>
        <w:rPr>
          <w:rFonts w:ascii="標楷體" w:eastAsia="標楷體" w:hAnsi="標楷體" w:cs="新細明體"/>
          <w:lang w:eastAsia="zh-TW"/>
        </w:rPr>
        <w:fldChar w:fldCharType="begin"/>
      </w:r>
      <w:r>
        <w:rPr>
          <w:rFonts w:ascii="標楷體" w:eastAsia="標楷體" w:hAnsi="標楷體" w:cs="新細明體"/>
          <w:lang w:eastAsia="zh-TW"/>
        </w:rPr>
        <w:instrText xml:space="preserve"> REF _Ref93155006 </w:instrText>
      </w:r>
      <w:r>
        <w:rPr>
          <w:rFonts w:ascii="標楷體" w:eastAsia="標楷體" w:hAnsi="標楷體" w:cs="新細明體"/>
          <w:lang w:eastAsia="zh-TW"/>
        </w:rPr>
        <w:fldChar w:fldCharType="separate"/>
      </w:r>
      <w:r>
        <w:rPr>
          <w:rFonts w:ascii="標楷體" w:eastAsia="標楷體" w:hAnsi="標楷體" w:cs="新細明體"/>
          <w:lang w:eastAsia="zh-TW"/>
        </w:rPr>
        <w:t>[16]</w:t>
      </w:r>
      <w:r>
        <w:rPr>
          <w:rFonts w:ascii="標楷體" w:eastAsia="標楷體" w:hAnsi="標楷體" w:cs="新細明體"/>
          <w:lang w:eastAsia="zh-TW"/>
        </w:rPr>
        <w:fldChar w:fldCharType="end"/>
      </w:r>
      <w:r>
        <w:rPr>
          <w:rFonts w:ascii="標楷體" w:eastAsia="標楷體" w:hAnsi="標楷體" w:cs="新細明體"/>
          <w:lang w:eastAsia="zh-TW"/>
        </w:rPr>
        <w:t>，GEG設置了一個開關用以控制是否顯示全部排名，放在排行榜介面的右下角，預設狀態下只會顯示部份排名（前十位），若學生自願開啟則可以查看全部的名次。</w:t>
      </w:r>
      <w:bookmarkEnd w:id="29"/>
    </w:p>
    <w:p w14:paraId="5144E4A2" w14:textId="77777777" w:rsidR="00340A49" w:rsidRDefault="002A1436">
      <w:pPr>
        <w:pStyle w:val="MDPI23heading3"/>
      </w:pPr>
      <w:r>
        <w:t xml:space="preserve">3.3.3. </w:t>
      </w:r>
      <w:r>
        <w:rPr>
          <w:rFonts w:ascii="標楷體" w:eastAsia="標楷體" w:hAnsi="標楷體" w:cs="新細明體"/>
          <w:lang w:eastAsia="zh-TW"/>
        </w:rPr>
        <w:t>成就與獎章</w:t>
      </w:r>
    </w:p>
    <w:p w14:paraId="5B0407CC" w14:textId="77777777" w:rsidR="00340A49" w:rsidRDefault="002A1436">
      <w:pPr>
        <w:pStyle w:val="MDPI23heading3"/>
      </w:pPr>
      <w:r>
        <w:tab/>
      </w:r>
      <w:bookmarkStart w:id="30" w:name="_Hlk101203922"/>
      <w:r>
        <w:rPr>
          <w:rFonts w:ascii="標楷體" w:eastAsia="標楷體" w:hAnsi="標楷體" w:cs="新細明體"/>
          <w:lang w:eastAsia="zh-TW"/>
        </w:rPr>
        <w:t>獎章通常用於象徵玩家的功績，視覺化的成就本身就代表一種獎勵，為成就提供一個獨特的標誌</w:t>
      </w:r>
      <w:r>
        <w:rPr>
          <w:rFonts w:ascii="標楷體" w:eastAsia="標楷體" w:hAnsi="標楷體" w:cs="新細明體"/>
          <w:lang w:eastAsia="zh-TW"/>
        </w:rPr>
        <w:fldChar w:fldCharType="begin"/>
      </w:r>
      <w:r>
        <w:rPr>
          <w:rFonts w:ascii="標楷體" w:eastAsia="標楷體" w:hAnsi="標楷體" w:cs="新細明體"/>
          <w:lang w:eastAsia="zh-TW"/>
        </w:rPr>
        <w:instrText xml:space="preserve"> REF _Ref93155655 </w:instrText>
      </w:r>
      <w:r>
        <w:rPr>
          <w:rFonts w:ascii="標楷體" w:eastAsia="標楷體" w:hAnsi="標楷體" w:cs="新細明體"/>
          <w:lang w:eastAsia="zh-TW"/>
        </w:rPr>
        <w:fldChar w:fldCharType="separate"/>
      </w:r>
      <w:r>
        <w:rPr>
          <w:rFonts w:ascii="標楷體" w:eastAsia="標楷體" w:hAnsi="標楷體" w:cs="新細明體"/>
          <w:lang w:eastAsia="zh-TW"/>
        </w:rPr>
        <w:t>[17]</w:t>
      </w:r>
      <w:r>
        <w:rPr>
          <w:rFonts w:ascii="標楷體" w:eastAsia="標楷體" w:hAnsi="標楷體" w:cs="新細明體"/>
          <w:lang w:eastAsia="zh-TW"/>
        </w:rPr>
        <w:fldChar w:fldCharType="end"/>
      </w:r>
      <w:r>
        <w:rPr>
          <w:rFonts w:ascii="標楷體" w:eastAsia="標楷體" w:hAnsi="標楷體" w:cs="新細明體"/>
          <w:lang w:eastAsia="zh-TW"/>
        </w:rPr>
        <w:t>。GEG中設置了十項成就，當學生完成特定的任務時便可以獲得，獲得成</w:t>
      </w:r>
      <w:r>
        <w:rPr>
          <w:rFonts w:ascii="標楷體" w:eastAsia="標楷體" w:hAnsi="標楷體" w:cs="新細明體"/>
          <w:lang w:eastAsia="zh-TW"/>
        </w:rPr>
        <w:lastRenderedPageBreak/>
        <w:t>就的學生除了可以蒐集到獎章以外也能獲得一定量的點數，鼓勵學生藉由完成特定的操作以在排行榜的競爭中獲得更前面的排名。成就也被分為較基礎且易於獲得的成就與較難獲得的成就，比如：當學生通過了遊戲中的第一關時，可以獲得一個名為入門的成就，</w:t>
      </w:r>
      <w:r>
        <w:rPr>
          <w:rFonts w:ascii="標楷體" w:eastAsia="標楷體" w:hAnsi="標楷體" w:cs="新細明體"/>
          <w:b/>
          <w:bCs/>
          <w:lang w:eastAsia="zh-TW"/>
        </w:rPr>
        <w:t>圖9</w:t>
      </w:r>
      <w:r>
        <w:rPr>
          <w:rFonts w:ascii="標楷體" w:eastAsia="標楷體" w:hAnsi="標楷體" w:cs="新細明體"/>
          <w:lang w:eastAsia="zh-TW"/>
        </w:rPr>
        <w:t>顯示了學生獲得該成就時跳出提示的畫面。</w:t>
      </w:r>
      <w:bookmarkEnd w:id="30"/>
    </w:p>
    <w:p w14:paraId="44ABFAFF" w14:textId="77777777" w:rsidR="00340A49" w:rsidRDefault="002A1436">
      <w:pPr>
        <w:pStyle w:val="MDPI52figure"/>
        <w:ind w:left="2608"/>
      </w:pPr>
      <w:r>
        <w:rPr>
          <w:noProof/>
        </w:rPr>
        <w:drawing>
          <wp:inline distT="0" distB="0" distL="0" distR="0" wp14:anchorId="776D02BB" wp14:editId="2C0EC802">
            <wp:extent cx="3594305" cy="2016032"/>
            <wp:effectExtent l="0" t="0" r="6145" b="3268"/>
            <wp:docPr id="12" name="圖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4305" cy="2016032"/>
                    </a:xfrm>
                    <a:prstGeom prst="rect">
                      <a:avLst/>
                    </a:prstGeom>
                    <a:noFill/>
                    <a:ln>
                      <a:noFill/>
                      <a:prstDash/>
                    </a:ln>
                  </pic:spPr>
                </pic:pic>
              </a:graphicData>
            </a:graphic>
          </wp:inline>
        </w:drawing>
      </w:r>
    </w:p>
    <w:p w14:paraId="14C8D2F8" w14:textId="77777777" w:rsidR="00340A49" w:rsidRDefault="002A1436">
      <w:pPr>
        <w:pStyle w:val="MDPI51figurecaption"/>
        <w:jc w:val="center"/>
      </w:pPr>
      <w:r>
        <w:rPr>
          <w:rFonts w:eastAsia="標楷體"/>
          <w:b/>
        </w:rPr>
        <w:t xml:space="preserve">Figure 9 </w:t>
      </w:r>
      <w:r>
        <w:rPr>
          <w:rFonts w:eastAsia="標楷體" w:cs="新細明體"/>
          <w:b/>
          <w:lang w:eastAsia="zh-TW"/>
        </w:rPr>
        <w:t>（</w:t>
      </w:r>
      <w:r>
        <w:rPr>
          <w:rFonts w:eastAsia="標楷體" w:cs="新細明體"/>
          <w:b/>
          <w:lang w:eastAsia="zh-TW"/>
        </w:rPr>
        <w:t xml:space="preserve">Achievement </w:t>
      </w:r>
      <w:r>
        <w:rPr>
          <w:rFonts w:eastAsia="標楷體" w:cs="新細明體"/>
          <w:b/>
          <w:lang w:eastAsia="zh-TW"/>
        </w:rPr>
        <w:t>）獲得成就</w:t>
      </w:r>
    </w:p>
    <w:p w14:paraId="77522EC2" w14:textId="77777777" w:rsidR="00340A49" w:rsidRDefault="002A1436">
      <w:pPr>
        <w:pStyle w:val="MDPI23heading3"/>
        <w:ind w:firstLine="452"/>
        <w:rPr>
          <w:rFonts w:ascii="標楷體" w:eastAsia="標楷體" w:hAnsi="標楷體" w:cs="新細明體"/>
          <w:lang w:eastAsia="zh-TW"/>
        </w:rPr>
      </w:pPr>
      <w:bookmarkStart w:id="31" w:name="_Hlk101203975"/>
      <w:r>
        <w:rPr>
          <w:rFonts w:ascii="標楷體" w:eastAsia="標楷體" w:hAnsi="標楷體" w:cs="新細明體"/>
          <w:lang w:eastAsia="zh-TW"/>
        </w:rPr>
        <w:t>此外當學生在某個關卡排行榜中成為第一時也可以獲得一個成就，又或是當學生在三十秒內就通關卡時也能夠獲得一個成就，並且GEG還設置了一些趣味性的成就，比如學生將遊戲指示一頁都</w:t>
      </w:r>
      <w:proofErr w:type="gramStart"/>
      <w:r>
        <w:rPr>
          <w:rFonts w:ascii="標楷體" w:eastAsia="標楷體" w:hAnsi="標楷體" w:cs="新細明體"/>
          <w:lang w:eastAsia="zh-TW"/>
        </w:rPr>
        <w:t>不</w:t>
      </w:r>
      <w:proofErr w:type="gramEnd"/>
      <w:r>
        <w:rPr>
          <w:rFonts w:ascii="標楷體" w:eastAsia="標楷體" w:hAnsi="標楷體" w:cs="新細明體"/>
          <w:lang w:eastAsia="zh-TW"/>
        </w:rPr>
        <w:t>閱覽直接關閉時可以獲得一個名為我不需要提示的成就；又或是當學生閱覽一張卡片超過二十五次時可以獲得一個名</w:t>
      </w:r>
      <w:proofErr w:type="gramStart"/>
      <w:r>
        <w:rPr>
          <w:rFonts w:ascii="標楷體" w:eastAsia="標楷體" w:hAnsi="標楷體" w:cs="新細明體"/>
          <w:lang w:eastAsia="zh-TW"/>
        </w:rPr>
        <w:t>為卡排之</w:t>
      </w:r>
      <w:proofErr w:type="gramEnd"/>
      <w:r>
        <w:rPr>
          <w:rFonts w:ascii="標楷體" w:eastAsia="標楷體" w:hAnsi="標楷體" w:cs="新細明體"/>
          <w:lang w:eastAsia="zh-TW"/>
        </w:rPr>
        <w:t>王的成就，這些成就可以增進學生的參與度，同時鼓勵學生在遊戲過程中盡可能的嘗試，以及增加可重玩性。</w:t>
      </w:r>
    </w:p>
    <w:p w14:paraId="26D8D14C" w14:textId="77777777" w:rsidR="00340A49" w:rsidRDefault="002A1436">
      <w:pPr>
        <w:pStyle w:val="MDPI23heading3"/>
        <w:ind w:firstLine="452"/>
      </w:pPr>
      <w:bookmarkStart w:id="32" w:name="_Hlk101203992"/>
      <w:bookmarkEnd w:id="31"/>
      <w:r>
        <w:rPr>
          <w:rFonts w:ascii="標楷體" w:eastAsia="標楷體" w:hAnsi="標楷體" w:cs="新細明體"/>
          <w:b/>
          <w:bCs/>
          <w:lang w:eastAsia="zh-TW"/>
        </w:rPr>
        <w:t>圖10</w:t>
      </w:r>
      <w:r>
        <w:rPr>
          <w:rFonts w:ascii="標楷體" w:eastAsia="標楷體" w:hAnsi="標楷體" w:cs="新細明體"/>
          <w:lang w:eastAsia="zh-TW"/>
        </w:rPr>
        <w:t>顯示了成就閱覽器，學生可以在成就閱覽器中查看自己目前解鎖的成就，也可以查看那些未被解鎖的成就，在成就閱覽畫面中那些成就的圖示被隱藏起來，但是仍可透過對成就的敘述來了解需要達成什麼目標才能獲得，藉以鼓勵學生嘗試完成這些目標。</w:t>
      </w:r>
    </w:p>
    <w:bookmarkEnd w:id="32"/>
    <w:p w14:paraId="66E21E28" w14:textId="77777777" w:rsidR="00340A49" w:rsidRDefault="002A1436">
      <w:pPr>
        <w:pStyle w:val="MDPI52figure"/>
        <w:ind w:left="2608"/>
      </w:pPr>
      <w:r>
        <w:rPr>
          <w:noProof/>
        </w:rPr>
        <w:drawing>
          <wp:inline distT="0" distB="0" distL="0" distR="0" wp14:anchorId="4E1BAE59" wp14:editId="16FC59F6">
            <wp:extent cx="3618518" cy="2016032"/>
            <wp:effectExtent l="0" t="0" r="982" b="3268"/>
            <wp:docPr id="13" name="圖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18518" cy="2016032"/>
                    </a:xfrm>
                    <a:prstGeom prst="rect">
                      <a:avLst/>
                    </a:prstGeom>
                    <a:noFill/>
                    <a:ln>
                      <a:noFill/>
                      <a:prstDash/>
                    </a:ln>
                  </pic:spPr>
                </pic:pic>
              </a:graphicData>
            </a:graphic>
          </wp:inline>
        </w:drawing>
      </w:r>
    </w:p>
    <w:p w14:paraId="0BABE4AA" w14:textId="77777777" w:rsidR="00340A49" w:rsidRDefault="002A1436">
      <w:pPr>
        <w:pStyle w:val="MDPI51figurecaption"/>
        <w:jc w:val="center"/>
      </w:pPr>
      <w:r>
        <w:rPr>
          <w:rFonts w:eastAsia="標楷體"/>
          <w:b/>
        </w:rPr>
        <w:t xml:space="preserve">Figure 10 </w:t>
      </w:r>
      <w:r>
        <w:rPr>
          <w:rFonts w:eastAsia="標楷體" w:cs="新細明體"/>
          <w:b/>
          <w:lang w:eastAsia="zh-TW"/>
        </w:rPr>
        <w:t>（</w:t>
      </w:r>
      <w:r>
        <w:rPr>
          <w:rFonts w:eastAsia="標楷體" w:cs="新細明體"/>
          <w:b/>
          <w:lang w:eastAsia="zh-TW"/>
        </w:rPr>
        <w:t>Achievement reader</w:t>
      </w:r>
      <w:r>
        <w:rPr>
          <w:rFonts w:eastAsia="標楷體" w:cs="新細明體"/>
          <w:b/>
          <w:lang w:eastAsia="zh-TW"/>
        </w:rPr>
        <w:t>）成就閱覽畫面</w:t>
      </w:r>
    </w:p>
    <w:p w14:paraId="5C6FF219" w14:textId="77777777" w:rsidR="00340A49" w:rsidRDefault="002A1436">
      <w:pPr>
        <w:pStyle w:val="MDPI22heading2"/>
        <w:spacing w:before="240"/>
      </w:pPr>
      <w:r>
        <w:t>3.</w:t>
      </w:r>
      <w:r>
        <w:rPr>
          <w:rFonts w:ascii="新細明體" w:eastAsia="新細明體" w:hAnsi="新細明體"/>
          <w:lang w:eastAsia="zh-TW"/>
        </w:rPr>
        <w:t>4</w:t>
      </w:r>
      <w:r>
        <w:t xml:space="preserve">. </w:t>
      </w:r>
      <w:r>
        <w:rPr>
          <w:rFonts w:ascii="標楷體" w:eastAsia="標楷體" w:hAnsi="標楷體" w:cs="新細明體"/>
          <w:lang w:eastAsia="zh-TW"/>
        </w:rPr>
        <w:t>關卡主題與學生數據監控</w:t>
      </w:r>
    </w:p>
    <w:p w14:paraId="4DA78698" w14:textId="77777777" w:rsidR="00340A49" w:rsidRDefault="002A1436">
      <w:pPr>
        <w:pStyle w:val="MDPI23heading3"/>
      </w:pPr>
      <w:r>
        <w:tab/>
      </w:r>
      <w:bookmarkStart w:id="33" w:name="_Hlk101204074"/>
      <w:r>
        <w:rPr>
          <w:rFonts w:ascii="標楷體" w:eastAsia="標楷體" w:hAnsi="標楷體" w:cs="新細明體"/>
          <w:lang w:eastAsia="zh-TW"/>
        </w:rPr>
        <w:t>在GEG中，遊戲的第一關（遊戲介紹在第零關）介紹為什麼要使用版本控制軟體，其餘總共有八個關卡直接教授Git指令與概念，分別介紹以下主題</w:t>
      </w:r>
      <w:bookmarkEnd w:id="33"/>
      <w:r>
        <w:rPr>
          <w:rFonts w:ascii="標楷體" w:eastAsia="標楷體" w:hAnsi="標楷體" w:cs="新細明體"/>
          <w:lang w:eastAsia="zh-TW"/>
        </w:rPr>
        <w:t>：</w:t>
      </w:r>
    </w:p>
    <w:p w14:paraId="2EE34312" w14:textId="77777777" w:rsidR="00340A49" w:rsidRDefault="002A1436">
      <w:pPr>
        <w:pStyle w:val="MDPI37itemize"/>
        <w:numPr>
          <w:ilvl w:val="0"/>
          <w:numId w:val="9"/>
        </w:numPr>
        <w:spacing w:before="60"/>
        <w:rPr>
          <w:rFonts w:eastAsia="標楷體"/>
          <w:lang w:eastAsia="zh-TW"/>
        </w:rPr>
      </w:pPr>
      <w:bookmarkStart w:id="34" w:name="_Hlk92551363"/>
      <w:r>
        <w:rPr>
          <w:rFonts w:eastAsia="標楷體"/>
          <w:lang w:eastAsia="zh-TW"/>
        </w:rPr>
        <w:t>建立</w:t>
      </w:r>
      <w:r>
        <w:rPr>
          <w:rFonts w:eastAsia="標楷體"/>
          <w:lang w:eastAsia="zh-TW"/>
        </w:rPr>
        <w:t>Git</w:t>
      </w:r>
      <w:r>
        <w:rPr>
          <w:rFonts w:eastAsia="標楷體"/>
          <w:lang w:eastAsia="zh-TW"/>
        </w:rPr>
        <w:t>倉儲庫（</w:t>
      </w:r>
      <w:r>
        <w:rPr>
          <w:rFonts w:eastAsia="標楷體"/>
          <w:lang w:eastAsia="zh-TW"/>
        </w:rPr>
        <w:t xml:space="preserve">git </w:t>
      </w:r>
      <w:proofErr w:type="spellStart"/>
      <w:r>
        <w:rPr>
          <w:rFonts w:eastAsia="標楷體"/>
          <w:lang w:eastAsia="zh-TW"/>
        </w:rPr>
        <w:t>init</w:t>
      </w:r>
      <w:proofErr w:type="spellEnd"/>
      <w:r>
        <w:rPr>
          <w:rFonts w:eastAsia="標楷體"/>
          <w:lang w:eastAsia="zh-TW"/>
        </w:rPr>
        <w:t>）</w:t>
      </w:r>
    </w:p>
    <w:p w14:paraId="5F90D8D0" w14:textId="77777777" w:rsidR="00340A49" w:rsidRDefault="002A1436">
      <w:pPr>
        <w:pStyle w:val="MDPI37itemize"/>
        <w:rPr>
          <w:rFonts w:eastAsia="標楷體"/>
          <w:lang w:eastAsia="zh-TW"/>
        </w:rPr>
      </w:pPr>
      <w:r>
        <w:rPr>
          <w:rFonts w:eastAsia="標楷體"/>
          <w:lang w:eastAsia="zh-TW"/>
        </w:rPr>
        <w:t>Commit</w:t>
      </w:r>
      <w:r>
        <w:rPr>
          <w:rFonts w:eastAsia="標楷體"/>
          <w:lang w:eastAsia="zh-TW"/>
        </w:rPr>
        <w:t>操作（</w:t>
      </w:r>
      <w:r>
        <w:rPr>
          <w:rFonts w:eastAsia="標楷體"/>
          <w:lang w:eastAsia="zh-TW"/>
        </w:rPr>
        <w:t>git commit</w:t>
      </w:r>
      <w:r>
        <w:rPr>
          <w:rFonts w:eastAsia="標楷體"/>
          <w:lang w:eastAsia="zh-TW"/>
        </w:rPr>
        <w:t>）</w:t>
      </w:r>
    </w:p>
    <w:p w14:paraId="52DA8425" w14:textId="77777777" w:rsidR="00340A49" w:rsidRDefault="002A1436">
      <w:pPr>
        <w:pStyle w:val="MDPI37itemize"/>
        <w:rPr>
          <w:rFonts w:eastAsia="標楷體"/>
          <w:lang w:eastAsia="zh-TW"/>
        </w:rPr>
      </w:pPr>
      <w:r>
        <w:rPr>
          <w:rFonts w:eastAsia="標楷體"/>
          <w:lang w:eastAsia="zh-TW"/>
        </w:rPr>
        <w:t>Push</w:t>
      </w:r>
      <w:r>
        <w:rPr>
          <w:rFonts w:eastAsia="標楷體"/>
          <w:lang w:eastAsia="zh-TW"/>
        </w:rPr>
        <w:t>操作（</w:t>
      </w:r>
      <w:r>
        <w:rPr>
          <w:rFonts w:eastAsia="標楷體"/>
          <w:lang w:eastAsia="zh-TW"/>
        </w:rPr>
        <w:t>git push</w:t>
      </w:r>
      <w:r>
        <w:rPr>
          <w:rFonts w:eastAsia="標楷體"/>
          <w:lang w:eastAsia="zh-TW"/>
        </w:rPr>
        <w:t>）</w:t>
      </w:r>
    </w:p>
    <w:p w14:paraId="240C5E74" w14:textId="77777777" w:rsidR="00340A49" w:rsidRDefault="002A1436">
      <w:pPr>
        <w:pStyle w:val="MDPI37itemize"/>
        <w:rPr>
          <w:rFonts w:eastAsia="標楷體"/>
          <w:lang w:eastAsia="zh-TW"/>
        </w:rPr>
      </w:pPr>
      <w:r>
        <w:rPr>
          <w:rFonts w:eastAsia="標楷體"/>
          <w:lang w:eastAsia="zh-TW"/>
        </w:rPr>
        <w:t>創立分支（</w:t>
      </w:r>
      <w:r>
        <w:rPr>
          <w:rFonts w:eastAsia="標楷體"/>
          <w:lang w:eastAsia="zh-TW"/>
        </w:rPr>
        <w:t>git branch</w:t>
      </w:r>
      <w:r>
        <w:rPr>
          <w:rFonts w:eastAsia="標楷體"/>
          <w:lang w:eastAsia="zh-TW"/>
        </w:rPr>
        <w:t>）</w:t>
      </w:r>
    </w:p>
    <w:p w14:paraId="099047E9" w14:textId="77777777" w:rsidR="00340A49" w:rsidRDefault="002A1436">
      <w:pPr>
        <w:pStyle w:val="MDPI37itemize"/>
        <w:rPr>
          <w:rFonts w:eastAsia="標楷體"/>
          <w:lang w:eastAsia="zh-TW"/>
        </w:rPr>
      </w:pPr>
      <w:r>
        <w:rPr>
          <w:rFonts w:eastAsia="標楷體"/>
          <w:lang w:eastAsia="zh-TW"/>
        </w:rPr>
        <w:t>合併與刪除分支（</w:t>
      </w:r>
      <w:r>
        <w:rPr>
          <w:rFonts w:eastAsia="標楷體"/>
          <w:lang w:eastAsia="zh-TW"/>
        </w:rPr>
        <w:t>git merge and git branch -D</w:t>
      </w:r>
      <w:r>
        <w:rPr>
          <w:rFonts w:eastAsia="標楷體"/>
          <w:lang w:eastAsia="zh-TW"/>
        </w:rPr>
        <w:t>）</w:t>
      </w:r>
    </w:p>
    <w:p w14:paraId="7F2358DB" w14:textId="77777777" w:rsidR="00340A49" w:rsidRDefault="002A1436">
      <w:pPr>
        <w:pStyle w:val="MDPI37itemize"/>
        <w:rPr>
          <w:rFonts w:eastAsia="標楷體"/>
          <w:lang w:eastAsia="zh-TW"/>
        </w:rPr>
      </w:pPr>
      <w:r>
        <w:rPr>
          <w:rFonts w:eastAsia="標楷體"/>
          <w:lang w:eastAsia="zh-TW"/>
        </w:rPr>
        <w:t>同步與衝突（</w:t>
      </w:r>
      <w:r>
        <w:rPr>
          <w:rFonts w:eastAsia="標楷體"/>
          <w:lang w:eastAsia="zh-TW"/>
        </w:rPr>
        <w:t>git pull and conflict solve</w:t>
      </w:r>
      <w:r>
        <w:rPr>
          <w:rFonts w:eastAsia="標楷體"/>
          <w:lang w:eastAsia="zh-TW"/>
        </w:rPr>
        <w:t>）</w:t>
      </w:r>
    </w:p>
    <w:p w14:paraId="0A14D800" w14:textId="77777777" w:rsidR="00340A49" w:rsidRDefault="002A1436">
      <w:pPr>
        <w:pStyle w:val="MDPI37itemize"/>
        <w:spacing w:after="60"/>
        <w:rPr>
          <w:rFonts w:eastAsia="標楷體"/>
          <w:lang w:eastAsia="zh-TW"/>
        </w:rPr>
      </w:pPr>
      <w:r>
        <w:rPr>
          <w:rFonts w:eastAsia="標楷體"/>
          <w:lang w:eastAsia="zh-TW"/>
        </w:rPr>
        <w:t>分支合併與衝突（</w:t>
      </w:r>
      <w:r>
        <w:rPr>
          <w:rFonts w:eastAsia="標楷體"/>
          <w:lang w:eastAsia="zh-TW"/>
        </w:rPr>
        <w:t>git merge and conflict solve</w:t>
      </w:r>
      <w:r>
        <w:rPr>
          <w:rFonts w:eastAsia="標楷體"/>
          <w:lang w:eastAsia="zh-TW"/>
        </w:rPr>
        <w:t>）</w:t>
      </w:r>
    </w:p>
    <w:p w14:paraId="5CAF3703" w14:textId="77777777" w:rsidR="00340A49" w:rsidRDefault="002A1436">
      <w:pPr>
        <w:pStyle w:val="MDPI23heading3"/>
        <w:rPr>
          <w:rFonts w:ascii="標楷體" w:eastAsia="標楷體" w:hAnsi="標楷體" w:cs="新細明體"/>
          <w:lang w:eastAsia="zh-TW"/>
        </w:rPr>
      </w:pPr>
      <w:bookmarkStart w:id="35" w:name="_Hlk92738533"/>
      <w:bookmarkEnd w:id="34"/>
      <w:r>
        <w:rPr>
          <w:rFonts w:ascii="標楷體" w:eastAsia="標楷體" w:hAnsi="標楷體" w:cs="新細明體"/>
          <w:lang w:eastAsia="zh-TW"/>
        </w:rPr>
        <w:lastRenderedPageBreak/>
        <w:tab/>
      </w:r>
      <w:bookmarkStart w:id="36" w:name="_Hlk101204115"/>
      <w:r>
        <w:rPr>
          <w:rFonts w:ascii="標楷體" w:eastAsia="標楷體" w:hAnsi="標楷體" w:cs="新細明體"/>
          <w:lang w:eastAsia="zh-TW"/>
        </w:rPr>
        <w:t>學生</w:t>
      </w:r>
      <w:bookmarkEnd w:id="35"/>
      <w:r>
        <w:rPr>
          <w:rFonts w:ascii="標楷體" w:eastAsia="標楷體" w:hAnsi="標楷體" w:cs="新細明體"/>
          <w:lang w:eastAsia="zh-TW"/>
        </w:rPr>
        <w:t>在GEG中的活動會被紀錄下來發送至資料庫，教師可以根據狀況即時了解學生的學習狀況，這些活動包含:</w:t>
      </w:r>
      <w:bookmarkEnd w:id="36"/>
    </w:p>
    <w:p w14:paraId="48DE6513" w14:textId="77777777" w:rsidR="00340A49" w:rsidRDefault="002A1436">
      <w:pPr>
        <w:pStyle w:val="MDPI37itemize"/>
        <w:numPr>
          <w:ilvl w:val="0"/>
          <w:numId w:val="10"/>
        </w:numPr>
        <w:spacing w:before="60"/>
      </w:pPr>
      <w:bookmarkStart w:id="37" w:name="_Hlk101204125"/>
      <w:r>
        <w:rPr>
          <w:rFonts w:ascii="標楷體" w:eastAsia="標楷體" w:hAnsi="標楷體" w:cs="新細明體"/>
          <w:lang w:eastAsia="zh-TW"/>
        </w:rPr>
        <w:t>學生開始進行關卡</w:t>
      </w:r>
    </w:p>
    <w:p w14:paraId="16D874D4" w14:textId="77777777" w:rsidR="00340A49" w:rsidRDefault="002A1436">
      <w:pPr>
        <w:pStyle w:val="MDPI37itemize"/>
      </w:pPr>
      <w:r>
        <w:rPr>
          <w:rFonts w:ascii="標楷體" w:eastAsia="標楷體" w:hAnsi="標楷體" w:cs="新細明體"/>
          <w:lang w:eastAsia="zh-TW"/>
        </w:rPr>
        <w:t>學生完成關卡中的某項目標</w:t>
      </w:r>
    </w:p>
    <w:p w14:paraId="0906A436" w14:textId="77777777" w:rsidR="00340A49" w:rsidRDefault="002A1436">
      <w:pPr>
        <w:pStyle w:val="MDPI37itemize"/>
      </w:pPr>
      <w:r>
        <w:rPr>
          <w:rFonts w:ascii="標楷體" w:eastAsia="標楷體" w:hAnsi="標楷體" w:cs="新細明體"/>
          <w:lang w:eastAsia="zh-TW"/>
        </w:rPr>
        <w:t>學生完成關卡（包含花費時間與行數）</w:t>
      </w:r>
    </w:p>
    <w:p w14:paraId="5ED67220" w14:textId="77777777" w:rsidR="00340A49" w:rsidRDefault="002A1436">
      <w:pPr>
        <w:pStyle w:val="MDPI37itemize"/>
      </w:pPr>
      <w:r>
        <w:rPr>
          <w:rFonts w:ascii="標楷體" w:eastAsia="標楷體" w:hAnsi="標楷體" w:cs="新細明體"/>
          <w:lang w:eastAsia="zh-TW"/>
        </w:rPr>
        <w:t>學生開啟遊戲中的提示</w:t>
      </w:r>
    </w:p>
    <w:p w14:paraId="63E50C8A" w14:textId="77777777" w:rsidR="00340A49" w:rsidRDefault="002A1436">
      <w:pPr>
        <w:pStyle w:val="MDPI37itemize"/>
      </w:pPr>
      <w:r>
        <w:rPr>
          <w:rFonts w:ascii="標楷體" w:eastAsia="標楷體" w:hAnsi="標楷體" w:cs="新細明體"/>
          <w:lang w:eastAsia="zh-TW"/>
        </w:rPr>
        <w:t>學生關閉遊戲中的提示</w:t>
      </w:r>
    </w:p>
    <w:p w14:paraId="651EFEF2" w14:textId="77777777" w:rsidR="00340A49" w:rsidRDefault="002A1436">
      <w:pPr>
        <w:pStyle w:val="MDPI37itemize"/>
      </w:pPr>
      <w:r>
        <w:rPr>
          <w:rFonts w:ascii="標楷體" w:eastAsia="標楷體" w:hAnsi="標楷體" w:cs="新細明體"/>
          <w:lang w:eastAsia="zh-TW"/>
        </w:rPr>
        <w:t>學生在CLI中輸入的指令</w:t>
      </w:r>
    </w:p>
    <w:p w14:paraId="71276A92" w14:textId="77777777" w:rsidR="00340A49" w:rsidRDefault="002A1436">
      <w:pPr>
        <w:pStyle w:val="MDPI37itemize"/>
      </w:pPr>
      <w:r>
        <w:rPr>
          <w:rFonts w:ascii="標楷體" w:eastAsia="標楷體" w:hAnsi="標楷體" w:cs="新細明體"/>
          <w:lang w:eastAsia="zh-TW"/>
        </w:rPr>
        <w:t>學生目前的獎章數量</w:t>
      </w:r>
    </w:p>
    <w:p w14:paraId="10304905" w14:textId="77777777" w:rsidR="00340A49" w:rsidRDefault="002A1436">
      <w:pPr>
        <w:pStyle w:val="MDPI37itemize"/>
        <w:spacing w:after="60"/>
      </w:pPr>
      <w:r>
        <w:rPr>
          <w:rFonts w:ascii="標楷體" w:eastAsia="標楷體" w:hAnsi="標楷體" w:cs="新細明體"/>
          <w:lang w:eastAsia="zh-TW"/>
        </w:rPr>
        <w:t>每</w:t>
      </w:r>
      <w:proofErr w:type="gramStart"/>
      <w:r>
        <w:rPr>
          <w:rFonts w:ascii="標楷體" w:eastAsia="標楷體" w:hAnsi="標楷體" w:cs="新細明體"/>
          <w:lang w:eastAsia="zh-TW"/>
        </w:rPr>
        <w:t>個</w:t>
      </w:r>
      <w:proofErr w:type="gramEnd"/>
      <w:r>
        <w:rPr>
          <w:rFonts w:ascii="標楷體" w:eastAsia="標楷體" w:hAnsi="標楷體" w:cs="新細明體"/>
          <w:lang w:eastAsia="zh-TW"/>
        </w:rPr>
        <w:t>關卡通過的學生人數</w:t>
      </w:r>
    </w:p>
    <w:p w14:paraId="276E0089" w14:textId="77777777" w:rsidR="00340A49" w:rsidRDefault="002A1436">
      <w:pPr>
        <w:pStyle w:val="MDPI37itemize"/>
        <w:numPr>
          <w:ilvl w:val="0"/>
          <w:numId w:val="0"/>
        </w:numPr>
        <w:spacing w:after="60"/>
        <w:ind w:left="2608" w:firstLine="425"/>
      </w:pPr>
      <w:bookmarkStart w:id="38" w:name="_Hlk101204141"/>
      <w:bookmarkEnd w:id="37"/>
      <w:r>
        <w:rPr>
          <w:rFonts w:ascii="標楷體" w:eastAsia="標楷體" w:hAnsi="標楷體"/>
          <w:lang w:eastAsia="zh-TW"/>
        </w:rPr>
        <w:t>教師可以查看每</w:t>
      </w:r>
      <w:proofErr w:type="gramStart"/>
      <w:r>
        <w:rPr>
          <w:rFonts w:ascii="標楷體" w:eastAsia="標楷體" w:hAnsi="標楷體"/>
          <w:lang w:eastAsia="zh-TW"/>
        </w:rPr>
        <w:t>個</w:t>
      </w:r>
      <w:proofErr w:type="gramEnd"/>
      <w:r>
        <w:rPr>
          <w:rFonts w:ascii="標楷體" w:eastAsia="標楷體" w:hAnsi="標楷體"/>
          <w:lang w:eastAsia="zh-TW"/>
        </w:rPr>
        <w:t>關卡通過的人數來判斷學生是否在某些環節遇到困難，比如在</w:t>
      </w:r>
      <w:r>
        <w:rPr>
          <w:rFonts w:ascii="標楷體" w:eastAsia="標楷體" w:hAnsi="標楷體"/>
          <w:b/>
          <w:bCs/>
          <w:lang w:eastAsia="zh-TW"/>
        </w:rPr>
        <w:t>圖11</w:t>
      </w:r>
      <w:r>
        <w:rPr>
          <w:rFonts w:ascii="標楷體" w:eastAsia="標楷體" w:hAnsi="標楷體"/>
          <w:lang w:eastAsia="zh-TW"/>
        </w:rPr>
        <w:t>當中，查閱了關卡8在實驗日時的通過紀錄，我們觀察到只有大約</w:t>
      </w:r>
      <w:proofErr w:type="gramStart"/>
      <w:r>
        <w:rPr>
          <w:rFonts w:ascii="標楷體" w:eastAsia="標楷體" w:hAnsi="標楷體"/>
          <w:lang w:eastAsia="zh-TW"/>
        </w:rPr>
        <w:t>5成</w:t>
      </w:r>
      <w:proofErr w:type="gramEnd"/>
      <w:r>
        <w:rPr>
          <w:rFonts w:ascii="標楷體" w:eastAsia="標楷體" w:hAnsi="標楷體"/>
          <w:lang w:eastAsia="zh-TW"/>
        </w:rPr>
        <w:t>的學生有通過關卡，關卡9也同樣只有約一半的學生有通過，教師可以由此得知學生對於分支合併、衝突解決等等並不能即時充分理解與掌握。</w:t>
      </w:r>
    </w:p>
    <w:bookmarkEnd w:id="38"/>
    <w:p w14:paraId="421758B1" w14:textId="77777777" w:rsidR="00340A49" w:rsidRDefault="002A1436">
      <w:pPr>
        <w:pStyle w:val="MDPI52figure"/>
        <w:ind w:left="2608"/>
      </w:pPr>
      <w:r>
        <w:rPr>
          <w:noProof/>
        </w:rPr>
        <w:drawing>
          <wp:inline distT="0" distB="0" distL="0" distR="0" wp14:anchorId="6A13ECBC" wp14:editId="196DD53F">
            <wp:extent cx="4155408" cy="2606597"/>
            <wp:effectExtent l="0" t="0" r="0" b="3253"/>
            <wp:docPr id="14" name="圖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55408" cy="2606597"/>
                    </a:xfrm>
                    <a:prstGeom prst="rect">
                      <a:avLst/>
                    </a:prstGeom>
                    <a:noFill/>
                    <a:ln>
                      <a:noFill/>
                      <a:prstDash/>
                    </a:ln>
                  </pic:spPr>
                </pic:pic>
              </a:graphicData>
            </a:graphic>
          </wp:inline>
        </w:drawing>
      </w:r>
    </w:p>
    <w:p w14:paraId="14B25EBD" w14:textId="77777777" w:rsidR="00340A49" w:rsidRDefault="002A1436">
      <w:pPr>
        <w:pStyle w:val="MDPI51figurecaption"/>
        <w:jc w:val="center"/>
      </w:pPr>
      <w:r>
        <w:rPr>
          <w:b/>
        </w:rPr>
        <w:t xml:space="preserve">Figure </w:t>
      </w:r>
      <w:r>
        <w:rPr>
          <w:rFonts w:eastAsia="新細明體"/>
          <w:b/>
          <w:lang w:eastAsia="zh-TW"/>
        </w:rPr>
        <w:t>11</w:t>
      </w:r>
      <w:r>
        <w:rPr>
          <w:b/>
        </w:rPr>
        <w:t>. Level 8 Record</w:t>
      </w:r>
    </w:p>
    <w:p w14:paraId="19E9235F" w14:textId="77777777" w:rsidR="00340A49" w:rsidRDefault="002A1436">
      <w:pPr>
        <w:pStyle w:val="MDPI21heading1"/>
      </w:pPr>
      <w:bookmarkStart w:id="39" w:name="page3"/>
      <w:bookmarkEnd w:id="39"/>
      <w:r>
        <w:t>4. Experiment</w:t>
      </w:r>
    </w:p>
    <w:p w14:paraId="1FFEBB85" w14:textId="77777777" w:rsidR="00340A49" w:rsidRDefault="002A1436">
      <w:pPr>
        <w:pStyle w:val="MDPI31text"/>
      </w:pPr>
      <w:bookmarkStart w:id="40" w:name="_Hlk101271586"/>
      <w:r>
        <w:tab/>
      </w:r>
      <w:bookmarkStart w:id="41" w:name="_Hlk101290082"/>
      <w:r>
        <w:rPr>
          <w:rFonts w:ascii="標楷體" w:hAnsi="標楷體"/>
        </w:rPr>
        <w:t>本研究</w:t>
      </w:r>
      <w:r>
        <w:rPr>
          <w:rFonts w:ascii="標楷體" w:hAnsi="標楷體" w:cs="新細明體"/>
        </w:rPr>
        <w:t>在台灣逢甲大學</w:t>
      </w:r>
      <w:r>
        <w:rPr>
          <w:rFonts w:ascii="標楷體" w:hAnsi="標楷體"/>
        </w:rPr>
        <w:t>110</w:t>
      </w:r>
      <w:r>
        <w:rPr>
          <w:rFonts w:ascii="標楷體" w:hAnsi="標楷體" w:cs="新細明體"/>
        </w:rPr>
        <w:t>學年度上學期的物件導向設計課程中實施，這堂課程分為兩個班級，為了設計與驗證這項系統，隨機選擇一組作為實驗組，另一組作為</w:t>
      </w:r>
      <w:r>
        <w:rPr>
          <w:rFonts w:ascii="標楷體" w:hAnsi="標楷體" w:cs="新細明體"/>
          <w:lang w:eastAsia="zh-TW"/>
        </w:rPr>
        <w:t>控制</w:t>
      </w:r>
      <w:r>
        <w:rPr>
          <w:rFonts w:ascii="標楷體" w:hAnsi="標楷體" w:cs="新細明體"/>
        </w:rPr>
        <w:t>組，分別有</w:t>
      </w:r>
      <w:r>
        <w:rPr>
          <w:rFonts w:ascii="標楷體" w:hAnsi="標楷體"/>
          <w:lang w:val="de-DE" w:eastAsia="zh-TW"/>
        </w:rPr>
        <w:t>54</w:t>
      </w:r>
      <w:r>
        <w:rPr>
          <w:rFonts w:ascii="標楷體" w:hAnsi="標楷體" w:cs="新細明體"/>
        </w:rPr>
        <w:t>位學生與</w:t>
      </w:r>
      <w:r>
        <w:rPr>
          <w:rFonts w:ascii="標楷體" w:hAnsi="標楷體"/>
        </w:rPr>
        <w:t>59</w:t>
      </w:r>
      <w:r>
        <w:rPr>
          <w:rFonts w:ascii="標楷體" w:hAnsi="標楷體" w:cs="新細明體"/>
        </w:rPr>
        <w:t>位學生</w:t>
      </w:r>
      <w:r>
        <w:rPr>
          <w:rFonts w:ascii="標楷體" w:hAnsi="標楷體" w:cs="新細明體"/>
          <w:lang w:eastAsia="zh-TW"/>
        </w:rPr>
        <w:t>，參與課程的學生多為大二的計算機科學學生，此外這堂物件導向設計課程使用的學習平台需要使用Git上傳作業程式碼（包含但不限於CLI）。</w:t>
      </w:r>
      <w:bookmarkEnd w:id="41"/>
    </w:p>
    <w:bookmarkEnd w:id="40"/>
    <w:p w14:paraId="0A6CA626" w14:textId="77777777" w:rsidR="00340A49" w:rsidRDefault="002A1436">
      <w:pPr>
        <w:pStyle w:val="MDPI22heading2"/>
        <w:spacing w:before="240"/>
      </w:pPr>
      <w:r>
        <w:t>4.1. Procedure</w:t>
      </w:r>
    </w:p>
    <w:p w14:paraId="052EC890" w14:textId="77777777" w:rsidR="00340A49" w:rsidRDefault="002A1436">
      <w:pPr>
        <w:pStyle w:val="MDPI31text"/>
      </w:pPr>
      <w:r>
        <w:tab/>
      </w:r>
      <w:bookmarkStart w:id="42" w:name="_Hlk101271607"/>
      <w:r>
        <w:rPr>
          <w:lang w:eastAsia="zh-TW"/>
        </w:rPr>
        <w:t>實驗的流程如</w:t>
      </w:r>
      <w:r>
        <w:rPr>
          <w:b/>
          <w:bCs/>
          <w:lang w:eastAsia="zh-TW"/>
        </w:rPr>
        <w:t>圖</w:t>
      </w:r>
      <w:r>
        <w:rPr>
          <w:b/>
          <w:bCs/>
          <w:lang w:eastAsia="zh-TW"/>
        </w:rPr>
        <w:t>12</w:t>
      </w:r>
      <w:r>
        <w:rPr>
          <w:lang w:eastAsia="zh-TW"/>
        </w:rPr>
        <w:t>，</w:t>
      </w:r>
      <w:r>
        <w:t>在實驗開始之前，實驗組與</w:t>
      </w:r>
      <w:r>
        <w:rPr>
          <w:lang w:eastAsia="zh-TW"/>
        </w:rPr>
        <w:t>控制</w:t>
      </w:r>
      <w:r>
        <w:t>組分別有一個不涉及</w:t>
      </w:r>
      <w:r>
        <w:rPr>
          <w:lang w:eastAsia="zh-TW"/>
        </w:rPr>
        <w:t>實作</w:t>
      </w:r>
      <w:r>
        <w:t>的</w:t>
      </w:r>
      <w:r>
        <w:t>Git</w:t>
      </w:r>
      <w:r>
        <w:t>教學課程及選擇題前置測驗，作為判斷學生是否具有相同的基準，在前置課程的下一</w:t>
      </w:r>
      <w:proofErr w:type="gramStart"/>
      <w:r>
        <w:t>週</w:t>
      </w:r>
      <w:proofErr w:type="gramEnd"/>
      <w:r>
        <w:t>，分別讓實驗組及</w:t>
      </w:r>
      <w:r>
        <w:rPr>
          <w:lang w:eastAsia="zh-TW"/>
        </w:rPr>
        <w:t>控制</w:t>
      </w:r>
      <w:r>
        <w:t>組進行</w:t>
      </w:r>
      <w:r>
        <w:t>Git</w:t>
      </w:r>
      <w:r>
        <w:t>的課程，範圍包含從建立</w:t>
      </w:r>
      <w:r>
        <w:t>Git Repository</w:t>
      </w:r>
      <w:r>
        <w:t>到解決衝突，課程時間為兩小時，實驗組學生則為一小時的遊戲時間與一小時的課程教學</w:t>
      </w:r>
      <w:r>
        <w:rPr>
          <w:lang w:eastAsia="zh-TW"/>
        </w:rPr>
        <w:t>（教學範圍與控制組相同）</w:t>
      </w:r>
      <w:r>
        <w:t>，為了使學生有時間得以吸收知識，後</w:t>
      </w:r>
      <w:r>
        <w:rPr>
          <w:lang w:val="de-DE" w:eastAsia="zh-TW"/>
        </w:rPr>
        <w:t>置測驗安排在</w:t>
      </w:r>
      <w:r>
        <w:t>數周之後。</w:t>
      </w:r>
      <w:bookmarkEnd w:id="42"/>
    </w:p>
    <w:p w14:paraId="6ED0FE19" w14:textId="77777777" w:rsidR="00340A49" w:rsidRDefault="002A1436">
      <w:pPr>
        <w:pStyle w:val="MDPI52figure"/>
        <w:ind w:left="2608"/>
      </w:pPr>
      <w:bookmarkStart w:id="43" w:name="_Hlk92551076"/>
      <w:r>
        <w:rPr>
          <w:noProof/>
        </w:rPr>
        <w:lastRenderedPageBreak/>
        <w:drawing>
          <wp:inline distT="0" distB="0" distL="0" distR="0" wp14:anchorId="259A8969" wp14:editId="34964B79">
            <wp:extent cx="3218870" cy="2435412"/>
            <wp:effectExtent l="0" t="0" r="580" b="2988"/>
            <wp:docPr id="15" name="圖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18870" cy="2435412"/>
                    </a:xfrm>
                    <a:prstGeom prst="rect">
                      <a:avLst/>
                    </a:prstGeom>
                    <a:noFill/>
                    <a:ln>
                      <a:noFill/>
                      <a:prstDash/>
                    </a:ln>
                  </pic:spPr>
                </pic:pic>
              </a:graphicData>
            </a:graphic>
          </wp:inline>
        </w:drawing>
      </w:r>
    </w:p>
    <w:p w14:paraId="62B0F15A" w14:textId="77777777" w:rsidR="00340A49" w:rsidRDefault="002A1436">
      <w:pPr>
        <w:pStyle w:val="MDPI51figurecaption"/>
        <w:jc w:val="center"/>
      </w:pPr>
      <w:r>
        <w:rPr>
          <w:rFonts w:eastAsia="標楷體"/>
          <w:b/>
        </w:rPr>
        <w:t xml:space="preserve">Figure 12 </w:t>
      </w:r>
      <w:r>
        <w:rPr>
          <w:rFonts w:eastAsia="標楷體" w:cs="新細明體"/>
          <w:b/>
          <w:lang w:eastAsia="zh-TW"/>
        </w:rPr>
        <w:t>實驗流程</w:t>
      </w:r>
    </w:p>
    <w:bookmarkEnd w:id="43"/>
    <w:p w14:paraId="3927F5AB" w14:textId="77777777" w:rsidR="00340A49" w:rsidRDefault="002A1436">
      <w:pPr>
        <w:pStyle w:val="MDPI31text"/>
      </w:pPr>
      <w:r>
        <w:rPr>
          <w:rFonts w:ascii="標楷體" w:hAnsi="標楷體"/>
        </w:rPr>
        <w:tab/>
      </w:r>
      <w:bookmarkStart w:id="44" w:name="_Hlk101271651"/>
      <w:r>
        <w:rPr>
          <w:rFonts w:ascii="標楷體" w:hAnsi="標楷體" w:cs="新細明體"/>
        </w:rPr>
        <w:t>在實驗組的課程中，首先教導了學生如何操作</w:t>
      </w:r>
      <w:r>
        <w:rPr>
          <w:rFonts w:ascii="標楷體" w:hAnsi="標楷體"/>
        </w:rPr>
        <w:t>GEG</w:t>
      </w:r>
      <w:r>
        <w:rPr>
          <w:rFonts w:ascii="標楷體" w:hAnsi="標楷體" w:cs="新細明體"/>
        </w:rPr>
        <w:t>這款遊戲，並當場示範如何通過第一個關卡，接著讓學生</w:t>
      </w:r>
      <w:r>
        <w:rPr>
          <w:rFonts w:ascii="標楷體" w:hAnsi="標楷體" w:cs="新細明體"/>
          <w:lang w:eastAsia="zh-TW"/>
        </w:rPr>
        <w:t>自主</w:t>
      </w:r>
      <w:r>
        <w:rPr>
          <w:rFonts w:ascii="標楷體" w:hAnsi="標楷體" w:cs="新細明體"/>
        </w:rPr>
        <w:t>學習，第二小時則教導與</w:t>
      </w:r>
      <w:r>
        <w:rPr>
          <w:rFonts w:ascii="標楷體" w:hAnsi="標楷體" w:cs="新細明體"/>
          <w:lang w:eastAsia="zh-TW"/>
        </w:rPr>
        <w:t>控制</w:t>
      </w:r>
      <w:r>
        <w:rPr>
          <w:rFonts w:ascii="標楷體" w:hAnsi="標楷體" w:cs="新細明體"/>
        </w:rPr>
        <w:t>組相同的課程內容，教導的範圍與遊戲關卡所教授的範圍一致</w:t>
      </w:r>
      <w:r>
        <w:rPr>
          <w:rFonts w:ascii="標楷體" w:hAnsi="標楷體" w:cs="新細明體"/>
          <w:lang w:eastAsia="zh-TW"/>
        </w:rPr>
        <w:t>，如</w:t>
      </w:r>
      <w:r>
        <w:rPr>
          <w:rFonts w:ascii="標楷體" w:hAnsi="標楷體" w:cs="新細明體"/>
          <w:b/>
          <w:bCs/>
          <w:lang w:eastAsia="zh-TW"/>
        </w:rPr>
        <w:t>圖13</w:t>
      </w:r>
      <w:r>
        <w:rPr>
          <w:rFonts w:ascii="標楷體" w:hAnsi="標楷體" w:cs="新細明體"/>
          <w:lang w:eastAsia="zh-TW"/>
        </w:rPr>
        <w:t>，學生在課堂上進行遊戲並學習Git的概念與使用方式</w:t>
      </w:r>
      <w:r>
        <w:rPr>
          <w:rFonts w:ascii="標楷體" w:hAnsi="標楷體" w:cs="新細明體"/>
        </w:rPr>
        <w:t>。</w:t>
      </w:r>
      <w:bookmarkEnd w:id="44"/>
    </w:p>
    <w:p w14:paraId="4D087125" w14:textId="77777777" w:rsidR="00340A49" w:rsidRDefault="002A1436">
      <w:pPr>
        <w:pStyle w:val="MDPI52figure"/>
        <w:ind w:left="2608"/>
      </w:pPr>
      <w:r>
        <w:rPr>
          <w:noProof/>
        </w:rPr>
        <w:drawing>
          <wp:inline distT="0" distB="0" distL="0" distR="0" wp14:anchorId="04DA41FE" wp14:editId="4422695E">
            <wp:extent cx="3422974" cy="2567726"/>
            <wp:effectExtent l="0" t="0" r="6026" b="4024"/>
            <wp:docPr id="16" name="圖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22974" cy="2567726"/>
                    </a:xfrm>
                    <a:prstGeom prst="rect">
                      <a:avLst/>
                    </a:prstGeom>
                    <a:noFill/>
                    <a:ln>
                      <a:noFill/>
                      <a:prstDash/>
                    </a:ln>
                  </pic:spPr>
                </pic:pic>
              </a:graphicData>
            </a:graphic>
          </wp:inline>
        </w:drawing>
      </w:r>
    </w:p>
    <w:p w14:paraId="57E971FB" w14:textId="77777777" w:rsidR="00340A49" w:rsidRDefault="002A1436">
      <w:pPr>
        <w:pStyle w:val="MDPI51figurecaption"/>
        <w:jc w:val="center"/>
      </w:pPr>
      <w:r>
        <w:rPr>
          <w:rFonts w:eastAsia="標楷體"/>
          <w:b/>
        </w:rPr>
        <w:t xml:space="preserve">Figure 13 </w:t>
      </w:r>
      <w:r>
        <w:rPr>
          <w:rFonts w:eastAsia="標楷體" w:cs="新細明體"/>
          <w:b/>
          <w:lang w:eastAsia="zh-TW"/>
        </w:rPr>
        <w:t>學生在課堂上以遊戲進行學習</w:t>
      </w:r>
    </w:p>
    <w:p w14:paraId="31C68659" w14:textId="77777777" w:rsidR="00340A49" w:rsidRDefault="002A1436">
      <w:pPr>
        <w:pStyle w:val="MDPI31text"/>
      </w:pPr>
      <w:bookmarkStart w:id="45" w:name="_Hlk101271707"/>
      <w:r>
        <w:rPr>
          <w:rFonts w:ascii="標楷體" w:hAnsi="標楷體" w:cs="新細明體"/>
        </w:rPr>
        <w:t>後置測驗為</w:t>
      </w:r>
      <w:proofErr w:type="gramStart"/>
      <w:r>
        <w:rPr>
          <w:rFonts w:ascii="標楷體" w:hAnsi="標楷體" w:cs="新細明體"/>
        </w:rPr>
        <w:t>上機考的</w:t>
      </w:r>
      <w:proofErr w:type="gramEnd"/>
      <w:r>
        <w:rPr>
          <w:rFonts w:ascii="標楷體" w:hAnsi="標楷體" w:cs="新細明體"/>
        </w:rPr>
        <w:t>形式，學生使用預先架設好了私人</w:t>
      </w:r>
      <w:r>
        <w:rPr>
          <w:rFonts w:ascii="標楷體" w:hAnsi="標楷體"/>
        </w:rPr>
        <w:t>Gitlab</w:t>
      </w:r>
      <w:r>
        <w:rPr>
          <w:rFonts w:ascii="標楷體" w:hAnsi="標楷體" w:cs="新細明體"/>
        </w:rPr>
        <w:t>進行考試，在進行考試前說明了如何使用</w:t>
      </w:r>
      <w:r>
        <w:rPr>
          <w:rFonts w:ascii="標楷體" w:hAnsi="標楷體"/>
        </w:rPr>
        <w:t>Gitlab</w:t>
      </w:r>
      <w:r>
        <w:rPr>
          <w:rFonts w:ascii="標楷體" w:hAnsi="標楷體" w:cs="新細明體"/>
        </w:rPr>
        <w:t>，考試時限為一小時，考題的範圍包含了先前所教授的</w:t>
      </w:r>
      <w:proofErr w:type="gramStart"/>
      <w:r>
        <w:rPr>
          <w:rFonts w:ascii="標楷體" w:hAnsi="標楷體" w:cs="新細明體"/>
        </w:rPr>
        <w:t>內容如</w:t>
      </w:r>
      <w:r>
        <w:rPr>
          <w:rFonts w:ascii="標楷體" w:hAnsi="標楷體" w:cs="新細明體"/>
          <w:lang w:eastAsia="zh-TW"/>
        </w:rPr>
        <w:t>克隆</w:t>
      </w:r>
      <w:proofErr w:type="gramEnd"/>
      <w:r>
        <w:rPr>
          <w:rFonts w:ascii="標楷體" w:hAnsi="標楷體" w:cs="新細明體"/>
          <w:lang w:eastAsia="zh-TW"/>
        </w:rPr>
        <w:t>、提交、推、</w:t>
      </w:r>
      <w:r>
        <w:rPr>
          <w:rFonts w:ascii="標楷體" w:hAnsi="標楷體" w:cs="新細明體"/>
        </w:rPr>
        <w:t>新增分支、解決衝突等等，總共三題。</w:t>
      </w:r>
    </w:p>
    <w:p w14:paraId="281CC7D8" w14:textId="77777777" w:rsidR="00340A49" w:rsidRDefault="002A1436">
      <w:pPr>
        <w:pStyle w:val="MDPI31text"/>
      </w:pPr>
      <w:bookmarkStart w:id="46" w:name="_Hlk101271777"/>
      <w:bookmarkEnd w:id="45"/>
      <w:r>
        <w:rPr>
          <w:lang w:eastAsia="zh-TW"/>
        </w:rPr>
        <w:t>測驗完成後，請學生填寫了關於遊戲體驗與對</w:t>
      </w:r>
      <w:r>
        <w:rPr>
          <w:lang w:eastAsia="zh-TW"/>
        </w:rPr>
        <w:t>Git</w:t>
      </w:r>
      <w:r>
        <w:rPr>
          <w:lang w:eastAsia="zh-TW"/>
        </w:rPr>
        <w:t>態度方面的問卷，共有</w:t>
      </w:r>
      <w:r>
        <w:rPr>
          <w:lang w:eastAsia="zh-TW"/>
        </w:rPr>
        <w:t>25</w:t>
      </w:r>
      <w:r>
        <w:rPr>
          <w:lang w:eastAsia="zh-TW"/>
        </w:rPr>
        <w:t>個項目，分為十個類別（</w:t>
      </w:r>
      <w:r>
        <w:rPr>
          <w:lang w:eastAsia="zh-TW"/>
        </w:rPr>
        <w:t xml:space="preserve">Performance Expectancy, Effort </w:t>
      </w:r>
      <w:proofErr w:type="spellStart"/>
      <w:r>
        <w:rPr>
          <w:lang w:eastAsia="zh-TW"/>
        </w:rPr>
        <w:t>Eexpectancy</w:t>
      </w:r>
      <w:proofErr w:type="spellEnd"/>
      <w:r>
        <w:rPr>
          <w:lang w:eastAsia="zh-TW"/>
        </w:rPr>
        <w:t xml:space="preserve">, Social Influence, </w:t>
      </w:r>
      <w:proofErr w:type="spellStart"/>
      <w:r>
        <w:rPr>
          <w:lang w:eastAsia="zh-TW"/>
        </w:rPr>
        <w:t>Self Efficacy</w:t>
      </w:r>
      <w:proofErr w:type="spellEnd"/>
      <w:r>
        <w:rPr>
          <w:lang w:eastAsia="zh-TW"/>
        </w:rPr>
        <w:t>, Hedonic Motivation, Gamification Motivation, Gamification Usefulness,</w:t>
      </w:r>
      <w:r>
        <w:t xml:space="preserve"> </w:t>
      </w:r>
      <w:r>
        <w:rPr>
          <w:lang w:eastAsia="zh-TW"/>
        </w:rPr>
        <w:t xml:space="preserve">Behavioral Intention, User Behavior </w:t>
      </w:r>
      <w:r>
        <w:rPr>
          <w:lang w:eastAsia="zh-TW"/>
        </w:rPr>
        <w:t>）此外有兩個開放式問答。這個量表調查了學生對於系統的遊戲體驗，包含遊戲對於學習</w:t>
      </w:r>
      <w:r>
        <w:rPr>
          <w:lang w:eastAsia="zh-TW"/>
        </w:rPr>
        <w:t>Git</w:t>
      </w:r>
      <w:r>
        <w:rPr>
          <w:lang w:eastAsia="zh-TW"/>
        </w:rPr>
        <w:t>的有用性以及是否帶來學習動機，本研究使用了</w:t>
      </w:r>
      <w:r>
        <w:rPr>
          <w:lang w:eastAsia="zh-TW"/>
        </w:rPr>
        <w:t xml:space="preserve"> five-point Likert scale</w:t>
      </w:r>
      <w:r>
        <w:rPr>
          <w:lang w:eastAsia="zh-TW"/>
        </w:rPr>
        <w:t>（五點李克特量表）來測量我們設計的項目，範圍從</w:t>
      </w:r>
      <w:r>
        <w:rPr>
          <w:lang w:eastAsia="zh-TW"/>
        </w:rPr>
        <w:t>1</w:t>
      </w:r>
      <w:r>
        <w:rPr>
          <w:lang w:eastAsia="zh-TW"/>
        </w:rPr>
        <w:t>（非常不同意）到</w:t>
      </w:r>
      <w:r>
        <w:rPr>
          <w:lang w:eastAsia="zh-TW"/>
        </w:rPr>
        <w:t>5</w:t>
      </w:r>
      <w:r>
        <w:rPr>
          <w:lang w:eastAsia="zh-TW"/>
        </w:rPr>
        <w:t>（非常同意）模型結構如</w:t>
      </w:r>
      <w:r>
        <w:rPr>
          <w:b/>
          <w:bCs/>
          <w:lang w:eastAsia="zh-TW"/>
        </w:rPr>
        <w:t>圖</w:t>
      </w:r>
      <w:r>
        <w:rPr>
          <w:b/>
          <w:bCs/>
          <w:lang w:eastAsia="zh-TW"/>
        </w:rPr>
        <w:t>14</w:t>
      </w:r>
      <w:bookmarkEnd w:id="46"/>
      <w:r>
        <w:rPr>
          <w:lang w:eastAsia="zh-TW"/>
        </w:rPr>
        <w:t>。</w:t>
      </w:r>
    </w:p>
    <w:p w14:paraId="732B7631" w14:textId="4D380304" w:rsidR="00340A49" w:rsidRDefault="002A1436">
      <w:pPr>
        <w:pStyle w:val="MDPI31text"/>
      </w:pPr>
      <w:bookmarkStart w:id="47" w:name="_Hlk101290362"/>
      <w:r>
        <w:rPr>
          <w:lang w:eastAsia="zh-TW"/>
        </w:rPr>
        <w:t>PLS-SEM</w:t>
      </w:r>
      <w:r>
        <w:rPr>
          <w:lang w:eastAsia="zh-TW"/>
        </w:rPr>
        <w:t>路徑建模運用恰當的情況，被認為在許多經驗數據為特徵的背景下估計因果模型</w:t>
      </w:r>
      <w:r>
        <w:rPr>
          <w:lang w:eastAsia="zh-TW"/>
        </w:rPr>
        <w:fldChar w:fldCharType="begin"/>
      </w:r>
      <w:r>
        <w:rPr>
          <w:lang w:eastAsia="zh-TW"/>
        </w:rPr>
        <w:instrText xml:space="preserve"> REF _Ref93156428 </w:instrText>
      </w:r>
      <w:r>
        <w:rPr>
          <w:lang w:eastAsia="zh-TW"/>
        </w:rPr>
        <w:fldChar w:fldCharType="separate"/>
      </w:r>
      <w:r>
        <w:rPr>
          <w:lang w:eastAsia="zh-TW"/>
        </w:rPr>
        <w:t>[18]</w:t>
      </w:r>
      <w:r>
        <w:rPr>
          <w:lang w:eastAsia="zh-TW"/>
        </w:rPr>
        <w:fldChar w:fldCharType="end"/>
      </w:r>
      <w:r>
        <w:rPr>
          <w:lang w:eastAsia="zh-TW"/>
        </w:rPr>
        <w:t>，並且它對樣本數量的要求較低</w:t>
      </w:r>
      <w:r>
        <w:rPr>
          <w:lang w:eastAsia="zh-TW"/>
        </w:rPr>
        <w:fldChar w:fldCharType="begin"/>
      </w:r>
      <w:r>
        <w:rPr>
          <w:lang w:eastAsia="zh-TW"/>
        </w:rPr>
        <w:instrText xml:space="preserve"> REF _Ref93156829 </w:instrText>
      </w:r>
      <w:r>
        <w:rPr>
          <w:lang w:eastAsia="zh-TW"/>
        </w:rPr>
        <w:fldChar w:fldCharType="separate"/>
      </w:r>
      <w:r>
        <w:rPr>
          <w:lang w:eastAsia="zh-TW"/>
        </w:rPr>
        <w:t>[</w:t>
      </w:r>
      <w:r w:rsidR="00C3692C">
        <w:rPr>
          <w:lang w:eastAsia="zh-TW"/>
        </w:rPr>
        <w:t>4</w:t>
      </w:r>
      <w:r>
        <w:rPr>
          <w:lang w:eastAsia="zh-TW"/>
        </w:rPr>
        <w:t>]</w:t>
      </w:r>
      <w:r>
        <w:rPr>
          <w:lang w:eastAsia="zh-TW"/>
        </w:rPr>
        <w:fldChar w:fldCharType="end"/>
      </w:r>
      <w:r>
        <w:rPr>
          <w:lang w:eastAsia="zh-TW"/>
        </w:rPr>
        <w:t>，對</w:t>
      </w:r>
      <w:proofErr w:type="gramStart"/>
      <w:r>
        <w:rPr>
          <w:lang w:eastAsia="zh-TW"/>
        </w:rPr>
        <w:t>小樣本數的</w:t>
      </w:r>
      <w:proofErr w:type="gramEnd"/>
      <w:r>
        <w:rPr>
          <w:lang w:eastAsia="zh-TW"/>
        </w:rPr>
        <w:t>容忍是本研究採取其的主因，</w:t>
      </w:r>
      <w:r>
        <w:rPr>
          <w:lang w:eastAsia="zh-TW"/>
        </w:rPr>
        <w:t>PLS-SEM</w:t>
      </w:r>
      <w:r>
        <w:rPr>
          <w:lang w:eastAsia="zh-TW"/>
        </w:rPr>
        <w:t>以測量模型與結構模型檢測</w:t>
      </w:r>
      <w:proofErr w:type="gramStart"/>
      <w:r>
        <w:rPr>
          <w:lang w:eastAsia="zh-TW"/>
        </w:rPr>
        <w:t>因變量</w:t>
      </w:r>
      <w:proofErr w:type="gramEnd"/>
      <w:r>
        <w:rPr>
          <w:lang w:eastAsia="zh-TW"/>
        </w:rPr>
        <w:t>與</w:t>
      </w:r>
      <w:proofErr w:type="gramStart"/>
      <w:r>
        <w:rPr>
          <w:lang w:eastAsia="zh-TW"/>
        </w:rPr>
        <w:t>自變量</w:t>
      </w:r>
      <w:proofErr w:type="gramEnd"/>
      <w:r>
        <w:rPr>
          <w:lang w:eastAsia="zh-TW"/>
        </w:rPr>
        <w:fldChar w:fldCharType="begin"/>
      </w:r>
      <w:r>
        <w:rPr>
          <w:lang w:eastAsia="zh-TW"/>
        </w:rPr>
        <w:instrText xml:space="preserve"> REF _Ref93156428 </w:instrText>
      </w:r>
      <w:r>
        <w:rPr>
          <w:lang w:eastAsia="zh-TW"/>
        </w:rPr>
        <w:fldChar w:fldCharType="separate"/>
      </w:r>
      <w:r>
        <w:rPr>
          <w:lang w:eastAsia="zh-TW"/>
        </w:rPr>
        <w:t>[18]</w:t>
      </w:r>
      <w:r>
        <w:rPr>
          <w:lang w:eastAsia="zh-TW"/>
        </w:rPr>
        <w:fldChar w:fldCharType="end"/>
      </w:r>
      <w:r>
        <w:rPr>
          <w:lang w:eastAsia="zh-TW"/>
        </w:rPr>
        <w:t>。</w:t>
      </w:r>
    </w:p>
    <w:bookmarkEnd w:id="47"/>
    <w:p w14:paraId="65623600" w14:textId="77777777" w:rsidR="00340A49" w:rsidRDefault="002A1436">
      <w:pPr>
        <w:pStyle w:val="MDPI52figure"/>
        <w:spacing w:before="360"/>
        <w:ind w:left="2608"/>
      </w:pPr>
      <w:r>
        <w:rPr>
          <w:noProof/>
        </w:rPr>
        <w:lastRenderedPageBreak/>
        <w:drawing>
          <wp:inline distT="0" distB="0" distL="0" distR="0" wp14:anchorId="7731088C" wp14:editId="2F21D50D">
            <wp:extent cx="4489292" cy="2567726"/>
            <wp:effectExtent l="0" t="0" r="6508" b="4024"/>
            <wp:docPr id="17" name="圖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9292" cy="2567726"/>
                    </a:xfrm>
                    <a:prstGeom prst="rect">
                      <a:avLst/>
                    </a:prstGeom>
                    <a:noFill/>
                    <a:ln>
                      <a:noFill/>
                      <a:prstDash/>
                    </a:ln>
                  </pic:spPr>
                </pic:pic>
              </a:graphicData>
            </a:graphic>
          </wp:inline>
        </w:drawing>
      </w:r>
    </w:p>
    <w:p w14:paraId="03BE961D" w14:textId="77777777" w:rsidR="00340A49" w:rsidRDefault="002A1436">
      <w:pPr>
        <w:pStyle w:val="MDPI51figurecaption"/>
        <w:jc w:val="center"/>
      </w:pPr>
      <w:r>
        <w:rPr>
          <w:rFonts w:eastAsia="標楷體"/>
          <w:b/>
        </w:rPr>
        <w:t xml:space="preserve">Figure 14 </w:t>
      </w:r>
      <w:r>
        <w:rPr>
          <w:rFonts w:eastAsia="標楷體" w:cs="新細明體"/>
          <w:b/>
          <w:lang w:eastAsia="zh-TW"/>
        </w:rPr>
        <w:t>研究模型</w:t>
      </w:r>
    </w:p>
    <w:p w14:paraId="41919088" w14:textId="77777777" w:rsidR="00340A49" w:rsidRDefault="002A1436">
      <w:pPr>
        <w:pStyle w:val="MDPI31text"/>
        <w:rPr>
          <w:rFonts w:ascii="標楷體" w:hAnsi="標楷體"/>
          <w:lang w:eastAsia="zh-TW"/>
        </w:rPr>
      </w:pPr>
      <w:r>
        <w:rPr>
          <w:rFonts w:ascii="標楷體" w:hAnsi="標楷體"/>
          <w:lang w:eastAsia="zh-TW"/>
        </w:rPr>
        <w:t>根據研究</w:t>
      </w:r>
      <w:proofErr w:type="gramStart"/>
      <w:r>
        <w:rPr>
          <w:rFonts w:ascii="標楷體" w:hAnsi="標楷體"/>
          <w:lang w:eastAsia="zh-TW"/>
        </w:rPr>
        <w:t>模型各構面</w:t>
      </w:r>
      <w:proofErr w:type="gramEnd"/>
      <w:r>
        <w:rPr>
          <w:rFonts w:ascii="標楷體" w:hAnsi="標楷體"/>
          <w:lang w:eastAsia="zh-TW"/>
        </w:rPr>
        <w:t>之間的關係，提出以下假設:</w:t>
      </w:r>
    </w:p>
    <w:p w14:paraId="08627B84" w14:textId="77777777" w:rsidR="00340A49" w:rsidRDefault="002A1436">
      <w:pPr>
        <w:pStyle w:val="MDPI38bullet"/>
        <w:numPr>
          <w:ilvl w:val="0"/>
          <w:numId w:val="5"/>
        </w:numPr>
        <w:spacing w:before="60"/>
      </w:pPr>
      <w:bookmarkStart w:id="48" w:name="_Hlk101290460"/>
      <w:r>
        <w:rPr>
          <w:rFonts w:eastAsia="標楷體"/>
          <w:b/>
          <w:bCs/>
        </w:rPr>
        <w:t>Hypothesis 1 (H1):</w:t>
      </w:r>
      <w:r>
        <w:rPr>
          <w:rFonts w:eastAsia="標楷體"/>
        </w:rPr>
        <w:t xml:space="preserve"> </w:t>
      </w:r>
      <w:r>
        <w:rPr>
          <w:rFonts w:eastAsia="標楷體" w:cs="新細明體"/>
        </w:rPr>
        <w:t>遊戲化系統內的機制會影響學生使用遊戲學習</w:t>
      </w:r>
      <w:r>
        <w:rPr>
          <w:rFonts w:eastAsia="標楷體"/>
        </w:rPr>
        <w:t>Git</w:t>
      </w:r>
      <w:r>
        <w:rPr>
          <w:rFonts w:eastAsia="標楷體" w:cs="新細明體"/>
        </w:rPr>
        <w:t>的績效預期</w:t>
      </w:r>
    </w:p>
    <w:p w14:paraId="45291CB8" w14:textId="77777777" w:rsidR="00340A49" w:rsidRDefault="002A1436">
      <w:pPr>
        <w:pStyle w:val="MDPI38bullet"/>
        <w:numPr>
          <w:ilvl w:val="0"/>
          <w:numId w:val="5"/>
        </w:numPr>
      </w:pPr>
      <w:r>
        <w:rPr>
          <w:rFonts w:eastAsia="標楷體"/>
          <w:b/>
          <w:bCs/>
        </w:rPr>
        <w:t>Hypothesis 2 (H2):</w:t>
      </w:r>
      <w:r>
        <w:rPr>
          <w:rFonts w:eastAsia="標楷體"/>
        </w:rPr>
        <w:t xml:space="preserve"> </w:t>
      </w:r>
      <w:r>
        <w:rPr>
          <w:rFonts w:eastAsia="標楷體" w:cs="新細明體"/>
        </w:rPr>
        <w:t>遊戲化系統內的機制會影響學生使用遊戲學習</w:t>
      </w:r>
      <w:r>
        <w:rPr>
          <w:rFonts w:eastAsia="標楷體"/>
        </w:rPr>
        <w:t>Git</w:t>
      </w:r>
      <w:r>
        <w:rPr>
          <w:rFonts w:eastAsia="標楷體" w:cs="新細明體"/>
        </w:rPr>
        <w:t>的自我效能感</w:t>
      </w:r>
    </w:p>
    <w:p w14:paraId="553F874C" w14:textId="77777777" w:rsidR="00340A49" w:rsidRDefault="002A1436">
      <w:pPr>
        <w:pStyle w:val="MDPI38bullet"/>
        <w:numPr>
          <w:ilvl w:val="0"/>
          <w:numId w:val="5"/>
        </w:numPr>
      </w:pPr>
      <w:r>
        <w:rPr>
          <w:rFonts w:eastAsia="標楷體"/>
          <w:b/>
          <w:bCs/>
        </w:rPr>
        <w:t>Hypothesis 3 (H3):</w:t>
      </w:r>
      <w:r>
        <w:rPr>
          <w:rFonts w:eastAsia="標楷體"/>
        </w:rPr>
        <w:t xml:space="preserve"> </w:t>
      </w:r>
      <w:r>
        <w:rPr>
          <w:rFonts w:eastAsia="標楷體" w:cs="新細明體"/>
        </w:rPr>
        <w:t>遊戲化系統內的機制會影響學生對使用遊戲學習</w:t>
      </w:r>
      <w:r>
        <w:rPr>
          <w:rFonts w:eastAsia="標楷體"/>
        </w:rPr>
        <w:t>Git</w:t>
      </w:r>
      <w:r>
        <w:rPr>
          <w:rFonts w:eastAsia="標楷體" w:cs="新細明體"/>
        </w:rPr>
        <w:t>的努力期望值</w:t>
      </w:r>
    </w:p>
    <w:p w14:paraId="01366141" w14:textId="77777777" w:rsidR="00340A49" w:rsidRDefault="002A1436">
      <w:pPr>
        <w:pStyle w:val="MDPI38bullet"/>
        <w:numPr>
          <w:ilvl w:val="0"/>
          <w:numId w:val="5"/>
        </w:numPr>
      </w:pPr>
      <w:r>
        <w:rPr>
          <w:rFonts w:eastAsia="標楷體"/>
          <w:b/>
          <w:bCs/>
        </w:rPr>
        <w:t>Hypothesis 4 (H4):</w:t>
      </w:r>
      <w:r>
        <w:rPr>
          <w:rFonts w:eastAsia="標楷體"/>
        </w:rPr>
        <w:t xml:space="preserve"> </w:t>
      </w:r>
      <w:r>
        <w:rPr>
          <w:rFonts w:eastAsia="標楷體" w:cs="新細明體"/>
        </w:rPr>
        <w:t>遊戲化系統內的機制會影響學生對使用遊戲學習</w:t>
      </w:r>
      <w:r>
        <w:rPr>
          <w:rFonts w:eastAsia="標楷體"/>
        </w:rPr>
        <w:t>Git</w:t>
      </w:r>
      <w:r>
        <w:rPr>
          <w:rFonts w:eastAsia="標楷體" w:cs="新細明體"/>
        </w:rPr>
        <w:t>的享樂主義動機</w:t>
      </w:r>
    </w:p>
    <w:p w14:paraId="1E3DAAA5" w14:textId="77777777" w:rsidR="00340A49" w:rsidRDefault="002A1436">
      <w:pPr>
        <w:pStyle w:val="MDPI38bullet"/>
        <w:numPr>
          <w:ilvl w:val="0"/>
          <w:numId w:val="5"/>
        </w:numPr>
      </w:pPr>
      <w:r>
        <w:rPr>
          <w:rFonts w:eastAsia="標楷體"/>
          <w:b/>
          <w:bCs/>
        </w:rPr>
        <w:t>Hypothesis 5 (H5):</w:t>
      </w:r>
      <w:r>
        <w:rPr>
          <w:rFonts w:eastAsia="標楷體"/>
        </w:rPr>
        <w:t xml:space="preserve"> </w:t>
      </w:r>
      <w:r>
        <w:rPr>
          <w:rFonts w:eastAsia="標楷體" w:cs="新細明體"/>
        </w:rPr>
        <w:t>使用遊戲學習</w:t>
      </w:r>
      <w:r>
        <w:rPr>
          <w:rFonts w:eastAsia="標楷體"/>
        </w:rPr>
        <w:t>Git</w:t>
      </w:r>
      <w:r>
        <w:rPr>
          <w:rFonts w:eastAsia="標楷體" w:cs="新細明體"/>
        </w:rPr>
        <w:t>的績效預期會影響學生對</w:t>
      </w:r>
      <w:r>
        <w:rPr>
          <w:rFonts w:eastAsia="標楷體"/>
        </w:rPr>
        <w:t>Git</w:t>
      </w:r>
      <w:r>
        <w:rPr>
          <w:rFonts w:eastAsia="標楷體" w:cs="新細明體"/>
        </w:rPr>
        <w:t>的態度</w:t>
      </w:r>
    </w:p>
    <w:p w14:paraId="3EC83FFA" w14:textId="77777777" w:rsidR="00340A49" w:rsidRDefault="002A1436">
      <w:pPr>
        <w:pStyle w:val="MDPI38bullet"/>
        <w:numPr>
          <w:ilvl w:val="0"/>
          <w:numId w:val="5"/>
        </w:numPr>
      </w:pPr>
      <w:r>
        <w:rPr>
          <w:rFonts w:eastAsia="標楷體"/>
          <w:b/>
          <w:bCs/>
        </w:rPr>
        <w:t>Hypothesis 6 (H6):</w:t>
      </w:r>
      <w:r>
        <w:rPr>
          <w:rFonts w:eastAsia="標楷體"/>
        </w:rPr>
        <w:t xml:space="preserve"> </w:t>
      </w:r>
      <w:r>
        <w:rPr>
          <w:rFonts w:eastAsia="標楷體" w:cs="新細明體"/>
        </w:rPr>
        <w:t>使用遊戲學習</w:t>
      </w:r>
      <w:r>
        <w:rPr>
          <w:rFonts w:eastAsia="標楷體"/>
        </w:rPr>
        <w:t>Git</w:t>
      </w:r>
      <w:r>
        <w:rPr>
          <w:rFonts w:eastAsia="標楷體" w:cs="新細明體"/>
        </w:rPr>
        <w:t>的自我效能感會影響學生對</w:t>
      </w:r>
      <w:r>
        <w:rPr>
          <w:rFonts w:eastAsia="標楷體"/>
        </w:rPr>
        <w:t>Git</w:t>
      </w:r>
      <w:r>
        <w:rPr>
          <w:rFonts w:eastAsia="標楷體" w:cs="新細明體"/>
        </w:rPr>
        <w:t>的態度</w:t>
      </w:r>
    </w:p>
    <w:p w14:paraId="234B3C77" w14:textId="77777777" w:rsidR="00340A49" w:rsidRDefault="002A1436">
      <w:pPr>
        <w:pStyle w:val="MDPI38bullet"/>
        <w:numPr>
          <w:ilvl w:val="0"/>
          <w:numId w:val="5"/>
        </w:numPr>
      </w:pPr>
      <w:r>
        <w:rPr>
          <w:rFonts w:eastAsia="標楷體"/>
          <w:b/>
          <w:bCs/>
        </w:rPr>
        <w:t>Hypothesis 7 (H7):</w:t>
      </w:r>
      <w:r>
        <w:rPr>
          <w:rFonts w:eastAsia="標楷體"/>
        </w:rPr>
        <w:t xml:space="preserve"> </w:t>
      </w:r>
      <w:r>
        <w:rPr>
          <w:rFonts w:eastAsia="標楷體" w:cs="新細明體"/>
        </w:rPr>
        <w:t>使用遊戲學習</w:t>
      </w:r>
      <w:r>
        <w:rPr>
          <w:rFonts w:eastAsia="標楷體"/>
        </w:rPr>
        <w:t>Git</w:t>
      </w:r>
      <w:r>
        <w:rPr>
          <w:rFonts w:eastAsia="標楷體" w:cs="新細明體"/>
        </w:rPr>
        <w:t>的努力期望值會影響學生對</w:t>
      </w:r>
      <w:r>
        <w:rPr>
          <w:rFonts w:eastAsia="標楷體"/>
        </w:rPr>
        <w:t>Git</w:t>
      </w:r>
      <w:r>
        <w:rPr>
          <w:rFonts w:eastAsia="標楷體" w:cs="新細明體"/>
        </w:rPr>
        <w:t>的態度</w:t>
      </w:r>
    </w:p>
    <w:p w14:paraId="185B6CE9" w14:textId="77777777" w:rsidR="00340A49" w:rsidRDefault="002A1436">
      <w:pPr>
        <w:pStyle w:val="MDPI38bullet"/>
        <w:numPr>
          <w:ilvl w:val="0"/>
          <w:numId w:val="5"/>
        </w:numPr>
      </w:pPr>
      <w:r>
        <w:rPr>
          <w:rFonts w:eastAsia="標楷體"/>
          <w:b/>
          <w:bCs/>
        </w:rPr>
        <w:t xml:space="preserve">Hypothesis 8 (H8): </w:t>
      </w:r>
      <w:r>
        <w:rPr>
          <w:rFonts w:eastAsia="標楷體" w:cs="新細明體"/>
        </w:rPr>
        <w:t>使用遊戲學習</w:t>
      </w:r>
      <w:r>
        <w:rPr>
          <w:rFonts w:eastAsia="標楷體"/>
        </w:rPr>
        <w:t>Git</w:t>
      </w:r>
      <w:r>
        <w:rPr>
          <w:rFonts w:eastAsia="標楷體" w:cs="新細明體"/>
        </w:rPr>
        <w:t>的享樂主義動機會影響學生對</w:t>
      </w:r>
      <w:r>
        <w:rPr>
          <w:rFonts w:eastAsia="標楷體"/>
        </w:rPr>
        <w:t>Git</w:t>
      </w:r>
      <w:r>
        <w:rPr>
          <w:rFonts w:eastAsia="標楷體" w:cs="新細明體"/>
        </w:rPr>
        <w:t>的態度</w:t>
      </w:r>
    </w:p>
    <w:p w14:paraId="066DEBA8" w14:textId="77777777" w:rsidR="00340A49" w:rsidRDefault="002A1436">
      <w:pPr>
        <w:pStyle w:val="MDPI38bullet"/>
        <w:numPr>
          <w:ilvl w:val="0"/>
          <w:numId w:val="5"/>
        </w:numPr>
      </w:pPr>
      <w:r>
        <w:rPr>
          <w:rFonts w:eastAsia="標楷體"/>
          <w:b/>
          <w:bCs/>
        </w:rPr>
        <w:t>Hypothesis 9 (H9):</w:t>
      </w:r>
      <w:r>
        <w:rPr>
          <w:rFonts w:eastAsia="標楷體"/>
        </w:rPr>
        <w:t xml:space="preserve"> </w:t>
      </w:r>
      <w:r>
        <w:rPr>
          <w:rFonts w:eastAsia="標楷體" w:cs="新細明體"/>
        </w:rPr>
        <w:t>學生對</w:t>
      </w:r>
      <w:r>
        <w:rPr>
          <w:rFonts w:eastAsia="標楷體"/>
        </w:rPr>
        <w:t>Git</w:t>
      </w:r>
      <w:r>
        <w:rPr>
          <w:rFonts w:eastAsia="標楷體" w:cs="新細明體"/>
        </w:rPr>
        <w:t>的態度會影響其對</w:t>
      </w:r>
      <w:r>
        <w:rPr>
          <w:rFonts w:eastAsia="標楷體"/>
        </w:rPr>
        <w:t>Git</w:t>
      </w:r>
      <w:r>
        <w:rPr>
          <w:rFonts w:eastAsia="標楷體" w:cs="新細明體"/>
        </w:rPr>
        <w:t>的行為意向</w:t>
      </w:r>
      <w:r>
        <w:rPr>
          <w:rFonts w:eastAsia="標楷體"/>
        </w:rPr>
        <w:t xml:space="preserve"> </w:t>
      </w:r>
    </w:p>
    <w:p w14:paraId="41F64AAC" w14:textId="77777777" w:rsidR="00340A49" w:rsidRDefault="002A1436">
      <w:pPr>
        <w:pStyle w:val="MDPI38bullet"/>
        <w:numPr>
          <w:ilvl w:val="0"/>
          <w:numId w:val="5"/>
        </w:numPr>
        <w:spacing w:after="60"/>
      </w:pPr>
      <w:r>
        <w:rPr>
          <w:rFonts w:eastAsia="標楷體"/>
          <w:b/>
          <w:bCs/>
        </w:rPr>
        <w:t>Hypothesis 10 (H10):</w:t>
      </w:r>
      <w:r>
        <w:rPr>
          <w:rFonts w:eastAsia="標楷體"/>
        </w:rPr>
        <w:t xml:space="preserve"> </w:t>
      </w:r>
      <w:r>
        <w:rPr>
          <w:rFonts w:eastAsia="標楷體" w:cs="新細明體"/>
        </w:rPr>
        <w:t>學生對</w:t>
      </w:r>
      <w:r>
        <w:rPr>
          <w:rFonts w:eastAsia="標楷體"/>
        </w:rPr>
        <w:t>Git</w:t>
      </w:r>
      <w:r>
        <w:rPr>
          <w:rFonts w:eastAsia="標楷體" w:cs="新細明體"/>
        </w:rPr>
        <w:t>的行為意向會影響其實際使用</w:t>
      </w:r>
      <w:r>
        <w:rPr>
          <w:rFonts w:eastAsia="標楷體"/>
        </w:rPr>
        <w:t>Git</w:t>
      </w:r>
      <w:r>
        <w:rPr>
          <w:rFonts w:eastAsia="標楷體" w:cs="新細明體"/>
        </w:rPr>
        <w:t>的行為</w:t>
      </w:r>
    </w:p>
    <w:bookmarkEnd w:id="48"/>
    <w:p w14:paraId="209B7CA2" w14:textId="77777777" w:rsidR="00340A49" w:rsidRDefault="002A1436">
      <w:pPr>
        <w:pStyle w:val="MDPI22heading2"/>
        <w:spacing w:before="240"/>
      </w:pPr>
      <w:r>
        <w:t xml:space="preserve">4.2. </w:t>
      </w:r>
      <w:r>
        <w:rPr>
          <w:rFonts w:ascii="新細明體" w:eastAsia="新細明體" w:hAnsi="新細明體"/>
          <w:lang w:eastAsia="zh-TW"/>
        </w:rPr>
        <w:t>Result</w:t>
      </w:r>
    </w:p>
    <w:p w14:paraId="080905A8" w14:textId="77777777" w:rsidR="00340A49" w:rsidRDefault="002A1436">
      <w:pPr>
        <w:pStyle w:val="MDPI23heading3"/>
      </w:pPr>
      <w:r>
        <w:t>4.2.1. Pre-test Result</w:t>
      </w:r>
    </w:p>
    <w:p w14:paraId="5D2AB75A" w14:textId="77777777" w:rsidR="00340A49" w:rsidRDefault="002A1436">
      <w:pPr>
        <w:pStyle w:val="MDPI31text"/>
        <w:rPr>
          <w:lang w:eastAsia="zh-TW"/>
        </w:rPr>
      </w:pPr>
      <w:bookmarkStart w:id="49" w:name="_Hlk92993178"/>
      <w:bookmarkStart w:id="50" w:name="_Hlk101357687"/>
      <w:r>
        <w:rPr>
          <w:lang w:eastAsia="zh-TW"/>
        </w:rPr>
        <w:t>關於前置測驗的結果如表</w:t>
      </w:r>
      <w:r>
        <w:rPr>
          <w:lang w:eastAsia="zh-TW"/>
        </w:rPr>
        <w:t>1</w:t>
      </w:r>
      <w:r>
        <w:rPr>
          <w:lang w:eastAsia="zh-TW"/>
        </w:rPr>
        <w:t>，</w:t>
      </w:r>
      <w:bookmarkEnd w:id="49"/>
      <w:r>
        <w:rPr>
          <w:lang w:eastAsia="zh-TW"/>
        </w:rPr>
        <w:t>本研究使用獨立樣本</w:t>
      </w:r>
      <w:r>
        <w:rPr>
          <w:lang w:eastAsia="zh-TW"/>
        </w:rPr>
        <w:t>t</w:t>
      </w:r>
      <w:r>
        <w:rPr>
          <w:lang w:eastAsia="zh-TW"/>
        </w:rPr>
        <w:t>檢定來比較控制組與實驗組的平均數是否有所差異，控制組抽樣</w:t>
      </w:r>
      <w:r>
        <w:rPr>
          <w:lang w:eastAsia="zh-TW"/>
        </w:rPr>
        <w:t>54</w:t>
      </w:r>
      <w:r>
        <w:rPr>
          <w:lang w:eastAsia="zh-TW"/>
        </w:rPr>
        <w:t>個，平均數為</w:t>
      </w:r>
      <w:r>
        <w:rPr>
          <w:lang w:eastAsia="zh-TW"/>
        </w:rPr>
        <w:t>72.593</w:t>
      </w:r>
      <w:r>
        <w:rPr>
          <w:lang w:eastAsia="zh-TW"/>
        </w:rPr>
        <w:t>；實驗組抽樣</w:t>
      </w:r>
      <w:r>
        <w:rPr>
          <w:lang w:eastAsia="zh-TW"/>
        </w:rPr>
        <w:t>59</w:t>
      </w:r>
      <w:r>
        <w:rPr>
          <w:lang w:eastAsia="zh-TW"/>
        </w:rPr>
        <w:t>個，平均數為</w:t>
      </w:r>
      <w:r>
        <w:rPr>
          <w:lang w:eastAsia="zh-TW"/>
        </w:rPr>
        <w:t>76.271</w:t>
      </w:r>
      <w:r>
        <w:rPr>
          <w:lang w:eastAsia="zh-TW"/>
        </w:rPr>
        <w:t>，在</w:t>
      </w:r>
      <w:proofErr w:type="gramStart"/>
      <w:r>
        <w:rPr>
          <w:lang w:eastAsia="zh-TW"/>
        </w:rPr>
        <w:t>變異數同質</w:t>
      </w:r>
      <w:proofErr w:type="gramEnd"/>
      <w:r>
        <w:rPr>
          <w:lang w:eastAsia="zh-TW"/>
        </w:rPr>
        <w:t>性檢定中，檢定統計量</w:t>
      </w:r>
      <w:r>
        <w:rPr>
          <w:lang w:eastAsia="zh-TW"/>
        </w:rPr>
        <w:t>f</w:t>
      </w:r>
      <w:r>
        <w:rPr>
          <w:lang w:eastAsia="zh-TW"/>
        </w:rPr>
        <w:t>值為</w:t>
      </w:r>
      <w:r>
        <w:rPr>
          <w:lang w:eastAsia="zh-TW"/>
        </w:rPr>
        <w:t>1.1761</w:t>
      </w:r>
      <w:r>
        <w:rPr>
          <w:lang w:eastAsia="zh-TW"/>
        </w:rPr>
        <w:t>，機率值</w:t>
      </w:r>
      <w:r>
        <w:rPr>
          <w:lang w:eastAsia="zh-TW"/>
        </w:rPr>
        <w:t>p</w:t>
      </w:r>
      <w:r>
        <w:rPr>
          <w:lang w:eastAsia="zh-TW"/>
        </w:rPr>
        <w:t>值為</w:t>
      </w:r>
      <w:r>
        <w:rPr>
          <w:lang w:eastAsia="zh-TW"/>
        </w:rPr>
        <w:t>1.4487</w:t>
      </w:r>
      <w:r>
        <w:rPr>
          <w:lang w:eastAsia="zh-TW"/>
        </w:rPr>
        <w:t>，未達</w:t>
      </w:r>
      <w:r>
        <w:rPr>
          <w:lang w:eastAsia="zh-TW"/>
        </w:rPr>
        <w:t>α=0.05</w:t>
      </w:r>
      <w:r>
        <w:rPr>
          <w:lang w:eastAsia="zh-TW"/>
        </w:rPr>
        <w:t>的顯著水準，表示兩組樣本的變異數並無顯著差異，因此獨立樣本</w:t>
      </w:r>
      <w:r>
        <w:rPr>
          <w:lang w:eastAsia="zh-TW"/>
        </w:rPr>
        <w:t>t</w:t>
      </w:r>
      <w:r>
        <w:rPr>
          <w:lang w:eastAsia="zh-TW"/>
        </w:rPr>
        <w:t>檢定採用變異數相同的檢定統計量</w:t>
      </w:r>
      <w:r>
        <w:rPr>
          <w:lang w:eastAsia="zh-TW"/>
        </w:rPr>
        <w:t>t</w:t>
      </w:r>
      <w:r>
        <w:rPr>
          <w:lang w:eastAsia="zh-TW"/>
        </w:rPr>
        <w:t>值計算方式，在獨立樣本</w:t>
      </w:r>
      <w:r>
        <w:rPr>
          <w:lang w:eastAsia="zh-TW"/>
        </w:rPr>
        <w:t>t</w:t>
      </w:r>
      <w:r>
        <w:rPr>
          <w:lang w:eastAsia="zh-TW"/>
        </w:rPr>
        <w:t>檢定中，檢定統計量</w:t>
      </w:r>
      <w:r>
        <w:rPr>
          <w:lang w:eastAsia="zh-TW"/>
        </w:rPr>
        <w:t>t</w:t>
      </w:r>
      <w:r>
        <w:rPr>
          <w:lang w:eastAsia="zh-TW"/>
        </w:rPr>
        <w:t>值為</w:t>
      </w:r>
      <w:r>
        <w:rPr>
          <w:lang w:eastAsia="zh-TW"/>
        </w:rPr>
        <w:t>-1.1918</w:t>
      </w:r>
      <w:r>
        <w:rPr>
          <w:lang w:eastAsia="zh-TW"/>
        </w:rPr>
        <w:t>，機率值</w:t>
      </w:r>
      <w:r>
        <w:rPr>
          <w:lang w:eastAsia="zh-TW"/>
        </w:rPr>
        <w:t>p</w:t>
      </w:r>
      <w:r>
        <w:rPr>
          <w:lang w:eastAsia="zh-TW"/>
        </w:rPr>
        <w:t>值為</w:t>
      </w:r>
      <w:r>
        <w:rPr>
          <w:lang w:eastAsia="zh-TW"/>
        </w:rPr>
        <w:t>0.2359</w:t>
      </w:r>
      <w:r>
        <w:rPr>
          <w:lang w:eastAsia="zh-TW"/>
        </w:rPr>
        <w:t>，未達</w:t>
      </w:r>
      <w:r>
        <w:rPr>
          <w:lang w:eastAsia="zh-TW"/>
        </w:rPr>
        <w:t>α=0.05</w:t>
      </w:r>
      <w:r>
        <w:rPr>
          <w:lang w:eastAsia="zh-TW"/>
        </w:rPr>
        <w:t>的顯著水準，因此無法拒絕虛無假設，表示控制組與實驗組兩組的平均數並沒有顯著差異。</w:t>
      </w:r>
    </w:p>
    <w:bookmarkEnd w:id="50"/>
    <w:p w14:paraId="4AC8CFD0" w14:textId="77777777" w:rsidR="00340A49" w:rsidRDefault="002A1436">
      <w:pPr>
        <w:pStyle w:val="MDPI41tablecaption"/>
        <w:jc w:val="center"/>
      </w:pPr>
      <w:r>
        <w:rPr>
          <w:b/>
        </w:rPr>
        <w:t>Table 1.</w:t>
      </w:r>
      <w:r>
        <w:t xml:space="preserve"> </w:t>
      </w:r>
      <w:r>
        <w:rPr>
          <w:rFonts w:ascii="標楷體" w:eastAsia="標楷體" w:hAnsi="標楷體" w:cs="新細明體"/>
          <w:lang w:eastAsia="zh-TW"/>
        </w:rPr>
        <w:t>實驗組與控制組的前置測驗結果</w:t>
      </w:r>
      <w:bookmarkStart w:id="51" w:name="_Hlk101357738"/>
    </w:p>
    <w:tbl>
      <w:tblPr>
        <w:tblW w:w="7857" w:type="dxa"/>
        <w:tblInd w:w="2608" w:type="dxa"/>
        <w:tblLayout w:type="fixed"/>
        <w:tblCellMar>
          <w:left w:w="10" w:type="dxa"/>
          <w:right w:w="10" w:type="dxa"/>
        </w:tblCellMar>
        <w:tblLook w:val="0000" w:firstRow="0" w:lastRow="0" w:firstColumn="0" w:lastColumn="0" w:noHBand="0" w:noVBand="0"/>
      </w:tblPr>
      <w:tblGrid>
        <w:gridCol w:w="1078"/>
        <w:gridCol w:w="850"/>
        <w:gridCol w:w="993"/>
        <w:gridCol w:w="1134"/>
        <w:gridCol w:w="1417"/>
        <w:gridCol w:w="1276"/>
        <w:gridCol w:w="1109"/>
      </w:tblGrid>
      <w:tr w:rsidR="00340A49" w14:paraId="266A7E3C" w14:textId="77777777">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4D9296B" w14:textId="77777777" w:rsidR="00340A49" w:rsidRDefault="002A1436">
            <w:pPr>
              <w:pStyle w:val="MDPI42tablebody"/>
              <w:spacing w:line="240" w:lineRule="auto"/>
            </w:pPr>
            <w:bookmarkStart w:id="52" w:name="_Hlk101357700"/>
            <w:r>
              <w:rPr>
                <w:rFonts w:eastAsia="新細明體"/>
                <w:b/>
                <w:lang w:eastAsia="zh-TW"/>
              </w:rPr>
              <w:t>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A16B2F4" w14:textId="77777777" w:rsidR="00340A49" w:rsidRDefault="002A1436">
            <w:pPr>
              <w:pStyle w:val="MDPI42tablebody"/>
              <w:spacing w:line="240" w:lineRule="auto"/>
              <w:rPr>
                <w:rFonts w:eastAsia="新細明體"/>
                <w:b/>
                <w:lang w:eastAsia="zh-TW"/>
              </w:rPr>
            </w:pPr>
            <w:r>
              <w:rPr>
                <w:rFonts w:eastAsia="新細明體"/>
                <w:b/>
                <w:lang w:eastAsia="zh-TW"/>
              </w:rPr>
              <w:t>Count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DC269E" w14:textId="77777777" w:rsidR="00340A49" w:rsidRDefault="002A1436">
            <w:pPr>
              <w:pStyle w:val="MDPI42tablebody"/>
              <w:spacing w:line="240" w:lineRule="auto"/>
              <w:rPr>
                <w:rFonts w:eastAsia="新細明體"/>
                <w:b/>
                <w:lang w:eastAsia="zh-TW"/>
              </w:rPr>
            </w:pPr>
            <w:r>
              <w:rPr>
                <w:rFonts w:eastAsia="新細明體"/>
                <w:b/>
                <w:lang w:eastAsia="zh-TW"/>
              </w:rPr>
              <w:t>Mean</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FC2250F" w14:textId="77777777" w:rsidR="00340A49" w:rsidRDefault="002A1436">
            <w:pPr>
              <w:pStyle w:val="MDPI42tablebody"/>
              <w:spacing w:line="240" w:lineRule="auto"/>
              <w:rPr>
                <w:rFonts w:eastAsia="新細明體"/>
                <w:b/>
                <w:lang w:eastAsia="zh-TW"/>
              </w:rPr>
            </w:pPr>
            <w:r>
              <w:rPr>
                <w:rFonts w:eastAsia="新細明體"/>
                <w:b/>
                <w:lang w:eastAsia="zh-TW"/>
              </w:rPr>
              <w:t>Median</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61489FD" w14:textId="77777777" w:rsidR="00340A49" w:rsidRDefault="002A1436">
            <w:pPr>
              <w:pStyle w:val="MDPI42tablebody"/>
              <w:spacing w:line="240" w:lineRule="auto"/>
              <w:rPr>
                <w:rFonts w:eastAsia="新細明體"/>
                <w:b/>
                <w:lang w:eastAsia="zh-TW"/>
              </w:rPr>
            </w:pPr>
            <w:r>
              <w:rPr>
                <w:rFonts w:eastAsia="新細明體"/>
                <w:b/>
                <w:lang w:eastAsia="zh-TW"/>
              </w:rPr>
              <w:t>Minimum</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CFE8B13" w14:textId="77777777" w:rsidR="00340A49" w:rsidRDefault="002A1436">
            <w:pPr>
              <w:pStyle w:val="MDPI42tablebody"/>
              <w:spacing w:line="240" w:lineRule="auto"/>
              <w:rPr>
                <w:rFonts w:eastAsia="新細明體"/>
                <w:b/>
                <w:lang w:eastAsia="zh-TW"/>
              </w:rPr>
            </w:pPr>
            <w:r>
              <w:rPr>
                <w:rFonts w:eastAsia="新細明體"/>
                <w:b/>
                <w:lang w:eastAsia="zh-TW"/>
              </w:rPr>
              <w:t>Maximum</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C2A1B69" w14:textId="77777777" w:rsidR="00340A49" w:rsidRDefault="002A1436">
            <w:pPr>
              <w:pStyle w:val="MDPI42tablebody"/>
              <w:spacing w:line="240" w:lineRule="auto"/>
              <w:rPr>
                <w:rFonts w:eastAsia="新細明體"/>
                <w:b/>
                <w:lang w:eastAsia="zh-TW"/>
              </w:rPr>
            </w:pPr>
            <w:r>
              <w:rPr>
                <w:rFonts w:eastAsia="新細明體"/>
                <w:b/>
                <w:lang w:eastAsia="zh-TW"/>
              </w:rPr>
              <w:t>Std. dev.</w:t>
            </w:r>
          </w:p>
        </w:tc>
      </w:tr>
      <w:tr w:rsidR="00340A49" w14:paraId="14B32005" w14:textId="77777777">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E799DA2" w14:textId="77777777" w:rsidR="00340A49" w:rsidRDefault="002A1436">
            <w:pPr>
              <w:pStyle w:val="MDPI42tablebody"/>
              <w:spacing w:line="240" w:lineRule="auto"/>
              <w:rPr>
                <w:rFonts w:eastAsia="新細明體"/>
                <w:bCs/>
                <w:lang w:eastAsia="zh-TW"/>
              </w:rPr>
            </w:pPr>
            <w:r>
              <w:rPr>
                <w:rFonts w:eastAsia="新細明體"/>
                <w:bCs/>
                <w:lang w:eastAsia="zh-TW"/>
              </w:rPr>
              <w:t>Control 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AA147E2" w14:textId="77777777" w:rsidR="00340A49" w:rsidRDefault="002A1436">
            <w:pPr>
              <w:pStyle w:val="MDPI42tablebody"/>
              <w:spacing w:line="240" w:lineRule="auto"/>
              <w:rPr>
                <w:rFonts w:eastAsia="新細明體"/>
                <w:bCs/>
                <w:lang w:eastAsia="zh-TW"/>
              </w:rPr>
            </w:pPr>
            <w:r>
              <w:rPr>
                <w:rFonts w:eastAsia="新細明體"/>
                <w:bCs/>
                <w:lang w:eastAsia="zh-TW"/>
              </w:rPr>
              <w:t>54</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84FA8DB" w14:textId="77777777" w:rsidR="00340A49" w:rsidRDefault="002A1436">
            <w:pPr>
              <w:pStyle w:val="MDPI42tablebody"/>
              <w:spacing w:line="240" w:lineRule="auto"/>
              <w:rPr>
                <w:rFonts w:eastAsia="新細明體"/>
                <w:bCs/>
                <w:lang w:eastAsia="zh-TW"/>
              </w:rPr>
            </w:pPr>
            <w:r>
              <w:rPr>
                <w:rFonts w:eastAsia="新細明體"/>
                <w:bCs/>
                <w:lang w:eastAsia="zh-TW"/>
              </w:rPr>
              <w:t>72.5926</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30DA7DC" w14:textId="77777777" w:rsidR="00340A49" w:rsidRDefault="002A1436">
            <w:pPr>
              <w:pStyle w:val="MDPI42tablebody"/>
              <w:spacing w:line="240" w:lineRule="auto"/>
              <w:rPr>
                <w:rFonts w:eastAsia="新細明體"/>
                <w:bCs/>
                <w:lang w:eastAsia="zh-TW"/>
              </w:rPr>
            </w:pPr>
            <w:r>
              <w:rPr>
                <w:rFonts w:eastAsia="新細明體"/>
                <w:bCs/>
                <w:lang w:eastAsia="zh-TW"/>
              </w:rPr>
              <w:t>70</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DED75A4" w14:textId="77777777" w:rsidR="00340A49" w:rsidRDefault="002A1436">
            <w:pPr>
              <w:pStyle w:val="MDPI42tablebody"/>
              <w:spacing w:line="240" w:lineRule="auto"/>
              <w:rPr>
                <w:rFonts w:eastAsia="新細明體"/>
                <w:bCs/>
                <w:lang w:eastAsia="zh-TW"/>
              </w:rPr>
            </w:pPr>
            <w:r>
              <w:rPr>
                <w:rFonts w:eastAsia="新細明體"/>
                <w:bCs/>
                <w:lang w:eastAsia="zh-TW"/>
              </w:rPr>
              <w:t>40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9C702CD" w14:textId="77777777" w:rsidR="00340A49" w:rsidRDefault="002A1436">
            <w:pPr>
              <w:pStyle w:val="MDPI42tablebody"/>
              <w:spacing w:line="240" w:lineRule="auto"/>
              <w:rPr>
                <w:rFonts w:eastAsia="新細明體"/>
                <w:bCs/>
                <w:lang w:eastAsia="zh-TW"/>
              </w:rPr>
            </w:pPr>
            <w:r>
              <w:rPr>
                <w:rFonts w:eastAsia="新細明體"/>
                <w:bCs/>
                <w:lang w:eastAsia="zh-TW"/>
              </w:rPr>
              <w:t>100</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2C32D72" w14:textId="77777777" w:rsidR="00340A49" w:rsidRDefault="002A1436">
            <w:pPr>
              <w:pStyle w:val="MDPI42tablebody"/>
              <w:spacing w:line="240" w:lineRule="auto"/>
              <w:rPr>
                <w:rFonts w:eastAsia="新細明體"/>
                <w:bCs/>
                <w:lang w:eastAsia="zh-TW"/>
              </w:rPr>
            </w:pPr>
            <w:r>
              <w:rPr>
                <w:rFonts w:eastAsia="新細明體"/>
                <w:bCs/>
                <w:lang w:eastAsia="zh-TW"/>
              </w:rPr>
              <w:t>15.6838</w:t>
            </w:r>
          </w:p>
        </w:tc>
      </w:tr>
      <w:tr w:rsidR="00340A49" w14:paraId="1A6EBB64" w14:textId="77777777">
        <w:tc>
          <w:tcPr>
            <w:tcW w:w="1078"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6E01CBD" w14:textId="77777777" w:rsidR="00340A49" w:rsidRDefault="002A1436">
            <w:pPr>
              <w:pStyle w:val="MDPI42tablebody"/>
              <w:spacing w:line="240" w:lineRule="auto"/>
              <w:rPr>
                <w:rFonts w:eastAsia="新細明體"/>
                <w:bCs/>
                <w:lang w:eastAsia="zh-TW"/>
              </w:rPr>
            </w:pPr>
            <w:r>
              <w:rPr>
                <w:rFonts w:eastAsia="新細明體"/>
                <w:bCs/>
                <w:lang w:eastAsia="zh-TW"/>
              </w:rPr>
              <w:t>Experiment group</w:t>
            </w:r>
          </w:p>
        </w:tc>
        <w:tc>
          <w:tcPr>
            <w:tcW w:w="850"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EBB3CA0" w14:textId="77777777" w:rsidR="00340A49" w:rsidRDefault="002A1436">
            <w:pPr>
              <w:pStyle w:val="MDPI42tablebody"/>
              <w:spacing w:line="240" w:lineRule="auto"/>
              <w:rPr>
                <w:rFonts w:eastAsia="新細明體"/>
                <w:bCs/>
                <w:lang w:eastAsia="zh-TW"/>
              </w:rPr>
            </w:pPr>
            <w:r>
              <w:rPr>
                <w:rFonts w:eastAsia="新細明體"/>
                <w:bCs/>
                <w:lang w:eastAsia="zh-TW"/>
              </w:rPr>
              <w:t>59</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011A849" w14:textId="77777777" w:rsidR="00340A49" w:rsidRDefault="002A1436">
            <w:pPr>
              <w:pStyle w:val="MDPI42tablebody"/>
              <w:spacing w:line="240" w:lineRule="auto"/>
              <w:rPr>
                <w:rFonts w:eastAsia="新細明體"/>
                <w:bCs/>
                <w:lang w:eastAsia="zh-TW"/>
              </w:rPr>
            </w:pPr>
            <w:r>
              <w:rPr>
                <w:rFonts w:eastAsia="新細明體"/>
                <w:bCs/>
                <w:lang w:eastAsia="zh-TW"/>
              </w:rPr>
              <w:t>76.2712</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4071AA0C" w14:textId="77777777" w:rsidR="00340A49" w:rsidRDefault="002A1436">
            <w:pPr>
              <w:pStyle w:val="MDPI42tablebody"/>
              <w:spacing w:line="240" w:lineRule="auto"/>
              <w:rPr>
                <w:rFonts w:eastAsia="新細明體"/>
                <w:bCs/>
                <w:lang w:eastAsia="zh-TW"/>
              </w:rPr>
            </w:pPr>
            <w:r>
              <w:rPr>
                <w:rFonts w:eastAsia="新細明體"/>
                <w:bCs/>
                <w:lang w:eastAsia="zh-TW"/>
              </w:rPr>
              <w:t>80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63956AAC" w14:textId="77777777" w:rsidR="00340A49" w:rsidRDefault="002A1436">
            <w:pPr>
              <w:pStyle w:val="MDPI42tablebody"/>
              <w:spacing w:line="240" w:lineRule="auto"/>
              <w:rPr>
                <w:rFonts w:eastAsia="新細明體"/>
                <w:bCs/>
                <w:lang w:eastAsia="zh-TW"/>
              </w:rPr>
            </w:pPr>
            <w:r>
              <w:rPr>
                <w:rFonts w:eastAsia="新細明體"/>
                <w:bCs/>
                <w:lang w:eastAsia="zh-TW"/>
              </w:rPr>
              <w:t>30</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62A2791" w14:textId="77777777" w:rsidR="00340A49" w:rsidRDefault="002A1436">
            <w:pPr>
              <w:pStyle w:val="MDPI42tablebody"/>
              <w:spacing w:line="240" w:lineRule="auto"/>
              <w:rPr>
                <w:rFonts w:eastAsia="新細明體"/>
                <w:bCs/>
                <w:lang w:eastAsia="zh-TW"/>
              </w:rPr>
            </w:pPr>
            <w:r>
              <w:rPr>
                <w:rFonts w:eastAsia="新細明體"/>
                <w:bCs/>
                <w:lang w:eastAsia="zh-TW"/>
              </w:rPr>
              <w:t>100</w:t>
            </w:r>
          </w:p>
        </w:tc>
        <w:tc>
          <w:tcPr>
            <w:tcW w:w="1109"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4A3CD2C5" w14:textId="77777777" w:rsidR="00340A49" w:rsidRDefault="002A1436">
            <w:pPr>
              <w:pStyle w:val="MDPI42tablebody"/>
              <w:spacing w:line="240" w:lineRule="auto"/>
              <w:rPr>
                <w:rFonts w:eastAsia="新細明體"/>
                <w:bCs/>
                <w:lang w:eastAsia="zh-TW"/>
              </w:rPr>
            </w:pPr>
            <w:r>
              <w:rPr>
                <w:rFonts w:eastAsia="新細明體"/>
                <w:bCs/>
                <w:lang w:eastAsia="zh-TW"/>
              </w:rPr>
              <w:t>17.0090</w:t>
            </w:r>
          </w:p>
        </w:tc>
      </w:tr>
    </w:tbl>
    <w:bookmarkEnd w:id="51"/>
    <w:bookmarkEnd w:id="52"/>
    <w:p w14:paraId="2517AD6B" w14:textId="77777777" w:rsidR="00340A49" w:rsidRDefault="002A1436">
      <w:pPr>
        <w:pStyle w:val="MDPI23heading3"/>
        <w:spacing w:before="240"/>
      </w:pPr>
      <w:r>
        <w:t>4.2.2. Post-test Result</w:t>
      </w:r>
    </w:p>
    <w:p w14:paraId="18649D4B" w14:textId="77777777" w:rsidR="00340A49" w:rsidRDefault="002A1436">
      <w:pPr>
        <w:pStyle w:val="MDPI31text"/>
        <w:rPr>
          <w:lang w:eastAsia="zh-TW"/>
        </w:rPr>
      </w:pPr>
      <w:bookmarkStart w:id="53" w:name="_Hlk101357865"/>
      <w:r>
        <w:rPr>
          <w:lang w:eastAsia="zh-TW"/>
        </w:rPr>
        <w:t>在後置測驗部份，呼應研究所假設的問題，本研究將考試題目的要求劃分為三部份：</w:t>
      </w:r>
    </w:p>
    <w:p w14:paraId="66F2FB4B" w14:textId="77777777" w:rsidR="00340A49" w:rsidRDefault="002A1436">
      <w:pPr>
        <w:pStyle w:val="MDPI31text"/>
        <w:numPr>
          <w:ilvl w:val="0"/>
          <w:numId w:val="11"/>
        </w:numPr>
        <w:spacing w:before="60"/>
        <w:rPr>
          <w:lang w:eastAsia="zh-TW"/>
        </w:rPr>
      </w:pPr>
      <w:bookmarkStart w:id="54" w:name="_Hlk92995111"/>
      <w:r>
        <w:rPr>
          <w:lang w:eastAsia="zh-TW"/>
        </w:rPr>
        <w:lastRenderedPageBreak/>
        <w:t>能夠</w:t>
      </w:r>
      <w:r>
        <w:rPr>
          <w:lang w:eastAsia="zh-TW"/>
        </w:rPr>
        <w:t>fork</w:t>
      </w:r>
      <w:r>
        <w:rPr>
          <w:lang w:eastAsia="zh-TW"/>
        </w:rPr>
        <w:t>專案並進行</w:t>
      </w:r>
      <w:r>
        <w:rPr>
          <w:lang w:eastAsia="zh-TW"/>
        </w:rPr>
        <w:t>clone</w:t>
      </w:r>
      <w:r>
        <w:rPr>
          <w:lang w:eastAsia="zh-TW"/>
        </w:rPr>
        <w:t>、</w:t>
      </w:r>
      <w:r>
        <w:rPr>
          <w:lang w:eastAsia="zh-TW"/>
        </w:rPr>
        <w:t>commit</w:t>
      </w:r>
      <w:r>
        <w:rPr>
          <w:lang w:eastAsia="zh-TW"/>
        </w:rPr>
        <w:t>及</w:t>
      </w:r>
      <w:r>
        <w:rPr>
          <w:lang w:eastAsia="zh-TW"/>
        </w:rPr>
        <w:t>push</w:t>
      </w:r>
    </w:p>
    <w:p w14:paraId="129F5D2B" w14:textId="77777777" w:rsidR="00340A49" w:rsidRDefault="002A1436">
      <w:pPr>
        <w:pStyle w:val="MDPI31text"/>
        <w:numPr>
          <w:ilvl w:val="0"/>
          <w:numId w:val="11"/>
        </w:numPr>
        <w:rPr>
          <w:lang w:eastAsia="zh-TW"/>
        </w:rPr>
      </w:pPr>
      <w:r>
        <w:rPr>
          <w:lang w:eastAsia="zh-TW"/>
        </w:rPr>
        <w:t>能夠新增</w:t>
      </w:r>
      <w:r>
        <w:rPr>
          <w:lang w:eastAsia="zh-TW"/>
        </w:rPr>
        <w:t>branch</w:t>
      </w:r>
      <w:r>
        <w:rPr>
          <w:lang w:eastAsia="zh-TW"/>
        </w:rPr>
        <w:t>，並切換分支進行提交</w:t>
      </w:r>
    </w:p>
    <w:p w14:paraId="06C5E3D6" w14:textId="77777777" w:rsidR="00340A49" w:rsidRDefault="002A1436">
      <w:pPr>
        <w:pStyle w:val="MDPI31text"/>
        <w:numPr>
          <w:ilvl w:val="0"/>
          <w:numId w:val="11"/>
        </w:numPr>
        <w:spacing w:after="60"/>
        <w:rPr>
          <w:lang w:eastAsia="zh-TW"/>
        </w:rPr>
      </w:pPr>
      <w:r>
        <w:rPr>
          <w:lang w:eastAsia="zh-TW"/>
        </w:rPr>
        <w:t>能夠進行合併，並解決衝突</w:t>
      </w:r>
    </w:p>
    <w:bookmarkEnd w:id="54"/>
    <w:p w14:paraId="70C23878" w14:textId="77777777" w:rsidR="00340A49" w:rsidRDefault="002A1436">
      <w:pPr>
        <w:pStyle w:val="MDPI31text"/>
      </w:pPr>
      <w:r>
        <w:rPr>
          <w:lang w:eastAsia="zh-TW"/>
        </w:rPr>
        <w:t>後置測驗的結果中，實驗組中有</w:t>
      </w:r>
      <w:r>
        <w:rPr>
          <w:lang w:eastAsia="zh-TW"/>
        </w:rPr>
        <w:t>73%</w:t>
      </w:r>
      <w:r>
        <w:rPr>
          <w:lang w:eastAsia="zh-TW"/>
        </w:rPr>
        <w:t>的學生能夠通過要求一，而控制組中有</w:t>
      </w:r>
      <w:r>
        <w:rPr>
          <w:lang w:eastAsia="zh-TW"/>
        </w:rPr>
        <w:t>64%</w:t>
      </w:r>
      <w:r>
        <w:rPr>
          <w:lang w:eastAsia="zh-TW"/>
        </w:rPr>
        <w:t>的學生能夠通過要求</w:t>
      </w:r>
      <w:proofErr w:type="gramStart"/>
      <w:r>
        <w:rPr>
          <w:lang w:eastAsia="zh-TW"/>
        </w:rPr>
        <w:t>一</w:t>
      </w:r>
      <w:proofErr w:type="gramEnd"/>
      <w:r>
        <w:rPr>
          <w:lang w:eastAsia="zh-TW"/>
        </w:rPr>
        <w:t>；實驗組中有</w:t>
      </w:r>
      <w:r>
        <w:rPr>
          <w:lang w:eastAsia="zh-TW"/>
        </w:rPr>
        <w:t>64%</w:t>
      </w:r>
      <w:r>
        <w:rPr>
          <w:lang w:eastAsia="zh-TW"/>
        </w:rPr>
        <w:t>的學生能夠通過要求二，而控制組中有</w:t>
      </w:r>
      <w:r>
        <w:rPr>
          <w:lang w:eastAsia="zh-TW"/>
        </w:rPr>
        <w:t>50%</w:t>
      </w:r>
      <w:r>
        <w:rPr>
          <w:lang w:eastAsia="zh-TW"/>
        </w:rPr>
        <w:t>的學生能夠通過要求二；實驗組中有</w:t>
      </w:r>
      <w:r>
        <w:rPr>
          <w:lang w:eastAsia="zh-TW"/>
        </w:rPr>
        <w:t>43%</w:t>
      </w:r>
      <w:r>
        <w:rPr>
          <w:lang w:eastAsia="zh-TW"/>
        </w:rPr>
        <w:t>的學生能夠通過要求</w:t>
      </w:r>
      <w:proofErr w:type="gramStart"/>
      <w:r>
        <w:rPr>
          <w:lang w:eastAsia="zh-TW"/>
        </w:rPr>
        <w:t>三</w:t>
      </w:r>
      <w:proofErr w:type="gramEnd"/>
      <w:r>
        <w:rPr>
          <w:lang w:eastAsia="zh-TW"/>
        </w:rPr>
        <w:t>，而控制組中有</w:t>
      </w:r>
      <w:r>
        <w:rPr>
          <w:lang w:eastAsia="zh-TW"/>
        </w:rPr>
        <w:t>33%</w:t>
      </w:r>
      <w:r>
        <w:rPr>
          <w:lang w:eastAsia="zh-TW"/>
        </w:rPr>
        <w:t>的學生能夠通過要求</w:t>
      </w:r>
      <w:proofErr w:type="gramStart"/>
      <w:r>
        <w:rPr>
          <w:lang w:eastAsia="zh-TW"/>
        </w:rPr>
        <w:t>三</w:t>
      </w:r>
      <w:proofErr w:type="gramEnd"/>
      <w:r>
        <w:rPr>
          <w:lang w:eastAsia="zh-TW"/>
        </w:rPr>
        <w:t>，</w:t>
      </w:r>
      <w:r>
        <w:rPr>
          <w:b/>
          <w:bCs/>
          <w:lang w:eastAsia="zh-TW"/>
        </w:rPr>
        <w:t>圖</w:t>
      </w:r>
      <w:r>
        <w:rPr>
          <w:b/>
          <w:bCs/>
          <w:lang w:eastAsia="zh-TW"/>
        </w:rPr>
        <w:t>15</w:t>
      </w:r>
      <w:r>
        <w:rPr>
          <w:lang w:eastAsia="zh-TW"/>
        </w:rPr>
        <w:t>顯示了兩個組別在三項要求的通過率。</w:t>
      </w:r>
    </w:p>
    <w:bookmarkEnd w:id="53"/>
    <w:p w14:paraId="65FD487B" w14:textId="77777777" w:rsidR="00340A49" w:rsidRDefault="002A1436">
      <w:pPr>
        <w:pStyle w:val="MDPI31text"/>
        <w:spacing w:before="240"/>
        <w:jc w:val="center"/>
      </w:pPr>
      <w:r>
        <w:rPr>
          <w:noProof/>
        </w:rPr>
        <w:drawing>
          <wp:inline distT="0" distB="0" distL="0" distR="0" wp14:anchorId="3FF726AB" wp14:editId="07934AE3">
            <wp:extent cx="4131835" cy="2317043"/>
            <wp:effectExtent l="0" t="0" r="2015" b="7057"/>
            <wp:docPr id="18" name="圖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31835" cy="2317043"/>
                    </a:xfrm>
                    <a:prstGeom prst="rect">
                      <a:avLst/>
                    </a:prstGeom>
                    <a:noFill/>
                    <a:ln>
                      <a:noFill/>
                      <a:prstDash/>
                    </a:ln>
                  </pic:spPr>
                </pic:pic>
              </a:graphicData>
            </a:graphic>
          </wp:inline>
        </w:drawing>
      </w:r>
    </w:p>
    <w:p w14:paraId="40D27E4F" w14:textId="77777777" w:rsidR="00340A49" w:rsidRDefault="002A1436">
      <w:pPr>
        <w:pStyle w:val="MDPI51figurecaption"/>
        <w:jc w:val="center"/>
      </w:pPr>
      <w:r>
        <w:rPr>
          <w:rFonts w:eastAsia="標楷體"/>
          <w:b/>
        </w:rPr>
        <w:t xml:space="preserve">Figure 15 </w:t>
      </w:r>
      <w:r>
        <w:rPr>
          <w:rFonts w:eastAsia="標楷體" w:cs="新細明體"/>
          <w:b/>
          <w:lang w:eastAsia="zh-TW"/>
        </w:rPr>
        <w:t>後置測驗通過率</w:t>
      </w:r>
    </w:p>
    <w:p w14:paraId="66447E8E" w14:textId="77777777" w:rsidR="00340A49" w:rsidRDefault="002A1436">
      <w:pPr>
        <w:pStyle w:val="MDPI23heading3"/>
        <w:spacing w:before="240"/>
      </w:pPr>
      <w:r>
        <w:t>4.2.3.  Questionnaire Result</w:t>
      </w:r>
    </w:p>
    <w:p w14:paraId="6CB7EFF7" w14:textId="77777777" w:rsidR="00340A49" w:rsidRDefault="002A1436">
      <w:pPr>
        <w:pStyle w:val="MDPI31text"/>
        <w:rPr>
          <w:lang w:eastAsia="zh-TW"/>
        </w:rPr>
      </w:pPr>
      <w:bookmarkStart w:id="55" w:name="_Hlk101357940"/>
      <w:r>
        <w:rPr>
          <w:lang w:eastAsia="zh-TW"/>
        </w:rPr>
        <w:t>關於問卷調查的結果如表</w:t>
      </w:r>
      <w:r>
        <w:rPr>
          <w:lang w:eastAsia="zh-TW"/>
        </w:rPr>
        <w:t>2</w:t>
      </w:r>
      <w:r>
        <w:rPr>
          <w:lang w:eastAsia="zh-TW"/>
        </w:rPr>
        <w:t>，我們共回收了</w:t>
      </w:r>
      <w:r>
        <w:rPr>
          <w:lang w:eastAsia="zh-TW"/>
        </w:rPr>
        <w:t>39</w:t>
      </w:r>
      <w:r>
        <w:rPr>
          <w:lang w:eastAsia="zh-TW"/>
        </w:rPr>
        <w:t>份有效問卷，其中大約有</w:t>
      </w:r>
      <w:r>
        <w:rPr>
          <w:lang w:eastAsia="zh-TW"/>
        </w:rPr>
        <w:t>22</w:t>
      </w:r>
      <w:r>
        <w:rPr>
          <w:lang w:eastAsia="zh-TW"/>
        </w:rPr>
        <w:t>位學生在開放性問題中填寫了對於</w:t>
      </w:r>
      <w:r>
        <w:rPr>
          <w:lang w:eastAsia="zh-TW"/>
        </w:rPr>
        <w:t>GEG</w:t>
      </w:r>
      <w:r>
        <w:rPr>
          <w:lang w:eastAsia="zh-TW"/>
        </w:rPr>
        <w:t>的意見，學生對大多數題目的同意程度偏高，然而我們有觀察到在</w:t>
      </w:r>
      <w:r>
        <w:rPr>
          <w:lang w:eastAsia="zh-TW"/>
        </w:rPr>
        <w:t>UB1</w:t>
      </w:r>
      <w:r>
        <w:rPr>
          <w:lang w:eastAsia="zh-TW"/>
        </w:rPr>
        <w:t>中的數值明顯較低。</w:t>
      </w:r>
    </w:p>
    <w:p w14:paraId="677DC386" w14:textId="77777777" w:rsidR="00340A49" w:rsidRDefault="002A1436">
      <w:pPr>
        <w:pStyle w:val="MDPI41tablecaption"/>
      </w:pPr>
      <w:bookmarkStart w:id="56" w:name="_Hlk101380137"/>
      <w:bookmarkEnd w:id="55"/>
      <w:r>
        <w:rPr>
          <w:b/>
        </w:rPr>
        <w:t xml:space="preserve">Table 2. </w:t>
      </w:r>
      <w:r>
        <w:rPr>
          <w:rFonts w:ascii="標楷體" w:eastAsia="標楷體" w:hAnsi="標楷體" w:cs="新細明體"/>
          <w:b/>
          <w:lang w:eastAsia="zh-TW"/>
        </w:rPr>
        <w:t>問卷內容與結果</w:t>
      </w:r>
      <w:bookmarkStart w:id="57" w:name="_Hlk101357991"/>
    </w:p>
    <w:tbl>
      <w:tblPr>
        <w:tblW w:w="10465" w:type="dxa"/>
        <w:jc w:val="center"/>
        <w:tblLayout w:type="fixed"/>
        <w:tblCellMar>
          <w:left w:w="10" w:type="dxa"/>
          <w:right w:w="10" w:type="dxa"/>
        </w:tblCellMar>
        <w:tblLook w:val="0000" w:firstRow="0" w:lastRow="0" w:firstColumn="0" w:lastColumn="0" w:noHBand="0" w:noVBand="0"/>
      </w:tblPr>
      <w:tblGrid>
        <w:gridCol w:w="1276"/>
        <w:gridCol w:w="7513"/>
        <w:gridCol w:w="992"/>
        <w:gridCol w:w="684"/>
      </w:tblGrid>
      <w:tr w:rsidR="005E4D5B" w14:paraId="3C43F277"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EC2E1FD" w14:textId="77777777" w:rsidR="005E4D5B" w:rsidRDefault="005E4D5B">
            <w:pPr>
              <w:pStyle w:val="MDPI42tablebody"/>
            </w:pPr>
            <w:bookmarkStart w:id="58" w:name="_Hlk101358355"/>
            <w:r>
              <w:rPr>
                <w:rFonts w:ascii="新細明體" w:eastAsia="新細明體" w:hAnsi="新細明體" w:cs="新細明體"/>
                <w:b/>
                <w:bCs/>
                <w:lang w:eastAsia="zh-TW"/>
              </w:rPr>
              <w:t>#</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5649FD7" w14:textId="77777777" w:rsidR="005E4D5B" w:rsidRDefault="005E4D5B">
            <w:pPr>
              <w:pStyle w:val="MDPI42tablebody"/>
              <w:rPr>
                <w:b/>
                <w:bCs/>
              </w:rPr>
            </w:pPr>
            <w:r>
              <w:rPr>
                <w:b/>
                <w:bCs/>
              </w:rPr>
              <w:t>Questions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05501C1" w14:textId="77777777" w:rsidR="005E4D5B" w:rsidRDefault="005E4D5B">
            <w:pPr>
              <w:pStyle w:val="MDPI42tablebody"/>
              <w:rPr>
                <w:b/>
                <w:bCs/>
              </w:rPr>
            </w:pPr>
            <w:r>
              <w:rPr>
                <w:b/>
                <w:bCs/>
              </w:rPr>
              <w:t>Mean</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8310C53" w14:textId="77777777" w:rsidR="005E4D5B" w:rsidRDefault="005E4D5B">
            <w:pPr>
              <w:pStyle w:val="MDPI42tablebody"/>
              <w:rPr>
                <w:b/>
                <w:bCs/>
              </w:rPr>
            </w:pPr>
            <w:r>
              <w:rPr>
                <w:b/>
                <w:bCs/>
              </w:rPr>
              <w:t>Std</w:t>
            </w:r>
          </w:p>
        </w:tc>
      </w:tr>
      <w:bookmarkEnd w:id="58"/>
      <w:tr w:rsidR="005E4D5B" w14:paraId="749F99E1"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B9933A" w14:textId="77777777" w:rsidR="005E4D5B" w:rsidRDefault="005E4D5B">
            <w:pPr>
              <w:pStyle w:val="MDPI42tablebody"/>
              <w:rPr>
                <w:rFonts w:eastAsia="新細明體" w:cs="新細明體"/>
                <w:b/>
                <w:bCs/>
                <w:lang w:eastAsia="zh-TW"/>
              </w:rPr>
            </w:pPr>
            <w:r>
              <w:rPr>
                <w:rFonts w:eastAsia="新細明體" w:cs="新細明體"/>
                <w:b/>
                <w:bCs/>
                <w:lang w:eastAsia="zh-TW"/>
              </w:rPr>
              <w:t>PE1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0B51E34D" w14:textId="77777777" w:rsidR="005E4D5B" w:rsidRDefault="005E4D5B">
            <w:pPr>
              <w:pStyle w:val="MDPI42tablebody"/>
            </w:pPr>
            <w:r>
              <w:t xml:space="preserve">I learned faster with </w:t>
            </w:r>
            <w:proofErr w:type="spellStart"/>
            <w:r>
              <w:t>GitEducation</w:t>
            </w:r>
            <w:proofErr w:type="spellEnd"/>
            <w:r>
              <w:t xml:space="preserve"> Game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F89C289" w14:textId="77777777" w:rsidR="005E4D5B" w:rsidRDefault="005E4D5B">
            <w:pPr>
              <w:pStyle w:val="MDPI42tablebody"/>
            </w:pPr>
            <w:r>
              <w:t xml:space="preserve">4.1026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2F8D923" w14:textId="77777777" w:rsidR="005E4D5B" w:rsidRDefault="005E4D5B">
            <w:pPr>
              <w:pStyle w:val="MDPI42tablebody"/>
            </w:pPr>
            <w:r>
              <w:t xml:space="preserve">0.8824 </w:t>
            </w:r>
          </w:p>
        </w:tc>
      </w:tr>
      <w:tr w:rsidR="005E4D5B" w14:paraId="4C024FDA"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9DF34AA" w14:textId="77777777" w:rsidR="005E4D5B" w:rsidRDefault="005E4D5B">
            <w:pPr>
              <w:pStyle w:val="MDPI42tablebody"/>
              <w:rPr>
                <w:rFonts w:eastAsia="新細明體" w:cs="新細明體"/>
                <w:b/>
                <w:bCs/>
                <w:lang w:eastAsia="zh-TW"/>
              </w:rPr>
            </w:pPr>
            <w:r>
              <w:rPr>
                <w:rFonts w:eastAsia="新細明體" w:cs="新細明體"/>
                <w:b/>
                <w:bCs/>
                <w:lang w:eastAsia="zh-TW"/>
              </w:rPr>
              <w:t>PE2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72F43532" w14:textId="77777777" w:rsidR="005E4D5B" w:rsidRDefault="005E4D5B">
            <w:pPr>
              <w:pStyle w:val="MDPI42tablebody"/>
            </w:pPr>
            <w:r>
              <w:t xml:space="preserve">Using </w:t>
            </w:r>
            <w:proofErr w:type="spellStart"/>
            <w:r>
              <w:t>GitEducation</w:t>
            </w:r>
            <w:proofErr w:type="spellEnd"/>
            <w:r>
              <w:t xml:space="preserve"> Game has improved my learning</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DA9BE65" w14:textId="77777777" w:rsidR="005E4D5B" w:rsidRDefault="005E4D5B">
            <w:pPr>
              <w:pStyle w:val="MDPI42tablebody"/>
            </w:pPr>
            <w:r>
              <w:t xml:space="preserve">4.0769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3F9ECA8" w14:textId="77777777" w:rsidR="005E4D5B" w:rsidRDefault="005E4D5B">
            <w:pPr>
              <w:pStyle w:val="MDPI42tablebody"/>
            </w:pPr>
            <w:r>
              <w:t xml:space="preserve">0.8701 </w:t>
            </w:r>
          </w:p>
        </w:tc>
      </w:tr>
      <w:tr w:rsidR="005E4D5B" w14:paraId="6CD88AAF"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FBE4620" w14:textId="77777777" w:rsidR="005E4D5B" w:rsidRDefault="005E4D5B">
            <w:pPr>
              <w:pStyle w:val="MDPI42tablebody"/>
              <w:rPr>
                <w:rFonts w:eastAsia="新細明體" w:cs="新細明體"/>
                <w:b/>
                <w:bCs/>
                <w:lang w:eastAsia="zh-TW"/>
              </w:rPr>
            </w:pPr>
            <w:r>
              <w:rPr>
                <w:rFonts w:eastAsia="新細明體" w:cs="新細明體"/>
                <w:b/>
                <w:bCs/>
                <w:lang w:eastAsia="zh-TW"/>
              </w:rPr>
              <w:t>EE1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1194EAA2" w14:textId="77777777" w:rsidR="005E4D5B" w:rsidRDefault="005E4D5B">
            <w:pPr>
              <w:pStyle w:val="MDPI42tablebody"/>
            </w:pPr>
            <w:proofErr w:type="spellStart"/>
            <w:r>
              <w:t>GitEducation</w:t>
            </w:r>
            <w:proofErr w:type="spellEnd"/>
            <w:r>
              <w:t xml:space="preserve"> Game is not too taxing to use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F9F463" w14:textId="77777777" w:rsidR="005E4D5B" w:rsidRDefault="005E4D5B">
            <w:pPr>
              <w:pStyle w:val="MDPI42tablebody"/>
            </w:pPr>
            <w:r>
              <w:t xml:space="preserve">3.8974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82141E5" w14:textId="77777777" w:rsidR="005E4D5B" w:rsidRDefault="005E4D5B">
            <w:pPr>
              <w:pStyle w:val="MDPI42tablebody"/>
            </w:pPr>
            <w:r>
              <w:t xml:space="preserve">1.0462 </w:t>
            </w:r>
          </w:p>
        </w:tc>
      </w:tr>
      <w:tr w:rsidR="005E4D5B" w14:paraId="3B6E9194"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A4D5C13" w14:textId="77777777" w:rsidR="005E4D5B" w:rsidRDefault="005E4D5B">
            <w:pPr>
              <w:pStyle w:val="MDPI42tablebody"/>
              <w:rPr>
                <w:rFonts w:eastAsia="新細明體" w:cs="新細明體"/>
                <w:b/>
                <w:bCs/>
                <w:lang w:eastAsia="zh-TW"/>
              </w:rPr>
            </w:pPr>
            <w:r>
              <w:rPr>
                <w:rFonts w:eastAsia="新細明體" w:cs="新細明體"/>
                <w:b/>
                <w:bCs/>
                <w:lang w:eastAsia="zh-TW"/>
              </w:rPr>
              <w:t>EE2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14D23287" w14:textId="77777777" w:rsidR="005E4D5B" w:rsidRDefault="005E4D5B">
            <w:pPr>
              <w:pStyle w:val="MDPI42tablebody"/>
            </w:pPr>
            <w:r>
              <w:t xml:space="preserve">The features and interface of </w:t>
            </w:r>
            <w:proofErr w:type="spellStart"/>
            <w:r>
              <w:t>GitEducation</w:t>
            </w:r>
            <w:proofErr w:type="spellEnd"/>
            <w:r>
              <w:t xml:space="preserve"> Game are very clear and easy to understand</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EE90E8D" w14:textId="77777777" w:rsidR="005E4D5B" w:rsidRDefault="005E4D5B">
            <w:pPr>
              <w:pStyle w:val="MDPI42tablebody"/>
            </w:pPr>
            <w:r>
              <w:t xml:space="preserve">3.8974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DE02931" w14:textId="77777777" w:rsidR="005E4D5B" w:rsidRDefault="005E4D5B">
            <w:pPr>
              <w:pStyle w:val="MDPI42tablebody"/>
            </w:pPr>
            <w:r>
              <w:t xml:space="preserve">0.9678 </w:t>
            </w:r>
          </w:p>
        </w:tc>
      </w:tr>
      <w:tr w:rsidR="005E4D5B" w14:paraId="78CD6C58"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BD3A8B2" w14:textId="77777777" w:rsidR="005E4D5B" w:rsidRDefault="005E4D5B">
            <w:pPr>
              <w:pStyle w:val="MDPI42tablebody"/>
              <w:rPr>
                <w:rFonts w:eastAsia="新細明體" w:cs="新細明體"/>
                <w:b/>
                <w:bCs/>
                <w:lang w:eastAsia="zh-TW"/>
              </w:rPr>
            </w:pPr>
            <w:r>
              <w:rPr>
                <w:rFonts w:eastAsia="新細明體" w:cs="新細明體"/>
                <w:b/>
                <w:bCs/>
                <w:lang w:eastAsia="zh-TW"/>
              </w:rPr>
              <w:t>SE1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21FB648C" w14:textId="77777777" w:rsidR="005E4D5B" w:rsidRDefault="005E4D5B">
            <w:pPr>
              <w:pStyle w:val="MDPI42tablebody"/>
            </w:pPr>
            <w:r>
              <w:t xml:space="preserve">When there is an error with Git, if there is no one around to teach me, I can play the </w:t>
            </w:r>
            <w:proofErr w:type="spellStart"/>
            <w:r>
              <w:t>GitEducation</w:t>
            </w:r>
            <w:proofErr w:type="spellEnd"/>
            <w:r>
              <w:t xml:space="preserve"> Game to understand and solve the problem</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44D04F5" w14:textId="77777777" w:rsidR="005E4D5B" w:rsidRDefault="005E4D5B">
            <w:pPr>
              <w:pStyle w:val="MDPI42tablebody"/>
            </w:pPr>
            <w:r>
              <w:t xml:space="preserve">3.8205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9C40A63" w14:textId="77777777" w:rsidR="005E4D5B" w:rsidRDefault="005E4D5B">
            <w:pPr>
              <w:pStyle w:val="MDPI42tablebody"/>
            </w:pPr>
            <w:r>
              <w:t xml:space="preserve">0.9966 </w:t>
            </w:r>
          </w:p>
        </w:tc>
      </w:tr>
      <w:tr w:rsidR="005E4D5B" w14:paraId="5439E4B9"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BC2680C" w14:textId="77777777" w:rsidR="005E4D5B" w:rsidRDefault="005E4D5B">
            <w:pPr>
              <w:pStyle w:val="MDPI42tablebody"/>
              <w:rPr>
                <w:rFonts w:eastAsia="新細明體" w:cs="新細明體"/>
                <w:b/>
                <w:bCs/>
                <w:lang w:eastAsia="zh-TW"/>
              </w:rPr>
            </w:pPr>
            <w:r>
              <w:rPr>
                <w:rFonts w:eastAsia="新細明體" w:cs="新細明體"/>
                <w:b/>
                <w:bCs/>
                <w:lang w:eastAsia="zh-TW"/>
              </w:rPr>
              <w:t>SE2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6C1E8CC4" w14:textId="77777777" w:rsidR="005E4D5B" w:rsidRDefault="005E4D5B">
            <w:pPr>
              <w:pStyle w:val="MDPI42tablebody"/>
            </w:pPr>
            <w:r>
              <w:t xml:space="preserve">When I have trouble learning Git, I can use the </w:t>
            </w:r>
            <w:proofErr w:type="spellStart"/>
            <w:r>
              <w:t>GitEducation</w:t>
            </w:r>
            <w:proofErr w:type="spellEnd"/>
            <w:r>
              <w:t xml:space="preserve"> Game to clarify the concepts or operations of Git if there is no one around to teach me how to do it.</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B0B3782" w14:textId="77777777" w:rsidR="005E4D5B" w:rsidRDefault="005E4D5B">
            <w:pPr>
              <w:pStyle w:val="MDPI42tablebody"/>
            </w:pPr>
            <w:r>
              <w:t xml:space="preserve">3.7949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85D5D41" w14:textId="77777777" w:rsidR="005E4D5B" w:rsidRDefault="005E4D5B">
            <w:pPr>
              <w:pStyle w:val="MDPI42tablebody"/>
            </w:pPr>
            <w:r>
              <w:t xml:space="preserve">1.0047 </w:t>
            </w:r>
          </w:p>
        </w:tc>
      </w:tr>
      <w:tr w:rsidR="005E4D5B" w14:paraId="12CD2C32"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C0867A6" w14:textId="77777777" w:rsidR="005E4D5B" w:rsidRDefault="005E4D5B">
            <w:pPr>
              <w:pStyle w:val="MDPI42tablebody"/>
              <w:rPr>
                <w:rFonts w:eastAsia="新細明體" w:cs="新細明體"/>
                <w:b/>
                <w:bCs/>
                <w:lang w:eastAsia="zh-TW"/>
              </w:rPr>
            </w:pPr>
            <w:r>
              <w:rPr>
                <w:rFonts w:eastAsia="新細明體" w:cs="新細明體"/>
                <w:b/>
                <w:bCs/>
                <w:lang w:eastAsia="zh-TW"/>
              </w:rPr>
              <w:t>HM1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797D1EFF" w14:textId="77777777" w:rsidR="005E4D5B" w:rsidRDefault="005E4D5B">
            <w:pPr>
              <w:pStyle w:val="MDPI42tablebody"/>
            </w:pPr>
            <w:r>
              <w:t xml:space="preserve">I think learning Git through the </w:t>
            </w:r>
            <w:proofErr w:type="spellStart"/>
            <w:r>
              <w:t>GitEducation</w:t>
            </w:r>
            <w:proofErr w:type="spellEnd"/>
            <w:r>
              <w:t xml:space="preserve"> Game is fun</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01B18B8" w14:textId="77777777" w:rsidR="005E4D5B" w:rsidRDefault="005E4D5B">
            <w:pPr>
              <w:pStyle w:val="MDPI42tablebody"/>
            </w:pPr>
            <w:r>
              <w:t xml:space="preserve">4.1282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A901CE4" w14:textId="77777777" w:rsidR="005E4D5B" w:rsidRDefault="005E4D5B">
            <w:pPr>
              <w:pStyle w:val="MDPI42tablebody"/>
            </w:pPr>
            <w:r>
              <w:t xml:space="preserve">0.7320 </w:t>
            </w:r>
          </w:p>
        </w:tc>
      </w:tr>
      <w:tr w:rsidR="005E4D5B" w14:paraId="11672D94"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42540BF" w14:textId="77777777" w:rsidR="005E4D5B" w:rsidRDefault="005E4D5B">
            <w:pPr>
              <w:pStyle w:val="MDPI42tablebody"/>
              <w:rPr>
                <w:rFonts w:eastAsia="新細明體" w:cs="新細明體"/>
                <w:b/>
                <w:bCs/>
                <w:lang w:eastAsia="zh-TW"/>
              </w:rPr>
            </w:pPr>
            <w:r>
              <w:rPr>
                <w:rFonts w:eastAsia="新細明體" w:cs="新細明體"/>
                <w:b/>
                <w:bCs/>
                <w:lang w:eastAsia="zh-TW"/>
              </w:rPr>
              <w:t>HM2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0431BD47" w14:textId="77777777" w:rsidR="005E4D5B" w:rsidRDefault="005E4D5B">
            <w:pPr>
              <w:pStyle w:val="MDPI42tablebody"/>
            </w:pPr>
            <w:r>
              <w:t xml:space="preserve">I think learning Git through the </w:t>
            </w:r>
            <w:proofErr w:type="spellStart"/>
            <w:r>
              <w:t>GitEducation</w:t>
            </w:r>
            <w:proofErr w:type="spellEnd"/>
            <w:r>
              <w:t xml:space="preserve"> Game gives me more motivation</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336F0C3" w14:textId="77777777" w:rsidR="005E4D5B" w:rsidRDefault="005E4D5B">
            <w:pPr>
              <w:pStyle w:val="MDPI42tablebody"/>
            </w:pPr>
            <w:r>
              <w:t xml:space="preserve">4.0513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DBF2382" w14:textId="77777777" w:rsidR="005E4D5B" w:rsidRDefault="005E4D5B">
            <w:pPr>
              <w:pStyle w:val="MDPI42tablebody"/>
            </w:pPr>
            <w:r>
              <w:t xml:space="preserve">0.7930 </w:t>
            </w:r>
          </w:p>
        </w:tc>
      </w:tr>
      <w:tr w:rsidR="005E4D5B" w14:paraId="24CF020F"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E4C3D77" w14:textId="77777777" w:rsidR="005E4D5B" w:rsidRDefault="005E4D5B">
            <w:pPr>
              <w:pStyle w:val="MDPI42tablebody"/>
              <w:rPr>
                <w:rFonts w:eastAsia="新細明體" w:cs="新細明體"/>
                <w:b/>
                <w:bCs/>
                <w:lang w:eastAsia="zh-TW"/>
              </w:rPr>
            </w:pPr>
            <w:r>
              <w:rPr>
                <w:rFonts w:eastAsia="新細明體" w:cs="新細明體"/>
                <w:b/>
                <w:bCs/>
                <w:lang w:eastAsia="zh-TW"/>
              </w:rPr>
              <w:t>GM1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0DDEC8A3" w14:textId="77777777" w:rsidR="005E4D5B" w:rsidRDefault="005E4D5B">
            <w:pPr>
              <w:pStyle w:val="MDPI42tablebody"/>
            </w:pPr>
            <w:r>
              <w:t xml:space="preserve">When I learn with </w:t>
            </w:r>
            <w:proofErr w:type="spellStart"/>
            <w:r>
              <w:t>GitEducation</w:t>
            </w:r>
            <w:proofErr w:type="spellEnd"/>
            <w:r>
              <w:t xml:space="preserve"> Game, the in-game score and leaderboard system </w:t>
            </w:r>
            <w:proofErr w:type="gramStart"/>
            <w:r>
              <w:t>makes</w:t>
            </w:r>
            <w:proofErr w:type="gramEnd"/>
            <w:r>
              <w:t xml:space="preserve"> me more motivated to participate in learning</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6C3D6DA" w14:textId="77777777" w:rsidR="005E4D5B" w:rsidRDefault="005E4D5B">
            <w:pPr>
              <w:pStyle w:val="MDPI42tablebody"/>
            </w:pPr>
            <w:r>
              <w:t xml:space="preserve">3.8974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2164788" w14:textId="77777777" w:rsidR="005E4D5B" w:rsidRDefault="005E4D5B">
            <w:pPr>
              <w:pStyle w:val="MDPI42tablebody"/>
            </w:pPr>
            <w:r>
              <w:t xml:space="preserve">0.9946 </w:t>
            </w:r>
          </w:p>
        </w:tc>
      </w:tr>
      <w:tr w:rsidR="005E4D5B" w14:paraId="372C4D55"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48ECF9C" w14:textId="77777777" w:rsidR="005E4D5B" w:rsidRDefault="005E4D5B">
            <w:pPr>
              <w:pStyle w:val="MDPI42tablebody"/>
              <w:rPr>
                <w:rFonts w:eastAsia="新細明體" w:cs="新細明體"/>
                <w:b/>
                <w:bCs/>
                <w:lang w:eastAsia="zh-TW"/>
              </w:rPr>
            </w:pPr>
            <w:r>
              <w:rPr>
                <w:rFonts w:eastAsia="新細明體" w:cs="新細明體"/>
                <w:b/>
                <w:bCs/>
                <w:lang w:eastAsia="zh-TW"/>
              </w:rPr>
              <w:t>GM2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65BF59EA" w14:textId="77777777" w:rsidR="005E4D5B" w:rsidRDefault="005E4D5B">
            <w:pPr>
              <w:pStyle w:val="MDPI42tablebody"/>
            </w:pPr>
            <w:r>
              <w:t xml:space="preserve">The achievement system in the game gives me more motivation to learn with </w:t>
            </w:r>
            <w:proofErr w:type="spellStart"/>
            <w:r>
              <w:t>GitEducation</w:t>
            </w:r>
            <w:proofErr w:type="spellEnd"/>
            <w:r>
              <w:t xml:space="preserve"> Game</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8E95E14" w14:textId="77777777" w:rsidR="005E4D5B" w:rsidRDefault="005E4D5B">
            <w:pPr>
              <w:pStyle w:val="MDPI42tablebody"/>
            </w:pPr>
            <w:r>
              <w:t xml:space="preserve">3.9487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BCB155C" w14:textId="77777777" w:rsidR="005E4D5B" w:rsidRDefault="005E4D5B">
            <w:pPr>
              <w:pStyle w:val="MDPI42tablebody"/>
            </w:pPr>
            <w:r>
              <w:t xml:space="preserve">0.9986 </w:t>
            </w:r>
          </w:p>
        </w:tc>
      </w:tr>
      <w:tr w:rsidR="005E4D5B" w14:paraId="2B5690A6"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99F9437" w14:textId="77777777" w:rsidR="005E4D5B" w:rsidRDefault="005E4D5B">
            <w:pPr>
              <w:pStyle w:val="MDPI42tablebody"/>
              <w:rPr>
                <w:rFonts w:eastAsia="新細明體" w:cs="新細明體"/>
                <w:b/>
                <w:bCs/>
                <w:lang w:eastAsia="zh-TW"/>
              </w:rPr>
            </w:pPr>
            <w:r>
              <w:rPr>
                <w:rFonts w:eastAsia="新細明體" w:cs="新細明體"/>
                <w:b/>
                <w:bCs/>
                <w:lang w:eastAsia="zh-TW"/>
              </w:rPr>
              <w:t>GM3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3A05CFC2" w14:textId="77777777" w:rsidR="005E4D5B" w:rsidRDefault="005E4D5B">
            <w:pPr>
              <w:pStyle w:val="MDPI42tablebody"/>
            </w:pPr>
            <w:r>
              <w:t>The in-game hints and tutorials give me more motivation to understand Git concepts than a pure lecture.</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C000DC9" w14:textId="77777777" w:rsidR="005E4D5B" w:rsidRDefault="005E4D5B">
            <w:pPr>
              <w:pStyle w:val="MDPI42tablebody"/>
            </w:pPr>
            <w:r>
              <w:t xml:space="preserve">4.1538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91D965B" w14:textId="77777777" w:rsidR="005E4D5B" w:rsidRDefault="005E4D5B">
            <w:pPr>
              <w:pStyle w:val="MDPI42tablebody"/>
            </w:pPr>
            <w:r>
              <w:t xml:space="preserve">0.8441 </w:t>
            </w:r>
          </w:p>
        </w:tc>
      </w:tr>
      <w:tr w:rsidR="005E4D5B" w14:paraId="71708FF8"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2F7FD1B" w14:textId="77777777" w:rsidR="005E4D5B" w:rsidRDefault="005E4D5B">
            <w:pPr>
              <w:pStyle w:val="MDPI42tablebody"/>
              <w:rPr>
                <w:rFonts w:eastAsia="新細明體" w:cs="新細明體"/>
                <w:b/>
                <w:bCs/>
                <w:lang w:eastAsia="zh-TW"/>
              </w:rPr>
            </w:pPr>
            <w:r>
              <w:rPr>
                <w:rFonts w:eastAsia="新細明體" w:cs="新細明體"/>
                <w:b/>
                <w:bCs/>
                <w:lang w:eastAsia="zh-TW"/>
              </w:rPr>
              <w:t>GU1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6EB5D59D" w14:textId="77777777" w:rsidR="005E4D5B" w:rsidRDefault="005E4D5B">
            <w:pPr>
              <w:pStyle w:val="MDPI42tablebody"/>
            </w:pPr>
            <w:r>
              <w:t xml:space="preserve">When learning Git with the </w:t>
            </w:r>
            <w:proofErr w:type="spellStart"/>
            <w:r>
              <w:t>GitEducation</w:t>
            </w:r>
            <w:proofErr w:type="spellEnd"/>
            <w:r>
              <w:t xml:space="preserve"> Game, the in-game hints or tutorials help me understand the Git concepts being taught in the levels.</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0D0DBF3" w14:textId="77777777" w:rsidR="005E4D5B" w:rsidRDefault="005E4D5B">
            <w:pPr>
              <w:pStyle w:val="MDPI42tablebody"/>
            </w:pPr>
            <w:r>
              <w:t xml:space="preserve">4.1795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792D31D" w14:textId="77777777" w:rsidR="005E4D5B" w:rsidRDefault="005E4D5B">
            <w:pPr>
              <w:pStyle w:val="MDPI42tablebody"/>
            </w:pPr>
            <w:r>
              <w:t xml:space="preserve">0.7564 </w:t>
            </w:r>
          </w:p>
        </w:tc>
      </w:tr>
      <w:tr w:rsidR="005E4D5B" w14:paraId="1B935F0E"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6501030" w14:textId="77777777" w:rsidR="005E4D5B" w:rsidRDefault="005E4D5B">
            <w:pPr>
              <w:pStyle w:val="MDPI42tablebody"/>
              <w:rPr>
                <w:rFonts w:eastAsia="新細明體" w:cs="新細明體"/>
                <w:b/>
                <w:bCs/>
                <w:lang w:eastAsia="zh-TW"/>
              </w:rPr>
            </w:pPr>
            <w:r>
              <w:rPr>
                <w:rFonts w:eastAsia="新細明體" w:cs="新細明體"/>
                <w:b/>
                <w:bCs/>
                <w:lang w:eastAsia="zh-TW"/>
              </w:rPr>
              <w:lastRenderedPageBreak/>
              <w:t>GU2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4889B4EA" w14:textId="77777777" w:rsidR="005E4D5B" w:rsidRDefault="005E4D5B">
            <w:pPr>
              <w:pStyle w:val="MDPI42tablebody"/>
            </w:pPr>
            <w:r>
              <w:t xml:space="preserve">When learning Git with the </w:t>
            </w:r>
            <w:proofErr w:type="spellStart"/>
            <w:r>
              <w:t>GitEducation</w:t>
            </w:r>
            <w:proofErr w:type="spellEnd"/>
            <w:r>
              <w:t xml:space="preserve"> Game, I can understand how to use the Git commands by completing the levels</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5EE46AD" w14:textId="77777777" w:rsidR="005E4D5B" w:rsidRDefault="005E4D5B">
            <w:pPr>
              <w:pStyle w:val="MDPI42tablebody"/>
            </w:pPr>
            <w:r>
              <w:t xml:space="preserve">4.1538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11A5A9B" w14:textId="77777777" w:rsidR="005E4D5B" w:rsidRDefault="005E4D5B">
            <w:pPr>
              <w:pStyle w:val="MDPI42tablebody"/>
            </w:pPr>
            <w:r>
              <w:t xml:space="preserve">0.7793 </w:t>
            </w:r>
          </w:p>
        </w:tc>
      </w:tr>
      <w:tr w:rsidR="005E4D5B" w14:paraId="7774D0CC"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FB257A6" w14:textId="77777777" w:rsidR="005E4D5B" w:rsidRDefault="005E4D5B">
            <w:pPr>
              <w:pStyle w:val="MDPI42tablebody"/>
              <w:rPr>
                <w:rFonts w:eastAsia="新細明體" w:cs="新細明體"/>
                <w:b/>
                <w:bCs/>
                <w:lang w:eastAsia="zh-TW"/>
              </w:rPr>
            </w:pPr>
            <w:r>
              <w:rPr>
                <w:rFonts w:eastAsia="新細明體" w:cs="新細明體"/>
                <w:b/>
                <w:bCs/>
                <w:lang w:eastAsia="zh-TW"/>
              </w:rPr>
              <w:t>GU3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77D98B04" w14:textId="77777777" w:rsidR="005E4D5B" w:rsidRDefault="005E4D5B">
            <w:pPr>
              <w:pStyle w:val="MDPI42tablebody"/>
            </w:pPr>
            <w:r>
              <w:t xml:space="preserve">When learning Git with the </w:t>
            </w:r>
            <w:proofErr w:type="spellStart"/>
            <w:r>
              <w:t>GitEducation</w:t>
            </w:r>
            <w:proofErr w:type="spellEnd"/>
            <w:r>
              <w:t xml:space="preserve"> Game, the visualization, and mechanics of the game help me understand the concept or process of working with Git.</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FB70146" w14:textId="77777777" w:rsidR="005E4D5B" w:rsidRDefault="005E4D5B">
            <w:pPr>
              <w:pStyle w:val="MDPI42tablebody"/>
            </w:pPr>
            <w:r>
              <w:t xml:space="preserve">4.0256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AB8DF20" w14:textId="77777777" w:rsidR="005E4D5B" w:rsidRDefault="005E4D5B">
            <w:pPr>
              <w:pStyle w:val="MDPI42tablebody"/>
            </w:pPr>
            <w:r>
              <w:t xml:space="preserve">0.9315 </w:t>
            </w:r>
          </w:p>
        </w:tc>
      </w:tr>
      <w:tr w:rsidR="005E4D5B" w14:paraId="40694B6D"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77B16E2" w14:textId="77777777" w:rsidR="005E4D5B" w:rsidRDefault="005E4D5B">
            <w:pPr>
              <w:pStyle w:val="MDPI42tablebody"/>
              <w:rPr>
                <w:rFonts w:eastAsia="新細明體" w:cs="新細明體"/>
                <w:b/>
                <w:bCs/>
                <w:lang w:eastAsia="zh-TW"/>
              </w:rPr>
            </w:pPr>
            <w:r>
              <w:rPr>
                <w:rFonts w:eastAsia="新細明體" w:cs="新細明體"/>
                <w:b/>
                <w:bCs/>
                <w:lang w:eastAsia="zh-TW"/>
              </w:rPr>
              <w:t>AT1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829CC92" w14:textId="77777777" w:rsidR="005E4D5B" w:rsidRDefault="005E4D5B">
            <w:pPr>
              <w:pStyle w:val="MDPI42tablebody"/>
            </w:pPr>
            <w:r>
              <w:rPr>
                <w:rFonts w:eastAsia="標楷體"/>
              </w:rPr>
              <w:t>I think that using version control tool to control source code is a good idea</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699C92A" w14:textId="77777777" w:rsidR="005E4D5B" w:rsidRDefault="005E4D5B">
            <w:pPr>
              <w:pStyle w:val="MDPI42tablebody"/>
            </w:pPr>
            <w:r>
              <w:t xml:space="preserve">4.3077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4C73F14" w14:textId="77777777" w:rsidR="005E4D5B" w:rsidRDefault="005E4D5B">
            <w:pPr>
              <w:pStyle w:val="MDPI42tablebody"/>
            </w:pPr>
            <w:r>
              <w:t xml:space="preserve">0.7662 </w:t>
            </w:r>
          </w:p>
        </w:tc>
      </w:tr>
      <w:tr w:rsidR="005E4D5B" w14:paraId="1F95ACA5"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27F7808" w14:textId="77777777" w:rsidR="005E4D5B" w:rsidRDefault="005E4D5B">
            <w:pPr>
              <w:pStyle w:val="MDPI42tablebody"/>
              <w:rPr>
                <w:rFonts w:eastAsia="新細明體" w:cs="新細明體"/>
                <w:b/>
                <w:bCs/>
                <w:lang w:eastAsia="zh-TW"/>
              </w:rPr>
            </w:pPr>
            <w:r>
              <w:rPr>
                <w:rFonts w:eastAsia="新細明體" w:cs="新細明體"/>
                <w:b/>
                <w:bCs/>
                <w:lang w:eastAsia="zh-TW"/>
              </w:rPr>
              <w:t>AT2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F2C7FCF" w14:textId="77777777" w:rsidR="005E4D5B" w:rsidRDefault="005E4D5B">
            <w:pPr>
              <w:pStyle w:val="MDPI42tablebody"/>
            </w:pPr>
            <w:r>
              <w:rPr>
                <w:rFonts w:eastAsia="標楷體"/>
              </w:rPr>
              <w:t>Studying to use version control tool is a good idea</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92FE4D1" w14:textId="77777777" w:rsidR="005E4D5B" w:rsidRDefault="005E4D5B">
            <w:pPr>
              <w:pStyle w:val="MDPI42tablebody"/>
            </w:pPr>
            <w:r>
              <w:t xml:space="preserve">4.4103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D69FDBD" w14:textId="77777777" w:rsidR="005E4D5B" w:rsidRDefault="005E4D5B">
            <w:pPr>
              <w:pStyle w:val="MDPI42tablebody"/>
            </w:pPr>
            <w:r>
              <w:t xml:space="preserve">0.7511 </w:t>
            </w:r>
          </w:p>
        </w:tc>
      </w:tr>
      <w:tr w:rsidR="005E4D5B" w14:paraId="028AAB78"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C0CEF30" w14:textId="77777777" w:rsidR="005E4D5B" w:rsidRDefault="005E4D5B">
            <w:pPr>
              <w:pStyle w:val="MDPI42tablebody"/>
              <w:rPr>
                <w:rFonts w:eastAsia="新細明體" w:cs="新細明體"/>
                <w:b/>
                <w:bCs/>
                <w:lang w:eastAsia="zh-TW"/>
              </w:rPr>
            </w:pPr>
            <w:r>
              <w:rPr>
                <w:rFonts w:eastAsia="新細明體" w:cs="新細明體"/>
                <w:b/>
                <w:bCs/>
                <w:lang w:eastAsia="zh-TW"/>
              </w:rPr>
              <w:t>AT3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740D596" w14:textId="77777777" w:rsidR="005E4D5B" w:rsidRDefault="005E4D5B">
            <w:pPr>
              <w:pStyle w:val="MDPI42tablebody"/>
              <w:rPr>
                <w:rFonts w:eastAsia="標楷體"/>
              </w:rPr>
            </w:pPr>
            <w:r>
              <w:rPr>
                <w:rFonts w:eastAsia="標楷體"/>
              </w:rPr>
              <w:t xml:space="preserve">I generally </w:t>
            </w:r>
            <w:proofErr w:type="spellStart"/>
            <w:r>
              <w:rPr>
                <w:rFonts w:eastAsia="標楷體"/>
              </w:rPr>
              <w:t>favour</w:t>
            </w:r>
            <w:proofErr w:type="spellEnd"/>
            <w:r>
              <w:rPr>
                <w:rFonts w:eastAsia="標楷體"/>
              </w:rPr>
              <w:t xml:space="preserve"> the use of </w:t>
            </w:r>
            <w:proofErr w:type="spellStart"/>
            <w:r>
              <w:rPr>
                <w:rFonts w:eastAsia="標楷體"/>
              </w:rPr>
              <w:t>verson</w:t>
            </w:r>
            <w:proofErr w:type="spellEnd"/>
            <w:r>
              <w:rPr>
                <w:rFonts w:eastAsia="標楷體"/>
              </w:rPr>
              <w:t xml:space="preserve"> control tool</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D4EAA77" w14:textId="77777777" w:rsidR="005E4D5B" w:rsidRDefault="005E4D5B">
            <w:pPr>
              <w:pStyle w:val="MDPI42tablebody"/>
            </w:pPr>
            <w:r>
              <w:t xml:space="preserve">4.3590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DEE824D" w14:textId="77777777" w:rsidR="005E4D5B" w:rsidRDefault="005E4D5B">
            <w:pPr>
              <w:pStyle w:val="MDPI42tablebody"/>
            </w:pPr>
            <w:r>
              <w:t xml:space="preserve">0.7776 </w:t>
            </w:r>
          </w:p>
        </w:tc>
      </w:tr>
      <w:tr w:rsidR="005E4D5B" w14:paraId="253A9B70" w14:textId="77777777" w:rsidTr="005E4D5B">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CE0CE86" w14:textId="77777777" w:rsidR="005E4D5B" w:rsidRDefault="005E4D5B">
            <w:pPr>
              <w:pStyle w:val="MDPI42tablebody"/>
              <w:rPr>
                <w:rFonts w:eastAsia="新細明體" w:cs="新細明體"/>
                <w:b/>
                <w:bCs/>
                <w:lang w:eastAsia="zh-TW"/>
              </w:rPr>
            </w:pPr>
            <w:r>
              <w:rPr>
                <w:rFonts w:eastAsia="新細明體" w:cs="新細明體"/>
                <w:b/>
                <w:bCs/>
                <w:lang w:eastAsia="zh-TW"/>
              </w:rPr>
              <w:t>AT4</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75F996F" w14:textId="77777777" w:rsidR="005E4D5B" w:rsidRDefault="005E4D5B">
            <w:pPr>
              <w:pStyle w:val="MDPI42tablebody"/>
              <w:rPr>
                <w:rFonts w:eastAsia="標楷體"/>
              </w:rPr>
            </w:pPr>
            <w:r>
              <w:rPr>
                <w:rFonts w:eastAsia="標楷體"/>
              </w:rPr>
              <w:t>I am positive towards the use of version control tool</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98E355B" w14:textId="77777777" w:rsidR="005E4D5B" w:rsidRDefault="005E4D5B">
            <w:pPr>
              <w:pStyle w:val="MDPI42tablebody"/>
            </w:pPr>
            <w:r>
              <w:t xml:space="preserve">4.2051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FA1AB9D" w14:textId="77777777" w:rsidR="005E4D5B" w:rsidRDefault="005E4D5B">
            <w:pPr>
              <w:pStyle w:val="MDPI42tablebody"/>
            </w:pPr>
            <w:r>
              <w:t xml:space="preserve">0.8639 </w:t>
            </w:r>
          </w:p>
        </w:tc>
      </w:tr>
      <w:tr w:rsidR="005E4D5B" w14:paraId="520C998D"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469E5C3" w14:textId="77777777" w:rsidR="005E4D5B" w:rsidRDefault="005E4D5B">
            <w:pPr>
              <w:pStyle w:val="MDPI42tablebody"/>
              <w:rPr>
                <w:rFonts w:eastAsia="新細明體" w:cs="新細明體"/>
                <w:b/>
                <w:bCs/>
                <w:lang w:eastAsia="zh-TW"/>
              </w:rPr>
            </w:pPr>
            <w:r>
              <w:rPr>
                <w:rFonts w:eastAsia="新細明體" w:cs="新細明體"/>
                <w:b/>
                <w:bCs/>
                <w:lang w:eastAsia="zh-TW"/>
              </w:rPr>
              <w:t>BI1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DA04E04" w14:textId="77777777" w:rsidR="005E4D5B" w:rsidRDefault="005E4D5B">
            <w:pPr>
              <w:pStyle w:val="MDPI42tablebody"/>
              <w:rPr>
                <w:rFonts w:eastAsia="標楷體"/>
              </w:rPr>
            </w:pPr>
            <w:r>
              <w:rPr>
                <w:rFonts w:eastAsia="標楷體"/>
              </w:rPr>
              <w:t>I intent to use version control tools in the future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9DDEA0A" w14:textId="77777777" w:rsidR="005E4D5B" w:rsidRDefault="005E4D5B">
            <w:pPr>
              <w:pStyle w:val="MDPI42tablebody"/>
            </w:pPr>
            <w:r>
              <w:t xml:space="preserve">4.1538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1683B68" w14:textId="77777777" w:rsidR="005E4D5B" w:rsidRDefault="005E4D5B">
            <w:pPr>
              <w:pStyle w:val="MDPI42tablebody"/>
            </w:pPr>
            <w:r>
              <w:t xml:space="preserve">0.9330 </w:t>
            </w:r>
          </w:p>
        </w:tc>
      </w:tr>
      <w:tr w:rsidR="005E4D5B" w14:paraId="60E35921"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86BA411" w14:textId="77777777" w:rsidR="005E4D5B" w:rsidRDefault="005E4D5B">
            <w:pPr>
              <w:pStyle w:val="MDPI42tablebody"/>
              <w:rPr>
                <w:rFonts w:eastAsia="新細明體" w:cs="新細明體"/>
                <w:b/>
                <w:bCs/>
                <w:lang w:eastAsia="zh-TW"/>
              </w:rPr>
            </w:pPr>
            <w:r>
              <w:rPr>
                <w:rFonts w:eastAsia="新細明體" w:cs="新細明體"/>
                <w:b/>
                <w:bCs/>
                <w:lang w:eastAsia="zh-TW"/>
              </w:rPr>
              <w:t>BI2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48204F4" w14:textId="77777777" w:rsidR="005E4D5B" w:rsidRDefault="005E4D5B">
            <w:pPr>
              <w:pStyle w:val="MDPI42tablebody"/>
              <w:rPr>
                <w:rFonts w:eastAsia="標楷體"/>
              </w:rPr>
            </w:pPr>
            <w:r>
              <w:rPr>
                <w:rFonts w:eastAsia="標楷體"/>
              </w:rPr>
              <w:t>I intend to use version control tools frequently</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B04EA3E" w14:textId="77777777" w:rsidR="005E4D5B" w:rsidRDefault="005E4D5B">
            <w:pPr>
              <w:pStyle w:val="MDPI42tablebody"/>
            </w:pPr>
            <w:r>
              <w:t xml:space="preserve">4.0513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69B320D" w14:textId="77777777" w:rsidR="005E4D5B" w:rsidRDefault="005E4D5B">
            <w:pPr>
              <w:pStyle w:val="MDPI42tablebody"/>
            </w:pPr>
            <w:r>
              <w:t xml:space="preserve">0.9445 </w:t>
            </w:r>
          </w:p>
        </w:tc>
      </w:tr>
      <w:tr w:rsidR="005E4D5B" w14:paraId="12AE5D2F"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CDF35A9" w14:textId="77777777" w:rsidR="005E4D5B" w:rsidRDefault="005E4D5B">
            <w:pPr>
              <w:pStyle w:val="MDPI42tablebody"/>
              <w:rPr>
                <w:rFonts w:eastAsia="新細明體" w:cs="新細明體"/>
                <w:b/>
                <w:bCs/>
                <w:lang w:eastAsia="zh-TW"/>
              </w:rPr>
            </w:pPr>
            <w:r>
              <w:rPr>
                <w:rFonts w:eastAsia="新細明體" w:cs="新細明體"/>
                <w:b/>
                <w:bCs/>
                <w:lang w:eastAsia="zh-TW"/>
              </w:rPr>
              <w:t>BI3</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A1A52BC" w14:textId="77777777" w:rsidR="005E4D5B" w:rsidRDefault="005E4D5B">
            <w:pPr>
              <w:pStyle w:val="MDPI42tablebody"/>
              <w:rPr>
                <w:rFonts w:eastAsia="標楷體"/>
              </w:rPr>
            </w:pPr>
            <w:r>
              <w:rPr>
                <w:rFonts w:eastAsia="標楷體"/>
              </w:rPr>
              <w:t>I intend to be a heavy user of version control tools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EE4D4EF" w14:textId="77777777" w:rsidR="005E4D5B" w:rsidRDefault="005E4D5B">
            <w:pPr>
              <w:pStyle w:val="MDPI42tablebody"/>
            </w:pPr>
            <w:r>
              <w:t xml:space="preserve">4.1282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BC9981B" w14:textId="77777777" w:rsidR="005E4D5B" w:rsidRDefault="005E4D5B">
            <w:pPr>
              <w:pStyle w:val="MDPI42tablebody"/>
            </w:pPr>
            <w:r>
              <w:t xml:space="preserve">0.9509 </w:t>
            </w:r>
          </w:p>
        </w:tc>
      </w:tr>
      <w:tr w:rsidR="005E4D5B" w14:paraId="6399C2AA"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6398FA4" w14:textId="77777777" w:rsidR="005E4D5B" w:rsidRDefault="005E4D5B">
            <w:pPr>
              <w:pStyle w:val="MDPI42tablebody"/>
              <w:rPr>
                <w:rFonts w:eastAsia="新細明體" w:cs="新細明體"/>
                <w:b/>
                <w:bCs/>
                <w:lang w:eastAsia="zh-TW"/>
              </w:rPr>
            </w:pPr>
            <w:r>
              <w:rPr>
                <w:rFonts w:eastAsia="新細明體" w:cs="新細明體"/>
                <w:b/>
                <w:bCs/>
                <w:lang w:eastAsia="zh-TW"/>
              </w:rPr>
              <w:t>UB1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9486FEE" w14:textId="77777777" w:rsidR="005E4D5B" w:rsidRDefault="005E4D5B">
            <w:pPr>
              <w:pStyle w:val="MDPI42tablebody"/>
              <w:rPr>
                <w:rFonts w:eastAsia="標楷體"/>
              </w:rPr>
            </w:pPr>
            <w:r>
              <w:rPr>
                <w:rFonts w:eastAsia="標楷體"/>
              </w:rPr>
              <w:t xml:space="preserve">I use version control tool in </w:t>
            </w:r>
            <w:proofErr w:type="spellStart"/>
            <w:r>
              <w:rPr>
                <w:rFonts w:eastAsia="標楷體"/>
              </w:rPr>
              <w:t>frequenly</w:t>
            </w:r>
            <w:proofErr w:type="spellEnd"/>
            <w:r>
              <w:rPr>
                <w:rFonts w:eastAsia="標楷體"/>
              </w:rPr>
              <w:t xml:space="preserve"> in all my software projects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AFABFC5" w14:textId="77777777" w:rsidR="005E4D5B" w:rsidRDefault="005E4D5B">
            <w:pPr>
              <w:pStyle w:val="MDPI42tablebody"/>
            </w:pPr>
            <w:r>
              <w:t xml:space="preserve">3.4359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09BDF40" w14:textId="77777777" w:rsidR="005E4D5B" w:rsidRDefault="005E4D5B">
            <w:pPr>
              <w:pStyle w:val="MDPI42tablebody"/>
            </w:pPr>
            <w:r>
              <w:t xml:space="preserve">1.3533 </w:t>
            </w:r>
          </w:p>
        </w:tc>
      </w:tr>
      <w:tr w:rsidR="005E4D5B" w14:paraId="4BBD2E52"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CCDEE45" w14:textId="77777777" w:rsidR="005E4D5B" w:rsidRDefault="005E4D5B">
            <w:pPr>
              <w:pStyle w:val="MDPI42tablebody"/>
              <w:rPr>
                <w:rFonts w:eastAsia="新細明體" w:cs="新細明體"/>
                <w:b/>
                <w:bCs/>
                <w:lang w:eastAsia="zh-TW"/>
              </w:rPr>
            </w:pPr>
            <w:r>
              <w:rPr>
                <w:rFonts w:eastAsia="新細明體" w:cs="新細明體"/>
                <w:b/>
                <w:bCs/>
                <w:lang w:eastAsia="zh-TW"/>
              </w:rPr>
              <w:t>UB2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33A7FDF" w14:textId="77777777" w:rsidR="005E4D5B" w:rsidRDefault="005E4D5B">
            <w:pPr>
              <w:pStyle w:val="MDPI42tablebody"/>
            </w:pPr>
            <w:r>
              <w:rPr>
                <w:rFonts w:eastAsia="標楷體"/>
                <w:lang w:eastAsia="zh-TW"/>
              </w:rPr>
              <w:t>I recommend my classmate to use version control tool like me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6484756" w14:textId="77777777" w:rsidR="005E4D5B" w:rsidRDefault="005E4D5B">
            <w:pPr>
              <w:pStyle w:val="MDPI42tablebody"/>
            </w:pPr>
            <w:r>
              <w:t xml:space="preserve">4.0000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DE55FFE" w14:textId="77777777" w:rsidR="005E4D5B" w:rsidRDefault="005E4D5B">
            <w:pPr>
              <w:pStyle w:val="MDPI42tablebody"/>
            </w:pPr>
            <w:r>
              <w:t xml:space="preserve">1.0260 </w:t>
            </w:r>
          </w:p>
        </w:tc>
      </w:tr>
      <w:tr w:rsidR="005E4D5B" w14:paraId="78586388"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3A6D9B4" w14:textId="77777777" w:rsidR="005E4D5B" w:rsidRDefault="005E4D5B">
            <w:pPr>
              <w:pStyle w:val="MDPI42tablebody"/>
              <w:rPr>
                <w:rFonts w:eastAsia="新細明體" w:cs="新細明體"/>
                <w:b/>
                <w:bCs/>
                <w:lang w:eastAsia="zh-TW"/>
              </w:rPr>
            </w:pPr>
            <w:r>
              <w:rPr>
                <w:rFonts w:eastAsia="新細明體" w:cs="新細明體"/>
                <w:b/>
                <w:bCs/>
                <w:lang w:eastAsia="zh-TW"/>
              </w:rPr>
              <w:t>OEQ1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22FAA708" w14:textId="77777777" w:rsidR="005E4D5B" w:rsidRDefault="005E4D5B">
            <w:pPr>
              <w:spacing w:line="240" w:lineRule="auto"/>
              <w:jc w:val="center"/>
            </w:pPr>
            <w:r>
              <w:t xml:space="preserve">What do you think makes </w:t>
            </w:r>
            <w:proofErr w:type="spellStart"/>
            <w:r>
              <w:t>GitEducation</w:t>
            </w:r>
            <w:proofErr w:type="spellEnd"/>
            <w:r>
              <w:t xml:space="preserve"> Game appealing to you in terms of teaching or gaming? Or what are the learning benefits for you?</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4E6B32E" w14:textId="77777777" w:rsidR="005E4D5B" w:rsidRDefault="005E4D5B">
            <w:pPr>
              <w:pStyle w:val="MDPI42tablebody"/>
            </w:pPr>
            <w:r>
              <w:rPr>
                <w:rFonts w:ascii="標楷體" w:eastAsia="標楷體" w:hAnsi="標楷體"/>
                <w:b/>
                <w:bCs/>
                <w:lang w:eastAsia="zh-TW"/>
              </w:rPr>
              <w:t>X</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17493F3" w14:textId="77777777" w:rsidR="005E4D5B" w:rsidRDefault="005E4D5B">
            <w:pPr>
              <w:pStyle w:val="MDPI42tablebody"/>
            </w:pPr>
            <w:r>
              <w:rPr>
                <w:rFonts w:ascii="標楷體" w:eastAsia="標楷體" w:hAnsi="標楷體"/>
                <w:b/>
                <w:bCs/>
                <w:lang w:eastAsia="zh-TW"/>
              </w:rPr>
              <w:t>X</w:t>
            </w:r>
          </w:p>
        </w:tc>
      </w:tr>
      <w:tr w:rsidR="005E4D5B" w14:paraId="6ABEC608" w14:textId="77777777" w:rsidTr="005E4D5B">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1EF6079" w14:textId="77777777" w:rsidR="005E4D5B" w:rsidRDefault="005E4D5B">
            <w:pPr>
              <w:pStyle w:val="MDPI42tablebody"/>
              <w:rPr>
                <w:rFonts w:eastAsia="新細明體" w:cs="新細明體"/>
                <w:b/>
                <w:bCs/>
                <w:lang w:eastAsia="zh-TW"/>
              </w:rPr>
            </w:pPr>
            <w:r>
              <w:rPr>
                <w:rFonts w:eastAsia="新細明體" w:cs="新細明體"/>
                <w:b/>
                <w:bCs/>
                <w:lang w:eastAsia="zh-TW"/>
              </w:rPr>
              <w:t>OEQ2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0754FCC5" w14:textId="77777777" w:rsidR="005E4D5B" w:rsidRDefault="005E4D5B">
            <w:pPr>
              <w:pStyle w:val="MDPI42tablebody"/>
            </w:pPr>
            <w:r>
              <w:t xml:space="preserve">What do you think are the shortcomings of the </w:t>
            </w:r>
            <w:proofErr w:type="spellStart"/>
            <w:r>
              <w:t>GitEducation</w:t>
            </w:r>
            <w:proofErr w:type="spellEnd"/>
            <w:r>
              <w:t xml:space="preserve"> Game in terms of teaching or gaming? Or what is missing in teaching?</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271B9F3" w14:textId="77777777" w:rsidR="005E4D5B" w:rsidRDefault="005E4D5B">
            <w:pPr>
              <w:pStyle w:val="MDPI42tablebody"/>
            </w:pPr>
            <w:r>
              <w:rPr>
                <w:rFonts w:ascii="標楷體" w:eastAsia="標楷體" w:hAnsi="標楷體"/>
                <w:b/>
                <w:bCs/>
                <w:lang w:eastAsia="zh-TW"/>
              </w:rPr>
              <w:t>X</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FF79BCF" w14:textId="77777777" w:rsidR="005E4D5B" w:rsidRDefault="005E4D5B">
            <w:pPr>
              <w:pStyle w:val="MDPI42tablebody"/>
            </w:pPr>
            <w:r>
              <w:rPr>
                <w:rFonts w:ascii="標楷體" w:eastAsia="標楷體" w:hAnsi="標楷體"/>
                <w:b/>
                <w:bCs/>
                <w:lang w:eastAsia="zh-TW"/>
              </w:rPr>
              <w:t>X</w:t>
            </w:r>
          </w:p>
        </w:tc>
      </w:tr>
    </w:tbl>
    <w:bookmarkEnd w:id="56"/>
    <w:bookmarkEnd w:id="57"/>
    <w:p w14:paraId="33C01F76" w14:textId="77777777" w:rsidR="00340A49" w:rsidRDefault="002A1436">
      <w:pPr>
        <w:pStyle w:val="MDPI22heading2"/>
        <w:tabs>
          <w:tab w:val="left" w:pos="8150"/>
        </w:tabs>
        <w:spacing w:before="240"/>
      </w:pPr>
      <w:r>
        <w:t>4.3. Reliability and Validity Test</w:t>
      </w:r>
    </w:p>
    <w:p w14:paraId="6C83C3B0" w14:textId="77777777" w:rsidR="00340A49" w:rsidRDefault="002A1436">
      <w:pPr>
        <w:pStyle w:val="MDPI31text"/>
      </w:pPr>
      <w:r>
        <w:rPr>
          <w:rFonts w:eastAsia="新細明體"/>
          <w:lang w:eastAsia="zh-TW"/>
        </w:rPr>
        <w:tab/>
      </w:r>
      <w:bookmarkStart w:id="59" w:name="_Hlk101358799"/>
      <w:r>
        <w:rPr>
          <w:lang w:eastAsia="zh-TW"/>
        </w:rPr>
        <w:t>關於模型的結果，為了計算項目的可靠性、內部一致性與收斂有效性，使用</w:t>
      </w:r>
      <w:r>
        <w:rPr>
          <w:lang w:eastAsia="zh-TW"/>
        </w:rPr>
        <w:t>PLS</w:t>
      </w:r>
      <w:r>
        <w:rPr>
          <w:lang w:eastAsia="zh-TW"/>
        </w:rPr>
        <w:t>演算法對測量模型進行了評估，結果如</w:t>
      </w:r>
      <w:r>
        <w:rPr>
          <w:b/>
          <w:bCs/>
          <w:lang w:eastAsia="zh-TW"/>
        </w:rPr>
        <w:t>表</w:t>
      </w:r>
      <w:r>
        <w:rPr>
          <w:b/>
          <w:bCs/>
          <w:lang w:eastAsia="zh-TW"/>
        </w:rPr>
        <w:t>2</w:t>
      </w:r>
      <w:r>
        <w:rPr>
          <w:lang w:eastAsia="zh-TW"/>
        </w:rPr>
        <w:t>與</w:t>
      </w:r>
      <w:r>
        <w:rPr>
          <w:b/>
          <w:bCs/>
          <w:lang w:eastAsia="zh-TW"/>
        </w:rPr>
        <w:t>圖</w:t>
      </w:r>
      <w:r>
        <w:rPr>
          <w:b/>
          <w:bCs/>
          <w:lang w:eastAsia="zh-TW"/>
        </w:rPr>
        <w:t>16</w:t>
      </w:r>
      <w:r>
        <w:rPr>
          <w:lang w:eastAsia="zh-TW"/>
        </w:rPr>
        <w:t>。</w:t>
      </w:r>
      <w:r>
        <w:rPr>
          <w:rFonts w:ascii="標楷體" w:hAnsi="標楷體"/>
          <w:szCs w:val="20"/>
          <w:lang w:eastAsia="zh-TW"/>
        </w:rPr>
        <w:t>如果指標具有高度相關性和互換性，則被認為是反射性的，應該檢查其可靠性和有效性</w:t>
      </w:r>
      <w:r>
        <w:rPr>
          <w:rFonts w:ascii="標楷體" w:hAnsi="標楷體"/>
          <w:szCs w:val="20"/>
          <w:lang w:eastAsia="zh-TW"/>
        </w:rPr>
        <w:fldChar w:fldCharType="begin"/>
      </w:r>
      <w:r>
        <w:rPr>
          <w:rFonts w:ascii="標楷體" w:hAnsi="標楷體"/>
          <w:szCs w:val="20"/>
          <w:lang w:eastAsia="zh-TW"/>
        </w:rPr>
        <w:instrText xml:space="preserve"> REF _Ref93159794 </w:instrText>
      </w:r>
      <w:r>
        <w:rPr>
          <w:rFonts w:ascii="標楷體" w:hAnsi="標楷體"/>
          <w:szCs w:val="20"/>
          <w:lang w:eastAsia="zh-TW"/>
        </w:rPr>
        <w:fldChar w:fldCharType="separate"/>
      </w:r>
      <w:r>
        <w:rPr>
          <w:rFonts w:ascii="標楷體" w:hAnsi="標楷體"/>
          <w:szCs w:val="20"/>
          <w:lang w:eastAsia="zh-TW"/>
        </w:rPr>
        <w:t>[22]</w:t>
      </w:r>
      <w:r>
        <w:rPr>
          <w:rFonts w:ascii="標楷體" w:hAnsi="標楷體"/>
          <w:szCs w:val="20"/>
          <w:lang w:eastAsia="zh-TW"/>
        </w:rPr>
        <w:fldChar w:fldCharType="end"/>
      </w:r>
      <w:r>
        <w:rPr>
          <w:rFonts w:ascii="標楷體" w:hAnsi="標楷體"/>
          <w:szCs w:val="20"/>
          <w:lang w:eastAsia="zh-TW"/>
        </w:rPr>
        <w:t>。’CL’、’α’、’CR’應該大於或等於0.7，’AVE’值應該大於0.5</w:t>
      </w:r>
      <w:r>
        <w:rPr>
          <w:rFonts w:ascii="標楷體" w:hAnsi="標楷體"/>
          <w:szCs w:val="20"/>
          <w:lang w:eastAsia="zh-TW"/>
        </w:rPr>
        <w:fldChar w:fldCharType="begin"/>
      </w:r>
      <w:r>
        <w:rPr>
          <w:rFonts w:ascii="標楷體" w:hAnsi="標楷體"/>
          <w:szCs w:val="20"/>
          <w:lang w:eastAsia="zh-TW"/>
        </w:rPr>
        <w:instrText xml:space="preserve"> REF _Ref93159828 </w:instrText>
      </w:r>
      <w:r>
        <w:rPr>
          <w:rFonts w:ascii="標楷體" w:hAnsi="標楷體"/>
          <w:szCs w:val="20"/>
          <w:lang w:eastAsia="zh-TW"/>
        </w:rPr>
        <w:fldChar w:fldCharType="separate"/>
      </w:r>
      <w:r>
        <w:rPr>
          <w:rFonts w:ascii="標楷體" w:hAnsi="標楷體"/>
          <w:szCs w:val="20"/>
          <w:lang w:eastAsia="zh-TW"/>
        </w:rPr>
        <w:t>[23]</w:t>
      </w:r>
      <w:r>
        <w:rPr>
          <w:rFonts w:ascii="標楷體" w:hAnsi="標楷體"/>
          <w:szCs w:val="20"/>
          <w:lang w:eastAsia="zh-TW"/>
        </w:rPr>
        <w:fldChar w:fldCharType="end"/>
      </w:r>
      <w:r>
        <w:rPr>
          <w:rFonts w:ascii="標楷體" w:hAnsi="標楷體"/>
          <w:szCs w:val="20"/>
          <w:lang w:eastAsia="zh-TW"/>
        </w:rPr>
        <w:t>，如表3所示，所有cross-loading values都在0.764以上，Cronbach’s alpha values都在0.801以上，這表明測量模型的信度良好，並且所有的composite reliability values都超過了0.</w:t>
      </w:r>
      <w:proofErr w:type="gramStart"/>
      <w:r>
        <w:rPr>
          <w:rFonts w:ascii="標楷體" w:hAnsi="標楷體"/>
          <w:szCs w:val="20"/>
          <w:lang w:eastAsia="zh-TW"/>
        </w:rPr>
        <w:t>884,表示內部一致性良好</w:t>
      </w:r>
      <w:proofErr w:type="gramEnd"/>
      <w:r>
        <w:rPr>
          <w:rFonts w:ascii="標楷體" w:hAnsi="標楷體"/>
          <w:szCs w:val="20"/>
          <w:lang w:eastAsia="zh-TW"/>
        </w:rPr>
        <w:t>。Average variance extracted在0.708以上，表示模型的收斂校度很高。</w:t>
      </w:r>
    </w:p>
    <w:p w14:paraId="15F71E44" w14:textId="77777777" w:rsidR="00340A49" w:rsidRDefault="002A1436">
      <w:pPr>
        <w:pStyle w:val="MDPI41tablecaption"/>
        <w:jc w:val="center"/>
      </w:pPr>
      <w:bookmarkStart w:id="60" w:name="_Hlk101359164"/>
      <w:bookmarkStart w:id="61" w:name="_Hlk101359183"/>
      <w:bookmarkEnd w:id="59"/>
      <w:r>
        <w:rPr>
          <w:b/>
        </w:rPr>
        <w:t>Table 3.</w:t>
      </w:r>
      <w:r>
        <w:t xml:space="preserve"> </w:t>
      </w:r>
      <w:r>
        <w:rPr>
          <w:rFonts w:eastAsia="標楷體" w:cs="新細明體"/>
          <w:lang w:eastAsia="zh-TW"/>
        </w:rPr>
        <w:t>內部一致性、項目可靠性、收斂有效性</w:t>
      </w:r>
      <w:bookmarkStart w:id="62" w:name="_Hlk101358840"/>
    </w:p>
    <w:tbl>
      <w:tblPr>
        <w:tblW w:w="7857" w:type="dxa"/>
        <w:tblInd w:w="2608" w:type="dxa"/>
        <w:tblLayout w:type="fixed"/>
        <w:tblCellMar>
          <w:left w:w="10" w:type="dxa"/>
          <w:right w:w="10" w:type="dxa"/>
        </w:tblCellMar>
        <w:tblLook w:val="0000" w:firstRow="0" w:lastRow="0" w:firstColumn="0" w:lastColumn="0" w:noHBand="0" w:noVBand="0"/>
      </w:tblPr>
      <w:tblGrid>
        <w:gridCol w:w="1928"/>
        <w:gridCol w:w="993"/>
        <w:gridCol w:w="1134"/>
        <w:gridCol w:w="1417"/>
        <w:gridCol w:w="1276"/>
        <w:gridCol w:w="1109"/>
      </w:tblGrid>
      <w:tr w:rsidR="00340A49" w14:paraId="6D489D3F"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bookmarkEnd w:id="60"/>
          <w:p w14:paraId="4450DCC3" w14:textId="77777777" w:rsidR="00340A49" w:rsidRDefault="002A1436">
            <w:pPr>
              <w:pStyle w:val="MDPI42tablebody"/>
              <w:spacing w:line="240" w:lineRule="auto"/>
              <w:rPr>
                <w:rFonts w:eastAsia="新細明體"/>
                <w:b/>
                <w:lang w:eastAsia="zh-TW"/>
              </w:rPr>
            </w:pPr>
            <w:r>
              <w:rPr>
                <w:rFonts w:eastAsia="新細明體"/>
                <w:b/>
                <w:lang w:eastAsia="zh-TW"/>
              </w:rPr>
              <w:t>Constructs</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31F84F" w14:textId="77777777" w:rsidR="00340A49" w:rsidRDefault="002A1436">
            <w:pPr>
              <w:pStyle w:val="MDPI42tablebody"/>
              <w:spacing w:line="240" w:lineRule="auto"/>
              <w:rPr>
                <w:rFonts w:eastAsia="新細明體"/>
                <w:b/>
                <w:lang w:eastAsia="zh-TW"/>
              </w:rPr>
            </w:pPr>
            <w:r>
              <w:rPr>
                <w:rFonts w:eastAsia="新細明體"/>
                <w:b/>
                <w:lang w:eastAsia="zh-TW"/>
              </w:rPr>
              <w:t>Items</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10FD5E0" w14:textId="77777777" w:rsidR="00340A49" w:rsidRDefault="002A1436">
            <w:pPr>
              <w:pStyle w:val="MDPI42tablebody"/>
              <w:spacing w:line="240" w:lineRule="auto"/>
              <w:rPr>
                <w:rFonts w:eastAsia="新細明體"/>
                <w:b/>
                <w:lang w:eastAsia="zh-TW"/>
              </w:rPr>
            </w:pPr>
            <w:proofErr w:type="gramStart"/>
            <w:r>
              <w:rPr>
                <w:rFonts w:eastAsia="新細明體"/>
                <w:b/>
                <w:lang w:eastAsia="zh-TW"/>
              </w:rPr>
              <w:t>CL(</w:t>
            </w:r>
            <w:proofErr w:type="gramEnd"/>
            <w:r>
              <w:rPr>
                <w:rFonts w:eastAsia="新細明體"/>
                <w:b/>
                <w:lang w:eastAsia="zh-TW"/>
              </w:rPr>
              <w:t>&gt;0.7)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8CD0DC" w14:textId="77777777" w:rsidR="00340A49" w:rsidRDefault="002A1436">
            <w:pPr>
              <w:pStyle w:val="MDPI42tablebody"/>
              <w:spacing w:line="240" w:lineRule="auto"/>
              <w:rPr>
                <w:rFonts w:eastAsia="新細明體"/>
                <w:b/>
                <w:lang w:eastAsia="zh-TW"/>
              </w:rPr>
            </w:pPr>
            <w:proofErr w:type="gramStart"/>
            <w:r>
              <w:rPr>
                <w:rFonts w:eastAsia="新細明體"/>
                <w:b/>
                <w:lang w:eastAsia="zh-TW"/>
              </w:rPr>
              <w:t>α(</w:t>
            </w:r>
            <w:proofErr w:type="gramEnd"/>
            <w:r>
              <w:rPr>
                <w:rFonts w:eastAsia="新細明體"/>
                <w:b/>
                <w:lang w:eastAsia="zh-TW"/>
              </w:rPr>
              <w:t>&gt;0.7)</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03563A3" w14:textId="77777777" w:rsidR="00340A49" w:rsidRDefault="002A1436">
            <w:pPr>
              <w:pStyle w:val="MDPI42tablebody"/>
              <w:spacing w:line="240" w:lineRule="auto"/>
              <w:rPr>
                <w:rFonts w:eastAsia="新細明體"/>
                <w:b/>
                <w:lang w:eastAsia="zh-TW"/>
              </w:rPr>
            </w:pPr>
            <w:proofErr w:type="gramStart"/>
            <w:r>
              <w:rPr>
                <w:rFonts w:eastAsia="新細明體"/>
                <w:b/>
                <w:lang w:eastAsia="zh-TW"/>
              </w:rPr>
              <w:t>CR(</w:t>
            </w:r>
            <w:proofErr w:type="gramEnd"/>
            <w:r>
              <w:rPr>
                <w:rFonts w:eastAsia="新細明體"/>
                <w:b/>
                <w:lang w:eastAsia="zh-TW"/>
              </w:rPr>
              <w:t>&gt;0.7)</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B3C2448" w14:textId="77777777" w:rsidR="00340A49" w:rsidRDefault="002A1436">
            <w:pPr>
              <w:pStyle w:val="MDPI42tablebody"/>
              <w:spacing w:line="240" w:lineRule="auto"/>
              <w:rPr>
                <w:rFonts w:eastAsia="新細明體"/>
                <w:b/>
                <w:lang w:eastAsia="zh-TW"/>
              </w:rPr>
            </w:pPr>
            <w:proofErr w:type="gramStart"/>
            <w:r>
              <w:rPr>
                <w:rFonts w:eastAsia="新細明體"/>
                <w:b/>
                <w:lang w:eastAsia="zh-TW"/>
              </w:rPr>
              <w:t>AVE(</w:t>
            </w:r>
            <w:proofErr w:type="gramEnd"/>
            <w:r>
              <w:rPr>
                <w:rFonts w:eastAsia="新細明體"/>
                <w:b/>
                <w:lang w:eastAsia="zh-TW"/>
              </w:rPr>
              <w:t>&gt;0.5)</w:t>
            </w:r>
          </w:p>
        </w:tc>
      </w:tr>
      <w:tr w:rsidR="00340A49" w14:paraId="7ECDD64C"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C55FDE" w14:textId="77777777" w:rsidR="00340A49" w:rsidRDefault="002A1436">
            <w:pPr>
              <w:pStyle w:val="MDPI42tablebody"/>
              <w:spacing w:line="240" w:lineRule="auto"/>
              <w:rPr>
                <w:rFonts w:eastAsia="新細明體"/>
                <w:bCs/>
                <w:lang w:eastAsia="zh-TW"/>
              </w:rPr>
            </w:pPr>
            <w:r>
              <w:rPr>
                <w:rFonts w:eastAsia="新細明體"/>
                <w:bCs/>
                <w:lang w:eastAsia="zh-TW"/>
              </w:rPr>
              <w:t xml:space="preserve">Gamification </w:t>
            </w:r>
          </w:p>
          <w:p w14:paraId="4FFB835E" w14:textId="77777777" w:rsidR="00340A49" w:rsidRDefault="002A1436">
            <w:pPr>
              <w:pStyle w:val="MDPI42tablebody"/>
              <w:spacing w:line="240" w:lineRule="auto"/>
              <w:rPr>
                <w:rFonts w:eastAsia="新細明體"/>
                <w:bCs/>
                <w:lang w:eastAsia="zh-TW"/>
              </w:rPr>
            </w:pPr>
            <w:r>
              <w:rPr>
                <w:rFonts w:eastAsia="新細明體"/>
                <w:bCs/>
                <w:lang w:eastAsia="zh-TW"/>
              </w:rPr>
              <w:t>Usefulness</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EEB7E11" w14:textId="77777777" w:rsidR="00340A49" w:rsidRDefault="002A1436">
            <w:pPr>
              <w:pStyle w:val="MDPI42tablebody"/>
              <w:spacing w:line="240" w:lineRule="auto"/>
              <w:rPr>
                <w:rFonts w:eastAsia="新細明體"/>
                <w:bCs/>
                <w:lang w:eastAsia="zh-TW"/>
              </w:rPr>
            </w:pPr>
            <w:r>
              <w:rPr>
                <w:rFonts w:eastAsia="新細明體"/>
                <w:bCs/>
                <w:lang w:eastAsia="zh-TW"/>
              </w:rPr>
              <w:t>GU1</w:t>
            </w:r>
          </w:p>
          <w:p w14:paraId="2B5058F9" w14:textId="77777777" w:rsidR="00340A49" w:rsidRDefault="002A1436">
            <w:pPr>
              <w:pStyle w:val="MDPI42tablebody"/>
              <w:spacing w:line="240" w:lineRule="auto"/>
              <w:rPr>
                <w:rFonts w:eastAsia="新細明體"/>
                <w:bCs/>
                <w:lang w:eastAsia="zh-TW"/>
              </w:rPr>
            </w:pPr>
            <w:r>
              <w:rPr>
                <w:rFonts w:eastAsia="新細明體"/>
                <w:bCs/>
                <w:lang w:eastAsia="zh-TW"/>
              </w:rPr>
              <w:t>GU2</w:t>
            </w:r>
          </w:p>
          <w:p w14:paraId="4472199B" w14:textId="77777777" w:rsidR="00340A49" w:rsidRDefault="002A1436">
            <w:pPr>
              <w:pStyle w:val="MDPI42tablebody"/>
              <w:spacing w:line="240" w:lineRule="auto"/>
              <w:rPr>
                <w:rFonts w:eastAsia="新細明體"/>
                <w:bCs/>
                <w:lang w:eastAsia="zh-TW"/>
              </w:rPr>
            </w:pPr>
            <w:r>
              <w:rPr>
                <w:rFonts w:eastAsia="新細明體"/>
                <w:bCs/>
                <w:lang w:eastAsia="zh-TW"/>
              </w:rPr>
              <w:t>GU3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84D1E48" w14:textId="77777777" w:rsidR="00340A49" w:rsidRDefault="002A1436">
            <w:pPr>
              <w:pStyle w:val="MDPI42tablebody"/>
              <w:spacing w:line="240" w:lineRule="auto"/>
              <w:rPr>
                <w:rFonts w:eastAsia="新細明體"/>
                <w:bCs/>
                <w:lang w:eastAsia="zh-TW"/>
              </w:rPr>
            </w:pPr>
            <w:r>
              <w:rPr>
                <w:rFonts w:eastAsia="新細明體"/>
                <w:bCs/>
                <w:lang w:eastAsia="zh-TW"/>
              </w:rPr>
              <w:t>0.894</w:t>
            </w:r>
          </w:p>
          <w:p w14:paraId="718F9B3A" w14:textId="77777777" w:rsidR="00340A49" w:rsidRDefault="002A1436">
            <w:pPr>
              <w:pStyle w:val="MDPI42tablebody"/>
              <w:spacing w:line="240" w:lineRule="auto"/>
              <w:rPr>
                <w:rFonts w:eastAsia="新細明體"/>
                <w:bCs/>
                <w:lang w:eastAsia="zh-TW"/>
              </w:rPr>
            </w:pPr>
            <w:r>
              <w:rPr>
                <w:rFonts w:eastAsia="新細明體"/>
                <w:bCs/>
                <w:lang w:eastAsia="zh-TW"/>
              </w:rPr>
              <w:t>0.988</w:t>
            </w:r>
          </w:p>
          <w:p w14:paraId="2D42EF91" w14:textId="77777777" w:rsidR="00340A49" w:rsidRDefault="002A1436">
            <w:pPr>
              <w:pStyle w:val="MDPI42tablebody"/>
              <w:spacing w:line="240" w:lineRule="auto"/>
              <w:rPr>
                <w:rFonts w:eastAsia="新細明體"/>
                <w:bCs/>
                <w:lang w:eastAsia="zh-TW"/>
              </w:rPr>
            </w:pPr>
            <w:r>
              <w:rPr>
                <w:rFonts w:eastAsia="新細明體"/>
                <w:bCs/>
                <w:lang w:eastAsia="zh-TW"/>
              </w:rPr>
              <w:t>0.904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BED4BF0" w14:textId="77777777" w:rsidR="00340A49" w:rsidRDefault="002A1436">
            <w:pPr>
              <w:pStyle w:val="MDPI42tablebody"/>
              <w:spacing w:line="240" w:lineRule="auto"/>
              <w:rPr>
                <w:rFonts w:eastAsia="新細明體"/>
                <w:bCs/>
                <w:lang w:eastAsia="zh-TW"/>
              </w:rPr>
            </w:pPr>
            <w:r>
              <w:rPr>
                <w:rFonts w:eastAsia="新細明體"/>
                <w:bCs/>
                <w:lang w:eastAsia="zh-TW"/>
              </w:rPr>
              <w:t>0.920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9873437" w14:textId="77777777" w:rsidR="00340A49" w:rsidRDefault="002A1436">
            <w:pPr>
              <w:pStyle w:val="MDPI42tablebody"/>
              <w:spacing w:line="240" w:lineRule="auto"/>
              <w:rPr>
                <w:rFonts w:eastAsia="新細明體"/>
                <w:bCs/>
                <w:lang w:eastAsia="zh-TW"/>
              </w:rPr>
            </w:pPr>
            <w:r>
              <w:rPr>
                <w:rFonts w:eastAsia="新細明體"/>
                <w:bCs/>
                <w:lang w:eastAsia="zh-TW"/>
              </w:rPr>
              <w:t>0.950</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2EB0FE7" w14:textId="77777777" w:rsidR="00340A49" w:rsidRDefault="002A1436">
            <w:pPr>
              <w:pStyle w:val="MDPI42tablebody"/>
              <w:spacing w:line="240" w:lineRule="auto"/>
              <w:rPr>
                <w:rFonts w:eastAsia="新細明體"/>
                <w:bCs/>
                <w:lang w:eastAsia="zh-TW"/>
              </w:rPr>
            </w:pPr>
            <w:r>
              <w:rPr>
                <w:rFonts w:eastAsia="新細明體"/>
                <w:bCs/>
                <w:lang w:eastAsia="zh-TW"/>
              </w:rPr>
              <w:t>0.864</w:t>
            </w:r>
          </w:p>
        </w:tc>
      </w:tr>
      <w:tr w:rsidR="00340A49" w14:paraId="4ADBB5FC"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9A32975" w14:textId="77777777" w:rsidR="00340A49" w:rsidRDefault="002A1436">
            <w:pPr>
              <w:pStyle w:val="MDPI42tablebody"/>
              <w:spacing w:line="240" w:lineRule="auto"/>
              <w:rPr>
                <w:rFonts w:eastAsia="新細明體"/>
                <w:bCs/>
                <w:lang w:eastAsia="zh-TW"/>
              </w:rPr>
            </w:pPr>
            <w:r>
              <w:rPr>
                <w:rFonts w:eastAsia="新細明體"/>
                <w:bCs/>
                <w:lang w:eastAsia="zh-TW"/>
              </w:rPr>
              <w:t xml:space="preserve">Gamification </w:t>
            </w:r>
          </w:p>
          <w:p w14:paraId="437A2D1E" w14:textId="77777777" w:rsidR="00340A49" w:rsidRDefault="002A1436">
            <w:pPr>
              <w:pStyle w:val="MDPI42tablebody"/>
              <w:spacing w:line="240" w:lineRule="auto"/>
              <w:rPr>
                <w:rFonts w:eastAsia="新細明體"/>
                <w:bCs/>
                <w:lang w:eastAsia="zh-TW"/>
              </w:rPr>
            </w:pPr>
            <w:r>
              <w:rPr>
                <w:rFonts w:eastAsia="新細明體"/>
                <w:bCs/>
                <w:lang w:eastAsia="zh-TW"/>
              </w:rPr>
              <w:t>Motivation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21B9E8" w14:textId="77777777" w:rsidR="00340A49" w:rsidRDefault="002A1436">
            <w:pPr>
              <w:pStyle w:val="MDPI42tablebody"/>
              <w:spacing w:line="240" w:lineRule="auto"/>
              <w:rPr>
                <w:rFonts w:eastAsia="新細明體"/>
                <w:bCs/>
                <w:lang w:eastAsia="zh-TW"/>
              </w:rPr>
            </w:pPr>
            <w:r>
              <w:rPr>
                <w:rFonts w:eastAsia="新細明體"/>
                <w:bCs/>
                <w:lang w:eastAsia="zh-TW"/>
              </w:rPr>
              <w:t>GM1</w:t>
            </w:r>
          </w:p>
          <w:p w14:paraId="45E5C33C" w14:textId="77777777" w:rsidR="00340A49" w:rsidRDefault="002A1436">
            <w:pPr>
              <w:pStyle w:val="MDPI42tablebody"/>
              <w:spacing w:line="240" w:lineRule="auto"/>
              <w:rPr>
                <w:rFonts w:eastAsia="新細明體"/>
                <w:bCs/>
                <w:lang w:eastAsia="zh-TW"/>
              </w:rPr>
            </w:pPr>
            <w:r>
              <w:rPr>
                <w:rFonts w:eastAsia="新細明體"/>
                <w:bCs/>
                <w:lang w:eastAsia="zh-TW"/>
              </w:rPr>
              <w:t>GM2</w:t>
            </w:r>
          </w:p>
          <w:p w14:paraId="1A7FB95A" w14:textId="77777777" w:rsidR="00340A49" w:rsidRDefault="002A1436">
            <w:pPr>
              <w:pStyle w:val="MDPI42tablebody"/>
              <w:spacing w:line="240" w:lineRule="auto"/>
              <w:rPr>
                <w:rFonts w:eastAsia="新細明體"/>
                <w:bCs/>
                <w:lang w:eastAsia="zh-TW"/>
              </w:rPr>
            </w:pPr>
            <w:r>
              <w:rPr>
                <w:rFonts w:eastAsia="新細明體"/>
                <w:bCs/>
                <w:lang w:eastAsia="zh-TW"/>
              </w:rPr>
              <w:t>GM3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0F68265" w14:textId="77777777" w:rsidR="00340A49" w:rsidRDefault="002A1436">
            <w:pPr>
              <w:pStyle w:val="MDPI42tablebody"/>
              <w:spacing w:line="240" w:lineRule="auto"/>
              <w:rPr>
                <w:rFonts w:eastAsia="新細明體"/>
                <w:bCs/>
                <w:lang w:eastAsia="zh-TW"/>
              </w:rPr>
            </w:pPr>
            <w:r>
              <w:rPr>
                <w:rFonts w:eastAsia="新細明體"/>
                <w:bCs/>
                <w:lang w:eastAsia="zh-TW"/>
              </w:rPr>
              <w:t>0.875</w:t>
            </w:r>
          </w:p>
          <w:p w14:paraId="7BF52837" w14:textId="77777777" w:rsidR="00340A49" w:rsidRDefault="002A1436">
            <w:pPr>
              <w:pStyle w:val="MDPI42tablebody"/>
              <w:spacing w:line="240" w:lineRule="auto"/>
              <w:rPr>
                <w:rFonts w:eastAsia="新細明體"/>
                <w:bCs/>
                <w:lang w:eastAsia="zh-TW"/>
              </w:rPr>
            </w:pPr>
            <w:r>
              <w:rPr>
                <w:rFonts w:eastAsia="新細明體"/>
                <w:bCs/>
                <w:lang w:eastAsia="zh-TW"/>
              </w:rPr>
              <w:t>0.898</w:t>
            </w:r>
          </w:p>
          <w:p w14:paraId="0714C9C8" w14:textId="77777777" w:rsidR="00340A49" w:rsidRDefault="002A1436">
            <w:pPr>
              <w:pStyle w:val="MDPI42tablebody"/>
              <w:spacing w:line="240" w:lineRule="auto"/>
              <w:rPr>
                <w:rFonts w:eastAsia="新細明體"/>
                <w:bCs/>
                <w:lang w:eastAsia="zh-TW"/>
              </w:rPr>
            </w:pPr>
            <w:r>
              <w:rPr>
                <w:rFonts w:eastAsia="新細明體"/>
                <w:bCs/>
                <w:lang w:eastAsia="zh-TW"/>
              </w:rPr>
              <w:t>0.764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38DC49D" w14:textId="77777777" w:rsidR="00340A49" w:rsidRDefault="002A1436">
            <w:pPr>
              <w:pStyle w:val="MDPI42tablebody"/>
              <w:spacing w:line="240" w:lineRule="auto"/>
              <w:rPr>
                <w:rFonts w:eastAsia="新細明體"/>
                <w:bCs/>
                <w:lang w:eastAsia="zh-TW"/>
              </w:rPr>
            </w:pPr>
            <w:r>
              <w:rPr>
                <w:rFonts w:eastAsia="新細明體"/>
                <w:bCs/>
                <w:lang w:eastAsia="zh-TW"/>
              </w:rPr>
              <w:t>0.801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0BC9566" w14:textId="77777777" w:rsidR="00340A49" w:rsidRDefault="002A1436">
            <w:pPr>
              <w:pStyle w:val="MDPI42tablebody"/>
              <w:spacing w:line="240" w:lineRule="auto"/>
              <w:rPr>
                <w:rFonts w:eastAsia="新細明體"/>
                <w:bCs/>
                <w:lang w:eastAsia="zh-TW"/>
              </w:rPr>
            </w:pPr>
            <w:r>
              <w:rPr>
                <w:rFonts w:eastAsia="新細明體"/>
                <w:bCs/>
                <w:lang w:eastAsia="zh-TW"/>
              </w:rPr>
              <w:t>0.879</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DBC4624" w14:textId="77777777" w:rsidR="00340A49" w:rsidRDefault="002A1436">
            <w:pPr>
              <w:pStyle w:val="MDPI42tablebody"/>
              <w:spacing w:line="240" w:lineRule="auto"/>
              <w:rPr>
                <w:rFonts w:eastAsia="新細明體"/>
                <w:bCs/>
                <w:lang w:eastAsia="zh-TW"/>
              </w:rPr>
            </w:pPr>
            <w:r>
              <w:rPr>
                <w:rFonts w:eastAsia="新細明體"/>
                <w:bCs/>
                <w:lang w:eastAsia="zh-TW"/>
              </w:rPr>
              <w:t>0.708</w:t>
            </w:r>
          </w:p>
        </w:tc>
      </w:tr>
      <w:tr w:rsidR="00340A49" w14:paraId="45AD5A0B"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9E15564" w14:textId="77777777" w:rsidR="00340A49" w:rsidRDefault="002A1436">
            <w:pPr>
              <w:pStyle w:val="MDPI42tablebody"/>
              <w:spacing w:line="240" w:lineRule="auto"/>
              <w:rPr>
                <w:rFonts w:eastAsia="新細明體"/>
                <w:bCs/>
                <w:lang w:eastAsia="zh-TW"/>
              </w:rPr>
            </w:pPr>
            <w:r>
              <w:rPr>
                <w:rFonts w:eastAsia="新細明體"/>
                <w:bCs/>
                <w:lang w:eastAsia="zh-TW"/>
              </w:rPr>
              <w:t>Performance</w:t>
            </w:r>
          </w:p>
          <w:p w14:paraId="0495DD29" w14:textId="77777777" w:rsidR="00340A49" w:rsidRDefault="002A1436">
            <w:pPr>
              <w:pStyle w:val="MDPI42tablebody"/>
              <w:spacing w:line="240" w:lineRule="auto"/>
              <w:rPr>
                <w:rFonts w:eastAsia="新細明體"/>
                <w:bCs/>
                <w:lang w:eastAsia="zh-TW"/>
              </w:rPr>
            </w:pPr>
            <w:r>
              <w:rPr>
                <w:rFonts w:eastAsia="新細明體"/>
                <w:bCs/>
                <w:lang w:eastAsia="zh-TW"/>
              </w:rPr>
              <w:t>Expectancy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4521CBB" w14:textId="77777777" w:rsidR="00340A49" w:rsidRDefault="002A1436">
            <w:pPr>
              <w:pStyle w:val="MDPI42tablebody"/>
              <w:spacing w:line="240" w:lineRule="auto"/>
              <w:rPr>
                <w:rFonts w:eastAsia="新細明體"/>
                <w:bCs/>
                <w:lang w:eastAsia="zh-TW"/>
              </w:rPr>
            </w:pPr>
            <w:r>
              <w:rPr>
                <w:rFonts w:eastAsia="新細明體"/>
                <w:bCs/>
                <w:lang w:eastAsia="zh-TW"/>
              </w:rPr>
              <w:t>PE1</w:t>
            </w:r>
          </w:p>
          <w:p w14:paraId="5D24D333" w14:textId="77777777" w:rsidR="00340A49" w:rsidRDefault="002A1436">
            <w:pPr>
              <w:pStyle w:val="MDPI42tablebody"/>
              <w:spacing w:line="240" w:lineRule="auto"/>
              <w:rPr>
                <w:rFonts w:eastAsia="新細明體"/>
                <w:bCs/>
                <w:lang w:eastAsia="zh-TW"/>
              </w:rPr>
            </w:pPr>
            <w:r>
              <w:rPr>
                <w:rFonts w:eastAsia="新細明體"/>
                <w:bCs/>
                <w:lang w:eastAsia="zh-TW"/>
              </w:rPr>
              <w:t>PE2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8C73E3E" w14:textId="77777777" w:rsidR="00340A49" w:rsidRDefault="002A1436">
            <w:pPr>
              <w:pStyle w:val="MDPI42tablebody"/>
              <w:spacing w:line="240" w:lineRule="auto"/>
              <w:rPr>
                <w:rFonts w:eastAsia="新細明體"/>
                <w:bCs/>
                <w:lang w:eastAsia="zh-TW"/>
              </w:rPr>
            </w:pPr>
            <w:r>
              <w:rPr>
                <w:rFonts w:eastAsia="新細明體"/>
                <w:bCs/>
                <w:lang w:eastAsia="zh-TW"/>
              </w:rPr>
              <w:t>0.996</w:t>
            </w:r>
          </w:p>
          <w:p w14:paraId="3EABADE2" w14:textId="77777777" w:rsidR="00340A49" w:rsidRDefault="002A1436">
            <w:pPr>
              <w:pStyle w:val="MDPI42tablebody"/>
              <w:spacing w:line="240" w:lineRule="auto"/>
              <w:rPr>
                <w:rFonts w:eastAsia="新細明體"/>
                <w:bCs/>
                <w:lang w:eastAsia="zh-TW"/>
              </w:rPr>
            </w:pPr>
            <w:r>
              <w:rPr>
                <w:rFonts w:eastAsia="新細明體"/>
                <w:bCs/>
                <w:lang w:eastAsia="zh-TW"/>
              </w:rPr>
              <w:t>0.996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B3A9D61" w14:textId="77777777" w:rsidR="00340A49" w:rsidRDefault="002A1436">
            <w:pPr>
              <w:pStyle w:val="MDPI42tablebody"/>
              <w:spacing w:line="240" w:lineRule="auto"/>
              <w:rPr>
                <w:rFonts w:eastAsia="新細明體"/>
                <w:bCs/>
                <w:lang w:eastAsia="zh-TW"/>
              </w:rPr>
            </w:pPr>
            <w:r>
              <w:rPr>
                <w:rFonts w:eastAsia="新細明體"/>
                <w:bCs/>
                <w:lang w:eastAsia="zh-TW"/>
              </w:rPr>
              <w:t>0.992</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2B469C0" w14:textId="77777777" w:rsidR="00340A49" w:rsidRDefault="002A1436">
            <w:pPr>
              <w:pStyle w:val="MDPI42tablebody"/>
              <w:spacing w:line="240" w:lineRule="auto"/>
              <w:rPr>
                <w:rFonts w:eastAsia="新細明體"/>
                <w:bCs/>
                <w:lang w:eastAsia="zh-TW"/>
              </w:rPr>
            </w:pPr>
            <w:r>
              <w:rPr>
                <w:rFonts w:eastAsia="新細明體"/>
                <w:bCs/>
                <w:lang w:eastAsia="zh-TW"/>
              </w:rPr>
              <w:t>0.996</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E49F0F3" w14:textId="77777777" w:rsidR="00340A49" w:rsidRDefault="002A1436">
            <w:pPr>
              <w:pStyle w:val="MDPI42tablebody"/>
              <w:spacing w:line="240" w:lineRule="auto"/>
              <w:rPr>
                <w:rFonts w:eastAsia="新細明體"/>
                <w:bCs/>
                <w:lang w:eastAsia="zh-TW"/>
              </w:rPr>
            </w:pPr>
            <w:r>
              <w:rPr>
                <w:rFonts w:eastAsia="新細明體"/>
                <w:bCs/>
                <w:lang w:eastAsia="zh-TW"/>
              </w:rPr>
              <w:t>0.992</w:t>
            </w:r>
          </w:p>
        </w:tc>
      </w:tr>
      <w:tr w:rsidR="00340A49" w14:paraId="300646F3"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6642194" w14:textId="77777777" w:rsidR="00340A49" w:rsidRDefault="002A1436">
            <w:pPr>
              <w:pStyle w:val="MDPI42tablebody"/>
              <w:spacing w:line="240" w:lineRule="auto"/>
              <w:rPr>
                <w:rFonts w:eastAsia="新細明體"/>
                <w:bCs/>
                <w:lang w:eastAsia="zh-TW"/>
              </w:rPr>
            </w:pPr>
            <w:r>
              <w:rPr>
                <w:rFonts w:eastAsia="新細明體"/>
                <w:bCs/>
                <w:lang w:eastAsia="zh-TW"/>
              </w:rPr>
              <w:t>Effort</w:t>
            </w:r>
          </w:p>
          <w:p w14:paraId="6A68EC7A" w14:textId="77777777" w:rsidR="00340A49" w:rsidRDefault="002A1436">
            <w:pPr>
              <w:pStyle w:val="MDPI42tablebody"/>
              <w:spacing w:line="240" w:lineRule="auto"/>
              <w:rPr>
                <w:rFonts w:eastAsia="新細明體"/>
                <w:bCs/>
                <w:lang w:eastAsia="zh-TW"/>
              </w:rPr>
            </w:pPr>
            <w:r>
              <w:rPr>
                <w:rFonts w:eastAsia="新細明體"/>
                <w:bCs/>
                <w:lang w:eastAsia="zh-TW"/>
              </w:rPr>
              <w:t>Expectancy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644E99F" w14:textId="77777777" w:rsidR="00340A49" w:rsidRDefault="002A1436">
            <w:pPr>
              <w:pStyle w:val="MDPI42tablebody"/>
              <w:spacing w:line="240" w:lineRule="auto"/>
              <w:rPr>
                <w:rFonts w:eastAsia="新細明體"/>
                <w:bCs/>
                <w:lang w:eastAsia="zh-TW"/>
              </w:rPr>
            </w:pPr>
            <w:r>
              <w:rPr>
                <w:rFonts w:eastAsia="新細明體"/>
                <w:bCs/>
                <w:lang w:eastAsia="zh-TW"/>
              </w:rPr>
              <w:t>EE1</w:t>
            </w:r>
          </w:p>
          <w:p w14:paraId="2CC368C8" w14:textId="77777777" w:rsidR="00340A49" w:rsidRDefault="002A1436">
            <w:pPr>
              <w:pStyle w:val="MDPI42tablebody"/>
              <w:spacing w:line="240" w:lineRule="auto"/>
              <w:rPr>
                <w:rFonts w:eastAsia="新細明體"/>
                <w:bCs/>
                <w:lang w:eastAsia="zh-TW"/>
              </w:rPr>
            </w:pPr>
            <w:r>
              <w:rPr>
                <w:rFonts w:eastAsia="新細明體"/>
                <w:bCs/>
                <w:lang w:eastAsia="zh-TW"/>
              </w:rPr>
              <w:t>EE2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F978956" w14:textId="77777777" w:rsidR="00340A49" w:rsidRDefault="002A1436">
            <w:pPr>
              <w:pStyle w:val="MDPI42tablebody"/>
              <w:spacing w:line="240" w:lineRule="auto"/>
              <w:rPr>
                <w:rFonts w:eastAsia="新細明體"/>
                <w:bCs/>
                <w:lang w:eastAsia="zh-TW"/>
              </w:rPr>
            </w:pPr>
            <w:r>
              <w:rPr>
                <w:rFonts w:eastAsia="新細明體"/>
                <w:bCs/>
                <w:lang w:eastAsia="zh-TW"/>
              </w:rPr>
              <w:t>0.927</w:t>
            </w:r>
          </w:p>
          <w:p w14:paraId="537C896C" w14:textId="77777777" w:rsidR="00340A49" w:rsidRDefault="002A1436">
            <w:pPr>
              <w:pStyle w:val="MDPI42tablebody"/>
              <w:spacing w:line="240" w:lineRule="auto"/>
              <w:rPr>
                <w:rFonts w:eastAsia="新細明體"/>
                <w:bCs/>
                <w:lang w:eastAsia="zh-TW"/>
              </w:rPr>
            </w:pPr>
            <w:r>
              <w:rPr>
                <w:rFonts w:eastAsia="新細明體"/>
                <w:bCs/>
                <w:lang w:eastAsia="zh-TW"/>
              </w:rPr>
              <w:t>0.964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BB0E4A0" w14:textId="77777777" w:rsidR="00340A49" w:rsidRDefault="002A1436">
            <w:pPr>
              <w:pStyle w:val="MDPI42tablebody"/>
              <w:spacing w:line="240" w:lineRule="auto"/>
              <w:rPr>
                <w:rFonts w:eastAsia="新細明體"/>
                <w:bCs/>
                <w:lang w:eastAsia="zh-TW"/>
              </w:rPr>
            </w:pPr>
            <w:r>
              <w:rPr>
                <w:rFonts w:eastAsia="新細明體"/>
                <w:bCs/>
                <w:lang w:eastAsia="zh-TW"/>
              </w:rPr>
              <w:t>0.886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C3FB9A5" w14:textId="77777777" w:rsidR="00340A49" w:rsidRDefault="002A1436">
            <w:pPr>
              <w:pStyle w:val="MDPI42tablebody"/>
              <w:spacing w:line="240" w:lineRule="auto"/>
              <w:rPr>
                <w:rFonts w:eastAsia="新細明體"/>
                <w:bCs/>
                <w:lang w:eastAsia="zh-TW"/>
              </w:rPr>
            </w:pPr>
            <w:r>
              <w:rPr>
                <w:rFonts w:eastAsia="新細明體"/>
                <w:bCs/>
                <w:lang w:eastAsia="zh-TW"/>
              </w:rPr>
              <w:t>0.944</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3C1E1F5" w14:textId="77777777" w:rsidR="00340A49" w:rsidRDefault="002A1436">
            <w:pPr>
              <w:pStyle w:val="MDPI42tablebody"/>
              <w:spacing w:line="240" w:lineRule="auto"/>
              <w:rPr>
                <w:rFonts w:eastAsia="新細明體"/>
                <w:bCs/>
                <w:lang w:eastAsia="zh-TW"/>
              </w:rPr>
            </w:pPr>
            <w:r>
              <w:rPr>
                <w:rFonts w:eastAsia="新細明體"/>
                <w:bCs/>
                <w:lang w:eastAsia="zh-TW"/>
              </w:rPr>
              <w:t>0.895</w:t>
            </w:r>
          </w:p>
        </w:tc>
      </w:tr>
      <w:tr w:rsidR="00340A49" w14:paraId="49C9DB90"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BDCB509" w14:textId="77777777" w:rsidR="00340A49" w:rsidRDefault="002A1436">
            <w:pPr>
              <w:pStyle w:val="MDPI42tablebody"/>
              <w:spacing w:line="240" w:lineRule="auto"/>
              <w:rPr>
                <w:rFonts w:eastAsia="新細明體"/>
                <w:bCs/>
                <w:lang w:eastAsia="zh-TW"/>
              </w:rPr>
            </w:pPr>
            <w:r>
              <w:rPr>
                <w:rFonts w:eastAsia="新細明體"/>
                <w:bCs/>
                <w:lang w:eastAsia="zh-TW"/>
              </w:rPr>
              <w:t>Self-Efficacy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D1A1586" w14:textId="77777777" w:rsidR="00340A49" w:rsidRDefault="002A1436">
            <w:pPr>
              <w:pStyle w:val="MDPI42tablebody"/>
              <w:spacing w:line="240" w:lineRule="auto"/>
              <w:rPr>
                <w:rFonts w:eastAsia="新細明體"/>
                <w:bCs/>
                <w:lang w:eastAsia="zh-TW"/>
              </w:rPr>
            </w:pPr>
            <w:r>
              <w:rPr>
                <w:rFonts w:eastAsia="新細明體"/>
                <w:bCs/>
                <w:lang w:eastAsia="zh-TW"/>
              </w:rPr>
              <w:t>SE1</w:t>
            </w:r>
          </w:p>
          <w:p w14:paraId="4CB8AE3D" w14:textId="77777777" w:rsidR="00340A49" w:rsidRDefault="002A1436">
            <w:pPr>
              <w:pStyle w:val="MDPI42tablebody"/>
              <w:spacing w:line="240" w:lineRule="auto"/>
              <w:rPr>
                <w:rFonts w:eastAsia="新細明體"/>
                <w:bCs/>
                <w:lang w:eastAsia="zh-TW"/>
              </w:rPr>
            </w:pPr>
            <w:r>
              <w:rPr>
                <w:rFonts w:eastAsia="新細明體"/>
                <w:bCs/>
                <w:lang w:eastAsia="zh-TW"/>
              </w:rPr>
              <w:t>SE2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4013DF6" w14:textId="77777777" w:rsidR="00340A49" w:rsidRDefault="002A1436">
            <w:pPr>
              <w:pStyle w:val="MDPI42tablebody"/>
              <w:spacing w:line="240" w:lineRule="auto"/>
              <w:rPr>
                <w:rFonts w:eastAsia="新細明體"/>
                <w:bCs/>
                <w:lang w:eastAsia="zh-TW"/>
              </w:rPr>
            </w:pPr>
            <w:r>
              <w:rPr>
                <w:rFonts w:eastAsia="新細明體"/>
                <w:bCs/>
                <w:lang w:eastAsia="zh-TW"/>
              </w:rPr>
              <w:t>0.983</w:t>
            </w:r>
          </w:p>
          <w:p w14:paraId="1EB30479" w14:textId="77777777" w:rsidR="00340A49" w:rsidRDefault="002A1436">
            <w:pPr>
              <w:pStyle w:val="MDPI42tablebody"/>
              <w:spacing w:line="240" w:lineRule="auto"/>
              <w:rPr>
                <w:rFonts w:eastAsia="新細明體"/>
                <w:bCs/>
                <w:lang w:eastAsia="zh-TW"/>
              </w:rPr>
            </w:pPr>
            <w:r>
              <w:rPr>
                <w:rFonts w:eastAsia="新細明體"/>
                <w:bCs/>
                <w:lang w:eastAsia="zh-TW"/>
              </w:rPr>
              <w:t>0.984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4BF6455" w14:textId="77777777" w:rsidR="00340A49" w:rsidRDefault="002A1436">
            <w:pPr>
              <w:pStyle w:val="MDPI42tablebody"/>
              <w:spacing w:line="240" w:lineRule="auto"/>
              <w:rPr>
                <w:rFonts w:eastAsia="新細明體"/>
                <w:bCs/>
                <w:lang w:eastAsia="zh-TW"/>
              </w:rPr>
            </w:pPr>
            <w:r>
              <w:rPr>
                <w:rFonts w:eastAsia="新細明體"/>
                <w:bCs/>
                <w:lang w:eastAsia="zh-TW"/>
              </w:rPr>
              <w:t>0.966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D78EA91" w14:textId="77777777" w:rsidR="00340A49" w:rsidRDefault="002A1436">
            <w:pPr>
              <w:pStyle w:val="MDPI42tablebody"/>
              <w:spacing w:line="240" w:lineRule="auto"/>
              <w:rPr>
                <w:rFonts w:eastAsia="新細明體"/>
                <w:bCs/>
                <w:lang w:eastAsia="zh-TW"/>
              </w:rPr>
            </w:pPr>
            <w:r>
              <w:rPr>
                <w:rFonts w:eastAsia="新細明體"/>
                <w:bCs/>
                <w:lang w:eastAsia="zh-TW"/>
              </w:rPr>
              <w:t>0.983</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2CBA6C6" w14:textId="77777777" w:rsidR="00340A49" w:rsidRDefault="002A1436">
            <w:pPr>
              <w:pStyle w:val="MDPI42tablebody"/>
              <w:spacing w:line="240" w:lineRule="auto"/>
              <w:rPr>
                <w:rFonts w:eastAsia="新細明體"/>
                <w:bCs/>
                <w:lang w:eastAsia="zh-TW"/>
              </w:rPr>
            </w:pPr>
            <w:r>
              <w:rPr>
                <w:rFonts w:eastAsia="新細明體"/>
                <w:bCs/>
                <w:lang w:eastAsia="zh-TW"/>
              </w:rPr>
              <w:t>0.967</w:t>
            </w:r>
          </w:p>
        </w:tc>
      </w:tr>
      <w:tr w:rsidR="00340A49" w14:paraId="31434E47"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FF8F0C9" w14:textId="77777777" w:rsidR="00340A49" w:rsidRDefault="002A1436">
            <w:pPr>
              <w:pStyle w:val="MDPI42tablebody"/>
              <w:spacing w:line="240" w:lineRule="auto"/>
              <w:rPr>
                <w:rFonts w:eastAsia="新細明體"/>
                <w:bCs/>
                <w:lang w:eastAsia="zh-TW"/>
              </w:rPr>
            </w:pPr>
            <w:r>
              <w:rPr>
                <w:rFonts w:eastAsia="新細明體"/>
                <w:bCs/>
                <w:lang w:eastAsia="zh-TW"/>
              </w:rPr>
              <w:t>Hedonic</w:t>
            </w:r>
          </w:p>
          <w:p w14:paraId="6C3A482D" w14:textId="77777777" w:rsidR="00340A49" w:rsidRDefault="002A1436">
            <w:pPr>
              <w:pStyle w:val="MDPI42tablebody"/>
              <w:spacing w:line="240" w:lineRule="auto"/>
              <w:rPr>
                <w:rFonts w:eastAsia="新細明體"/>
                <w:bCs/>
                <w:lang w:eastAsia="zh-TW"/>
              </w:rPr>
            </w:pPr>
            <w:r>
              <w:rPr>
                <w:rFonts w:eastAsia="新細明體"/>
                <w:bCs/>
                <w:lang w:eastAsia="zh-TW"/>
              </w:rPr>
              <w:t>Motivation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2EFDB8A" w14:textId="77777777" w:rsidR="00340A49" w:rsidRDefault="002A1436">
            <w:pPr>
              <w:pStyle w:val="MDPI42tablebody"/>
              <w:spacing w:line="240" w:lineRule="auto"/>
              <w:rPr>
                <w:rFonts w:eastAsia="新細明體"/>
                <w:bCs/>
                <w:lang w:eastAsia="zh-TW"/>
              </w:rPr>
            </w:pPr>
            <w:r>
              <w:rPr>
                <w:rFonts w:eastAsia="新細明體"/>
                <w:bCs/>
                <w:lang w:eastAsia="zh-TW"/>
              </w:rPr>
              <w:t>HM1</w:t>
            </w:r>
          </w:p>
          <w:p w14:paraId="16C5F3E9" w14:textId="77777777" w:rsidR="00340A49" w:rsidRDefault="002A1436">
            <w:pPr>
              <w:pStyle w:val="MDPI42tablebody"/>
              <w:spacing w:line="240" w:lineRule="auto"/>
              <w:rPr>
                <w:rFonts w:eastAsia="新細明體"/>
                <w:bCs/>
                <w:lang w:eastAsia="zh-TW"/>
              </w:rPr>
            </w:pPr>
            <w:r>
              <w:rPr>
                <w:rFonts w:eastAsia="新細明體"/>
                <w:bCs/>
                <w:lang w:eastAsia="zh-TW"/>
              </w:rPr>
              <w:t>HM2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32ADCA7" w14:textId="77777777" w:rsidR="00340A49" w:rsidRDefault="002A1436">
            <w:pPr>
              <w:pStyle w:val="MDPI42tablebody"/>
              <w:spacing w:line="240" w:lineRule="auto"/>
              <w:rPr>
                <w:rFonts w:eastAsia="新細明體"/>
                <w:bCs/>
                <w:lang w:eastAsia="zh-TW"/>
              </w:rPr>
            </w:pPr>
            <w:r>
              <w:rPr>
                <w:rFonts w:eastAsia="新細明體"/>
                <w:bCs/>
                <w:lang w:eastAsia="zh-TW"/>
              </w:rPr>
              <w:t>0.954</w:t>
            </w:r>
          </w:p>
          <w:p w14:paraId="5E5FD68C" w14:textId="77777777" w:rsidR="00340A49" w:rsidRDefault="002A1436">
            <w:pPr>
              <w:pStyle w:val="MDPI42tablebody"/>
              <w:spacing w:line="240" w:lineRule="auto"/>
              <w:rPr>
                <w:rFonts w:eastAsia="新細明體"/>
                <w:bCs/>
                <w:lang w:eastAsia="zh-TW"/>
              </w:rPr>
            </w:pPr>
            <w:r>
              <w:rPr>
                <w:rFonts w:eastAsia="新細明體"/>
                <w:bCs/>
                <w:lang w:eastAsia="zh-TW"/>
              </w:rPr>
              <w:t>0.954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DB69792" w14:textId="77777777" w:rsidR="00340A49" w:rsidRDefault="002A1436">
            <w:pPr>
              <w:pStyle w:val="MDPI42tablebody"/>
              <w:spacing w:line="240" w:lineRule="auto"/>
              <w:rPr>
                <w:rFonts w:eastAsia="新細明體"/>
                <w:bCs/>
                <w:lang w:eastAsia="zh-TW"/>
              </w:rPr>
            </w:pPr>
            <w:r>
              <w:rPr>
                <w:rFonts w:eastAsia="新細明體"/>
                <w:bCs/>
                <w:lang w:eastAsia="zh-TW"/>
              </w:rPr>
              <w:t>0.901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0E1864C" w14:textId="77777777" w:rsidR="00340A49" w:rsidRDefault="002A1436">
            <w:pPr>
              <w:pStyle w:val="MDPI42tablebody"/>
              <w:spacing w:line="240" w:lineRule="auto"/>
              <w:rPr>
                <w:rFonts w:eastAsia="新細明體"/>
                <w:bCs/>
                <w:lang w:eastAsia="zh-TW"/>
              </w:rPr>
            </w:pPr>
            <w:r>
              <w:rPr>
                <w:rFonts w:eastAsia="新細明體"/>
                <w:bCs/>
                <w:lang w:eastAsia="zh-TW"/>
              </w:rPr>
              <w:t>0.953</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6E9C54F" w14:textId="77777777" w:rsidR="00340A49" w:rsidRDefault="002A1436">
            <w:pPr>
              <w:pStyle w:val="MDPI42tablebody"/>
              <w:spacing w:line="240" w:lineRule="auto"/>
              <w:rPr>
                <w:rFonts w:eastAsia="新細明體"/>
                <w:bCs/>
                <w:lang w:eastAsia="zh-TW"/>
              </w:rPr>
            </w:pPr>
            <w:r>
              <w:rPr>
                <w:rFonts w:eastAsia="新細明體"/>
                <w:bCs/>
                <w:lang w:eastAsia="zh-TW"/>
              </w:rPr>
              <w:t>0.910</w:t>
            </w:r>
          </w:p>
        </w:tc>
      </w:tr>
      <w:tr w:rsidR="00340A49" w14:paraId="365BD5DE"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E1ED248" w14:textId="77777777" w:rsidR="00340A49" w:rsidRDefault="002A1436">
            <w:pPr>
              <w:pStyle w:val="MDPI42tablebody"/>
              <w:spacing w:line="240" w:lineRule="auto"/>
              <w:rPr>
                <w:rFonts w:eastAsia="新細明體"/>
                <w:bCs/>
                <w:lang w:eastAsia="zh-TW"/>
              </w:rPr>
            </w:pPr>
            <w:r>
              <w:rPr>
                <w:rFonts w:eastAsia="新細明體"/>
                <w:bCs/>
                <w:lang w:eastAsia="zh-TW"/>
              </w:rPr>
              <w:t>Attitude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7601D9" w14:textId="77777777" w:rsidR="00340A49" w:rsidRDefault="002A1436">
            <w:pPr>
              <w:pStyle w:val="MDPI42tablebody"/>
              <w:spacing w:line="240" w:lineRule="auto"/>
              <w:rPr>
                <w:rFonts w:eastAsia="新細明體"/>
                <w:bCs/>
                <w:lang w:eastAsia="zh-TW"/>
              </w:rPr>
            </w:pPr>
            <w:r>
              <w:rPr>
                <w:rFonts w:eastAsia="新細明體"/>
                <w:bCs/>
                <w:lang w:eastAsia="zh-TW"/>
              </w:rPr>
              <w:t>AT1</w:t>
            </w:r>
          </w:p>
          <w:p w14:paraId="6D31DF09" w14:textId="77777777" w:rsidR="00340A49" w:rsidRDefault="002A1436">
            <w:pPr>
              <w:pStyle w:val="MDPI42tablebody"/>
              <w:spacing w:line="240" w:lineRule="auto"/>
              <w:rPr>
                <w:rFonts w:eastAsia="新細明體"/>
                <w:bCs/>
                <w:lang w:eastAsia="zh-TW"/>
              </w:rPr>
            </w:pPr>
            <w:r>
              <w:rPr>
                <w:rFonts w:eastAsia="新細明體"/>
                <w:bCs/>
                <w:lang w:eastAsia="zh-TW"/>
              </w:rPr>
              <w:t>AT2</w:t>
            </w:r>
          </w:p>
          <w:p w14:paraId="2D464A31" w14:textId="77777777" w:rsidR="00340A49" w:rsidRDefault="002A1436">
            <w:pPr>
              <w:pStyle w:val="MDPI42tablebody"/>
              <w:spacing w:line="240" w:lineRule="auto"/>
              <w:rPr>
                <w:rFonts w:eastAsia="新細明體"/>
                <w:bCs/>
                <w:lang w:eastAsia="zh-TW"/>
              </w:rPr>
            </w:pPr>
            <w:r>
              <w:rPr>
                <w:rFonts w:eastAsia="新細明體"/>
                <w:bCs/>
                <w:lang w:eastAsia="zh-TW"/>
              </w:rPr>
              <w:t>AT3</w:t>
            </w:r>
          </w:p>
          <w:p w14:paraId="7C98FF42" w14:textId="77777777" w:rsidR="00340A49" w:rsidRDefault="002A1436">
            <w:pPr>
              <w:pStyle w:val="MDPI42tablebody"/>
              <w:spacing w:line="240" w:lineRule="auto"/>
              <w:rPr>
                <w:rFonts w:eastAsia="新細明體"/>
                <w:bCs/>
                <w:lang w:eastAsia="zh-TW"/>
              </w:rPr>
            </w:pPr>
            <w:r>
              <w:rPr>
                <w:rFonts w:eastAsia="新細明體"/>
                <w:bCs/>
                <w:lang w:eastAsia="zh-TW"/>
              </w:rPr>
              <w:t>AT4</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856F6E" w14:textId="77777777" w:rsidR="00340A49" w:rsidRDefault="002A1436">
            <w:pPr>
              <w:pStyle w:val="MDPI42tablebody"/>
              <w:spacing w:line="240" w:lineRule="auto"/>
              <w:rPr>
                <w:rFonts w:eastAsia="新細明體"/>
                <w:bCs/>
                <w:lang w:eastAsia="zh-TW"/>
              </w:rPr>
            </w:pPr>
            <w:r>
              <w:rPr>
                <w:rFonts w:eastAsia="新細明體"/>
                <w:bCs/>
                <w:lang w:eastAsia="zh-TW"/>
              </w:rPr>
              <w:t>0.893</w:t>
            </w:r>
          </w:p>
          <w:p w14:paraId="5E108A87" w14:textId="77777777" w:rsidR="00340A49" w:rsidRDefault="002A1436">
            <w:pPr>
              <w:pStyle w:val="MDPI42tablebody"/>
              <w:spacing w:line="240" w:lineRule="auto"/>
              <w:rPr>
                <w:rFonts w:eastAsia="新細明體"/>
                <w:bCs/>
                <w:lang w:eastAsia="zh-TW"/>
              </w:rPr>
            </w:pPr>
            <w:r>
              <w:rPr>
                <w:rFonts w:eastAsia="新細明體"/>
                <w:bCs/>
                <w:lang w:eastAsia="zh-TW"/>
              </w:rPr>
              <w:t>0.920</w:t>
            </w:r>
          </w:p>
          <w:p w14:paraId="3B9F4665" w14:textId="77777777" w:rsidR="00340A49" w:rsidRDefault="002A1436">
            <w:pPr>
              <w:pStyle w:val="MDPI42tablebody"/>
              <w:spacing w:line="240" w:lineRule="auto"/>
              <w:rPr>
                <w:rFonts w:eastAsia="新細明體"/>
                <w:bCs/>
                <w:lang w:eastAsia="zh-TW"/>
              </w:rPr>
            </w:pPr>
            <w:r>
              <w:rPr>
                <w:rFonts w:eastAsia="新細明體"/>
                <w:bCs/>
                <w:lang w:eastAsia="zh-TW"/>
              </w:rPr>
              <w:t>0.943</w:t>
            </w:r>
          </w:p>
          <w:p w14:paraId="685C5300" w14:textId="77777777" w:rsidR="00340A49" w:rsidRDefault="002A1436">
            <w:pPr>
              <w:pStyle w:val="MDPI42tablebody"/>
              <w:spacing w:line="240" w:lineRule="auto"/>
              <w:rPr>
                <w:rFonts w:eastAsia="新細明體"/>
                <w:bCs/>
                <w:lang w:eastAsia="zh-TW"/>
              </w:rPr>
            </w:pPr>
            <w:r>
              <w:rPr>
                <w:rFonts w:eastAsia="新細明體"/>
                <w:bCs/>
                <w:lang w:eastAsia="zh-TW"/>
              </w:rPr>
              <w:t>0.929</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8E91DB0" w14:textId="77777777" w:rsidR="00340A49" w:rsidRDefault="002A1436">
            <w:pPr>
              <w:pStyle w:val="MDPI42tablebody"/>
              <w:spacing w:line="240" w:lineRule="auto"/>
              <w:rPr>
                <w:rFonts w:eastAsia="新細明體"/>
                <w:bCs/>
                <w:lang w:eastAsia="zh-TW"/>
              </w:rPr>
            </w:pPr>
            <w:r>
              <w:rPr>
                <w:rFonts w:eastAsia="新細明體"/>
                <w:bCs/>
                <w:lang w:eastAsia="zh-TW"/>
              </w:rPr>
              <w:t>0.941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224B7FC" w14:textId="77777777" w:rsidR="00340A49" w:rsidRDefault="002A1436">
            <w:pPr>
              <w:pStyle w:val="MDPI42tablebody"/>
              <w:spacing w:line="240" w:lineRule="auto"/>
              <w:rPr>
                <w:rFonts w:eastAsia="新細明體"/>
                <w:bCs/>
                <w:lang w:eastAsia="zh-TW"/>
              </w:rPr>
            </w:pPr>
            <w:r>
              <w:rPr>
                <w:rFonts w:eastAsia="新細明體"/>
                <w:bCs/>
                <w:lang w:eastAsia="zh-TW"/>
              </w:rPr>
              <w:t>0.957</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5B33097" w14:textId="77777777" w:rsidR="00340A49" w:rsidRDefault="002A1436">
            <w:pPr>
              <w:pStyle w:val="MDPI42tablebody"/>
              <w:spacing w:line="240" w:lineRule="auto"/>
              <w:rPr>
                <w:rFonts w:eastAsia="新細明體"/>
                <w:bCs/>
                <w:lang w:eastAsia="zh-TW"/>
              </w:rPr>
            </w:pPr>
            <w:r>
              <w:rPr>
                <w:rFonts w:eastAsia="新細明體"/>
                <w:bCs/>
                <w:lang w:eastAsia="zh-TW"/>
              </w:rPr>
              <w:t>0.849</w:t>
            </w:r>
          </w:p>
        </w:tc>
      </w:tr>
      <w:tr w:rsidR="00340A49" w14:paraId="536C75B9"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C286449" w14:textId="77777777" w:rsidR="00340A49" w:rsidRDefault="002A1436">
            <w:pPr>
              <w:pStyle w:val="MDPI42tablebody"/>
              <w:spacing w:line="240" w:lineRule="auto"/>
              <w:rPr>
                <w:rFonts w:eastAsia="新細明體"/>
                <w:bCs/>
                <w:lang w:eastAsia="zh-TW"/>
              </w:rPr>
            </w:pPr>
            <w:r>
              <w:rPr>
                <w:rFonts w:eastAsia="新細明體"/>
                <w:bCs/>
                <w:lang w:eastAsia="zh-TW"/>
              </w:rPr>
              <w:t>Behavioral</w:t>
            </w:r>
          </w:p>
          <w:p w14:paraId="349C3F07" w14:textId="77777777" w:rsidR="00340A49" w:rsidRDefault="002A1436">
            <w:pPr>
              <w:pStyle w:val="MDPI42tablebody"/>
              <w:spacing w:line="240" w:lineRule="auto"/>
              <w:rPr>
                <w:rFonts w:eastAsia="新細明體"/>
                <w:bCs/>
                <w:lang w:eastAsia="zh-TW"/>
              </w:rPr>
            </w:pPr>
            <w:r>
              <w:rPr>
                <w:rFonts w:eastAsia="新細明體"/>
                <w:bCs/>
                <w:lang w:eastAsia="zh-TW"/>
              </w:rPr>
              <w:t>Intention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92AC8C8" w14:textId="77777777" w:rsidR="00340A49" w:rsidRDefault="002A1436">
            <w:pPr>
              <w:pStyle w:val="MDPI42tablebody"/>
              <w:spacing w:line="240" w:lineRule="auto"/>
              <w:rPr>
                <w:rFonts w:eastAsia="新細明體"/>
                <w:bCs/>
                <w:lang w:eastAsia="zh-TW"/>
              </w:rPr>
            </w:pPr>
            <w:r>
              <w:rPr>
                <w:rFonts w:eastAsia="新細明體"/>
                <w:bCs/>
                <w:lang w:eastAsia="zh-TW"/>
              </w:rPr>
              <w:t>BI1</w:t>
            </w:r>
          </w:p>
          <w:p w14:paraId="2965874F" w14:textId="77777777" w:rsidR="00340A49" w:rsidRDefault="002A1436">
            <w:pPr>
              <w:pStyle w:val="MDPI42tablebody"/>
              <w:spacing w:line="240" w:lineRule="auto"/>
              <w:rPr>
                <w:rFonts w:eastAsia="新細明體"/>
                <w:bCs/>
                <w:lang w:eastAsia="zh-TW"/>
              </w:rPr>
            </w:pPr>
            <w:r>
              <w:rPr>
                <w:rFonts w:eastAsia="新細明體"/>
                <w:bCs/>
                <w:lang w:eastAsia="zh-TW"/>
              </w:rPr>
              <w:t>BI2</w:t>
            </w:r>
          </w:p>
          <w:p w14:paraId="3704B5B2" w14:textId="77777777" w:rsidR="00340A49" w:rsidRDefault="002A1436">
            <w:pPr>
              <w:pStyle w:val="MDPI42tablebody"/>
              <w:spacing w:line="240" w:lineRule="auto"/>
              <w:rPr>
                <w:rFonts w:eastAsia="新細明體"/>
                <w:bCs/>
                <w:lang w:eastAsia="zh-TW"/>
              </w:rPr>
            </w:pPr>
            <w:r>
              <w:rPr>
                <w:rFonts w:eastAsia="新細明體"/>
                <w:bCs/>
                <w:lang w:eastAsia="zh-TW"/>
              </w:rPr>
              <w:lastRenderedPageBreak/>
              <w:t>BI3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ABB38E4" w14:textId="77777777" w:rsidR="00340A49" w:rsidRDefault="002A1436">
            <w:pPr>
              <w:pStyle w:val="MDPI42tablebody"/>
              <w:spacing w:line="240" w:lineRule="auto"/>
              <w:rPr>
                <w:rFonts w:eastAsia="新細明體"/>
                <w:bCs/>
                <w:lang w:eastAsia="zh-TW"/>
              </w:rPr>
            </w:pPr>
            <w:r>
              <w:rPr>
                <w:rFonts w:eastAsia="新細明體"/>
                <w:bCs/>
                <w:lang w:eastAsia="zh-TW"/>
              </w:rPr>
              <w:lastRenderedPageBreak/>
              <w:t>0.973</w:t>
            </w:r>
          </w:p>
          <w:p w14:paraId="0B826AC2" w14:textId="77777777" w:rsidR="00340A49" w:rsidRDefault="002A1436">
            <w:pPr>
              <w:pStyle w:val="MDPI42tablebody"/>
              <w:spacing w:line="240" w:lineRule="auto"/>
              <w:rPr>
                <w:rFonts w:eastAsia="新細明體"/>
                <w:bCs/>
                <w:lang w:eastAsia="zh-TW"/>
              </w:rPr>
            </w:pPr>
            <w:r>
              <w:rPr>
                <w:rFonts w:eastAsia="新細明體"/>
                <w:bCs/>
                <w:lang w:eastAsia="zh-TW"/>
              </w:rPr>
              <w:t>0.973</w:t>
            </w:r>
          </w:p>
          <w:p w14:paraId="2546457B" w14:textId="77777777" w:rsidR="00340A49" w:rsidRDefault="002A1436">
            <w:pPr>
              <w:pStyle w:val="MDPI42tablebody"/>
              <w:spacing w:line="240" w:lineRule="auto"/>
              <w:rPr>
                <w:rFonts w:eastAsia="新細明體"/>
                <w:bCs/>
                <w:lang w:eastAsia="zh-TW"/>
              </w:rPr>
            </w:pPr>
            <w:r>
              <w:rPr>
                <w:rFonts w:eastAsia="新細明體"/>
                <w:bCs/>
                <w:lang w:eastAsia="zh-TW"/>
              </w:rPr>
              <w:lastRenderedPageBreak/>
              <w:t>0.977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3E45195" w14:textId="77777777" w:rsidR="00340A49" w:rsidRDefault="002A1436">
            <w:pPr>
              <w:pStyle w:val="MDPI42tablebody"/>
              <w:spacing w:line="240" w:lineRule="auto"/>
              <w:rPr>
                <w:rFonts w:eastAsia="新細明體"/>
                <w:bCs/>
                <w:lang w:eastAsia="zh-TW"/>
              </w:rPr>
            </w:pPr>
            <w:r>
              <w:rPr>
                <w:rFonts w:eastAsia="新細明體"/>
                <w:bCs/>
                <w:lang w:eastAsia="zh-TW"/>
              </w:rPr>
              <w:lastRenderedPageBreak/>
              <w:t>0.973</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91A8910" w14:textId="77777777" w:rsidR="00340A49" w:rsidRDefault="002A1436">
            <w:pPr>
              <w:pStyle w:val="MDPI42tablebody"/>
              <w:spacing w:line="240" w:lineRule="auto"/>
              <w:rPr>
                <w:rFonts w:eastAsia="新細明體"/>
                <w:bCs/>
                <w:lang w:eastAsia="zh-TW"/>
              </w:rPr>
            </w:pPr>
            <w:r>
              <w:rPr>
                <w:rFonts w:eastAsia="新細明體"/>
                <w:bCs/>
                <w:lang w:eastAsia="zh-TW"/>
              </w:rPr>
              <w:t>0.983</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A08ECAD" w14:textId="77777777" w:rsidR="00340A49" w:rsidRDefault="002A1436">
            <w:pPr>
              <w:pStyle w:val="MDPI42tablebody"/>
              <w:spacing w:line="240" w:lineRule="auto"/>
              <w:rPr>
                <w:rFonts w:eastAsia="新細明體"/>
                <w:bCs/>
                <w:lang w:eastAsia="zh-TW"/>
              </w:rPr>
            </w:pPr>
            <w:r>
              <w:rPr>
                <w:rFonts w:eastAsia="新細明體"/>
                <w:bCs/>
                <w:lang w:eastAsia="zh-TW"/>
              </w:rPr>
              <w:t>0.950</w:t>
            </w:r>
          </w:p>
        </w:tc>
      </w:tr>
      <w:tr w:rsidR="00340A49" w14:paraId="46FC8A03" w14:textId="77777777">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2ED21FD" w14:textId="77777777" w:rsidR="00340A49" w:rsidRDefault="002A1436">
            <w:pPr>
              <w:pStyle w:val="MDPI42tablebody"/>
              <w:spacing w:line="240" w:lineRule="auto"/>
              <w:rPr>
                <w:rFonts w:eastAsia="新細明體"/>
                <w:bCs/>
                <w:lang w:eastAsia="zh-TW"/>
              </w:rPr>
            </w:pPr>
            <w:r>
              <w:rPr>
                <w:rFonts w:eastAsia="新細明體"/>
                <w:bCs/>
                <w:lang w:eastAsia="zh-TW"/>
              </w:rPr>
              <w:t>Use Behavior</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E3D89FA" w14:textId="77777777" w:rsidR="00340A49" w:rsidRDefault="002A1436">
            <w:pPr>
              <w:pStyle w:val="MDPI42tablebody"/>
              <w:spacing w:line="240" w:lineRule="auto"/>
              <w:rPr>
                <w:rFonts w:eastAsia="新細明體"/>
                <w:bCs/>
                <w:lang w:eastAsia="zh-TW"/>
              </w:rPr>
            </w:pPr>
            <w:r>
              <w:rPr>
                <w:rFonts w:eastAsia="新細明體"/>
                <w:bCs/>
                <w:lang w:eastAsia="zh-TW"/>
              </w:rPr>
              <w:t>UB1</w:t>
            </w:r>
          </w:p>
          <w:p w14:paraId="79E315F5" w14:textId="77777777" w:rsidR="00340A49" w:rsidRDefault="002A1436">
            <w:pPr>
              <w:pStyle w:val="MDPI42tablebody"/>
              <w:spacing w:line="240" w:lineRule="auto"/>
              <w:rPr>
                <w:rFonts w:eastAsia="新細明體"/>
                <w:bCs/>
                <w:lang w:eastAsia="zh-TW"/>
              </w:rPr>
            </w:pPr>
            <w:r>
              <w:rPr>
                <w:rFonts w:eastAsia="新細明體"/>
                <w:bCs/>
                <w:lang w:eastAsia="zh-TW"/>
              </w:rPr>
              <w:t>UB2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7CE5C8E" w14:textId="77777777" w:rsidR="00340A49" w:rsidRDefault="002A1436">
            <w:pPr>
              <w:pStyle w:val="MDPI42tablebody"/>
              <w:spacing w:line="240" w:lineRule="auto"/>
              <w:rPr>
                <w:rFonts w:eastAsia="新細明體"/>
                <w:bCs/>
                <w:lang w:eastAsia="zh-TW"/>
              </w:rPr>
            </w:pPr>
            <w:r>
              <w:rPr>
                <w:rFonts w:eastAsia="新細明體"/>
                <w:bCs/>
                <w:lang w:eastAsia="zh-TW"/>
              </w:rPr>
              <w:t>0.938</w:t>
            </w:r>
          </w:p>
          <w:p w14:paraId="62C1737F" w14:textId="77777777" w:rsidR="00340A49" w:rsidRDefault="002A1436">
            <w:pPr>
              <w:pStyle w:val="MDPI42tablebody"/>
              <w:spacing w:line="240" w:lineRule="auto"/>
              <w:rPr>
                <w:rFonts w:eastAsia="新細明體"/>
                <w:bCs/>
                <w:lang w:eastAsia="zh-TW"/>
              </w:rPr>
            </w:pPr>
            <w:r>
              <w:rPr>
                <w:rFonts w:eastAsia="新細明體"/>
                <w:bCs/>
                <w:lang w:eastAsia="zh-TW"/>
              </w:rPr>
              <w:t>0.937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278CD04" w14:textId="77777777" w:rsidR="00340A49" w:rsidRDefault="002A1436">
            <w:pPr>
              <w:pStyle w:val="MDPI42tablebody"/>
              <w:spacing w:line="240" w:lineRule="auto"/>
              <w:rPr>
                <w:rFonts w:eastAsia="新細明體"/>
                <w:bCs/>
                <w:lang w:eastAsia="zh-TW"/>
              </w:rPr>
            </w:pPr>
            <w:r>
              <w:rPr>
                <w:rFonts w:eastAsia="新細明體"/>
                <w:bCs/>
                <w:lang w:eastAsia="zh-TW"/>
              </w:rPr>
              <w:t>0.862</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F5DF249" w14:textId="77777777" w:rsidR="00340A49" w:rsidRDefault="002A1436">
            <w:pPr>
              <w:pStyle w:val="MDPI42tablebody"/>
              <w:spacing w:line="240" w:lineRule="auto"/>
              <w:rPr>
                <w:rFonts w:eastAsia="新細明體"/>
                <w:bCs/>
                <w:lang w:eastAsia="zh-TW"/>
              </w:rPr>
            </w:pPr>
            <w:r>
              <w:rPr>
                <w:rFonts w:eastAsia="新細明體"/>
                <w:bCs/>
                <w:lang w:eastAsia="zh-TW"/>
              </w:rPr>
              <w:t>0.936</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224C093" w14:textId="77777777" w:rsidR="00340A49" w:rsidRDefault="002A1436">
            <w:pPr>
              <w:pStyle w:val="MDPI42tablebody"/>
              <w:spacing w:line="240" w:lineRule="auto"/>
              <w:rPr>
                <w:rFonts w:eastAsia="新細明體"/>
                <w:bCs/>
                <w:lang w:eastAsia="zh-TW"/>
              </w:rPr>
            </w:pPr>
            <w:r>
              <w:rPr>
                <w:rFonts w:eastAsia="新細明體"/>
                <w:bCs/>
                <w:lang w:eastAsia="zh-TW"/>
              </w:rPr>
              <w:t>0.879</w:t>
            </w:r>
          </w:p>
        </w:tc>
      </w:tr>
    </w:tbl>
    <w:p w14:paraId="61478149" w14:textId="77777777" w:rsidR="00340A49" w:rsidRDefault="002A1436">
      <w:pPr>
        <w:pStyle w:val="MDPI43tablefooter"/>
      </w:pPr>
      <w:r>
        <w:rPr>
          <w:rFonts w:ascii="標楷體" w:eastAsia="標楷體" w:hAnsi="標楷體"/>
          <w:bCs/>
          <w:sz w:val="20"/>
          <w:szCs w:val="20"/>
        </w:rPr>
        <w:tab/>
      </w:r>
      <w:r>
        <w:t xml:space="preserve">* </w:t>
      </w:r>
      <w:r>
        <w:rPr>
          <w:b/>
          <w:bCs/>
        </w:rPr>
        <w:t>Notes</w:t>
      </w:r>
      <w:r>
        <w:t xml:space="preserve">: </w:t>
      </w:r>
      <w:r>
        <w:rPr>
          <w:rFonts w:eastAsia="新細明體"/>
          <w:lang w:eastAsia="zh-TW"/>
        </w:rPr>
        <w:t>CL - cross loadings; α - Cronbach’s alpha; CR - composite reliability; AVE - average variance extracted.</w:t>
      </w:r>
    </w:p>
    <w:bookmarkEnd w:id="61"/>
    <w:bookmarkEnd w:id="62"/>
    <w:p w14:paraId="0F37B274" w14:textId="77777777" w:rsidR="00340A49" w:rsidRDefault="002A1436">
      <w:pPr>
        <w:pStyle w:val="MDPI31text"/>
        <w:spacing w:before="240"/>
        <w:jc w:val="center"/>
      </w:pPr>
      <w:r>
        <w:rPr>
          <w:noProof/>
        </w:rPr>
        <w:drawing>
          <wp:inline distT="0" distB="0" distL="0" distR="0" wp14:anchorId="38AC94FF" wp14:editId="4FDCCCC2">
            <wp:extent cx="4769620" cy="2579897"/>
            <wp:effectExtent l="0" t="0" r="0" b="0"/>
            <wp:docPr id="19" name="圖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69620" cy="2579897"/>
                    </a:xfrm>
                    <a:prstGeom prst="rect">
                      <a:avLst/>
                    </a:prstGeom>
                    <a:noFill/>
                    <a:ln>
                      <a:noFill/>
                      <a:prstDash/>
                    </a:ln>
                  </pic:spPr>
                </pic:pic>
              </a:graphicData>
            </a:graphic>
          </wp:inline>
        </w:drawing>
      </w:r>
    </w:p>
    <w:p w14:paraId="66C5B2F4" w14:textId="77777777" w:rsidR="00340A49" w:rsidRDefault="002A1436">
      <w:pPr>
        <w:pStyle w:val="MDPI51figurecaption"/>
        <w:jc w:val="center"/>
      </w:pPr>
      <w:r>
        <w:rPr>
          <w:b/>
        </w:rPr>
        <w:t>Figure 16. Measurement results of PLS-Algorithm</w:t>
      </w:r>
    </w:p>
    <w:p w14:paraId="496F17ED" w14:textId="77777777" w:rsidR="00340A49" w:rsidRDefault="002A1436">
      <w:pPr>
        <w:pStyle w:val="MDPI41tablecaption"/>
        <w:ind w:firstLine="452"/>
        <w:jc w:val="left"/>
      </w:pPr>
      <w:bookmarkStart w:id="63" w:name="_Hlk101359364"/>
      <w:proofErr w:type="gramStart"/>
      <w:r>
        <w:rPr>
          <w:rFonts w:ascii="標楷體" w:eastAsia="標楷體" w:hAnsi="標楷體"/>
          <w:bCs/>
          <w:sz w:val="20"/>
          <w:szCs w:val="20"/>
          <w:lang w:eastAsia="zh-TW"/>
        </w:rPr>
        <w:t>模型驗正的</w:t>
      </w:r>
      <w:proofErr w:type="gramEnd"/>
      <w:r>
        <w:rPr>
          <w:rFonts w:ascii="標楷體" w:eastAsia="標楷體" w:hAnsi="標楷體"/>
          <w:bCs/>
          <w:sz w:val="20"/>
          <w:szCs w:val="20"/>
          <w:lang w:eastAsia="zh-TW"/>
        </w:rPr>
        <w:t>重要步驟還有</w:t>
      </w:r>
      <w:proofErr w:type="spellStart"/>
      <w:r>
        <w:rPr>
          <w:rFonts w:ascii="標楷體" w:eastAsia="標楷體" w:hAnsi="標楷體"/>
          <w:bCs/>
          <w:sz w:val="20"/>
          <w:szCs w:val="20"/>
          <w:lang w:eastAsia="zh-TW"/>
        </w:rPr>
        <w:t>Fornell-Larcker</w:t>
      </w:r>
      <w:proofErr w:type="spellEnd"/>
      <w:r>
        <w:rPr>
          <w:rFonts w:ascii="標楷體" w:eastAsia="標楷體" w:hAnsi="標楷體"/>
          <w:bCs/>
          <w:sz w:val="20"/>
          <w:szCs w:val="20"/>
          <w:lang w:eastAsia="zh-TW"/>
        </w:rPr>
        <w:t>標準分析的</w:t>
      </w:r>
      <w:proofErr w:type="gramStart"/>
      <w:r>
        <w:rPr>
          <w:rFonts w:ascii="標楷體" w:eastAsia="標楷體" w:hAnsi="標楷體"/>
          <w:bCs/>
          <w:sz w:val="20"/>
          <w:szCs w:val="20"/>
          <w:lang w:eastAsia="zh-TW"/>
        </w:rPr>
        <w:t>判別校度</w:t>
      </w:r>
      <w:proofErr w:type="gramEnd"/>
      <w:r>
        <w:rPr>
          <w:rFonts w:ascii="標楷體" w:eastAsia="標楷體" w:hAnsi="標楷體"/>
          <w:bCs/>
          <w:sz w:val="20"/>
          <w:szCs w:val="20"/>
          <w:lang w:eastAsia="zh-TW"/>
        </w:rPr>
        <w:t>（discriminant validity），當對角線上的數值高於其他constructs的cross-loading values，結果被認為是可接受的</w:t>
      </w:r>
      <w:r>
        <w:rPr>
          <w:rFonts w:ascii="標楷體" w:hAnsi="標楷體"/>
          <w:szCs w:val="20"/>
          <w:lang w:eastAsia="zh-TW"/>
        </w:rPr>
        <w:fldChar w:fldCharType="begin"/>
      </w:r>
      <w:r>
        <w:rPr>
          <w:rFonts w:ascii="標楷體" w:hAnsi="標楷體"/>
          <w:szCs w:val="20"/>
          <w:lang w:eastAsia="zh-TW"/>
        </w:rPr>
        <w:instrText xml:space="preserve"> REF _Ref93159828 </w:instrText>
      </w:r>
      <w:r>
        <w:rPr>
          <w:rFonts w:ascii="標楷體" w:hAnsi="標楷體"/>
          <w:szCs w:val="20"/>
          <w:lang w:eastAsia="zh-TW"/>
        </w:rPr>
        <w:fldChar w:fldCharType="separate"/>
      </w:r>
      <w:r>
        <w:rPr>
          <w:rFonts w:ascii="標楷體" w:hAnsi="標楷體"/>
          <w:szCs w:val="20"/>
          <w:lang w:eastAsia="zh-TW"/>
        </w:rPr>
        <w:t>[23]</w:t>
      </w:r>
      <w:r>
        <w:rPr>
          <w:rFonts w:ascii="標楷體" w:hAnsi="標楷體"/>
          <w:szCs w:val="20"/>
          <w:lang w:eastAsia="zh-TW"/>
        </w:rPr>
        <w:fldChar w:fldCharType="end"/>
      </w:r>
      <w:r>
        <w:rPr>
          <w:rFonts w:ascii="標楷體" w:eastAsia="標楷體" w:hAnsi="標楷體"/>
          <w:bCs/>
          <w:sz w:val="20"/>
          <w:szCs w:val="20"/>
          <w:lang w:eastAsia="zh-TW"/>
        </w:rPr>
        <w:t>。良好的discriminant validity表明架構有足夠的</w:t>
      </w:r>
      <w:proofErr w:type="gramStart"/>
      <w:r>
        <w:rPr>
          <w:rFonts w:ascii="標楷體" w:eastAsia="標楷體" w:hAnsi="標楷體"/>
          <w:bCs/>
          <w:sz w:val="20"/>
          <w:szCs w:val="20"/>
          <w:lang w:eastAsia="zh-TW"/>
        </w:rPr>
        <w:t>收斂校度</w:t>
      </w:r>
      <w:proofErr w:type="gramEnd"/>
      <w:r>
        <w:rPr>
          <w:rFonts w:ascii="標楷體" w:eastAsia="標楷體" w:hAnsi="標楷體"/>
          <w:bCs/>
          <w:sz w:val="20"/>
          <w:szCs w:val="20"/>
          <w:lang w:eastAsia="zh-TW"/>
        </w:rPr>
        <w:t>，分析結果如</w:t>
      </w:r>
      <w:r>
        <w:rPr>
          <w:rFonts w:ascii="標楷體" w:eastAsia="標楷體" w:hAnsi="標楷體"/>
          <w:b/>
          <w:sz w:val="20"/>
          <w:szCs w:val="20"/>
          <w:lang w:eastAsia="zh-TW"/>
        </w:rPr>
        <w:t>表4</w:t>
      </w:r>
      <w:r>
        <w:rPr>
          <w:rFonts w:ascii="標楷體" w:eastAsia="標楷體" w:hAnsi="標楷體"/>
          <w:bCs/>
          <w:sz w:val="20"/>
          <w:szCs w:val="20"/>
          <w:lang w:eastAsia="zh-TW"/>
        </w:rPr>
        <w:t>。</w:t>
      </w:r>
    </w:p>
    <w:p w14:paraId="45F5BE68" w14:textId="77777777" w:rsidR="00340A49" w:rsidRDefault="002A1436">
      <w:pPr>
        <w:pStyle w:val="MDPI41tablecaption"/>
        <w:jc w:val="center"/>
      </w:pPr>
      <w:bookmarkStart w:id="64" w:name="_Hlk101359378"/>
      <w:bookmarkEnd w:id="63"/>
      <w:r>
        <w:rPr>
          <w:b/>
        </w:rPr>
        <w:t>Table 4.</w:t>
      </w:r>
      <w:r>
        <w:t xml:space="preserve"> </w:t>
      </w:r>
      <w:r>
        <w:rPr>
          <w:rFonts w:eastAsia="標楷體" w:cs="新細明體"/>
          <w:lang w:eastAsia="zh-TW"/>
        </w:rPr>
        <w:t xml:space="preserve">Results of the </w:t>
      </w:r>
      <w:proofErr w:type="spellStart"/>
      <w:r>
        <w:rPr>
          <w:rFonts w:eastAsia="標楷體" w:cs="新細明體"/>
          <w:lang w:eastAsia="zh-TW"/>
        </w:rPr>
        <w:t>Fornell-Larcker</w:t>
      </w:r>
      <w:proofErr w:type="spellEnd"/>
      <w:r>
        <w:rPr>
          <w:rFonts w:eastAsia="標楷體" w:cs="新細明體"/>
          <w:lang w:eastAsia="zh-TW"/>
        </w:rPr>
        <w:t xml:space="preserve"> criterion analysis (discriminant validity test).</w:t>
      </w:r>
    </w:p>
    <w:tbl>
      <w:tblPr>
        <w:tblW w:w="7857" w:type="dxa"/>
        <w:tblInd w:w="2608" w:type="dxa"/>
        <w:tblLayout w:type="fixed"/>
        <w:tblCellMar>
          <w:left w:w="10" w:type="dxa"/>
          <w:right w:w="10" w:type="dxa"/>
        </w:tblCellMar>
        <w:tblLook w:val="0000" w:firstRow="0" w:lastRow="0" w:firstColumn="0" w:lastColumn="0" w:noHBand="0" w:noVBand="0"/>
      </w:tblPr>
      <w:tblGrid>
        <w:gridCol w:w="785"/>
        <w:gridCol w:w="786"/>
        <w:gridCol w:w="786"/>
        <w:gridCol w:w="785"/>
        <w:gridCol w:w="786"/>
        <w:gridCol w:w="786"/>
        <w:gridCol w:w="785"/>
        <w:gridCol w:w="786"/>
        <w:gridCol w:w="786"/>
        <w:gridCol w:w="786"/>
      </w:tblGrid>
      <w:tr w:rsidR="00340A49" w14:paraId="5FF199CC"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F96776A" w14:textId="77777777" w:rsidR="00340A49" w:rsidRDefault="00340A49">
            <w:pPr>
              <w:pStyle w:val="MDPI42tablebody"/>
              <w:spacing w:line="240" w:lineRule="auto"/>
              <w:rPr>
                <w:rFonts w:eastAsia="新細明體"/>
                <w:b/>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A702354" w14:textId="77777777" w:rsidR="00340A49" w:rsidRDefault="002A1436">
            <w:pPr>
              <w:pStyle w:val="MDPI42tablebody"/>
              <w:spacing w:line="240" w:lineRule="auto"/>
              <w:rPr>
                <w:rFonts w:eastAsia="新細明體"/>
                <w:b/>
                <w:lang w:eastAsia="zh-TW"/>
              </w:rPr>
            </w:pPr>
            <w:r>
              <w:rPr>
                <w:rFonts w:eastAsia="新細明體"/>
                <w:b/>
                <w:lang w:eastAsia="zh-TW"/>
              </w:rPr>
              <w:t>UB</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B08373D" w14:textId="77777777" w:rsidR="00340A49" w:rsidRDefault="002A1436">
            <w:pPr>
              <w:pStyle w:val="MDPI42tablebody"/>
              <w:spacing w:line="240" w:lineRule="auto"/>
              <w:rPr>
                <w:rFonts w:eastAsia="新細明體"/>
                <w:b/>
                <w:lang w:eastAsia="zh-TW"/>
              </w:rPr>
            </w:pPr>
            <w:r>
              <w:rPr>
                <w:rFonts w:eastAsia="新細明體"/>
                <w:b/>
                <w:lang w:eastAsia="zh-TW"/>
              </w:rPr>
              <w:t>AT</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53C0451" w14:textId="77777777" w:rsidR="00340A49" w:rsidRDefault="002A1436">
            <w:pPr>
              <w:pStyle w:val="MDPI42tablebody"/>
              <w:spacing w:line="240" w:lineRule="auto"/>
              <w:rPr>
                <w:rFonts w:eastAsia="新細明體"/>
                <w:b/>
                <w:lang w:eastAsia="zh-TW"/>
              </w:rPr>
            </w:pPr>
            <w:r>
              <w:rPr>
                <w:rFonts w:eastAsia="新細明體"/>
                <w:b/>
                <w:lang w:eastAsia="zh-TW"/>
              </w:rPr>
              <w:t>BI</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A7E5325" w14:textId="77777777" w:rsidR="00340A49" w:rsidRDefault="002A1436">
            <w:pPr>
              <w:pStyle w:val="MDPI42tablebody"/>
              <w:spacing w:line="240" w:lineRule="auto"/>
              <w:rPr>
                <w:rFonts w:eastAsia="新細明體"/>
                <w:b/>
                <w:lang w:eastAsia="zh-TW"/>
              </w:rPr>
            </w:pPr>
            <w:r>
              <w:rPr>
                <w:rFonts w:eastAsia="新細明體"/>
                <w:b/>
                <w:lang w:eastAsia="zh-TW"/>
              </w:rPr>
              <w:t>EE</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B48835E" w14:textId="77777777" w:rsidR="00340A49" w:rsidRDefault="002A1436">
            <w:pPr>
              <w:pStyle w:val="MDPI42tablebody"/>
              <w:spacing w:line="240" w:lineRule="auto"/>
              <w:rPr>
                <w:rFonts w:eastAsia="新細明體"/>
                <w:b/>
                <w:lang w:eastAsia="zh-TW"/>
              </w:rPr>
            </w:pPr>
            <w:r>
              <w:rPr>
                <w:rFonts w:eastAsia="新細明體"/>
                <w:b/>
                <w:lang w:eastAsia="zh-TW"/>
              </w:rPr>
              <w:t>GM</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E46738" w14:textId="77777777" w:rsidR="00340A49" w:rsidRDefault="002A1436">
            <w:pPr>
              <w:pStyle w:val="MDPI42tablebody"/>
              <w:spacing w:line="240" w:lineRule="auto"/>
              <w:rPr>
                <w:rFonts w:eastAsia="新細明體"/>
                <w:b/>
                <w:lang w:eastAsia="zh-TW"/>
              </w:rPr>
            </w:pPr>
            <w:r>
              <w:rPr>
                <w:rFonts w:eastAsia="新細明體"/>
                <w:b/>
                <w:lang w:eastAsia="zh-TW"/>
              </w:rPr>
              <w:t>GU</w:t>
            </w: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058A06B" w14:textId="77777777" w:rsidR="00340A49" w:rsidRDefault="002A1436">
            <w:pPr>
              <w:pStyle w:val="MDPI42tablebody"/>
              <w:spacing w:line="240" w:lineRule="auto"/>
              <w:rPr>
                <w:rFonts w:eastAsia="新細明體"/>
                <w:b/>
                <w:lang w:eastAsia="zh-TW"/>
              </w:rPr>
            </w:pPr>
            <w:r>
              <w:rPr>
                <w:rFonts w:eastAsia="新細明體"/>
                <w:b/>
                <w:lang w:eastAsia="zh-TW"/>
              </w:rPr>
              <w:t>HM</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0EF0E2" w14:textId="77777777" w:rsidR="00340A49" w:rsidRDefault="002A1436">
            <w:pPr>
              <w:pStyle w:val="MDPI42tablebody"/>
              <w:spacing w:line="240" w:lineRule="auto"/>
              <w:rPr>
                <w:rFonts w:eastAsia="新細明體"/>
                <w:b/>
                <w:lang w:eastAsia="zh-TW"/>
              </w:rPr>
            </w:pPr>
            <w:r>
              <w:rPr>
                <w:rFonts w:eastAsia="新細明體"/>
                <w:b/>
                <w:lang w:eastAsia="zh-TW"/>
              </w:rPr>
              <w:t>PE</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F3BB091" w14:textId="77777777" w:rsidR="00340A49" w:rsidRDefault="002A1436">
            <w:pPr>
              <w:pStyle w:val="MDPI42tablebody"/>
              <w:spacing w:line="240" w:lineRule="auto"/>
              <w:rPr>
                <w:rFonts w:eastAsia="新細明體"/>
                <w:b/>
                <w:lang w:eastAsia="zh-TW"/>
              </w:rPr>
            </w:pPr>
            <w:r>
              <w:rPr>
                <w:rFonts w:eastAsia="新細明體"/>
                <w:b/>
                <w:lang w:eastAsia="zh-TW"/>
              </w:rPr>
              <w:t>SE</w:t>
            </w:r>
          </w:p>
        </w:tc>
      </w:tr>
      <w:tr w:rsidR="00340A49" w14:paraId="7619796A"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2A5FFE6" w14:textId="77777777" w:rsidR="00340A49" w:rsidRDefault="002A1436">
            <w:pPr>
              <w:pStyle w:val="MDPI42tablebody"/>
              <w:spacing w:line="240" w:lineRule="auto"/>
              <w:rPr>
                <w:rFonts w:eastAsia="新細明體"/>
                <w:bCs/>
                <w:lang w:eastAsia="zh-TW"/>
              </w:rPr>
            </w:pPr>
            <w:r>
              <w:rPr>
                <w:rFonts w:eastAsia="新細明體"/>
                <w:bCs/>
                <w:lang w:eastAsia="zh-TW"/>
              </w:rPr>
              <w:t>UB</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56FDC2" w14:textId="77777777" w:rsidR="00340A49" w:rsidRDefault="002A1436">
            <w:pPr>
              <w:pStyle w:val="MDPI42tablebody"/>
              <w:spacing w:line="240" w:lineRule="auto"/>
              <w:rPr>
                <w:rFonts w:eastAsia="新細明體"/>
                <w:b/>
                <w:lang w:eastAsia="zh-TW"/>
              </w:rPr>
            </w:pPr>
            <w:r>
              <w:rPr>
                <w:rFonts w:eastAsia="新細明體"/>
                <w:b/>
                <w:lang w:eastAsia="zh-TW"/>
              </w:rPr>
              <w:t>0.938</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551E833" w14:textId="77777777" w:rsidR="00340A49" w:rsidRDefault="00340A49">
            <w:pPr>
              <w:pStyle w:val="MDPI42tablebody"/>
              <w:spacing w:line="240" w:lineRule="auto"/>
              <w:rPr>
                <w:rFonts w:eastAsia="新細明體"/>
                <w:bCs/>
                <w:lang w:eastAsia="zh-TW"/>
              </w:rPr>
            </w:pP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245B582"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75112EB"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C4FA148" w14:textId="77777777" w:rsidR="00340A49" w:rsidRDefault="00340A49">
            <w:pPr>
              <w:pStyle w:val="MDPI42tablebody"/>
              <w:spacing w:line="240" w:lineRule="auto"/>
              <w:rPr>
                <w:rFonts w:eastAsia="新細明體"/>
                <w:bCs/>
                <w:lang w:eastAsia="zh-TW"/>
              </w:rPr>
            </w:pP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5EB0DD1"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57DC96B"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5A4D414"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68E4AB" w14:textId="77777777" w:rsidR="00340A49" w:rsidRDefault="00340A49">
            <w:pPr>
              <w:pStyle w:val="MDPI42tablebody"/>
              <w:spacing w:line="240" w:lineRule="auto"/>
              <w:rPr>
                <w:rFonts w:eastAsia="新細明體"/>
                <w:bCs/>
                <w:lang w:eastAsia="zh-TW"/>
              </w:rPr>
            </w:pPr>
          </w:p>
        </w:tc>
      </w:tr>
      <w:tr w:rsidR="00340A49" w14:paraId="4DC3BB8D"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A53DD1B" w14:textId="77777777" w:rsidR="00340A49" w:rsidRDefault="002A1436">
            <w:pPr>
              <w:pStyle w:val="MDPI42tablebody"/>
              <w:spacing w:line="240" w:lineRule="auto"/>
              <w:rPr>
                <w:rFonts w:eastAsia="新細明體"/>
                <w:bCs/>
                <w:lang w:eastAsia="zh-TW"/>
              </w:rPr>
            </w:pPr>
            <w:r>
              <w:rPr>
                <w:rFonts w:eastAsia="新細明體"/>
                <w:bCs/>
                <w:lang w:eastAsia="zh-TW"/>
              </w:rPr>
              <w:t>AT</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E56298E" w14:textId="77777777" w:rsidR="00340A49" w:rsidRDefault="002A1436">
            <w:pPr>
              <w:pStyle w:val="MDPI42tablebody"/>
              <w:spacing w:line="240" w:lineRule="auto"/>
              <w:rPr>
                <w:rFonts w:eastAsia="新細明體"/>
                <w:bCs/>
                <w:lang w:eastAsia="zh-TW"/>
              </w:rPr>
            </w:pPr>
            <w:r>
              <w:rPr>
                <w:rFonts w:eastAsia="新細明體"/>
                <w:bCs/>
                <w:lang w:eastAsia="zh-TW"/>
              </w:rPr>
              <w:t>0.793</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A84F0C6" w14:textId="77777777" w:rsidR="00340A49" w:rsidRDefault="002A1436">
            <w:pPr>
              <w:pStyle w:val="MDPI42tablebody"/>
              <w:spacing w:line="240" w:lineRule="auto"/>
              <w:rPr>
                <w:rFonts w:eastAsia="新細明體"/>
                <w:b/>
                <w:lang w:eastAsia="zh-TW"/>
              </w:rPr>
            </w:pPr>
            <w:r>
              <w:rPr>
                <w:rFonts w:eastAsia="新細明體"/>
                <w:b/>
                <w:lang w:eastAsia="zh-TW"/>
              </w:rPr>
              <w:t>0.921</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9159AA4"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CDA870E"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67BF920" w14:textId="77777777" w:rsidR="00340A49" w:rsidRDefault="00340A49">
            <w:pPr>
              <w:pStyle w:val="MDPI42tablebody"/>
              <w:spacing w:line="240" w:lineRule="auto"/>
              <w:rPr>
                <w:rFonts w:eastAsia="新細明體"/>
                <w:bCs/>
                <w:lang w:eastAsia="zh-TW"/>
              </w:rPr>
            </w:pP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D11470D"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ADF6C1A"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8430BFF"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F2FF480" w14:textId="77777777" w:rsidR="00340A49" w:rsidRDefault="00340A49">
            <w:pPr>
              <w:pStyle w:val="MDPI42tablebody"/>
              <w:spacing w:line="240" w:lineRule="auto"/>
              <w:rPr>
                <w:rFonts w:eastAsia="新細明體"/>
                <w:bCs/>
                <w:lang w:eastAsia="zh-TW"/>
              </w:rPr>
            </w:pPr>
          </w:p>
        </w:tc>
      </w:tr>
      <w:tr w:rsidR="00340A49" w14:paraId="6887BF8B"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8FEDD06" w14:textId="77777777" w:rsidR="00340A49" w:rsidRDefault="002A1436">
            <w:pPr>
              <w:pStyle w:val="MDPI42tablebody"/>
              <w:spacing w:line="240" w:lineRule="auto"/>
              <w:rPr>
                <w:rFonts w:eastAsia="新細明體"/>
                <w:bCs/>
                <w:lang w:eastAsia="zh-TW"/>
              </w:rPr>
            </w:pPr>
            <w:r>
              <w:rPr>
                <w:rFonts w:eastAsia="新細明體"/>
                <w:bCs/>
                <w:lang w:eastAsia="zh-TW"/>
              </w:rPr>
              <w:t>BI</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720FFD" w14:textId="77777777" w:rsidR="00340A49" w:rsidRDefault="002A1436">
            <w:pPr>
              <w:pStyle w:val="MDPI42tablebody"/>
              <w:spacing w:line="240" w:lineRule="auto"/>
              <w:rPr>
                <w:rFonts w:eastAsia="新細明體"/>
                <w:bCs/>
                <w:lang w:eastAsia="zh-TW"/>
              </w:rPr>
            </w:pPr>
            <w:r>
              <w:rPr>
                <w:rFonts w:eastAsia="新細明體"/>
                <w:bCs/>
                <w:lang w:eastAsia="zh-TW"/>
              </w:rPr>
              <w:t>0.827</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6DC2A75" w14:textId="77777777" w:rsidR="00340A49" w:rsidRDefault="002A1436">
            <w:pPr>
              <w:pStyle w:val="MDPI42tablebody"/>
              <w:spacing w:line="240" w:lineRule="auto"/>
              <w:rPr>
                <w:rFonts w:eastAsia="新細明體"/>
                <w:bCs/>
                <w:lang w:eastAsia="zh-TW"/>
              </w:rPr>
            </w:pPr>
            <w:r>
              <w:rPr>
                <w:rFonts w:eastAsia="新細明體"/>
                <w:bCs/>
                <w:lang w:eastAsia="zh-TW"/>
              </w:rPr>
              <w:t>0.888</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755CAA1" w14:textId="77777777" w:rsidR="00340A49" w:rsidRDefault="002A1436">
            <w:pPr>
              <w:pStyle w:val="MDPI42tablebody"/>
              <w:spacing w:line="240" w:lineRule="auto"/>
              <w:rPr>
                <w:rFonts w:eastAsia="新細明體"/>
                <w:b/>
                <w:lang w:eastAsia="zh-TW"/>
              </w:rPr>
            </w:pPr>
            <w:r>
              <w:rPr>
                <w:rFonts w:eastAsia="新細明體"/>
                <w:b/>
                <w:lang w:eastAsia="zh-TW"/>
              </w:rPr>
              <w:t>0.974</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14B73B5"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6A2ABEA" w14:textId="77777777" w:rsidR="00340A49" w:rsidRDefault="00340A49">
            <w:pPr>
              <w:pStyle w:val="MDPI42tablebody"/>
              <w:spacing w:line="240" w:lineRule="auto"/>
              <w:rPr>
                <w:rFonts w:eastAsia="新細明體"/>
                <w:bCs/>
                <w:lang w:eastAsia="zh-TW"/>
              </w:rPr>
            </w:pP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9A9FC96"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94BD265"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CD3469B"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04880F3" w14:textId="77777777" w:rsidR="00340A49" w:rsidRDefault="00340A49">
            <w:pPr>
              <w:pStyle w:val="MDPI42tablebody"/>
              <w:spacing w:line="240" w:lineRule="auto"/>
              <w:rPr>
                <w:rFonts w:eastAsia="新細明體"/>
                <w:bCs/>
                <w:lang w:eastAsia="zh-TW"/>
              </w:rPr>
            </w:pPr>
          </w:p>
        </w:tc>
      </w:tr>
      <w:tr w:rsidR="00340A49" w14:paraId="6595C796"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ACC2C76" w14:textId="77777777" w:rsidR="00340A49" w:rsidRDefault="002A1436">
            <w:pPr>
              <w:pStyle w:val="MDPI42tablebody"/>
              <w:spacing w:line="240" w:lineRule="auto"/>
              <w:rPr>
                <w:rFonts w:eastAsia="新細明體"/>
                <w:bCs/>
                <w:lang w:eastAsia="zh-TW"/>
              </w:rPr>
            </w:pPr>
            <w:r>
              <w:rPr>
                <w:rFonts w:eastAsia="新細明體"/>
                <w:bCs/>
                <w:lang w:eastAsia="zh-TW"/>
              </w:rPr>
              <w:t>EE</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D27319" w14:textId="77777777" w:rsidR="00340A49" w:rsidRDefault="002A1436">
            <w:pPr>
              <w:pStyle w:val="MDPI42tablebody"/>
              <w:spacing w:line="240" w:lineRule="auto"/>
              <w:rPr>
                <w:rFonts w:eastAsia="新細明體"/>
                <w:bCs/>
                <w:lang w:eastAsia="zh-TW"/>
              </w:rPr>
            </w:pPr>
            <w:r>
              <w:rPr>
                <w:rFonts w:eastAsia="新細明體"/>
                <w:bCs/>
                <w:lang w:eastAsia="zh-TW"/>
              </w:rPr>
              <w:t>0.371</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59663D1" w14:textId="77777777" w:rsidR="00340A49" w:rsidRDefault="002A1436">
            <w:pPr>
              <w:pStyle w:val="MDPI42tablebody"/>
              <w:spacing w:line="240" w:lineRule="auto"/>
              <w:rPr>
                <w:rFonts w:eastAsia="新細明體"/>
                <w:bCs/>
                <w:lang w:eastAsia="zh-TW"/>
              </w:rPr>
            </w:pPr>
            <w:r>
              <w:rPr>
                <w:rFonts w:eastAsia="新細明體"/>
                <w:bCs/>
                <w:lang w:eastAsia="zh-TW"/>
              </w:rPr>
              <w:t>0.345</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5802BAE" w14:textId="77777777" w:rsidR="00340A49" w:rsidRDefault="002A1436">
            <w:pPr>
              <w:pStyle w:val="MDPI42tablebody"/>
              <w:spacing w:line="240" w:lineRule="auto"/>
              <w:rPr>
                <w:rFonts w:eastAsia="新細明體"/>
                <w:bCs/>
                <w:lang w:eastAsia="zh-TW"/>
              </w:rPr>
            </w:pPr>
            <w:r>
              <w:rPr>
                <w:rFonts w:eastAsia="新細明體"/>
                <w:bCs/>
                <w:lang w:eastAsia="zh-TW"/>
              </w:rPr>
              <w:t>0.411</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1189B7D" w14:textId="77777777" w:rsidR="00340A49" w:rsidRDefault="002A1436">
            <w:pPr>
              <w:pStyle w:val="MDPI42tablebody"/>
              <w:spacing w:line="240" w:lineRule="auto"/>
              <w:rPr>
                <w:rFonts w:eastAsia="新細明體"/>
                <w:b/>
                <w:lang w:eastAsia="zh-TW"/>
              </w:rPr>
            </w:pPr>
            <w:r>
              <w:rPr>
                <w:rFonts w:eastAsia="新細明體"/>
                <w:b/>
                <w:lang w:eastAsia="zh-TW"/>
              </w:rPr>
              <w:t>0.946</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811C5C1" w14:textId="77777777" w:rsidR="00340A49" w:rsidRDefault="00340A49">
            <w:pPr>
              <w:pStyle w:val="MDPI42tablebody"/>
              <w:spacing w:line="240" w:lineRule="auto"/>
              <w:rPr>
                <w:rFonts w:eastAsia="新細明體"/>
                <w:bCs/>
                <w:lang w:eastAsia="zh-TW"/>
              </w:rPr>
            </w:pP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CDC518F"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B31B520"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CFE6A6F"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460E0C" w14:textId="77777777" w:rsidR="00340A49" w:rsidRDefault="00340A49">
            <w:pPr>
              <w:pStyle w:val="MDPI42tablebody"/>
              <w:spacing w:line="240" w:lineRule="auto"/>
              <w:rPr>
                <w:rFonts w:eastAsia="新細明體"/>
                <w:bCs/>
                <w:lang w:eastAsia="zh-TW"/>
              </w:rPr>
            </w:pPr>
          </w:p>
        </w:tc>
      </w:tr>
      <w:tr w:rsidR="00340A49" w14:paraId="4057E7F2"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E16AE8B" w14:textId="77777777" w:rsidR="00340A49" w:rsidRDefault="002A1436">
            <w:pPr>
              <w:pStyle w:val="MDPI42tablebody"/>
              <w:spacing w:line="240" w:lineRule="auto"/>
              <w:rPr>
                <w:rFonts w:eastAsia="新細明體"/>
                <w:bCs/>
                <w:lang w:eastAsia="zh-TW"/>
              </w:rPr>
            </w:pPr>
            <w:r>
              <w:rPr>
                <w:rFonts w:eastAsia="新細明體"/>
                <w:bCs/>
                <w:lang w:eastAsia="zh-TW"/>
              </w:rPr>
              <w:t>GM</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732D74D" w14:textId="77777777" w:rsidR="00340A49" w:rsidRDefault="002A1436">
            <w:pPr>
              <w:pStyle w:val="MDPI42tablebody"/>
              <w:spacing w:line="240" w:lineRule="auto"/>
              <w:rPr>
                <w:rFonts w:eastAsia="新細明體"/>
                <w:bCs/>
                <w:lang w:eastAsia="zh-TW"/>
              </w:rPr>
            </w:pPr>
            <w:r>
              <w:rPr>
                <w:rFonts w:eastAsia="新細明體"/>
                <w:bCs/>
                <w:lang w:eastAsia="zh-TW"/>
              </w:rPr>
              <w:t>0.525</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47A5F6B" w14:textId="77777777" w:rsidR="00340A49" w:rsidRDefault="002A1436">
            <w:pPr>
              <w:pStyle w:val="MDPI42tablebody"/>
              <w:spacing w:line="240" w:lineRule="auto"/>
              <w:rPr>
                <w:rFonts w:eastAsia="新細明體"/>
                <w:bCs/>
                <w:lang w:eastAsia="zh-TW"/>
              </w:rPr>
            </w:pPr>
            <w:r>
              <w:rPr>
                <w:rFonts w:eastAsia="新細明體"/>
                <w:bCs/>
                <w:lang w:eastAsia="zh-TW"/>
              </w:rPr>
              <w:t>0.483</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5AB596C" w14:textId="77777777" w:rsidR="00340A49" w:rsidRDefault="002A1436">
            <w:pPr>
              <w:pStyle w:val="MDPI42tablebody"/>
              <w:spacing w:line="240" w:lineRule="auto"/>
              <w:rPr>
                <w:rFonts w:eastAsia="新細明體"/>
                <w:bCs/>
                <w:lang w:eastAsia="zh-TW"/>
              </w:rPr>
            </w:pPr>
            <w:r>
              <w:rPr>
                <w:rFonts w:eastAsia="新細明體"/>
                <w:bCs/>
                <w:lang w:eastAsia="zh-TW"/>
              </w:rPr>
              <w:t>0.500</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9925E00" w14:textId="77777777" w:rsidR="00340A49" w:rsidRDefault="002A1436">
            <w:pPr>
              <w:pStyle w:val="MDPI42tablebody"/>
              <w:spacing w:line="240" w:lineRule="auto"/>
              <w:rPr>
                <w:rFonts w:eastAsia="新細明體"/>
                <w:bCs/>
                <w:lang w:eastAsia="zh-TW"/>
              </w:rPr>
            </w:pPr>
            <w:r>
              <w:rPr>
                <w:rFonts w:eastAsia="新細明體"/>
                <w:bCs/>
                <w:lang w:eastAsia="zh-TW"/>
              </w:rPr>
              <w:t>0.632</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F2CF0B4" w14:textId="77777777" w:rsidR="00340A49" w:rsidRDefault="002A1436">
            <w:pPr>
              <w:pStyle w:val="MDPI42tablebody"/>
              <w:spacing w:line="240" w:lineRule="auto"/>
              <w:rPr>
                <w:rFonts w:eastAsia="新細明體"/>
                <w:b/>
                <w:lang w:eastAsia="zh-TW"/>
              </w:rPr>
            </w:pPr>
            <w:r>
              <w:rPr>
                <w:rFonts w:eastAsia="新細明體"/>
                <w:b/>
                <w:lang w:eastAsia="zh-TW"/>
              </w:rPr>
              <w:t>0.841</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A1B06E7"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9E499C5"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1EBE9D8"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276BDB1" w14:textId="77777777" w:rsidR="00340A49" w:rsidRDefault="00340A49">
            <w:pPr>
              <w:pStyle w:val="MDPI42tablebody"/>
              <w:spacing w:line="240" w:lineRule="auto"/>
              <w:rPr>
                <w:rFonts w:eastAsia="新細明體"/>
                <w:bCs/>
                <w:lang w:eastAsia="zh-TW"/>
              </w:rPr>
            </w:pPr>
          </w:p>
        </w:tc>
      </w:tr>
      <w:tr w:rsidR="00340A49" w14:paraId="57396A35"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76A150C" w14:textId="77777777" w:rsidR="00340A49" w:rsidRDefault="002A1436">
            <w:pPr>
              <w:pStyle w:val="MDPI42tablebody"/>
              <w:spacing w:line="240" w:lineRule="auto"/>
              <w:rPr>
                <w:rFonts w:eastAsia="新細明體"/>
                <w:bCs/>
                <w:lang w:eastAsia="zh-TW"/>
              </w:rPr>
            </w:pPr>
            <w:r>
              <w:rPr>
                <w:rFonts w:eastAsia="新細明體"/>
                <w:bCs/>
                <w:lang w:eastAsia="zh-TW"/>
              </w:rPr>
              <w:t>GU</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B61094" w14:textId="77777777" w:rsidR="00340A49" w:rsidRDefault="002A1436">
            <w:pPr>
              <w:pStyle w:val="MDPI42tablebody"/>
              <w:spacing w:line="240" w:lineRule="auto"/>
              <w:rPr>
                <w:rFonts w:eastAsia="新細明體"/>
                <w:bCs/>
                <w:lang w:eastAsia="zh-TW"/>
              </w:rPr>
            </w:pPr>
            <w:r>
              <w:rPr>
                <w:rFonts w:eastAsia="新細明體"/>
                <w:bCs/>
                <w:lang w:eastAsia="zh-TW"/>
              </w:rPr>
              <w:t>0.442</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2A6BF7A" w14:textId="77777777" w:rsidR="00340A49" w:rsidRDefault="002A1436">
            <w:pPr>
              <w:pStyle w:val="MDPI42tablebody"/>
              <w:spacing w:line="240" w:lineRule="auto"/>
              <w:rPr>
                <w:rFonts w:eastAsia="新細明體"/>
                <w:bCs/>
                <w:lang w:eastAsia="zh-TW"/>
              </w:rPr>
            </w:pPr>
            <w:r>
              <w:rPr>
                <w:rFonts w:eastAsia="新細明體"/>
                <w:bCs/>
                <w:lang w:eastAsia="zh-TW"/>
              </w:rPr>
              <w:t>0.393</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20C90A0" w14:textId="77777777" w:rsidR="00340A49" w:rsidRDefault="002A1436">
            <w:pPr>
              <w:pStyle w:val="MDPI42tablebody"/>
              <w:spacing w:line="240" w:lineRule="auto"/>
              <w:rPr>
                <w:rFonts w:eastAsia="新細明體"/>
                <w:bCs/>
                <w:lang w:eastAsia="zh-TW"/>
              </w:rPr>
            </w:pPr>
            <w:r>
              <w:rPr>
                <w:rFonts w:eastAsia="新細明體"/>
                <w:bCs/>
                <w:lang w:eastAsia="zh-TW"/>
              </w:rPr>
              <w:t>0.413</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71513C8" w14:textId="77777777" w:rsidR="00340A49" w:rsidRDefault="002A1436">
            <w:pPr>
              <w:pStyle w:val="MDPI42tablebody"/>
              <w:spacing w:line="240" w:lineRule="auto"/>
              <w:rPr>
                <w:rFonts w:eastAsia="新細明體"/>
                <w:bCs/>
                <w:lang w:eastAsia="zh-TW"/>
              </w:rPr>
            </w:pPr>
            <w:r>
              <w:rPr>
                <w:rFonts w:eastAsia="新細明體"/>
                <w:bCs/>
                <w:lang w:eastAsia="zh-TW"/>
              </w:rPr>
              <w:t>0.605</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EA4A856" w14:textId="77777777" w:rsidR="00340A49" w:rsidRDefault="002A1436">
            <w:pPr>
              <w:pStyle w:val="MDPI42tablebody"/>
              <w:spacing w:line="240" w:lineRule="auto"/>
              <w:rPr>
                <w:rFonts w:eastAsia="新細明體"/>
                <w:bCs/>
                <w:lang w:eastAsia="zh-TW"/>
              </w:rPr>
            </w:pPr>
            <w:r>
              <w:rPr>
                <w:rFonts w:eastAsia="新細明體"/>
                <w:bCs/>
                <w:lang w:eastAsia="zh-TW"/>
              </w:rPr>
              <w:t>0.765</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DDACC6D" w14:textId="77777777" w:rsidR="00340A49" w:rsidRDefault="002A1436">
            <w:pPr>
              <w:pStyle w:val="MDPI42tablebody"/>
              <w:spacing w:line="240" w:lineRule="auto"/>
              <w:rPr>
                <w:rFonts w:eastAsia="新細明體"/>
                <w:b/>
                <w:lang w:eastAsia="zh-TW"/>
              </w:rPr>
            </w:pPr>
            <w:r>
              <w:rPr>
                <w:rFonts w:eastAsia="新細明體"/>
                <w:b/>
                <w:lang w:eastAsia="zh-TW"/>
              </w:rPr>
              <w:t>0.930</w:t>
            </w: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DE13BB5"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BC3485"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3379AC6" w14:textId="77777777" w:rsidR="00340A49" w:rsidRDefault="00340A49">
            <w:pPr>
              <w:pStyle w:val="MDPI42tablebody"/>
              <w:spacing w:line="240" w:lineRule="auto"/>
              <w:rPr>
                <w:rFonts w:eastAsia="新細明體"/>
                <w:bCs/>
                <w:lang w:eastAsia="zh-TW"/>
              </w:rPr>
            </w:pPr>
          </w:p>
        </w:tc>
      </w:tr>
      <w:tr w:rsidR="00340A49" w14:paraId="2E926052"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0AC49A5" w14:textId="77777777" w:rsidR="00340A49" w:rsidRDefault="002A1436">
            <w:pPr>
              <w:pStyle w:val="MDPI42tablebody"/>
              <w:spacing w:line="240" w:lineRule="auto"/>
              <w:rPr>
                <w:rFonts w:eastAsia="新細明體"/>
                <w:bCs/>
                <w:lang w:eastAsia="zh-TW"/>
              </w:rPr>
            </w:pPr>
            <w:r>
              <w:rPr>
                <w:rFonts w:eastAsia="新細明體"/>
                <w:bCs/>
                <w:lang w:eastAsia="zh-TW"/>
              </w:rPr>
              <w:t>HM</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C922956" w14:textId="77777777" w:rsidR="00340A49" w:rsidRDefault="002A1436">
            <w:pPr>
              <w:pStyle w:val="MDPI42tablebody"/>
              <w:spacing w:line="240" w:lineRule="auto"/>
              <w:rPr>
                <w:rFonts w:eastAsia="新細明體"/>
                <w:bCs/>
                <w:lang w:eastAsia="zh-TW"/>
              </w:rPr>
            </w:pPr>
            <w:r>
              <w:rPr>
                <w:rFonts w:eastAsia="新細明體"/>
                <w:bCs/>
                <w:lang w:eastAsia="zh-TW"/>
              </w:rPr>
              <w:t>0.421</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E48C5C0" w14:textId="77777777" w:rsidR="00340A49" w:rsidRDefault="002A1436">
            <w:pPr>
              <w:pStyle w:val="MDPI42tablebody"/>
              <w:spacing w:line="240" w:lineRule="auto"/>
              <w:rPr>
                <w:rFonts w:eastAsia="新細明體"/>
                <w:bCs/>
                <w:lang w:eastAsia="zh-TW"/>
              </w:rPr>
            </w:pPr>
            <w:r>
              <w:rPr>
                <w:rFonts w:eastAsia="新細明體"/>
                <w:bCs/>
                <w:lang w:eastAsia="zh-TW"/>
              </w:rPr>
              <w:t>0.461</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8D713D2" w14:textId="77777777" w:rsidR="00340A49" w:rsidRDefault="002A1436">
            <w:pPr>
              <w:pStyle w:val="MDPI42tablebody"/>
              <w:spacing w:line="240" w:lineRule="auto"/>
              <w:rPr>
                <w:rFonts w:eastAsia="新細明體"/>
                <w:bCs/>
                <w:lang w:eastAsia="zh-TW"/>
              </w:rPr>
            </w:pPr>
            <w:r>
              <w:rPr>
                <w:rFonts w:eastAsia="新細明體"/>
                <w:bCs/>
                <w:lang w:eastAsia="zh-TW"/>
              </w:rPr>
              <w:t>0.334</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E201431" w14:textId="77777777" w:rsidR="00340A49" w:rsidRDefault="002A1436">
            <w:pPr>
              <w:pStyle w:val="MDPI42tablebody"/>
              <w:spacing w:line="240" w:lineRule="auto"/>
              <w:rPr>
                <w:rFonts w:eastAsia="新細明體"/>
                <w:bCs/>
                <w:lang w:eastAsia="zh-TW"/>
              </w:rPr>
            </w:pPr>
            <w:r>
              <w:rPr>
                <w:rFonts w:eastAsia="新細明體"/>
                <w:bCs/>
                <w:lang w:eastAsia="zh-TW"/>
              </w:rPr>
              <w:t>0.584</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B3586A" w14:textId="77777777" w:rsidR="00340A49" w:rsidRDefault="002A1436">
            <w:pPr>
              <w:pStyle w:val="MDPI42tablebody"/>
              <w:spacing w:line="240" w:lineRule="auto"/>
              <w:rPr>
                <w:rFonts w:eastAsia="新細明體"/>
                <w:bCs/>
                <w:lang w:eastAsia="zh-TW"/>
              </w:rPr>
            </w:pPr>
            <w:r>
              <w:rPr>
                <w:rFonts w:eastAsia="新細明體"/>
                <w:bCs/>
                <w:lang w:eastAsia="zh-TW"/>
              </w:rPr>
              <w:t>0.853</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E53D8B0" w14:textId="77777777" w:rsidR="00340A49" w:rsidRDefault="002A1436">
            <w:pPr>
              <w:pStyle w:val="MDPI42tablebody"/>
              <w:spacing w:line="240" w:lineRule="auto"/>
              <w:rPr>
                <w:rFonts w:eastAsia="新細明體"/>
                <w:bCs/>
                <w:lang w:eastAsia="zh-TW"/>
              </w:rPr>
            </w:pPr>
            <w:r>
              <w:rPr>
                <w:rFonts w:eastAsia="新細明體"/>
                <w:bCs/>
                <w:lang w:eastAsia="zh-TW"/>
              </w:rPr>
              <w:t>0.767</w:t>
            </w: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1ACAD49" w14:textId="77777777" w:rsidR="00340A49" w:rsidRDefault="002A1436">
            <w:pPr>
              <w:pStyle w:val="MDPI42tablebody"/>
              <w:spacing w:line="240" w:lineRule="auto"/>
              <w:rPr>
                <w:rFonts w:eastAsia="新細明體"/>
                <w:b/>
                <w:lang w:eastAsia="zh-TW"/>
              </w:rPr>
            </w:pPr>
            <w:r>
              <w:rPr>
                <w:rFonts w:eastAsia="新細明體"/>
                <w:b/>
                <w:lang w:eastAsia="zh-TW"/>
              </w:rPr>
              <w:t>0.954</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88078BA" w14:textId="77777777" w:rsidR="00340A49" w:rsidRDefault="00340A49">
            <w:pPr>
              <w:pStyle w:val="MDPI42tablebody"/>
              <w:spacing w:line="240" w:lineRule="auto"/>
              <w:rPr>
                <w:rFonts w:eastAsia="新細明體"/>
                <w:bCs/>
                <w:lang w:eastAsia="zh-TW"/>
              </w:rPr>
            </w:pP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3A43BAE" w14:textId="77777777" w:rsidR="00340A49" w:rsidRDefault="00340A49">
            <w:pPr>
              <w:pStyle w:val="MDPI42tablebody"/>
              <w:spacing w:line="240" w:lineRule="auto"/>
              <w:rPr>
                <w:rFonts w:eastAsia="新細明體"/>
                <w:bCs/>
                <w:lang w:eastAsia="zh-TW"/>
              </w:rPr>
            </w:pPr>
          </w:p>
        </w:tc>
      </w:tr>
      <w:tr w:rsidR="00340A49" w14:paraId="1FC6279C"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0860906" w14:textId="77777777" w:rsidR="00340A49" w:rsidRDefault="002A1436">
            <w:pPr>
              <w:pStyle w:val="MDPI42tablebody"/>
              <w:spacing w:line="240" w:lineRule="auto"/>
              <w:rPr>
                <w:rFonts w:eastAsia="新細明體"/>
                <w:bCs/>
                <w:lang w:eastAsia="zh-TW"/>
              </w:rPr>
            </w:pPr>
            <w:r>
              <w:rPr>
                <w:rFonts w:eastAsia="新細明體"/>
                <w:bCs/>
                <w:lang w:eastAsia="zh-TW"/>
              </w:rPr>
              <w:t>PE</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114FFD9" w14:textId="77777777" w:rsidR="00340A49" w:rsidRDefault="002A1436">
            <w:pPr>
              <w:pStyle w:val="MDPI42tablebody"/>
              <w:spacing w:line="240" w:lineRule="auto"/>
              <w:rPr>
                <w:rFonts w:eastAsia="新細明體"/>
                <w:bCs/>
                <w:lang w:eastAsia="zh-TW"/>
              </w:rPr>
            </w:pPr>
            <w:r>
              <w:rPr>
                <w:rFonts w:eastAsia="新細明體"/>
                <w:bCs/>
                <w:lang w:eastAsia="zh-TW"/>
              </w:rPr>
              <w:t>0.425</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DA80B69" w14:textId="77777777" w:rsidR="00340A49" w:rsidRDefault="002A1436">
            <w:pPr>
              <w:pStyle w:val="MDPI42tablebody"/>
              <w:spacing w:line="240" w:lineRule="auto"/>
              <w:rPr>
                <w:rFonts w:eastAsia="新細明體"/>
                <w:bCs/>
                <w:lang w:eastAsia="zh-TW"/>
              </w:rPr>
            </w:pPr>
            <w:r>
              <w:rPr>
                <w:rFonts w:eastAsia="新細明體"/>
                <w:bCs/>
                <w:lang w:eastAsia="zh-TW"/>
              </w:rPr>
              <w:t>0.492</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2CAA46B" w14:textId="77777777" w:rsidR="00340A49" w:rsidRDefault="002A1436">
            <w:pPr>
              <w:pStyle w:val="MDPI42tablebody"/>
              <w:spacing w:line="240" w:lineRule="auto"/>
              <w:rPr>
                <w:rFonts w:eastAsia="新細明體"/>
                <w:bCs/>
                <w:lang w:eastAsia="zh-TW"/>
              </w:rPr>
            </w:pPr>
            <w:r>
              <w:rPr>
                <w:rFonts w:eastAsia="新細明體"/>
                <w:bCs/>
                <w:lang w:eastAsia="zh-TW"/>
              </w:rPr>
              <w:t>0.447</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3127E93" w14:textId="77777777" w:rsidR="00340A49" w:rsidRDefault="002A1436">
            <w:pPr>
              <w:pStyle w:val="MDPI42tablebody"/>
              <w:spacing w:line="240" w:lineRule="auto"/>
              <w:rPr>
                <w:rFonts w:eastAsia="新細明體"/>
                <w:bCs/>
                <w:lang w:eastAsia="zh-TW"/>
              </w:rPr>
            </w:pPr>
            <w:r>
              <w:rPr>
                <w:rFonts w:eastAsia="新細明體"/>
                <w:bCs/>
                <w:lang w:eastAsia="zh-TW"/>
              </w:rPr>
              <w:t>0.848</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78EC836" w14:textId="77777777" w:rsidR="00340A49" w:rsidRDefault="002A1436">
            <w:pPr>
              <w:pStyle w:val="MDPI42tablebody"/>
              <w:spacing w:line="240" w:lineRule="auto"/>
              <w:rPr>
                <w:rFonts w:eastAsia="新細明體"/>
                <w:bCs/>
                <w:lang w:eastAsia="zh-TW"/>
              </w:rPr>
            </w:pPr>
            <w:r>
              <w:rPr>
                <w:rFonts w:eastAsia="新細明體"/>
                <w:bCs/>
                <w:lang w:eastAsia="zh-TW"/>
              </w:rPr>
              <w:t>0.617</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BA38E5E" w14:textId="77777777" w:rsidR="00340A49" w:rsidRDefault="002A1436">
            <w:pPr>
              <w:pStyle w:val="MDPI42tablebody"/>
              <w:spacing w:line="240" w:lineRule="auto"/>
              <w:rPr>
                <w:rFonts w:eastAsia="新細明體"/>
                <w:bCs/>
                <w:lang w:eastAsia="zh-TW"/>
              </w:rPr>
            </w:pPr>
            <w:r>
              <w:rPr>
                <w:rFonts w:eastAsia="新細明體"/>
                <w:bCs/>
                <w:lang w:eastAsia="zh-TW"/>
              </w:rPr>
              <w:t>0.571</w:t>
            </w: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C998251" w14:textId="77777777" w:rsidR="00340A49" w:rsidRDefault="002A1436">
            <w:pPr>
              <w:pStyle w:val="MDPI42tablebody"/>
              <w:spacing w:line="240" w:lineRule="auto"/>
              <w:rPr>
                <w:rFonts w:eastAsia="新細明體"/>
                <w:bCs/>
                <w:lang w:eastAsia="zh-TW"/>
              </w:rPr>
            </w:pPr>
            <w:r>
              <w:rPr>
                <w:rFonts w:eastAsia="新細明體"/>
                <w:bCs/>
                <w:lang w:eastAsia="zh-TW"/>
              </w:rPr>
              <w:t>0.640</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82932EB" w14:textId="77777777" w:rsidR="00340A49" w:rsidRDefault="002A1436">
            <w:pPr>
              <w:pStyle w:val="MDPI42tablebody"/>
              <w:spacing w:line="240" w:lineRule="auto"/>
              <w:rPr>
                <w:rFonts w:eastAsia="新細明體"/>
                <w:b/>
                <w:lang w:eastAsia="zh-TW"/>
              </w:rPr>
            </w:pPr>
            <w:r>
              <w:rPr>
                <w:rFonts w:eastAsia="新細明體"/>
                <w:b/>
                <w:lang w:eastAsia="zh-TW"/>
              </w:rPr>
              <w:t>0.996</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F9344E1" w14:textId="77777777" w:rsidR="00340A49" w:rsidRDefault="00340A49">
            <w:pPr>
              <w:pStyle w:val="MDPI42tablebody"/>
              <w:spacing w:line="240" w:lineRule="auto"/>
              <w:rPr>
                <w:rFonts w:eastAsia="新細明體"/>
                <w:bCs/>
                <w:lang w:eastAsia="zh-TW"/>
              </w:rPr>
            </w:pPr>
          </w:p>
        </w:tc>
      </w:tr>
      <w:tr w:rsidR="00340A49" w14:paraId="23BD4EFE" w14:textId="77777777">
        <w:tc>
          <w:tcPr>
            <w:tcW w:w="78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FEA442C" w14:textId="77777777" w:rsidR="00340A49" w:rsidRDefault="002A1436">
            <w:pPr>
              <w:pStyle w:val="MDPI42tablebody"/>
              <w:spacing w:line="240" w:lineRule="auto"/>
              <w:rPr>
                <w:rFonts w:eastAsia="新細明體"/>
                <w:bCs/>
                <w:lang w:eastAsia="zh-TW"/>
              </w:rPr>
            </w:pPr>
            <w:r>
              <w:rPr>
                <w:rFonts w:eastAsia="新細明體"/>
                <w:bCs/>
                <w:lang w:eastAsia="zh-TW"/>
              </w:rPr>
              <w:t>SE</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945FDD0" w14:textId="77777777" w:rsidR="00340A49" w:rsidRDefault="002A1436">
            <w:pPr>
              <w:pStyle w:val="MDPI42tablebody"/>
              <w:spacing w:line="240" w:lineRule="auto"/>
              <w:rPr>
                <w:rFonts w:eastAsia="新細明體"/>
                <w:bCs/>
                <w:lang w:eastAsia="zh-TW"/>
              </w:rPr>
            </w:pPr>
            <w:r>
              <w:rPr>
                <w:rFonts w:eastAsia="新細明體"/>
                <w:bCs/>
                <w:lang w:eastAsia="zh-TW"/>
              </w:rPr>
              <w:t>0.677</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D26E661" w14:textId="77777777" w:rsidR="00340A49" w:rsidRDefault="002A1436">
            <w:pPr>
              <w:pStyle w:val="MDPI42tablebody"/>
              <w:spacing w:line="240" w:lineRule="auto"/>
              <w:rPr>
                <w:rFonts w:eastAsia="新細明體"/>
                <w:bCs/>
                <w:lang w:eastAsia="zh-TW"/>
              </w:rPr>
            </w:pPr>
            <w:r>
              <w:rPr>
                <w:rFonts w:eastAsia="新細明體"/>
                <w:bCs/>
                <w:lang w:eastAsia="zh-TW"/>
              </w:rPr>
              <w:t>0.568</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86124ED" w14:textId="77777777" w:rsidR="00340A49" w:rsidRDefault="002A1436">
            <w:pPr>
              <w:pStyle w:val="MDPI42tablebody"/>
              <w:spacing w:line="240" w:lineRule="auto"/>
              <w:rPr>
                <w:rFonts w:eastAsia="新細明體"/>
                <w:bCs/>
                <w:lang w:eastAsia="zh-TW"/>
              </w:rPr>
            </w:pPr>
            <w:r>
              <w:rPr>
                <w:rFonts w:eastAsia="新細明體"/>
                <w:bCs/>
                <w:lang w:eastAsia="zh-TW"/>
              </w:rPr>
              <w:t>0.667</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1D28485" w14:textId="77777777" w:rsidR="00340A49" w:rsidRDefault="002A1436">
            <w:pPr>
              <w:pStyle w:val="MDPI42tablebody"/>
              <w:spacing w:line="240" w:lineRule="auto"/>
              <w:rPr>
                <w:rFonts w:eastAsia="新細明體"/>
                <w:bCs/>
                <w:lang w:eastAsia="zh-TW"/>
              </w:rPr>
            </w:pPr>
            <w:r>
              <w:rPr>
                <w:rFonts w:eastAsia="新細明體"/>
                <w:bCs/>
                <w:lang w:eastAsia="zh-TW"/>
              </w:rPr>
              <w:t>0.656</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432B5CA" w14:textId="77777777" w:rsidR="00340A49" w:rsidRDefault="002A1436">
            <w:pPr>
              <w:pStyle w:val="MDPI42tablebody"/>
              <w:spacing w:line="240" w:lineRule="auto"/>
              <w:rPr>
                <w:rFonts w:eastAsia="新細明體"/>
                <w:bCs/>
                <w:lang w:eastAsia="zh-TW"/>
              </w:rPr>
            </w:pPr>
            <w:r>
              <w:rPr>
                <w:rFonts w:eastAsia="新細明體"/>
                <w:bCs/>
                <w:lang w:eastAsia="zh-TW"/>
              </w:rPr>
              <w:t>0.797</w:t>
            </w:r>
          </w:p>
        </w:tc>
        <w:tc>
          <w:tcPr>
            <w:tcW w:w="78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874C732" w14:textId="77777777" w:rsidR="00340A49" w:rsidRDefault="002A1436">
            <w:pPr>
              <w:pStyle w:val="MDPI42tablebody"/>
              <w:spacing w:line="240" w:lineRule="auto"/>
              <w:rPr>
                <w:rFonts w:eastAsia="新細明體"/>
                <w:bCs/>
                <w:lang w:eastAsia="zh-TW"/>
              </w:rPr>
            </w:pPr>
            <w:r>
              <w:rPr>
                <w:rFonts w:eastAsia="新細明體"/>
                <w:bCs/>
                <w:lang w:eastAsia="zh-TW"/>
              </w:rPr>
              <w:t>0.769</w:t>
            </w:r>
          </w:p>
        </w:tc>
        <w:tc>
          <w:tcPr>
            <w:tcW w:w="78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30AA793" w14:textId="77777777" w:rsidR="00340A49" w:rsidRDefault="002A1436">
            <w:pPr>
              <w:pStyle w:val="MDPI42tablebody"/>
              <w:spacing w:line="240" w:lineRule="auto"/>
              <w:rPr>
                <w:rFonts w:eastAsia="新細明體"/>
                <w:bCs/>
                <w:lang w:eastAsia="zh-TW"/>
              </w:rPr>
            </w:pPr>
            <w:r>
              <w:rPr>
                <w:rFonts w:eastAsia="新細明體"/>
                <w:bCs/>
                <w:lang w:eastAsia="zh-TW"/>
              </w:rPr>
              <w:t>0.574</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ACB8726" w14:textId="77777777" w:rsidR="00340A49" w:rsidRDefault="002A1436">
            <w:pPr>
              <w:pStyle w:val="MDPI42tablebody"/>
              <w:spacing w:line="240" w:lineRule="auto"/>
              <w:rPr>
                <w:rFonts w:eastAsia="新細明體"/>
                <w:bCs/>
                <w:lang w:eastAsia="zh-TW"/>
              </w:rPr>
            </w:pPr>
            <w:r>
              <w:rPr>
                <w:rFonts w:eastAsia="新細明體"/>
                <w:bCs/>
                <w:lang w:eastAsia="zh-TW"/>
              </w:rPr>
              <w:t>0.541</w:t>
            </w:r>
          </w:p>
        </w:tc>
        <w:tc>
          <w:tcPr>
            <w:tcW w:w="78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D0C80FD" w14:textId="77777777" w:rsidR="00340A49" w:rsidRDefault="002A1436">
            <w:pPr>
              <w:pStyle w:val="MDPI42tablebody"/>
              <w:spacing w:line="240" w:lineRule="auto"/>
              <w:rPr>
                <w:rFonts w:eastAsia="新細明體"/>
                <w:b/>
                <w:lang w:eastAsia="zh-TW"/>
              </w:rPr>
            </w:pPr>
            <w:r>
              <w:rPr>
                <w:rFonts w:eastAsia="新細明體"/>
                <w:b/>
                <w:lang w:eastAsia="zh-TW"/>
              </w:rPr>
              <w:t>0.984</w:t>
            </w:r>
          </w:p>
        </w:tc>
      </w:tr>
    </w:tbl>
    <w:p w14:paraId="308C1B06" w14:textId="77777777" w:rsidR="00340A49" w:rsidRDefault="002A1436">
      <w:pPr>
        <w:pStyle w:val="MDPI43tablefooter"/>
      </w:pPr>
      <w:r>
        <w:rPr>
          <w:rFonts w:ascii="標楷體" w:eastAsia="標楷體" w:hAnsi="標楷體"/>
          <w:bCs/>
          <w:sz w:val="20"/>
          <w:szCs w:val="20"/>
        </w:rPr>
        <w:tab/>
      </w:r>
      <w:bookmarkStart w:id="65" w:name="_Hlk92909774"/>
      <w:r>
        <w:t xml:space="preserve">* </w:t>
      </w:r>
      <w:r>
        <w:rPr>
          <w:b/>
          <w:bCs/>
        </w:rPr>
        <w:t>Notes</w:t>
      </w:r>
      <w:r>
        <w:t xml:space="preserve">: </w:t>
      </w:r>
      <w:r>
        <w:rPr>
          <w:rFonts w:eastAsia="新細明體"/>
          <w:lang w:eastAsia="zh-TW"/>
        </w:rPr>
        <w:t xml:space="preserve">UB - use behavior; AT - attitude; BI - behavior </w:t>
      </w:r>
      <w:proofErr w:type="gramStart"/>
      <w:r>
        <w:rPr>
          <w:rFonts w:eastAsia="新細明體"/>
          <w:lang w:eastAsia="zh-TW"/>
        </w:rPr>
        <w:t>intention ;</w:t>
      </w:r>
      <w:proofErr w:type="gramEnd"/>
      <w:r>
        <w:rPr>
          <w:rFonts w:eastAsia="新細明體"/>
          <w:lang w:eastAsia="zh-TW"/>
        </w:rPr>
        <w:t xml:space="preserve"> EE - effort expectancy; GM - gamification motivation ; GU - gamification usefulness; HM - hedonic motivation; PE - performance expectancy; SE - self-efficacy.</w:t>
      </w:r>
      <w:bookmarkEnd w:id="65"/>
    </w:p>
    <w:bookmarkEnd w:id="64"/>
    <w:p w14:paraId="09F58A3A" w14:textId="77777777" w:rsidR="00340A49" w:rsidRDefault="002A1436">
      <w:pPr>
        <w:pStyle w:val="MDPI22heading2"/>
        <w:tabs>
          <w:tab w:val="left" w:pos="8150"/>
        </w:tabs>
        <w:spacing w:before="240"/>
      </w:pPr>
      <w:r>
        <w:t>4.4. Assessment of structural model</w:t>
      </w:r>
    </w:p>
    <w:p w14:paraId="2BC48CC4" w14:textId="77777777" w:rsidR="00340A49" w:rsidRDefault="002A1436">
      <w:pPr>
        <w:pStyle w:val="MDPI41tablecaption"/>
        <w:ind w:firstLine="452"/>
        <w:jc w:val="left"/>
      </w:pPr>
      <w:bookmarkStart w:id="66" w:name="_Hlk101359549"/>
      <w:r>
        <w:rPr>
          <w:rFonts w:ascii="標楷體" w:eastAsia="標楷體" w:hAnsi="標楷體"/>
          <w:bCs/>
          <w:sz w:val="20"/>
          <w:szCs w:val="20"/>
          <w:lang w:eastAsia="zh-TW"/>
        </w:rPr>
        <w:t>我們評估了結構模型中的</w:t>
      </w:r>
      <w:proofErr w:type="gramStart"/>
      <w:r>
        <w:rPr>
          <w:rFonts w:ascii="標楷體" w:eastAsia="標楷體" w:hAnsi="標楷體"/>
          <w:bCs/>
          <w:sz w:val="20"/>
          <w:szCs w:val="20"/>
          <w:lang w:eastAsia="zh-TW"/>
        </w:rPr>
        <w:t>潛變量</w:t>
      </w:r>
      <w:proofErr w:type="gramEnd"/>
      <w:r>
        <w:rPr>
          <w:rFonts w:ascii="標楷體" w:eastAsia="標楷體" w:hAnsi="標楷體"/>
          <w:bCs/>
          <w:sz w:val="20"/>
          <w:szCs w:val="20"/>
          <w:lang w:eastAsia="zh-TW"/>
        </w:rPr>
        <w:t>之間的關係，我們使用blindfolding技術來評估研究模型的預測相關性，在此技術下，如果</w:t>
      </w:r>
      <w:r>
        <w:rPr>
          <w:rFonts w:eastAsia="標楷體"/>
          <w:bCs/>
          <w:sz w:val="20"/>
          <w:szCs w:val="20"/>
          <w:lang w:eastAsia="zh-TW"/>
        </w:rPr>
        <w:t xml:space="preserve">cross-validated redundancy measure </w:t>
      </w:r>
      <w:proofErr w:type="gramStart"/>
      <w:r>
        <w:rPr>
          <w:rFonts w:ascii="標楷體" w:eastAsia="標楷體" w:hAnsi="標楷體"/>
          <w:bCs/>
          <w:sz w:val="20"/>
          <w:szCs w:val="20"/>
          <w:lang w:eastAsia="zh-TW"/>
        </w:rPr>
        <w:t>”</w:t>
      </w:r>
      <w:proofErr w:type="gramEnd"/>
      <w:r>
        <w:rPr>
          <w:rFonts w:ascii="標楷體" w:eastAsia="標楷體" w:hAnsi="標楷體"/>
          <w:bCs/>
          <w:sz w:val="20"/>
          <w:szCs w:val="20"/>
          <w:lang w:eastAsia="zh-TW"/>
        </w:rPr>
        <w:t>Q²</w:t>
      </w:r>
      <w:proofErr w:type="gramStart"/>
      <w:r>
        <w:rPr>
          <w:rFonts w:ascii="標楷體" w:eastAsia="標楷體" w:hAnsi="標楷體"/>
          <w:bCs/>
          <w:sz w:val="20"/>
          <w:szCs w:val="20"/>
          <w:lang w:eastAsia="zh-TW"/>
        </w:rPr>
        <w:t>”</w:t>
      </w:r>
      <w:proofErr w:type="gramEnd"/>
      <w:r>
        <w:rPr>
          <w:rFonts w:ascii="標楷體" w:eastAsia="標楷體" w:hAnsi="標楷體"/>
          <w:bCs/>
          <w:sz w:val="20"/>
          <w:szCs w:val="20"/>
          <w:lang w:eastAsia="zh-TW"/>
        </w:rPr>
        <w:t>大於零，模型即被認為具有預測相關性，當大於0.02時被認為具有小預測相關性；大於0.15時有中等預測相關性；大於0.35時有大預測相關性。當explained variance “R²”大於0.67時，被認為是</w:t>
      </w:r>
      <w:proofErr w:type="gramStart"/>
      <w:r>
        <w:rPr>
          <w:rFonts w:ascii="標楷體" w:eastAsia="標楷體" w:hAnsi="標楷體"/>
          <w:bCs/>
          <w:sz w:val="20"/>
          <w:szCs w:val="20"/>
          <w:lang w:eastAsia="zh-TW"/>
        </w:rPr>
        <w:t>”</w:t>
      </w:r>
      <w:proofErr w:type="gramEnd"/>
      <w:r>
        <w:t xml:space="preserve"> </w:t>
      </w:r>
      <w:r>
        <w:rPr>
          <w:rFonts w:eastAsia="標楷體"/>
          <w:bCs/>
          <w:sz w:val="20"/>
          <w:szCs w:val="20"/>
          <w:lang w:eastAsia="zh-TW"/>
        </w:rPr>
        <w:t>substantial</w:t>
      </w:r>
      <w:proofErr w:type="gramStart"/>
      <w:r>
        <w:rPr>
          <w:rFonts w:ascii="標楷體" w:eastAsia="標楷體" w:hAnsi="標楷體"/>
          <w:bCs/>
          <w:sz w:val="20"/>
          <w:szCs w:val="20"/>
          <w:lang w:eastAsia="zh-TW"/>
        </w:rPr>
        <w:t>”</w:t>
      </w:r>
      <w:proofErr w:type="gramEnd"/>
      <w:r>
        <w:rPr>
          <w:rFonts w:ascii="標楷體" w:eastAsia="標楷體" w:hAnsi="標楷體"/>
          <w:bCs/>
          <w:sz w:val="20"/>
          <w:szCs w:val="20"/>
          <w:lang w:eastAsia="zh-TW"/>
        </w:rPr>
        <w:fldChar w:fldCharType="begin"/>
      </w:r>
      <w:r>
        <w:rPr>
          <w:rFonts w:ascii="標楷體" w:eastAsia="標楷體" w:hAnsi="標楷體"/>
          <w:bCs/>
          <w:sz w:val="20"/>
          <w:szCs w:val="20"/>
          <w:lang w:eastAsia="zh-TW"/>
        </w:rPr>
        <w:instrText xml:space="preserve"> REF _Ref93156428 </w:instrText>
      </w:r>
      <w:r>
        <w:rPr>
          <w:rFonts w:ascii="標楷體" w:eastAsia="標楷體" w:hAnsi="標楷體"/>
          <w:bCs/>
          <w:sz w:val="20"/>
          <w:szCs w:val="20"/>
          <w:lang w:eastAsia="zh-TW"/>
        </w:rPr>
        <w:fldChar w:fldCharType="separate"/>
      </w:r>
      <w:r>
        <w:rPr>
          <w:rFonts w:ascii="標楷體" w:eastAsia="標楷體" w:hAnsi="標楷體"/>
          <w:bCs/>
          <w:sz w:val="20"/>
          <w:szCs w:val="20"/>
          <w:lang w:eastAsia="zh-TW"/>
        </w:rPr>
        <w:t>[18]</w:t>
      </w:r>
      <w:r>
        <w:rPr>
          <w:rFonts w:ascii="標楷體" w:eastAsia="標楷體" w:hAnsi="標楷體"/>
          <w:bCs/>
          <w:sz w:val="20"/>
          <w:szCs w:val="20"/>
          <w:lang w:eastAsia="zh-TW"/>
        </w:rPr>
        <w:fldChar w:fldCharType="end"/>
      </w:r>
      <w:r>
        <w:rPr>
          <w:rFonts w:ascii="標楷體" w:hAnsi="標楷體"/>
          <w:sz w:val="20"/>
          <w:szCs w:val="21"/>
          <w:lang w:eastAsia="zh-TW"/>
        </w:rPr>
        <w:fldChar w:fldCharType="begin"/>
      </w:r>
      <w:r>
        <w:rPr>
          <w:rFonts w:ascii="標楷體" w:hAnsi="標楷體"/>
          <w:sz w:val="20"/>
          <w:szCs w:val="21"/>
          <w:lang w:eastAsia="zh-TW"/>
        </w:rPr>
        <w:instrText xml:space="preserve"> REF _Ref93159828 </w:instrText>
      </w:r>
      <w:r>
        <w:rPr>
          <w:rFonts w:ascii="標楷體" w:hAnsi="標楷體"/>
          <w:sz w:val="20"/>
          <w:szCs w:val="21"/>
          <w:lang w:eastAsia="zh-TW"/>
        </w:rPr>
        <w:fldChar w:fldCharType="separate"/>
      </w:r>
      <w:r>
        <w:rPr>
          <w:rFonts w:ascii="標楷體" w:hAnsi="標楷體"/>
          <w:sz w:val="20"/>
          <w:szCs w:val="21"/>
          <w:lang w:eastAsia="zh-TW"/>
        </w:rPr>
        <w:t>[23]</w:t>
      </w:r>
      <w:r>
        <w:rPr>
          <w:rFonts w:ascii="標楷體" w:hAnsi="標楷體"/>
          <w:sz w:val="20"/>
          <w:szCs w:val="21"/>
          <w:lang w:eastAsia="zh-TW"/>
        </w:rPr>
        <w:fldChar w:fldCharType="end"/>
      </w:r>
      <w:r>
        <w:rPr>
          <w:rFonts w:ascii="標楷體" w:eastAsia="標楷體" w:hAnsi="標楷體"/>
          <w:bCs/>
          <w:sz w:val="20"/>
          <w:szCs w:val="20"/>
          <w:lang w:eastAsia="zh-TW"/>
        </w:rPr>
        <w:t>，結果如</w:t>
      </w:r>
      <w:r>
        <w:rPr>
          <w:rFonts w:ascii="標楷體" w:eastAsia="標楷體" w:hAnsi="標楷體"/>
          <w:b/>
          <w:sz w:val="20"/>
          <w:szCs w:val="20"/>
          <w:lang w:eastAsia="zh-TW"/>
        </w:rPr>
        <w:t>表5</w:t>
      </w:r>
      <w:r>
        <w:rPr>
          <w:rFonts w:ascii="標楷體" w:eastAsia="標楷體" w:hAnsi="標楷體"/>
          <w:bCs/>
          <w:sz w:val="20"/>
          <w:szCs w:val="20"/>
          <w:lang w:eastAsia="zh-TW"/>
        </w:rPr>
        <w:t>。</w:t>
      </w:r>
    </w:p>
    <w:p w14:paraId="2E590FCC" w14:textId="77777777" w:rsidR="00340A49" w:rsidRDefault="002A1436">
      <w:pPr>
        <w:pStyle w:val="MDPI41tablecaption"/>
        <w:jc w:val="center"/>
      </w:pPr>
      <w:bookmarkStart w:id="67" w:name="_Hlk101360133"/>
      <w:bookmarkEnd w:id="66"/>
      <w:r>
        <w:rPr>
          <w:b/>
        </w:rPr>
        <w:t>Table 5.</w:t>
      </w:r>
      <w:r>
        <w:t xml:space="preserve"> </w:t>
      </w:r>
      <w:r>
        <w:rPr>
          <w:rFonts w:eastAsia="標楷體" w:cs="新細明體"/>
          <w:lang w:eastAsia="zh-TW"/>
        </w:rPr>
        <w:t>Explained variance (R2) and predictive relevance (Q2).</w:t>
      </w:r>
    </w:p>
    <w:tbl>
      <w:tblPr>
        <w:tblW w:w="7857" w:type="dxa"/>
        <w:tblInd w:w="2608" w:type="dxa"/>
        <w:tblLayout w:type="fixed"/>
        <w:tblCellMar>
          <w:left w:w="10" w:type="dxa"/>
          <w:right w:w="10" w:type="dxa"/>
        </w:tblCellMar>
        <w:tblLook w:val="0000" w:firstRow="0" w:lastRow="0" w:firstColumn="0" w:lastColumn="0" w:noHBand="0" w:noVBand="0"/>
      </w:tblPr>
      <w:tblGrid>
        <w:gridCol w:w="2495"/>
        <w:gridCol w:w="1787"/>
        <w:gridCol w:w="1787"/>
        <w:gridCol w:w="1788"/>
      </w:tblGrid>
      <w:tr w:rsidR="00FD69AE" w14:paraId="7701A3A8" w14:textId="77777777" w:rsidTr="00FD69AE">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9BFE1B9" w14:textId="77777777" w:rsidR="00FD69AE" w:rsidRDefault="00FD69AE">
            <w:pPr>
              <w:pStyle w:val="MDPI42tablebody"/>
              <w:spacing w:line="240" w:lineRule="auto"/>
            </w:pPr>
            <w:r>
              <w:rPr>
                <w:rFonts w:eastAsia="新細明體"/>
                <w:b/>
                <w:lang w:eastAsia="zh-TW"/>
              </w:rPr>
              <w:lastRenderedPageBreak/>
              <w:t>Dependent variables</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433D2A" w14:textId="77777777" w:rsidR="00FD69AE" w:rsidRDefault="00FD69AE">
            <w:pPr>
              <w:pStyle w:val="MDPI42tablebody"/>
              <w:spacing w:line="240" w:lineRule="auto"/>
              <w:rPr>
                <w:rFonts w:eastAsia="新細明體"/>
                <w:b/>
                <w:lang w:eastAsia="zh-TW"/>
              </w:rPr>
            </w:pPr>
            <w:r>
              <w:rPr>
                <w:rFonts w:eastAsia="新細明體"/>
                <w:b/>
                <w:lang w:eastAsia="zh-TW"/>
              </w:rPr>
              <w:t>R² (&gt;0.5)</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B8E4E9F" w14:textId="77777777" w:rsidR="00FD69AE" w:rsidRDefault="00FD69AE">
            <w:pPr>
              <w:pStyle w:val="MDPI42tablebody"/>
              <w:spacing w:line="240" w:lineRule="auto"/>
              <w:rPr>
                <w:rFonts w:eastAsia="新細明體"/>
                <w:b/>
                <w:lang w:eastAsia="zh-TW"/>
              </w:rPr>
            </w:pPr>
            <w:r>
              <w:rPr>
                <w:rFonts w:eastAsia="新細明體"/>
                <w:b/>
                <w:lang w:eastAsia="zh-TW"/>
              </w:rPr>
              <w:t>Q² (&gt;0)</w:t>
            </w:r>
          </w:p>
        </w:tc>
        <w:tc>
          <w:tcPr>
            <w:tcW w:w="1788"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D6B05DA" w14:textId="77777777" w:rsidR="00FD69AE" w:rsidRDefault="00FD69AE">
            <w:pPr>
              <w:pStyle w:val="MDPI42tablebody"/>
              <w:spacing w:line="240" w:lineRule="auto"/>
              <w:rPr>
                <w:rFonts w:eastAsia="新細明體"/>
                <w:b/>
                <w:lang w:eastAsia="zh-TW"/>
              </w:rPr>
            </w:pPr>
            <w:r>
              <w:rPr>
                <w:rFonts w:eastAsia="新細明體"/>
                <w:b/>
                <w:lang w:eastAsia="zh-TW"/>
              </w:rPr>
              <w:t>Result</w:t>
            </w:r>
          </w:p>
        </w:tc>
      </w:tr>
      <w:tr w:rsidR="00FD69AE" w14:paraId="63275789" w14:textId="77777777" w:rsidTr="00FD69AE">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4F05720" w14:textId="77777777" w:rsidR="00FD69AE" w:rsidRDefault="00FD69AE">
            <w:pPr>
              <w:pStyle w:val="MDPI42tablebody"/>
              <w:spacing w:line="240" w:lineRule="auto"/>
              <w:rPr>
                <w:rFonts w:eastAsia="新細明體"/>
                <w:bCs/>
                <w:lang w:eastAsia="zh-TW"/>
              </w:rPr>
            </w:pPr>
            <w:r>
              <w:rPr>
                <w:rFonts w:eastAsia="新細明體"/>
                <w:bCs/>
                <w:lang w:eastAsia="zh-TW"/>
              </w:rPr>
              <w:t>Performance Expectancy</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34B1A19" w14:textId="77777777" w:rsidR="00FD69AE" w:rsidRDefault="00FD69AE">
            <w:pPr>
              <w:pStyle w:val="MDPI42tablebody"/>
              <w:spacing w:line="240" w:lineRule="auto"/>
              <w:rPr>
                <w:rFonts w:eastAsia="新細明體"/>
                <w:b/>
                <w:lang w:eastAsia="zh-TW"/>
              </w:rPr>
            </w:pPr>
            <w:r>
              <w:rPr>
                <w:rFonts w:eastAsia="新細明體"/>
                <w:b/>
                <w:lang w:eastAsia="zh-TW"/>
              </w:rPr>
              <w:t>0.327</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35291E" w14:textId="77777777" w:rsidR="00FD69AE" w:rsidRDefault="00FD69AE">
            <w:pPr>
              <w:pStyle w:val="MDPI42tablebody"/>
              <w:spacing w:line="240" w:lineRule="auto"/>
            </w:pPr>
            <w:r>
              <w:rPr>
                <w:rFonts w:eastAsia="新細明體"/>
                <w:bCs/>
                <w:lang w:eastAsia="zh-TW"/>
              </w:rPr>
              <w:t>0.306</w:t>
            </w:r>
          </w:p>
        </w:tc>
        <w:tc>
          <w:tcPr>
            <w:tcW w:w="1788"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9773D4A" w14:textId="77777777" w:rsidR="00FD69AE" w:rsidRDefault="00FD69AE">
            <w:pPr>
              <w:pStyle w:val="MDPI42tablebody"/>
              <w:spacing w:line="240" w:lineRule="auto"/>
              <w:rPr>
                <w:rFonts w:eastAsia="新細明體"/>
                <w:bCs/>
                <w:lang w:eastAsia="zh-TW"/>
              </w:rPr>
            </w:pPr>
            <w:r>
              <w:rPr>
                <w:rFonts w:eastAsia="新細明體"/>
                <w:bCs/>
                <w:lang w:eastAsia="zh-TW"/>
              </w:rPr>
              <w:t>weak</w:t>
            </w:r>
          </w:p>
        </w:tc>
      </w:tr>
      <w:tr w:rsidR="00FD69AE" w14:paraId="2762C564" w14:textId="77777777" w:rsidTr="00FD69AE">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7561EC6" w14:textId="77777777" w:rsidR="00FD69AE" w:rsidRDefault="00FD69AE">
            <w:pPr>
              <w:pStyle w:val="MDPI42tablebody"/>
              <w:spacing w:line="240" w:lineRule="auto"/>
              <w:rPr>
                <w:rFonts w:eastAsia="新細明體"/>
                <w:bCs/>
                <w:lang w:eastAsia="zh-TW"/>
              </w:rPr>
            </w:pPr>
            <w:proofErr w:type="spellStart"/>
            <w:r>
              <w:rPr>
                <w:rFonts w:eastAsia="新細明體"/>
                <w:bCs/>
                <w:lang w:eastAsia="zh-TW"/>
              </w:rPr>
              <w:t>Self Efficacy</w:t>
            </w:r>
            <w:proofErr w:type="spellEnd"/>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DE7835F" w14:textId="77777777" w:rsidR="00FD69AE" w:rsidRDefault="00FD69AE">
            <w:pPr>
              <w:pStyle w:val="MDPI42tablebody"/>
              <w:spacing w:line="240" w:lineRule="auto"/>
              <w:rPr>
                <w:rFonts w:eastAsia="新細明體"/>
                <w:bCs/>
                <w:lang w:eastAsia="zh-TW"/>
              </w:rPr>
            </w:pPr>
            <w:r>
              <w:rPr>
                <w:rFonts w:eastAsia="新細明體"/>
                <w:bCs/>
                <w:lang w:eastAsia="zh-TW"/>
              </w:rPr>
              <w:t>0.592</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5A7ADA6" w14:textId="77777777" w:rsidR="00FD69AE" w:rsidRDefault="00FD69AE">
            <w:pPr>
              <w:pStyle w:val="MDPI42tablebody"/>
              <w:spacing w:line="240" w:lineRule="auto"/>
            </w:pPr>
            <w:r>
              <w:rPr>
                <w:rFonts w:eastAsia="新細明體"/>
                <w:bCs/>
                <w:lang w:eastAsia="zh-TW"/>
              </w:rPr>
              <w:t>0.670</w:t>
            </w:r>
          </w:p>
        </w:tc>
        <w:tc>
          <w:tcPr>
            <w:tcW w:w="1788"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CBDA6DA" w14:textId="77777777" w:rsidR="00FD69AE" w:rsidRDefault="00FD69AE">
            <w:pPr>
              <w:pStyle w:val="MDPI42tablebody"/>
              <w:spacing w:line="240" w:lineRule="auto"/>
              <w:rPr>
                <w:rFonts w:eastAsia="新細明體"/>
                <w:bCs/>
                <w:lang w:eastAsia="zh-TW"/>
              </w:rPr>
            </w:pPr>
            <w:r>
              <w:rPr>
                <w:rFonts w:eastAsia="新細明體"/>
                <w:bCs/>
                <w:lang w:eastAsia="zh-TW"/>
              </w:rPr>
              <w:t>moderate</w:t>
            </w:r>
          </w:p>
        </w:tc>
      </w:tr>
      <w:tr w:rsidR="00FD69AE" w14:paraId="57537D85" w14:textId="77777777" w:rsidTr="00FD69AE">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33B654C" w14:textId="77777777" w:rsidR="00FD69AE" w:rsidRDefault="00FD69AE">
            <w:pPr>
              <w:pStyle w:val="MDPI42tablebody"/>
              <w:spacing w:line="240" w:lineRule="auto"/>
              <w:rPr>
                <w:rFonts w:eastAsia="新細明體"/>
                <w:bCs/>
                <w:lang w:eastAsia="zh-TW"/>
              </w:rPr>
            </w:pPr>
            <w:r>
              <w:rPr>
                <w:rFonts w:eastAsia="新細明體"/>
                <w:bCs/>
                <w:lang w:eastAsia="zh-TW"/>
              </w:rPr>
              <w:t>Effort Expectancy</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8A9D186" w14:textId="77777777" w:rsidR="00FD69AE" w:rsidRDefault="00FD69AE">
            <w:pPr>
              <w:pStyle w:val="MDPI42tablebody"/>
              <w:spacing w:line="240" w:lineRule="auto"/>
              <w:rPr>
                <w:rFonts w:eastAsia="新細明體"/>
                <w:b/>
                <w:lang w:eastAsia="zh-TW"/>
              </w:rPr>
            </w:pPr>
            <w:r>
              <w:rPr>
                <w:rFonts w:eastAsia="新細明體"/>
                <w:b/>
                <w:lang w:eastAsia="zh-TW"/>
              </w:rPr>
              <w:t>0.400</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D7F55E" w14:textId="77777777" w:rsidR="00FD69AE" w:rsidRDefault="00FD69AE">
            <w:pPr>
              <w:pStyle w:val="MDPI42tablebody"/>
              <w:spacing w:line="240" w:lineRule="auto"/>
            </w:pPr>
            <w:r>
              <w:rPr>
                <w:rFonts w:eastAsia="新細明體"/>
                <w:bCs/>
                <w:lang w:eastAsia="zh-TW"/>
              </w:rPr>
              <w:t>0.314</w:t>
            </w:r>
          </w:p>
        </w:tc>
        <w:tc>
          <w:tcPr>
            <w:tcW w:w="1788"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8ED025F" w14:textId="77777777" w:rsidR="00FD69AE" w:rsidRDefault="00FD69AE">
            <w:pPr>
              <w:pStyle w:val="MDPI42tablebody"/>
              <w:spacing w:line="240" w:lineRule="auto"/>
              <w:rPr>
                <w:rFonts w:eastAsia="新細明體"/>
                <w:bCs/>
                <w:lang w:eastAsia="zh-TW"/>
              </w:rPr>
            </w:pPr>
            <w:r>
              <w:rPr>
                <w:rFonts w:eastAsia="新細明體"/>
                <w:bCs/>
                <w:lang w:eastAsia="zh-TW"/>
              </w:rPr>
              <w:t>weak</w:t>
            </w:r>
          </w:p>
        </w:tc>
      </w:tr>
      <w:tr w:rsidR="00FD69AE" w14:paraId="58819D9C" w14:textId="77777777" w:rsidTr="00FD69AE">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90344CA" w14:textId="77777777" w:rsidR="00FD69AE" w:rsidRDefault="00FD69AE">
            <w:pPr>
              <w:pStyle w:val="MDPI42tablebody"/>
              <w:spacing w:line="240" w:lineRule="auto"/>
              <w:rPr>
                <w:rFonts w:eastAsia="新細明體"/>
                <w:bCs/>
                <w:lang w:eastAsia="zh-TW"/>
              </w:rPr>
            </w:pPr>
            <w:r>
              <w:rPr>
                <w:rFonts w:eastAsia="新細明體"/>
                <w:bCs/>
                <w:lang w:eastAsia="zh-TW"/>
              </w:rPr>
              <w:t>Hedonic Motivation</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D72BB52" w14:textId="77777777" w:rsidR="00FD69AE" w:rsidRDefault="00FD69AE">
            <w:pPr>
              <w:pStyle w:val="MDPI42tablebody"/>
              <w:spacing w:line="240" w:lineRule="auto"/>
              <w:rPr>
                <w:rFonts w:eastAsia="新細明體"/>
                <w:bCs/>
                <w:lang w:eastAsia="zh-TW"/>
              </w:rPr>
            </w:pPr>
            <w:r>
              <w:rPr>
                <w:rFonts w:eastAsia="新細明體"/>
                <w:bCs/>
                <w:lang w:eastAsia="zh-TW"/>
              </w:rPr>
              <w:t>0.727</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890CA2" w14:textId="77777777" w:rsidR="00FD69AE" w:rsidRDefault="00FD69AE">
            <w:pPr>
              <w:pStyle w:val="MDPI42tablebody"/>
              <w:spacing w:line="240" w:lineRule="auto"/>
            </w:pPr>
            <w:r>
              <w:rPr>
                <w:rFonts w:eastAsia="新細明體"/>
                <w:bCs/>
                <w:lang w:eastAsia="zh-TW"/>
              </w:rPr>
              <w:t>0.583</w:t>
            </w:r>
          </w:p>
        </w:tc>
        <w:tc>
          <w:tcPr>
            <w:tcW w:w="1788"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5B68682" w14:textId="77777777" w:rsidR="00FD69AE" w:rsidRDefault="00FD69AE">
            <w:pPr>
              <w:pStyle w:val="MDPI42tablebody"/>
              <w:spacing w:line="240" w:lineRule="auto"/>
              <w:rPr>
                <w:rFonts w:eastAsia="新細明體"/>
                <w:bCs/>
                <w:lang w:eastAsia="zh-TW"/>
              </w:rPr>
            </w:pPr>
            <w:r>
              <w:rPr>
                <w:rFonts w:eastAsia="新細明體"/>
                <w:bCs/>
                <w:lang w:eastAsia="zh-TW"/>
              </w:rPr>
              <w:t>moderate</w:t>
            </w:r>
          </w:p>
        </w:tc>
      </w:tr>
      <w:tr w:rsidR="00FD69AE" w14:paraId="3D5BCAA9" w14:textId="77777777" w:rsidTr="00FD69AE">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F8859C3" w14:textId="77777777" w:rsidR="00FD69AE" w:rsidRDefault="00FD69AE">
            <w:pPr>
              <w:pStyle w:val="MDPI42tablebody"/>
              <w:spacing w:line="240" w:lineRule="auto"/>
              <w:rPr>
                <w:rFonts w:eastAsia="新細明體"/>
                <w:bCs/>
                <w:lang w:eastAsia="zh-TW"/>
              </w:rPr>
            </w:pPr>
            <w:r>
              <w:rPr>
                <w:rFonts w:eastAsia="新細明體"/>
                <w:bCs/>
                <w:lang w:eastAsia="zh-TW"/>
              </w:rPr>
              <w:t>Attitude</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CE883DA" w14:textId="77777777" w:rsidR="00FD69AE" w:rsidRDefault="00FD69AE">
            <w:pPr>
              <w:pStyle w:val="MDPI42tablebody"/>
              <w:spacing w:line="240" w:lineRule="auto"/>
              <w:rPr>
                <w:rFonts w:eastAsia="新細明體"/>
                <w:b/>
                <w:lang w:eastAsia="zh-TW"/>
              </w:rPr>
            </w:pPr>
            <w:r>
              <w:rPr>
                <w:rFonts w:eastAsia="新細明體"/>
                <w:b/>
                <w:lang w:eastAsia="zh-TW"/>
              </w:rPr>
              <w:t>0.480</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F171F54" w14:textId="77777777" w:rsidR="00FD69AE" w:rsidRDefault="00FD69AE">
            <w:pPr>
              <w:pStyle w:val="MDPI42tablebody"/>
              <w:spacing w:line="240" w:lineRule="auto"/>
            </w:pPr>
            <w:r>
              <w:rPr>
                <w:rFonts w:eastAsia="新細明體"/>
                <w:bCs/>
                <w:lang w:eastAsia="zh-TW"/>
              </w:rPr>
              <w:t>0.378</w:t>
            </w:r>
          </w:p>
        </w:tc>
        <w:tc>
          <w:tcPr>
            <w:tcW w:w="1788"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519D140" w14:textId="77777777" w:rsidR="00FD69AE" w:rsidRDefault="00FD69AE">
            <w:pPr>
              <w:pStyle w:val="MDPI42tablebody"/>
              <w:spacing w:line="240" w:lineRule="auto"/>
              <w:rPr>
                <w:rFonts w:eastAsia="新細明體"/>
                <w:bCs/>
                <w:lang w:eastAsia="zh-TW"/>
              </w:rPr>
            </w:pPr>
            <w:r>
              <w:rPr>
                <w:rFonts w:eastAsia="新細明體"/>
                <w:bCs/>
                <w:lang w:eastAsia="zh-TW"/>
              </w:rPr>
              <w:t>weak</w:t>
            </w:r>
          </w:p>
        </w:tc>
      </w:tr>
      <w:tr w:rsidR="00FD69AE" w14:paraId="0D5AC337" w14:textId="77777777" w:rsidTr="00FD69AE">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57A7FA7" w14:textId="77777777" w:rsidR="00FD69AE" w:rsidRDefault="00FD69AE">
            <w:pPr>
              <w:pStyle w:val="MDPI42tablebody"/>
              <w:spacing w:line="240" w:lineRule="auto"/>
              <w:rPr>
                <w:rFonts w:eastAsia="新細明體"/>
                <w:bCs/>
                <w:lang w:eastAsia="zh-TW"/>
              </w:rPr>
            </w:pPr>
            <w:r>
              <w:rPr>
                <w:rFonts w:eastAsia="新細明體"/>
                <w:bCs/>
                <w:lang w:eastAsia="zh-TW"/>
              </w:rPr>
              <w:t>Behavioral Intention</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7FDD5E" w14:textId="77777777" w:rsidR="00FD69AE" w:rsidRDefault="00FD69AE">
            <w:pPr>
              <w:pStyle w:val="MDPI42tablebody"/>
              <w:spacing w:line="240" w:lineRule="auto"/>
              <w:rPr>
                <w:rFonts w:eastAsia="新細明體"/>
                <w:bCs/>
                <w:lang w:eastAsia="zh-TW"/>
              </w:rPr>
            </w:pPr>
            <w:r>
              <w:rPr>
                <w:rFonts w:eastAsia="新細明體"/>
                <w:bCs/>
                <w:lang w:eastAsia="zh-TW"/>
              </w:rPr>
              <w:t>0.789</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F5C45BB" w14:textId="77777777" w:rsidR="00FD69AE" w:rsidRDefault="00FD69AE">
            <w:pPr>
              <w:pStyle w:val="MDPI42tablebody"/>
              <w:spacing w:line="240" w:lineRule="auto"/>
            </w:pPr>
            <w:r>
              <w:rPr>
                <w:rFonts w:eastAsia="新細明體"/>
                <w:bCs/>
                <w:lang w:eastAsia="zh-TW"/>
              </w:rPr>
              <w:t>0.741</w:t>
            </w:r>
          </w:p>
        </w:tc>
        <w:tc>
          <w:tcPr>
            <w:tcW w:w="1788"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1EBBD98" w14:textId="77777777" w:rsidR="00FD69AE" w:rsidRDefault="00FD69AE">
            <w:pPr>
              <w:pStyle w:val="MDPI42tablebody"/>
              <w:spacing w:line="240" w:lineRule="auto"/>
              <w:rPr>
                <w:rFonts w:eastAsia="新細明體"/>
                <w:bCs/>
                <w:lang w:eastAsia="zh-TW"/>
              </w:rPr>
            </w:pPr>
            <w:r>
              <w:rPr>
                <w:rFonts w:eastAsia="新細明體"/>
                <w:bCs/>
                <w:lang w:eastAsia="zh-TW"/>
              </w:rPr>
              <w:t>substantial</w:t>
            </w:r>
          </w:p>
        </w:tc>
      </w:tr>
      <w:tr w:rsidR="00FD69AE" w14:paraId="6946D51F" w14:textId="77777777" w:rsidTr="00FD69AE">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DFFD916" w14:textId="77777777" w:rsidR="00FD69AE" w:rsidRDefault="00FD69AE">
            <w:pPr>
              <w:pStyle w:val="MDPI42tablebody"/>
              <w:spacing w:line="240" w:lineRule="auto"/>
              <w:rPr>
                <w:rFonts w:eastAsia="新細明體"/>
                <w:bCs/>
                <w:lang w:eastAsia="zh-TW"/>
              </w:rPr>
            </w:pPr>
            <w:r>
              <w:rPr>
                <w:rFonts w:eastAsia="新細明體"/>
                <w:bCs/>
                <w:lang w:eastAsia="zh-TW"/>
              </w:rPr>
              <w:t>Use Behavior</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382578" w14:textId="77777777" w:rsidR="00FD69AE" w:rsidRDefault="00FD69AE">
            <w:pPr>
              <w:pStyle w:val="MDPI42tablebody"/>
              <w:spacing w:line="240" w:lineRule="auto"/>
              <w:rPr>
                <w:rFonts w:eastAsia="新細明體"/>
                <w:bCs/>
                <w:lang w:eastAsia="zh-TW"/>
              </w:rPr>
            </w:pPr>
            <w:r>
              <w:rPr>
                <w:rFonts w:eastAsia="新細明體"/>
                <w:bCs/>
                <w:lang w:eastAsia="zh-TW"/>
              </w:rPr>
              <w:t>0.684</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4022578" w14:textId="77777777" w:rsidR="00FD69AE" w:rsidRDefault="00FD69AE">
            <w:pPr>
              <w:pStyle w:val="MDPI42tablebody"/>
              <w:spacing w:line="240" w:lineRule="auto"/>
            </w:pPr>
            <w:r>
              <w:rPr>
                <w:rFonts w:eastAsia="新細明體"/>
                <w:bCs/>
                <w:lang w:eastAsia="zh-TW"/>
              </w:rPr>
              <w:t>0.593</w:t>
            </w:r>
          </w:p>
        </w:tc>
        <w:tc>
          <w:tcPr>
            <w:tcW w:w="1788"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1641AE6" w14:textId="77777777" w:rsidR="00FD69AE" w:rsidRDefault="00FD69AE">
            <w:pPr>
              <w:pStyle w:val="MDPI42tablebody"/>
              <w:spacing w:line="240" w:lineRule="auto"/>
              <w:rPr>
                <w:rFonts w:eastAsia="新細明體"/>
                <w:bCs/>
                <w:lang w:eastAsia="zh-TW"/>
              </w:rPr>
            </w:pPr>
            <w:r>
              <w:rPr>
                <w:rFonts w:eastAsia="新細明體"/>
                <w:bCs/>
                <w:lang w:eastAsia="zh-TW"/>
              </w:rPr>
              <w:t>moderate</w:t>
            </w:r>
          </w:p>
        </w:tc>
      </w:tr>
    </w:tbl>
    <w:p w14:paraId="5D6AFF58" w14:textId="77777777" w:rsidR="00340A49" w:rsidRDefault="002A1436">
      <w:pPr>
        <w:pStyle w:val="MDPI31text"/>
        <w:spacing w:before="240"/>
      </w:pPr>
      <w:bookmarkStart w:id="68" w:name="_Hlk101360270"/>
      <w:bookmarkEnd w:id="67"/>
      <w:r>
        <w:rPr>
          <w:lang w:eastAsia="zh-TW"/>
        </w:rPr>
        <w:t>P</w:t>
      </w:r>
      <w:r>
        <w:rPr>
          <w:lang w:eastAsia="zh-TW"/>
        </w:rPr>
        <w:t>值通過</w:t>
      </w:r>
      <w:r>
        <w:rPr>
          <w:lang w:eastAsia="zh-TW"/>
        </w:rPr>
        <w:t>Bootstrapping</w:t>
      </w:r>
      <w:proofErr w:type="gramStart"/>
      <w:r>
        <w:rPr>
          <w:lang w:eastAsia="zh-TW"/>
        </w:rPr>
        <w:t>與雙尾檢定</w:t>
      </w:r>
      <w:proofErr w:type="gramEnd"/>
      <w:r>
        <w:rPr>
          <w:lang w:eastAsia="zh-TW"/>
        </w:rPr>
        <w:t>得到，</w:t>
      </w:r>
      <w:r>
        <w:rPr>
          <w:lang w:eastAsia="zh-TW"/>
        </w:rPr>
        <w:t>Bootstrapping</w:t>
      </w:r>
      <w:r>
        <w:rPr>
          <w:lang w:eastAsia="zh-TW"/>
        </w:rPr>
        <w:t>對原始數據集進行隨機，以估計</w:t>
      </w:r>
      <w:r>
        <w:rPr>
          <w:lang w:eastAsia="zh-TW"/>
        </w:rPr>
        <w:t>PLS</w:t>
      </w:r>
      <w:r>
        <w:rPr>
          <w:lang w:eastAsia="zh-TW"/>
        </w:rPr>
        <w:t>路徑模型的統計意義</w:t>
      </w:r>
      <w:r>
        <w:rPr>
          <w:lang w:eastAsia="zh-TW"/>
        </w:rPr>
        <w:fldChar w:fldCharType="begin"/>
      </w:r>
      <w:r>
        <w:rPr>
          <w:lang w:eastAsia="zh-TW"/>
        </w:rPr>
        <w:instrText xml:space="preserve"> REF _Ref93159794 </w:instrText>
      </w:r>
      <w:r>
        <w:rPr>
          <w:lang w:eastAsia="zh-TW"/>
        </w:rPr>
        <w:fldChar w:fldCharType="separate"/>
      </w:r>
      <w:r>
        <w:rPr>
          <w:lang w:eastAsia="zh-TW"/>
        </w:rPr>
        <w:t>[22]</w:t>
      </w:r>
      <w:r>
        <w:rPr>
          <w:lang w:eastAsia="zh-TW"/>
        </w:rPr>
        <w:fldChar w:fldCharType="end"/>
      </w:r>
      <w:r>
        <w:rPr>
          <w:lang w:eastAsia="zh-TW"/>
        </w:rPr>
        <w:fldChar w:fldCharType="begin"/>
      </w:r>
      <w:r>
        <w:rPr>
          <w:lang w:eastAsia="zh-TW"/>
        </w:rPr>
        <w:instrText xml:space="preserve"> REF _Ref93160490 </w:instrText>
      </w:r>
      <w:r>
        <w:rPr>
          <w:lang w:eastAsia="zh-TW"/>
        </w:rPr>
        <w:fldChar w:fldCharType="separate"/>
      </w:r>
      <w:r>
        <w:rPr>
          <w:lang w:eastAsia="zh-TW"/>
        </w:rPr>
        <w:t>[24]</w:t>
      </w:r>
      <w:r>
        <w:rPr>
          <w:lang w:eastAsia="zh-TW"/>
        </w:rPr>
        <w:fldChar w:fldCharType="end"/>
      </w:r>
      <w:r>
        <w:rPr>
          <w:lang w:eastAsia="zh-TW"/>
        </w:rPr>
        <w:t>，結果如</w:t>
      </w:r>
      <w:r>
        <w:rPr>
          <w:b/>
          <w:bCs/>
          <w:lang w:eastAsia="zh-TW"/>
        </w:rPr>
        <w:t>表</w:t>
      </w:r>
      <w:r>
        <w:rPr>
          <w:b/>
          <w:bCs/>
          <w:lang w:eastAsia="zh-TW"/>
        </w:rPr>
        <w:t>6</w:t>
      </w:r>
      <w:r>
        <w:rPr>
          <w:lang w:eastAsia="zh-TW"/>
        </w:rPr>
        <w:t>所示，內部的一些路徑係數具有統計學意義，結果發現</w:t>
      </w:r>
      <w:proofErr w:type="gramStart"/>
      <w:r>
        <w:rPr>
          <w:lang w:eastAsia="zh-TW"/>
        </w:rPr>
        <w:t>”</w:t>
      </w:r>
      <w:proofErr w:type="gramEnd"/>
      <w:r>
        <w:t xml:space="preserve"> </w:t>
      </w:r>
      <w:r>
        <w:rPr>
          <w:lang w:eastAsia="zh-TW"/>
        </w:rPr>
        <w:t>Gamification Usefulness</w:t>
      </w:r>
      <w:proofErr w:type="gramStart"/>
      <w:r>
        <w:rPr>
          <w:lang w:eastAsia="zh-TW"/>
        </w:rPr>
        <w:t>”</w:t>
      </w:r>
      <w:proofErr w:type="gramEnd"/>
      <w:r>
        <w:rPr>
          <w:lang w:eastAsia="zh-TW"/>
        </w:rPr>
        <w:t>對</w:t>
      </w:r>
      <w:r>
        <w:rPr>
          <w:lang w:eastAsia="zh-TW"/>
        </w:rPr>
        <w:t xml:space="preserve"> “Performance Expectancy”( p = 0.000, t = 3.946 ), “Self-Efficacy” ( p = 0.000, t = 13.693 )</w:t>
      </w:r>
      <w:r>
        <w:rPr>
          <w:lang w:eastAsia="zh-TW"/>
        </w:rPr>
        <w:t>有明顯影響；因此</w:t>
      </w:r>
      <w:r>
        <w:rPr>
          <w:lang w:eastAsia="zh-TW"/>
        </w:rPr>
        <w:t>H1, H2</w:t>
      </w:r>
      <w:r>
        <w:rPr>
          <w:lang w:eastAsia="zh-TW"/>
        </w:rPr>
        <w:t>得到支持。</w:t>
      </w:r>
      <w:r>
        <w:rPr>
          <w:lang w:eastAsia="zh-TW"/>
        </w:rPr>
        <w:t>”</w:t>
      </w:r>
      <w:r>
        <w:t xml:space="preserve"> </w:t>
      </w:r>
      <w:r>
        <w:rPr>
          <w:lang w:eastAsia="zh-TW"/>
        </w:rPr>
        <w:t xml:space="preserve">Gamification </w:t>
      </w:r>
      <w:proofErr w:type="gramStart"/>
      <w:r>
        <w:rPr>
          <w:rFonts w:eastAsia="新細明體"/>
          <w:bCs/>
          <w:lang w:eastAsia="zh-TW"/>
        </w:rPr>
        <w:t>Motivation</w:t>
      </w:r>
      <w:r>
        <w:rPr>
          <w:lang w:eastAsia="zh-TW"/>
        </w:rPr>
        <w:t>”</w:t>
      </w:r>
      <w:r>
        <w:rPr>
          <w:lang w:eastAsia="zh-TW"/>
        </w:rPr>
        <w:t>對</w:t>
      </w:r>
      <w:proofErr w:type="gramEnd"/>
      <w:r>
        <w:rPr>
          <w:lang w:eastAsia="zh-TW"/>
        </w:rPr>
        <w:t xml:space="preserve"> “Effort Expectancy” ( p = 0.000, t = 6.648 ), “Hedonic Motivation” ( p = 0.000, t = 28.222 )</w:t>
      </w:r>
      <w:r>
        <w:rPr>
          <w:lang w:eastAsia="zh-TW"/>
        </w:rPr>
        <w:t>有明顯影響；因此</w:t>
      </w:r>
      <w:r>
        <w:rPr>
          <w:lang w:eastAsia="zh-TW"/>
        </w:rPr>
        <w:t xml:space="preserve"> H3, H4</w:t>
      </w:r>
      <w:r>
        <w:rPr>
          <w:lang w:eastAsia="zh-TW"/>
        </w:rPr>
        <w:t>得到支持。</w:t>
      </w:r>
      <w:r>
        <w:rPr>
          <w:lang w:eastAsia="zh-TW"/>
        </w:rPr>
        <w:t>”</w:t>
      </w:r>
      <w:r>
        <w:t xml:space="preserve"> </w:t>
      </w:r>
      <w:r>
        <w:rPr>
          <w:lang w:eastAsia="zh-TW"/>
        </w:rPr>
        <w:t>Performance Expectancy</w:t>
      </w:r>
      <w:proofErr w:type="gramStart"/>
      <w:r>
        <w:rPr>
          <w:lang w:eastAsia="zh-TW"/>
        </w:rPr>
        <w:t>”</w:t>
      </w:r>
      <w:proofErr w:type="gramEnd"/>
      <w:r>
        <w:rPr>
          <w:lang w:eastAsia="zh-TW"/>
        </w:rPr>
        <w:t xml:space="preserve"> ( p = 0.012, t = 2.516 ), </w:t>
      </w:r>
      <w:proofErr w:type="gramStart"/>
      <w:r>
        <w:rPr>
          <w:lang w:eastAsia="zh-TW"/>
        </w:rPr>
        <w:t>”</w:t>
      </w:r>
      <w:proofErr w:type="gramEnd"/>
      <w:r>
        <w:t xml:space="preserve"> Self-Efficacy</w:t>
      </w:r>
      <w:proofErr w:type="gramStart"/>
      <w:r>
        <w:rPr>
          <w:lang w:eastAsia="zh-TW"/>
        </w:rPr>
        <w:t>”</w:t>
      </w:r>
      <w:proofErr w:type="gramEnd"/>
      <w:r>
        <w:rPr>
          <w:lang w:eastAsia="zh-TW"/>
        </w:rPr>
        <w:t xml:space="preserve"> ( p = 0.008, t = 2.663 ), </w:t>
      </w:r>
      <w:proofErr w:type="gramStart"/>
      <w:r>
        <w:rPr>
          <w:lang w:eastAsia="zh-TW"/>
        </w:rPr>
        <w:t>”</w:t>
      </w:r>
      <w:proofErr w:type="gramEnd"/>
      <w:r>
        <w:t xml:space="preserve"> </w:t>
      </w:r>
      <w:r>
        <w:rPr>
          <w:lang w:eastAsia="zh-TW"/>
        </w:rPr>
        <w:t>Effort Expectancy</w:t>
      </w:r>
      <w:proofErr w:type="gramStart"/>
      <w:r>
        <w:rPr>
          <w:lang w:eastAsia="zh-TW"/>
        </w:rPr>
        <w:t>”</w:t>
      </w:r>
      <w:proofErr w:type="gramEnd"/>
      <w:r>
        <w:rPr>
          <w:lang w:eastAsia="zh-TW"/>
        </w:rPr>
        <w:t xml:space="preserve"> ( p = 0.007, t = 2.701 )</w:t>
      </w:r>
      <w:r>
        <w:rPr>
          <w:lang w:eastAsia="zh-TW"/>
        </w:rPr>
        <w:t>對</w:t>
      </w:r>
      <w:proofErr w:type="gramStart"/>
      <w:r>
        <w:rPr>
          <w:lang w:eastAsia="zh-TW"/>
        </w:rPr>
        <w:t>”</w:t>
      </w:r>
      <w:proofErr w:type="gramEnd"/>
      <w:r>
        <w:rPr>
          <w:lang w:eastAsia="zh-TW"/>
        </w:rPr>
        <w:t>Attitude</w:t>
      </w:r>
      <w:proofErr w:type="gramStart"/>
      <w:r>
        <w:rPr>
          <w:lang w:eastAsia="zh-TW"/>
        </w:rPr>
        <w:t>”</w:t>
      </w:r>
      <w:proofErr w:type="gramEnd"/>
      <w:r>
        <w:rPr>
          <w:lang w:eastAsia="zh-TW"/>
        </w:rPr>
        <w:t>有明顯影響，因此</w:t>
      </w:r>
      <w:r>
        <w:rPr>
          <w:lang w:eastAsia="zh-TW"/>
        </w:rPr>
        <w:t>H5, H6, H7</w:t>
      </w:r>
      <w:r>
        <w:rPr>
          <w:lang w:eastAsia="zh-TW"/>
        </w:rPr>
        <w:t>得到支持。</w:t>
      </w:r>
      <w:proofErr w:type="gramStart"/>
      <w:r>
        <w:rPr>
          <w:lang w:eastAsia="zh-TW"/>
        </w:rPr>
        <w:t>”Attitude</w:t>
      </w:r>
      <w:proofErr w:type="gramEnd"/>
      <w:r>
        <w:rPr>
          <w:lang w:eastAsia="zh-TW"/>
        </w:rPr>
        <w:t>”</w:t>
      </w:r>
      <w:r>
        <w:rPr>
          <w:lang w:eastAsia="zh-TW"/>
        </w:rPr>
        <w:t>對</w:t>
      </w:r>
      <w:r>
        <w:rPr>
          <w:lang w:eastAsia="zh-TW"/>
        </w:rPr>
        <w:t xml:space="preserve"> ”Behavior Intention”( p = 0.000, t = 20.191 )</w:t>
      </w:r>
      <w:r>
        <w:rPr>
          <w:lang w:eastAsia="zh-TW"/>
        </w:rPr>
        <w:t>與</w:t>
      </w:r>
      <w:r>
        <w:rPr>
          <w:lang w:eastAsia="zh-TW"/>
        </w:rPr>
        <w:t>”Behavior Intention”</w:t>
      </w:r>
      <w:r>
        <w:rPr>
          <w:lang w:eastAsia="zh-TW"/>
        </w:rPr>
        <w:t>對</w:t>
      </w:r>
      <w:r>
        <w:rPr>
          <w:lang w:eastAsia="zh-TW"/>
        </w:rPr>
        <w:t>”Use Behavior” ( p = 0.000, t = 16.097 )</w:t>
      </w:r>
      <w:r>
        <w:rPr>
          <w:lang w:eastAsia="zh-TW"/>
        </w:rPr>
        <w:t>有明顯影響，因此</w:t>
      </w:r>
      <w:r>
        <w:rPr>
          <w:lang w:eastAsia="zh-TW"/>
        </w:rPr>
        <w:t>H9, H10</w:t>
      </w:r>
      <w:r>
        <w:rPr>
          <w:lang w:eastAsia="zh-TW"/>
        </w:rPr>
        <w:t>得到支持。</w:t>
      </w:r>
    </w:p>
    <w:p w14:paraId="6CD2C130" w14:textId="77777777" w:rsidR="00340A49" w:rsidRDefault="002A1436">
      <w:pPr>
        <w:pStyle w:val="MDPI31text"/>
        <w:spacing w:before="240"/>
        <w:rPr>
          <w:lang w:eastAsia="zh-TW"/>
        </w:rPr>
      </w:pPr>
      <w:bookmarkStart w:id="69" w:name="_Hlk101360284"/>
      <w:bookmarkEnd w:id="68"/>
      <w:r>
        <w:rPr>
          <w:lang w:eastAsia="zh-TW"/>
        </w:rPr>
        <w:t>令人意外的是</w:t>
      </w:r>
      <w:r>
        <w:rPr>
          <w:lang w:eastAsia="zh-TW"/>
        </w:rPr>
        <w:t>H8</w:t>
      </w:r>
      <w:r>
        <w:rPr>
          <w:lang w:eastAsia="zh-TW"/>
        </w:rPr>
        <w:t>沒有得到支持，</w:t>
      </w:r>
      <w:proofErr w:type="gramStart"/>
      <w:r>
        <w:rPr>
          <w:lang w:eastAsia="zh-TW"/>
        </w:rPr>
        <w:t>”</w:t>
      </w:r>
      <w:proofErr w:type="gramEnd"/>
      <w:r>
        <w:rPr>
          <w:lang w:eastAsia="zh-TW"/>
        </w:rPr>
        <w:t>Hedonic Motivation</w:t>
      </w:r>
      <w:proofErr w:type="gramStart"/>
      <w:r>
        <w:rPr>
          <w:lang w:eastAsia="zh-TW"/>
        </w:rPr>
        <w:t>”</w:t>
      </w:r>
      <w:proofErr w:type="gramEnd"/>
      <w:r>
        <w:rPr>
          <w:lang w:eastAsia="zh-TW"/>
        </w:rPr>
        <w:t>( p = 0.740, t = 0.332 )</w:t>
      </w:r>
      <w:r>
        <w:rPr>
          <w:lang w:eastAsia="zh-TW"/>
        </w:rPr>
        <w:t>無法對</w:t>
      </w:r>
      <w:proofErr w:type="gramStart"/>
      <w:r>
        <w:rPr>
          <w:lang w:eastAsia="zh-TW"/>
        </w:rPr>
        <w:t>”</w:t>
      </w:r>
      <w:proofErr w:type="gramEnd"/>
      <w:r>
        <w:rPr>
          <w:lang w:eastAsia="zh-TW"/>
        </w:rPr>
        <w:t>Attitude</w:t>
      </w:r>
      <w:proofErr w:type="gramStart"/>
      <w:r>
        <w:rPr>
          <w:lang w:eastAsia="zh-TW"/>
        </w:rPr>
        <w:t>”</w:t>
      </w:r>
      <w:proofErr w:type="gramEnd"/>
      <w:r>
        <w:rPr>
          <w:lang w:eastAsia="zh-TW"/>
        </w:rPr>
        <w:t>進行預測。</w:t>
      </w:r>
    </w:p>
    <w:p w14:paraId="6C4A2FB1" w14:textId="77777777" w:rsidR="00340A49" w:rsidRDefault="002A1436">
      <w:pPr>
        <w:pStyle w:val="MDPI41tablecaption"/>
        <w:jc w:val="center"/>
      </w:pPr>
      <w:bookmarkStart w:id="70" w:name="_Hlk101360301"/>
      <w:bookmarkEnd w:id="69"/>
      <w:r>
        <w:rPr>
          <w:b/>
        </w:rPr>
        <w:t>Table 6.</w:t>
      </w:r>
      <w:r>
        <w:t xml:space="preserve"> </w:t>
      </w:r>
      <w:r>
        <w:rPr>
          <w:rFonts w:eastAsia="標楷體" w:cs="新細明體"/>
          <w:lang w:eastAsia="zh-TW"/>
        </w:rPr>
        <w:t>Results of testing study hypotheses related to direct effects (p</w:t>
      </w:r>
      <w:r>
        <w:rPr>
          <w:rFonts w:ascii="MS Mincho" w:eastAsia="MS Mincho" w:hAnsi="MS Mincho" w:cs="MS Mincho"/>
          <w:lang w:eastAsia="zh-TW"/>
        </w:rPr>
        <w:t>∗∗</w:t>
      </w:r>
      <w:r>
        <w:rPr>
          <w:rFonts w:eastAsia="標楷體" w:cs="新細明體"/>
          <w:lang w:eastAsia="zh-TW"/>
        </w:rPr>
        <w:t xml:space="preserve"> &lt;= 0.01, p</w:t>
      </w:r>
      <w:r>
        <w:rPr>
          <w:rFonts w:ascii="MS Mincho" w:eastAsia="MS Mincho" w:hAnsi="MS Mincho" w:cs="MS Mincho"/>
          <w:lang w:eastAsia="zh-TW"/>
        </w:rPr>
        <w:t>∗</w:t>
      </w:r>
      <w:r>
        <w:rPr>
          <w:rFonts w:eastAsia="標楷體" w:cs="新細明體"/>
          <w:lang w:eastAsia="zh-TW"/>
        </w:rPr>
        <w:t xml:space="preserve"> &lt;= 0.05).</w:t>
      </w:r>
    </w:p>
    <w:tbl>
      <w:tblPr>
        <w:tblW w:w="7857" w:type="dxa"/>
        <w:tblInd w:w="2608" w:type="dxa"/>
        <w:tblLayout w:type="fixed"/>
        <w:tblCellMar>
          <w:left w:w="10" w:type="dxa"/>
          <w:right w:w="10" w:type="dxa"/>
        </w:tblCellMar>
        <w:tblLook w:val="0000" w:firstRow="0" w:lastRow="0" w:firstColumn="0" w:lastColumn="0" w:noHBand="0" w:noVBand="0"/>
      </w:tblPr>
      <w:tblGrid>
        <w:gridCol w:w="794"/>
        <w:gridCol w:w="1134"/>
        <w:gridCol w:w="993"/>
        <w:gridCol w:w="1134"/>
        <w:gridCol w:w="1417"/>
        <w:gridCol w:w="1276"/>
        <w:gridCol w:w="1109"/>
      </w:tblGrid>
      <w:tr w:rsidR="00340A49" w14:paraId="25EFF8D9" w14:textId="77777777">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51490CF" w14:textId="77777777" w:rsidR="00340A49" w:rsidRDefault="002A1436">
            <w:pPr>
              <w:pStyle w:val="MDPI42tablebody"/>
              <w:spacing w:line="240" w:lineRule="auto"/>
            </w:pPr>
            <w:r>
              <w:rPr>
                <w:rFonts w:eastAsia="新細明體"/>
                <w:b/>
                <w:lang w:eastAsia="zh-TW"/>
              </w:rPr>
              <w:t>H</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1044A9D" w14:textId="77777777" w:rsidR="00340A49" w:rsidRDefault="002A1436">
            <w:pPr>
              <w:pStyle w:val="MDPI42tablebody"/>
              <w:spacing w:line="240" w:lineRule="auto"/>
              <w:rPr>
                <w:rFonts w:eastAsia="新細明體"/>
                <w:b/>
                <w:lang w:eastAsia="zh-TW"/>
              </w:rPr>
            </w:pPr>
            <w:r>
              <w:rPr>
                <w:rFonts w:eastAsia="新細明體"/>
                <w:b/>
                <w:lang w:eastAsia="zh-TW"/>
              </w:rPr>
              <w:t>Relation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AF34CB" w14:textId="77777777" w:rsidR="00340A49" w:rsidRDefault="002A1436">
            <w:pPr>
              <w:pStyle w:val="MDPI42tablebody"/>
              <w:spacing w:line="240" w:lineRule="auto"/>
              <w:rPr>
                <w:rFonts w:eastAsia="新細明體"/>
                <w:b/>
                <w:lang w:eastAsia="zh-TW"/>
              </w:rPr>
            </w:pPr>
            <w:r>
              <w:rPr>
                <w:rFonts w:eastAsia="新細明體"/>
                <w:b/>
                <w:lang w:eastAsia="zh-TW"/>
              </w:rPr>
              <w:t>Original</w:t>
            </w:r>
          </w:p>
          <w:p w14:paraId="3888F55C" w14:textId="77777777" w:rsidR="00340A49" w:rsidRDefault="002A1436">
            <w:pPr>
              <w:pStyle w:val="MDPI42tablebody"/>
              <w:spacing w:line="240" w:lineRule="auto"/>
              <w:rPr>
                <w:rFonts w:eastAsia="新細明體"/>
                <w:b/>
                <w:lang w:eastAsia="zh-TW"/>
              </w:rPr>
            </w:pPr>
            <w:r>
              <w:rPr>
                <w:rFonts w:eastAsia="新細明體"/>
                <w:b/>
                <w:lang w:eastAsia="zh-TW"/>
              </w:rPr>
              <w:t>Sample(O)</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939AB4D" w14:textId="77777777" w:rsidR="00340A49" w:rsidRDefault="002A1436">
            <w:pPr>
              <w:pStyle w:val="MDPI42tablebody"/>
              <w:spacing w:line="240" w:lineRule="auto"/>
              <w:rPr>
                <w:rFonts w:eastAsia="新細明體"/>
                <w:b/>
                <w:lang w:eastAsia="zh-TW"/>
              </w:rPr>
            </w:pPr>
            <w:r>
              <w:rPr>
                <w:rFonts w:eastAsia="新細明體"/>
                <w:b/>
                <w:lang w:eastAsia="zh-TW"/>
              </w:rPr>
              <w:t>Sample</w:t>
            </w:r>
          </w:p>
          <w:p w14:paraId="346DA3DB" w14:textId="77777777" w:rsidR="00340A49" w:rsidRDefault="002A1436">
            <w:pPr>
              <w:pStyle w:val="MDPI42tablebody"/>
              <w:spacing w:line="240" w:lineRule="auto"/>
              <w:rPr>
                <w:rFonts w:eastAsia="新細明體"/>
                <w:b/>
                <w:lang w:eastAsia="zh-TW"/>
              </w:rPr>
            </w:pPr>
            <w:r>
              <w:rPr>
                <w:rFonts w:eastAsia="新細明體"/>
                <w:b/>
                <w:lang w:eastAsia="zh-TW"/>
              </w:rPr>
              <w:t>Mean</w:t>
            </w:r>
          </w:p>
          <w:p w14:paraId="6D33DE33" w14:textId="77777777" w:rsidR="00340A49" w:rsidRDefault="002A1436">
            <w:pPr>
              <w:pStyle w:val="MDPI42tablebody"/>
              <w:spacing w:line="240" w:lineRule="auto"/>
              <w:rPr>
                <w:rFonts w:eastAsia="新細明體"/>
                <w:b/>
                <w:lang w:eastAsia="zh-TW"/>
              </w:rPr>
            </w:pPr>
            <w:r>
              <w:rPr>
                <w:rFonts w:eastAsia="新細明體"/>
                <w:b/>
                <w:lang w:eastAsia="zh-TW"/>
              </w:rPr>
              <w:t>(M)</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9E03BF7" w14:textId="77777777" w:rsidR="00340A49" w:rsidRDefault="002A1436">
            <w:pPr>
              <w:pStyle w:val="MDPI42tablebody"/>
              <w:spacing w:line="240" w:lineRule="auto"/>
              <w:rPr>
                <w:rFonts w:eastAsia="新細明體"/>
                <w:b/>
                <w:lang w:eastAsia="zh-TW"/>
              </w:rPr>
            </w:pPr>
            <w:r>
              <w:rPr>
                <w:rFonts w:eastAsia="新細明體"/>
                <w:b/>
                <w:lang w:eastAsia="zh-TW"/>
              </w:rPr>
              <w:t>Standard</w:t>
            </w:r>
          </w:p>
          <w:p w14:paraId="2A69733C" w14:textId="77777777" w:rsidR="00340A49" w:rsidRDefault="002A1436">
            <w:pPr>
              <w:pStyle w:val="MDPI42tablebody"/>
              <w:spacing w:line="240" w:lineRule="auto"/>
              <w:rPr>
                <w:rFonts w:eastAsia="新細明體"/>
                <w:b/>
                <w:lang w:eastAsia="zh-TW"/>
              </w:rPr>
            </w:pPr>
            <w:r>
              <w:rPr>
                <w:rFonts w:eastAsia="新細明體"/>
                <w:b/>
                <w:lang w:eastAsia="zh-TW"/>
              </w:rPr>
              <w:t>Deviation</w:t>
            </w:r>
          </w:p>
          <w:p w14:paraId="2A768C0E" w14:textId="77777777" w:rsidR="00340A49" w:rsidRDefault="002A1436">
            <w:pPr>
              <w:pStyle w:val="MDPI42tablebody"/>
              <w:spacing w:line="240" w:lineRule="auto"/>
              <w:rPr>
                <w:rFonts w:eastAsia="新細明體"/>
                <w:b/>
                <w:lang w:eastAsia="zh-TW"/>
              </w:rPr>
            </w:pPr>
            <w:r>
              <w:rPr>
                <w:rFonts w:eastAsia="新細明體"/>
                <w:b/>
                <w:lang w:eastAsia="zh-TW"/>
              </w:rPr>
              <w:t>(SD)</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0E7C4F6" w14:textId="77777777" w:rsidR="00340A49" w:rsidRDefault="002A1436">
            <w:pPr>
              <w:pStyle w:val="MDPI42tablebody"/>
              <w:spacing w:line="240" w:lineRule="auto"/>
              <w:rPr>
                <w:rFonts w:eastAsia="新細明體"/>
                <w:b/>
                <w:lang w:eastAsia="zh-TW"/>
              </w:rPr>
            </w:pPr>
            <w:r>
              <w:rPr>
                <w:rFonts w:eastAsia="新細明體"/>
                <w:b/>
                <w:lang w:eastAsia="zh-TW"/>
              </w:rPr>
              <w:t>T</w:t>
            </w:r>
          </w:p>
          <w:p w14:paraId="767BDCF8" w14:textId="77777777" w:rsidR="00340A49" w:rsidRDefault="002A1436">
            <w:pPr>
              <w:pStyle w:val="MDPI42tablebody"/>
              <w:spacing w:line="240" w:lineRule="auto"/>
              <w:rPr>
                <w:rFonts w:eastAsia="新細明體"/>
                <w:b/>
                <w:lang w:eastAsia="zh-TW"/>
              </w:rPr>
            </w:pPr>
            <w:r>
              <w:rPr>
                <w:rFonts w:eastAsia="新細明體"/>
                <w:b/>
                <w:lang w:eastAsia="zh-TW"/>
              </w:rPr>
              <w:t>Statistics</w:t>
            </w:r>
          </w:p>
          <w:p w14:paraId="08D8FA80" w14:textId="77777777" w:rsidR="00340A49" w:rsidRDefault="002A1436">
            <w:pPr>
              <w:pStyle w:val="MDPI42tablebody"/>
              <w:spacing w:line="240" w:lineRule="auto"/>
              <w:rPr>
                <w:rFonts w:eastAsia="新細明體"/>
                <w:b/>
                <w:lang w:eastAsia="zh-TW"/>
              </w:rPr>
            </w:pPr>
            <w:r>
              <w:rPr>
                <w:rFonts w:eastAsia="新細明體"/>
                <w:b/>
                <w:lang w:eastAsia="zh-TW"/>
              </w:rPr>
              <w:t>(&gt;1.96)</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70EC344" w14:textId="77777777" w:rsidR="00340A49" w:rsidRDefault="002A1436">
            <w:pPr>
              <w:pStyle w:val="MDPI42tablebody"/>
              <w:spacing w:line="240" w:lineRule="auto"/>
              <w:rPr>
                <w:rFonts w:eastAsia="新細明體"/>
                <w:b/>
                <w:lang w:eastAsia="zh-TW"/>
              </w:rPr>
            </w:pPr>
            <w:r>
              <w:rPr>
                <w:rFonts w:eastAsia="新細明體"/>
                <w:b/>
                <w:lang w:eastAsia="zh-TW"/>
              </w:rPr>
              <w:t>P</w:t>
            </w:r>
          </w:p>
          <w:p w14:paraId="5C65B51C" w14:textId="77777777" w:rsidR="00340A49" w:rsidRDefault="002A1436">
            <w:pPr>
              <w:pStyle w:val="MDPI42tablebody"/>
              <w:spacing w:line="240" w:lineRule="auto"/>
              <w:rPr>
                <w:rFonts w:eastAsia="新細明體"/>
                <w:b/>
                <w:lang w:eastAsia="zh-TW"/>
              </w:rPr>
            </w:pPr>
            <w:r>
              <w:rPr>
                <w:rFonts w:eastAsia="新細明體"/>
                <w:b/>
                <w:lang w:eastAsia="zh-TW"/>
              </w:rPr>
              <w:t>Values</w:t>
            </w:r>
          </w:p>
          <w:p w14:paraId="44E1CFDC" w14:textId="77777777" w:rsidR="00340A49" w:rsidRDefault="002A1436">
            <w:pPr>
              <w:pStyle w:val="MDPI42tablebody"/>
              <w:spacing w:line="240" w:lineRule="auto"/>
              <w:rPr>
                <w:rFonts w:eastAsia="新細明體"/>
                <w:b/>
                <w:lang w:eastAsia="zh-TW"/>
              </w:rPr>
            </w:pPr>
            <w:r>
              <w:rPr>
                <w:rFonts w:eastAsia="新細明體"/>
                <w:b/>
                <w:lang w:eastAsia="zh-TW"/>
              </w:rPr>
              <w:t>(&lt;0.05)</w:t>
            </w:r>
          </w:p>
        </w:tc>
      </w:tr>
      <w:tr w:rsidR="00340A49" w14:paraId="63FCD77C" w14:textId="77777777">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22A7314" w14:textId="77777777" w:rsidR="00340A49" w:rsidRDefault="002A1436">
            <w:pPr>
              <w:pStyle w:val="MDPI42tablebody"/>
              <w:spacing w:line="240" w:lineRule="auto"/>
              <w:rPr>
                <w:rFonts w:eastAsia="新細明體"/>
                <w:bCs/>
                <w:lang w:eastAsia="zh-TW"/>
              </w:rPr>
            </w:pPr>
            <w:r>
              <w:rPr>
                <w:rFonts w:eastAsia="新細明體"/>
                <w:bCs/>
                <w:lang w:eastAsia="zh-TW"/>
              </w:rPr>
              <w:t>H1</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18D7C5D" w14:textId="77777777" w:rsidR="00340A49" w:rsidRDefault="002A1436">
            <w:pPr>
              <w:pStyle w:val="MDPI42tablebody"/>
              <w:spacing w:line="240" w:lineRule="auto"/>
              <w:rPr>
                <w:rFonts w:eastAsia="新細明體"/>
                <w:bCs/>
                <w:lang w:eastAsia="zh-TW"/>
              </w:rPr>
            </w:pPr>
            <w:r>
              <w:rPr>
                <w:rFonts w:eastAsia="新細明體"/>
                <w:bCs/>
                <w:lang w:eastAsia="zh-TW"/>
              </w:rPr>
              <w:t>GU-&gt;PE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BE8DB2C" w14:textId="77777777" w:rsidR="00340A49" w:rsidRDefault="002A1436">
            <w:pPr>
              <w:pStyle w:val="MDPI42tablebody"/>
              <w:spacing w:line="240" w:lineRule="auto"/>
              <w:rPr>
                <w:rFonts w:eastAsia="新細明體"/>
                <w:bCs/>
                <w:lang w:eastAsia="zh-TW"/>
              </w:rPr>
            </w:pPr>
            <w:r>
              <w:rPr>
                <w:rFonts w:eastAsia="新細明體"/>
                <w:bCs/>
                <w:lang w:eastAsia="zh-TW"/>
              </w:rPr>
              <w:t>0.571</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F2CFA3B" w14:textId="77777777" w:rsidR="00340A49" w:rsidRDefault="002A1436">
            <w:pPr>
              <w:pStyle w:val="MDPI42tablebody"/>
              <w:spacing w:line="240" w:lineRule="auto"/>
              <w:rPr>
                <w:rFonts w:eastAsia="新細明體"/>
                <w:bCs/>
                <w:lang w:eastAsia="zh-TW"/>
              </w:rPr>
            </w:pPr>
            <w:r>
              <w:rPr>
                <w:rFonts w:eastAsia="新細明體"/>
                <w:bCs/>
                <w:lang w:eastAsia="zh-TW"/>
              </w:rPr>
              <w:t>0.567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887BB5" w14:textId="77777777" w:rsidR="00340A49" w:rsidRDefault="002A1436">
            <w:pPr>
              <w:pStyle w:val="MDPI42tablebody"/>
              <w:spacing w:line="240" w:lineRule="auto"/>
              <w:rPr>
                <w:rFonts w:eastAsia="新細明體"/>
                <w:bCs/>
                <w:lang w:eastAsia="zh-TW"/>
              </w:rPr>
            </w:pPr>
            <w:r>
              <w:rPr>
                <w:rFonts w:eastAsia="新細明體"/>
                <w:bCs/>
                <w:lang w:eastAsia="zh-TW"/>
              </w:rPr>
              <w:t>0.145</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DFE932B" w14:textId="77777777" w:rsidR="00340A49" w:rsidRDefault="002A1436">
            <w:pPr>
              <w:pStyle w:val="MDPI42tablebody"/>
              <w:spacing w:line="240" w:lineRule="auto"/>
              <w:rPr>
                <w:rFonts w:eastAsia="新細明體"/>
                <w:bCs/>
                <w:lang w:eastAsia="zh-TW"/>
              </w:rPr>
            </w:pPr>
            <w:r>
              <w:rPr>
                <w:rFonts w:eastAsia="新細明體"/>
                <w:bCs/>
                <w:lang w:eastAsia="zh-TW"/>
              </w:rPr>
              <w:t>3.946</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A6085E0" w14:textId="77777777" w:rsidR="00340A49" w:rsidRDefault="002A1436">
            <w:pPr>
              <w:pStyle w:val="MDPI42tablebody"/>
              <w:spacing w:line="240" w:lineRule="auto"/>
              <w:rPr>
                <w:rFonts w:eastAsia="新細明體"/>
                <w:bCs/>
                <w:lang w:eastAsia="zh-TW"/>
              </w:rPr>
            </w:pPr>
            <w:r>
              <w:rPr>
                <w:rFonts w:eastAsia="新細明體"/>
                <w:bCs/>
                <w:lang w:eastAsia="zh-TW"/>
              </w:rPr>
              <w:t>0.000</w:t>
            </w:r>
          </w:p>
        </w:tc>
      </w:tr>
      <w:tr w:rsidR="00340A49" w14:paraId="26DD7C29" w14:textId="77777777">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5E3ACA6" w14:textId="77777777" w:rsidR="00340A49" w:rsidRDefault="002A1436">
            <w:pPr>
              <w:pStyle w:val="MDPI42tablebody"/>
              <w:spacing w:line="240" w:lineRule="auto"/>
              <w:rPr>
                <w:rFonts w:eastAsia="新細明體"/>
                <w:bCs/>
                <w:lang w:eastAsia="zh-TW"/>
              </w:rPr>
            </w:pPr>
            <w:r>
              <w:rPr>
                <w:rFonts w:eastAsia="新細明體"/>
                <w:bCs/>
                <w:lang w:eastAsia="zh-TW"/>
              </w:rPr>
              <w:t>H2</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A635F21" w14:textId="77777777" w:rsidR="00340A49" w:rsidRDefault="002A1436">
            <w:pPr>
              <w:pStyle w:val="MDPI42tablebody"/>
              <w:spacing w:line="240" w:lineRule="auto"/>
              <w:rPr>
                <w:rFonts w:eastAsia="新細明體"/>
                <w:bCs/>
                <w:lang w:eastAsia="zh-TW"/>
              </w:rPr>
            </w:pPr>
            <w:r>
              <w:rPr>
                <w:rFonts w:eastAsia="新細明體"/>
                <w:bCs/>
                <w:lang w:eastAsia="zh-TW"/>
              </w:rPr>
              <w:t>GU-&gt;SE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1455486" w14:textId="77777777" w:rsidR="00340A49" w:rsidRDefault="002A1436">
            <w:pPr>
              <w:pStyle w:val="MDPI42tablebody"/>
              <w:spacing w:line="240" w:lineRule="auto"/>
              <w:rPr>
                <w:rFonts w:eastAsia="新細明體"/>
                <w:bCs/>
                <w:lang w:eastAsia="zh-TW"/>
              </w:rPr>
            </w:pPr>
            <w:r>
              <w:rPr>
                <w:rFonts w:eastAsia="新細明體"/>
                <w:bCs/>
                <w:lang w:eastAsia="zh-TW"/>
              </w:rPr>
              <w:t>0.769</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BC862DC" w14:textId="77777777" w:rsidR="00340A49" w:rsidRDefault="002A1436">
            <w:pPr>
              <w:pStyle w:val="MDPI42tablebody"/>
              <w:spacing w:line="240" w:lineRule="auto"/>
              <w:rPr>
                <w:rFonts w:eastAsia="新細明體"/>
                <w:bCs/>
                <w:lang w:eastAsia="zh-TW"/>
              </w:rPr>
            </w:pPr>
            <w:r>
              <w:rPr>
                <w:rFonts w:eastAsia="新細明體"/>
                <w:bCs/>
                <w:lang w:eastAsia="zh-TW"/>
              </w:rPr>
              <w:t>0.776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856505" w14:textId="77777777" w:rsidR="00340A49" w:rsidRDefault="002A1436">
            <w:pPr>
              <w:pStyle w:val="MDPI42tablebody"/>
              <w:spacing w:line="240" w:lineRule="auto"/>
              <w:rPr>
                <w:rFonts w:eastAsia="新細明體"/>
                <w:bCs/>
                <w:lang w:eastAsia="zh-TW"/>
              </w:rPr>
            </w:pPr>
            <w:r>
              <w:rPr>
                <w:rFonts w:eastAsia="新細明體"/>
                <w:bCs/>
                <w:lang w:eastAsia="zh-TW"/>
              </w:rPr>
              <w:t>0.056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5813527" w14:textId="77777777" w:rsidR="00340A49" w:rsidRDefault="002A1436">
            <w:pPr>
              <w:pStyle w:val="MDPI42tablebody"/>
              <w:spacing w:line="240" w:lineRule="auto"/>
              <w:rPr>
                <w:rFonts w:eastAsia="新細明體"/>
                <w:bCs/>
                <w:lang w:eastAsia="zh-TW"/>
              </w:rPr>
            </w:pPr>
            <w:r>
              <w:rPr>
                <w:rFonts w:eastAsia="新細明體"/>
                <w:bCs/>
                <w:lang w:eastAsia="zh-TW"/>
              </w:rPr>
              <w:t>13.693</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8E0E5D2" w14:textId="77777777" w:rsidR="00340A49" w:rsidRDefault="002A1436">
            <w:pPr>
              <w:pStyle w:val="MDPI42tablebody"/>
              <w:spacing w:line="240" w:lineRule="auto"/>
              <w:rPr>
                <w:rFonts w:eastAsia="新細明體"/>
                <w:bCs/>
                <w:lang w:eastAsia="zh-TW"/>
              </w:rPr>
            </w:pPr>
            <w:r>
              <w:rPr>
                <w:rFonts w:eastAsia="新細明體"/>
                <w:bCs/>
                <w:lang w:eastAsia="zh-TW"/>
              </w:rPr>
              <w:t>0.000</w:t>
            </w:r>
          </w:p>
        </w:tc>
      </w:tr>
      <w:tr w:rsidR="00340A49" w14:paraId="01B798FC" w14:textId="77777777">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9F106B1" w14:textId="77777777" w:rsidR="00340A49" w:rsidRDefault="002A1436">
            <w:pPr>
              <w:pStyle w:val="MDPI42tablebody"/>
              <w:spacing w:line="240" w:lineRule="auto"/>
              <w:rPr>
                <w:rFonts w:eastAsia="新細明體"/>
                <w:bCs/>
                <w:lang w:eastAsia="zh-TW"/>
              </w:rPr>
            </w:pPr>
            <w:r>
              <w:rPr>
                <w:rFonts w:eastAsia="新細明體"/>
                <w:bCs/>
                <w:lang w:eastAsia="zh-TW"/>
              </w:rPr>
              <w:t>H3</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E9A66F4" w14:textId="77777777" w:rsidR="00340A49" w:rsidRDefault="002A1436">
            <w:pPr>
              <w:pStyle w:val="MDPI42tablebody"/>
              <w:spacing w:line="240" w:lineRule="auto"/>
              <w:rPr>
                <w:rFonts w:eastAsia="新細明體"/>
                <w:bCs/>
                <w:lang w:eastAsia="zh-TW"/>
              </w:rPr>
            </w:pPr>
            <w:r>
              <w:rPr>
                <w:rFonts w:eastAsia="新細明體"/>
                <w:bCs/>
                <w:lang w:eastAsia="zh-TW"/>
              </w:rPr>
              <w:t>GM-&gt;EE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6C7064" w14:textId="77777777" w:rsidR="00340A49" w:rsidRDefault="002A1436">
            <w:pPr>
              <w:pStyle w:val="MDPI42tablebody"/>
              <w:spacing w:line="240" w:lineRule="auto"/>
              <w:rPr>
                <w:rFonts w:eastAsia="新細明體"/>
                <w:bCs/>
                <w:lang w:eastAsia="zh-TW"/>
              </w:rPr>
            </w:pPr>
            <w:r>
              <w:rPr>
                <w:rFonts w:eastAsia="新細明體"/>
                <w:bCs/>
                <w:lang w:eastAsia="zh-TW"/>
              </w:rPr>
              <w:t>0.632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F206653" w14:textId="77777777" w:rsidR="00340A49" w:rsidRDefault="002A1436">
            <w:pPr>
              <w:pStyle w:val="MDPI42tablebody"/>
              <w:spacing w:line="240" w:lineRule="auto"/>
              <w:rPr>
                <w:rFonts w:eastAsia="新細明體"/>
                <w:bCs/>
                <w:lang w:eastAsia="zh-TW"/>
              </w:rPr>
            </w:pPr>
            <w:r>
              <w:rPr>
                <w:rFonts w:eastAsia="新細明體"/>
                <w:bCs/>
                <w:lang w:eastAsia="zh-TW"/>
              </w:rPr>
              <w:t>0.638</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9024842" w14:textId="77777777" w:rsidR="00340A49" w:rsidRDefault="002A1436">
            <w:pPr>
              <w:pStyle w:val="MDPI42tablebody"/>
              <w:spacing w:line="240" w:lineRule="auto"/>
              <w:rPr>
                <w:rFonts w:eastAsia="新細明體"/>
                <w:bCs/>
                <w:lang w:eastAsia="zh-TW"/>
              </w:rPr>
            </w:pPr>
            <w:r>
              <w:rPr>
                <w:rFonts w:eastAsia="新細明體"/>
                <w:bCs/>
                <w:lang w:eastAsia="zh-TW"/>
              </w:rPr>
              <w:t>0.095</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79AD81B" w14:textId="77777777" w:rsidR="00340A49" w:rsidRDefault="002A1436">
            <w:pPr>
              <w:pStyle w:val="MDPI42tablebody"/>
              <w:spacing w:line="240" w:lineRule="auto"/>
              <w:rPr>
                <w:rFonts w:eastAsia="新細明體"/>
                <w:bCs/>
                <w:lang w:eastAsia="zh-TW"/>
              </w:rPr>
            </w:pPr>
            <w:r>
              <w:rPr>
                <w:rFonts w:eastAsia="新細明體"/>
                <w:bCs/>
                <w:lang w:eastAsia="zh-TW"/>
              </w:rPr>
              <w:t>6.648</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A614C43" w14:textId="77777777" w:rsidR="00340A49" w:rsidRDefault="002A1436">
            <w:pPr>
              <w:pStyle w:val="MDPI42tablebody"/>
              <w:spacing w:line="240" w:lineRule="auto"/>
              <w:rPr>
                <w:rFonts w:eastAsia="新細明體"/>
                <w:bCs/>
                <w:lang w:eastAsia="zh-TW"/>
              </w:rPr>
            </w:pPr>
            <w:r>
              <w:rPr>
                <w:rFonts w:eastAsia="新細明體"/>
                <w:bCs/>
                <w:lang w:eastAsia="zh-TW"/>
              </w:rPr>
              <w:t>0.000</w:t>
            </w:r>
          </w:p>
        </w:tc>
      </w:tr>
      <w:tr w:rsidR="00340A49" w14:paraId="29DC2978" w14:textId="77777777">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B74ABB9" w14:textId="77777777" w:rsidR="00340A49" w:rsidRDefault="002A1436">
            <w:pPr>
              <w:pStyle w:val="MDPI42tablebody"/>
              <w:spacing w:line="240" w:lineRule="auto"/>
              <w:rPr>
                <w:rFonts w:eastAsia="新細明體"/>
                <w:bCs/>
                <w:lang w:eastAsia="zh-TW"/>
              </w:rPr>
            </w:pPr>
            <w:r>
              <w:rPr>
                <w:rFonts w:eastAsia="新細明體"/>
                <w:bCs/>
                <w:lang w:eastAsia="zh-TW"/>
              </w:rPr>
              <w:t>H4</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5ECD08B" w14:textId="77777777" w:rsidR="00340A49" w:rsidRDefault="002A1436">
            <w:pPr>
              <w:pStyle w:val="MDPI42tablebody"/>
              <w:spacing w:line="240" w:lineRule="auto"/>
              <w:rPr>
                <w:rFonts w:eastAsia="新細明體"/>
                <w:bCs/>
                <w:lang w:eastAsia="zh-TW"/>
              </w:rPr>
            </w:pPr>
            <w:r>
              <w:rPr>
                <w:rFonts w:eastAsia="新細明體"/>
                <w:bCs/>
                <w:lang w:eastAsia="zh-TW"/>
              </w:rPr>
              <w:t>GM-&gt;HM</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9094A7A" w14:textId="77777777" w:rsidR="00340A49" w:rsidRDefault="002A1436">
            <w:pPr>
              <w:pStyle w:val="MDPI42tablebody"/>
              <w:spacing w:line="240" w:lineRule="auto"/>
              <w:rPr>
                <w:rFonts w:eastAsia="新細明體"/>
                <w:bCs/>
                <w:lang w:eastAsia="zh-TW"/>
              </w:rPr>
            </w:pPr>
            <w:r>
              <w:rPr>
                <w:rFonts w:eastAsia="新細明體"/>
                <w:bCs/>
                <w:lang w:eastAsia="zh-TW"/>
              </w:rPr>
              <w:t>0.853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47AE5F6" w14:textId="77777777" w:rsidR="00340A49" w:rsidRDefault="002A1436">
            <w:pPr>
              <w:pStyle w:val="MDPI42tablebody"/>
              <w:spacing w:line="240" w:lineRule="auto"/>
              <w:rPr>
                <w:rFonts w:eastAsia="新細明體"/>
                <w:bCs/>
                <w:lang w:eastAsia="zh-TW"/>
              </w:rPr>
            </w:pPr>
            <w:r>
              <w:rPr>
                <w:rFonts w:eastAsia="新細明體"/>
                <w:bCs/>
                <w:lang w:eastAsia="zh-TW"/>
              </w:rPr>
              <w:t>0.869</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9D4FEAF" w14:textId="77777777" w:rsidR="00340A49" w:rsidRDefault="002A1436">
            <w:pPr>
              <w:pStyle w:val="MDPI42tablebody"/>
              <w:spacing w:line="240" w:lineRule="auto"/>
              <w:rPr>
                <w:rFonts w:eastAsia="新細明體"/>
                <w:bCs/>
                <w:lang w:eastAsia="zh-TW"/>
              </w:rPr>
            </w:pPr>
            <w:r>
              <w:rPr>
                <w:rFonts w:eastAsia="新細明體"/>
                <w:bCs/>
                <w:lang w:eastAsia="zh-TW"/>
              </w:rPr>
              <w:t>0.030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B3B6420" w14:textId="77777777" w:rsidR="00340A49" w:rsidRDefault="002A1436">
            <w:pPr>
              <w:pStyle w:val="MDPI42tablebody"/>
              <w:spacing w:line="240" w:lineRule="auto"/>
              <w:rPr>
                <w:rFonts w:eastAsia="新細明體"/>
                <w:bCs/>
                <w:lang w:eastAsia="zh-TW"/>
              </w:rPr>
            </w:pPr>
            <w:r>
              <w:rPr>
                <w:rFonts w:eastAsia="新細明體"/>
                <w:bCs/>
                <w:lang w:eastAsia="zh-TW"/>
              </w:rPr>
              <w:t>28.222</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07D16B0" w14:textId="77777777" w:rsidR="00340A49" w:rsidRDefault="002A1436">
            <w:pPr>
              <w:pStyle w:val="MDPI42tablebody"/>
              <w:spacing w:line="240" w:lineRule="auto"/>
              <w:rPr>
                <w:rFonts w:eastAsia="新細明體"/>
                <w:bCs/>
                <w:lang w:eastAsia="zh-TW"/>
              </w:rPr>
            </w:pPr>
            <w:r>
              <w:rPr>
                <w:rFonts w:eastAsia="新細明體"/>
                <w:bCs/>
                <w:lang w:eastAsia="zh-TW"/>
              </w:rPr>
              <w:t>0.000</w:t>
            </w:r>
          </w:p>
        </w:tc>
      </w:tr>
      <w:tr w:rsidR="00340A49" w14:paraId="4892E34D" w14:textId="77777777">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E2F97AA" w14:textId="77777777" w:rsidR="00340A49" w:rsidRDefault="002A1436">
            <w:pPr>
              <w:pStyle w:val="MDPI42tablebody"/>
              <w:spacing w:line="240" w:lineRule="auto"/>
              <w:rPr>
                <w:rFonts w:eastAsia="新細明體"/>
                <w:bCs/>
                <w:lang w:eastAsia="zh-TW"/>
              </w:rPr>
            </w:pPr>
            <w:r>
              <w:rPr>
                <w:rFonts w:eastAsia="新細明體"/>
                <w:bCs/>
                <w:lang w:eastAsia="zh-TW"/>
              </w:rPr>
              <w:t>H5</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2DA4202" w14:textId="77777777" w:rsidR="00340A49" w:rsidRDefault="002A1436">
            <w:pPr>
              <w:pStyle w:val="MDPI42tablebody"/>
              <w:spacing w:line="240" w:lineRule="auto"/>
              <w:rPr>
                <w:rFonts w:eastAsia="新細明體"/>
                <w:bCs/>
                <w:lang w:eastAsia="zh-TW"/>
              </w:rPr>
            </w:pPr>
            <w:r>
              <w:rPr>
                <w:rFonts w:eastAsia="新細明體"/>
                <w:bCs/>
                <w:lang w:eastAsia="zh-TW"/>
              </w:rPr>
              <w:t>PE-&gt;AT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A22F3E9" w14:textId="77777777" w:rsidR="00340A49" w:rsidRDefault="002A1436">
            <w:pPr>
              <w:pStyle w:val="MDPI42tablebody"/>
              <w:spacing w:line="240" w:lineRule="auto"/>
              <w:rPr>
                <w:rFonts w:eastAsia="新細明體"/>
                <w:bCs/>
                <w:lang w:eastAsia="zh-TW"/>
              </w:rPr>
            </w:pPr>
            <w:r>
              <w:rPr>
                <w:rFonts w:eastAsia="新細明體"/>
                <w:bCs/>
                <w:lang w:eastAsia="zh-TW"/>
              </w:rPr>
              <w:t>0.705</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9F3F96D" w14:textId="77777777" w:rsidR="00340A49" w:rsidRDefault="002A1436">
            <w:pPr>
              <w:pStyle w:val="MDPI42tablebody"/>
              <w:spacing w:line="240" w:lineRule="auto"/>
              <w:rPr>
                <w:rFonts w:eastAsia="新細明體"/>
                <w:bCs/>
                <w:lang w:eastAsia="zh-TW"/>
              </w:rPr>
            </w:pPr>
            <w:r>
              <w:rPr>
                <w:rFonts w:eastAsia="新細明體"/>
                <w:bCs/>
                <w:lang w:eastAsia="zh-TW"/>
              </w:rPr>
              <w:t>0.676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FB4BBE2" w14:textId="77777777" w:rsidR="00340A49" w:rsidRDefault="002A1436">
            <w:pPr>
              <w:pStyle w:val="MDPI42tablebody"/>
              <w:spacing w:line="240" w:lineRule="auto"/>
              <w:rPr>
                <w:rFonts w:eastAsia="新細明體"/>
                <w:bCs/>
                <w:lang w:eastAsia="zh-TW"/>
              </w:rPr>
            </w:pPr>
            <w:r>
              <w:rPr>
                <w:rFonts w:eastAsia="新細明體"/>
                <w:bCs/>
                <w:lang w:eastAsia="zh-TW"/>
              </w:rPr>
              <w:t>0.280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3988A04" w14:textId="77777777" w:rsidR="00340A49" w:rsidRDefault="002A1436">
            <w:pPr>
              <w:pStyle w:val="MDPI42tablebody"/>
              <w:spacing w:line="240" w:lineRule="auto"/>
              <w:rPr>
                <w:rFonts w:eastAsia="新細明體"/>
                <w:bCs/>
                <w:lang w:eastAsia="zh-TW"/>
              </w:rPr>
            </w:pPr>
            <w:r>
              <w:rPr>
                <w:rFonts w:eastAsia="新細明體"/>
                <w:bCs/>
                <w:lang w:eastAsia="zh-TW"/>
              </w:rPr>
              <w:t>2.516</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DF3AF25" w14:textId="77777777" w:rsidR="00340A49" w:rsidRDefault="002A1436">
            <w:pPr>
              <w:pStyle w:val="MDPI42tablebody"/>
              <w:spacing w:line="240" w:lineRule="auto"/>
              <w:rPr>
                <w:rFonts w:eastAsia="新細明體"/>
                <w:bCs/>
                <w:lang w:eastAsia="zh-TW"/>
              </w:rPr>
            </w:pPr>
            <w:r>
              <w:rPr>
                <w:rFonts w:eastAsia="新細明體"/>
                <w:bCs/>
                <w:lang w:eastAsia="zh-TW"/>
              </w:rPr>
              <w:t>0.012</w:t>
            </w:r>
          </w:p>
        </w:tc>
      </w:tr>
      <w:tr w:rsidR="00340A49" w14:paraId="7AAEA283" w14:textId="77777777">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626D80A" w14:textId="77777777" w:rsidR="00340A49" w:rsidRDefault="002A1436">
            <w:pPr>
              <w:pStyle w:val="MDPI42tablebody"/>
              <w:spacing w:line="240" w:lineRule="auto"/>
              <w:rPr>
                <w:rFonts w:eastAsia="新細明體"/>
                <w:bCs/>
                <w:lang w:eastAsia="zh-TW"/>
              </w:rPr>
            </w:pPr>
            <w:r>
              <w:rPr>
                <w:rFonts w:eastAsia="新細明體"/>
                <w:bCs/>
                <w:lang w:eastAsia="zh-TW"/>
              </w:rPr>
              <w:t>H6</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B3AD405" w14:textId="77777777" w:rsidR="00340A49" w:rsidRDefault="002A1436">
            <w:pPr>
              <w:pStyle w:val="MDPI42tablebody"/>
              <w:spacing w:line="240" w:lineRule="auto"/>
              <w:rPr>
                <w:rFonts w:eastAsia="新細明體"/>
                <w:bCs/>
                <w:lang w:eastAsia="zh-TW"/>
              </w:rPr>
            </w:pPr>
            <w:r>
              <w:rPr>
                <w:rFonts w:eastAsia="新細明體"/>
                <w:bCs/>
                <w:lang w:eastAsia="zh-TW"/>
              </w:rPr>
              <w:t>SE-&gt;AT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AE49C3B" w14:textId="77777777" w:rsidR="00340A49" w:rsidRDefault="002A1436">
            <w:pPr>
              <w:pStyle w:val="MDPI42tablebody"/>
              <w:spacing w:line="240" w:lineRule="auto"/>
              <w:rPr>
                <w:rFonts w:eastAsia="新細明體"/>
                <w:bCs/>
                <w:lang w:eastAsia="zh-TW"/>
              </w:rPr>
            </w:pPr>
            <w:r>
              <w:rPr>
                <w:rFonts w:eastAsia="新細明體"/>
                <w:bCs/>
                <w:lang w:eastAsia="zh-TW"/>
              </w:rPr>
              <w:t>0.594</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F4A6A29" w14:textId="77777777" w:rsidR="00340A49" w:rsidRDefault="002A1436">
            <w:pPr>
              <w:pStyle w:val="MDPI42tablebody"/>
              <w:spacing w:line="240" w:lineRule="auto"/>
              <w:rPr>
                <w:rFonts w:eastAsia="新細明體"/>
                <w:bCs/>
                <w:lang w:eastAsia="zh-TW"/>
              </w:rPr>
            </w:pPr>
            <w:r>
              <w:rPr>
                <w:rFonts w:eastAsia="新細明體"/>
                <w:bCs/>
                <w:lang w:eastAsia="zh-TW"/>
              </w:rPr>
              <w:t>0.617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4D781EE" w14:textId="77777777" w:rsidR="00340A49" w:rsidRDefault="002A1436">
            <w:pPr>
              <w:pStyle w:val="MDPI42tablebody"/>
              <w:spacing w:line="240" w:lineRule="auto"/>
              <w:rPr>
                <w:rFonts w:eastAsia="新細明體"/>
                <w:bCs/>
                <w:lang w:eastAsia="zh-TW"/>
              </w:rPr>
            </w:pPr>
            <w:r>
              <w:rPr>
                <w:rFonts w:eastAsia="新細明體"/>
                <w:bCs/>
                <w:lang w:eastAsia="zh-TW"/>
              </w:rPr>
              <w:t>0.223</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AA07BE6" w14:textId="77777777" w:rsidR="00340A49" w:rsidRDefault="002A1436">
            <w:pPr>
              <w:pStyle w:val="MDPI42tablebody"/>
              <w:spacing w:line="240" w:lineRule="auto"/>
              <w:rPr>
                <w:rFonts w:eastAsia="新細明體"/>
                <w:bCs/>
                <w:lang w:eastAsia="zh-TW"/>
              </w:rPr>
            </w:pPr>
            <w:r>
              <w:rPr>
                <w:rFonts w:eastAsia="新細明體"/>
                <w:bCs/>
                <w:lang w:eastAsia="zh-TW"/>
              </w:rPr>
              <w:t>2.663</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9BE0ABC" w14:textId="77777777" w:rsidR="00340A49" w:rsidRDefault="002A1436">
            <w:pPr>
              <w:pStyle w:val="MDPI42tablebody"/>
              <w:spacing w:line="240" w:lineRule="auto"/>
              <w:rPr>
                <w:rFonts w:eastAsia="新細明體"/>
                <w:bCs/>
                <w:lang w:eastAsia="zh-TW"/>
              </w:rPr>
            </w:pPr>
            <w:r>
              <w:rPr>
                <w:rFonts w:eastAsia="新細明體"/>
                <w:bCs/>
                <w:lang w:eastAsia="zh-TW"/>
              </w:rPr>
              <w:t>0.008</w:t>
            </w:r>
          </w:p>
        </w:tc>
      </w:tr>
      <w:tr w:rsidR="00340A49" w14:paraId="0D5676B3" w14:textId="77777777">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89D8217" w14:textId="77777777" w:rsidR="00340A49" w:rsidRDefault="002A1436">
            <w:pPr>
              <w:pStyle w:val="MDPI42tablebody"/>
              <w:spacing w:line="240" w:lineRule="auto"/>
              <w:rPr>
                <w:rFonts w:eastAsia="新細明體"/>
                <w:bCs/>
                <w:lang w:eastAsia="zh-TW"/>
              </w:rPr>
            </w:pPr>
            <w:r>
              <w:rPr>
                <w:rFonts w:eastAsia="新細明體"/>
                <w:bCs/>
                <w:lang w:eastAsia="zh-TW"/>
              </w:rPr>
              <w:t>H7</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D9461A1" w14:textId="77777777" w:rsidR="00340A49" w:rsidRDefault="002A1436">
            <w:pPr>
              <w:pStyle w:val="MDPI42tablebody"/>
              <w:spacing w:line="240" w:lineRule="auto"/>
              <w:rPr>
                <w:rFonts w:eastAsia="新細明體"/>
                <w:bCs/>
                <w:lang w:eastAsia="zh-TW"/>
              </w:rPr>
            </w:pPr>
            <w:r>
              <w:rPr>
                <w:rFonts w:eastAsia="新細明體"/>
                <w:bCs/>
                <w:lang w:eastAsia="zh-TW"/>
              </w:rPr>
              <w:t>EE-&gt;AT</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70723CF2" w14:textId="77777777" w:rsidR="00340A49" w:rsidRDefault="002A1436">
            <w:pPr>
              <w:pStyle w:val="MDPI42tablebody"/>
              <w:spacing w:line="240" w:lineRule="auto"/>
              <w:rPr>
                <w:rFonts w:eastAsia="新細明體"/>
                <w:bCs/>
                <w:lang w:eastAsia="zh-TW"/>
              </w:rPr>
            </w:pPr>
            <w:r>
              <w:rPr>
                <w:rFonts w:eastAsia="新細明體"/>
                <w:bCs/>
                <w:lang w:eastAsia="zh-TW"/>
              </w:rPr>
              <w:t>-0.681</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6998F9A3" w14:textId="77777777" w:rsidR="00340A49" w:rsidRDefault="002A1436">
            <w:pPr>
              <w:pStyle w:val="MDPI42tablebody"/>
              <w:spacing w:line="240" w:lineRule="auto"/>
              <w:rPr>
                <w:rFonts w:eastAsia="新細明體"/>
                <w:bCs/>
                <w:lang w:eastAsia="zh-TW"/>
              </w:rPr>
            </w:pPr>
            <w:r>
              <w:rPr>
                <w:rFonts w:eastAsia="新細明體"/>
                <w:bCs/>
                <w:lang w:eastAsia="zh-TW"/>
              </w:rPr>
              <w:t>-0.670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2CADC772" w14:textId="77777777" w:rsidR="00340A49" w:rsidRDefault="002A1436">
            <w:pPr>
              <w:pStyle w:val="MDPI42tablebody"/>
              <w:spacing w:line="240" w:lineRule="auto"/>
              <w:rPr>
                <w:rFonts w:eastAsia="新細明體"/>
                <w:bCs/>
                <w:lang w:eastAsia="zh-TW"/>
              </w:rPr>
            </w:pPr>
            <w:r>
              <w:rPr>
                <w:rFonts w:eastAsia="新細明體"/>
                <w:bCs/>
                <w:lang w:eastAsia="zh-TW"/>
              </w:rPr>
              <w:t>0.252</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1C9231A" w14:textId="77777777" w:rsidR="00340A49" w:rsidRDefault="002A1436">
            <w:pPr>
              <w:pStyle w:val="MDPI42tablebody"/>
              <w:spacing w:line="240" w:lineRule="auto"/>
              <w:rPr>
                <w:rFonts w:eastAsia="新細明體"/>
                <w:bCs/>
                <w:lang w:eastAsia="zh-TW"/>
              </w:rPr>
            </w:pPr>
            <w:r>
              <w:rPr>
                <w:rFonts w:eastAsia="新細明體"/>
                <w:bCs/>
                <w:lang w:eastAsia="zh-TW"/>
              </w:rPr>
              <w:t>2.701</w:t>
            </w:r>
          </w:p>
        </w:tc>
        <w:tc>
          <w:tcPr>
            <w:tcW w:w="1109"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3C54693F" w14:textId="77777777" w:rsidR="00340A49" w:rsidRDefault="002A1436">
            <w:pPr>
              <w:pStyle w:val="MDPI42tablebody"/>
              <w:spacing w:line="240" w:lineRule="auto"/>
              <w:rPr>
                <w:rFonts w:eastAsia="新細明體"/>
                <w:bCs/>
                <w:lang w:eastAsia="zh-TW"/>
              </w:rPr>
            </w:pPr>
            <w:r>
              <w:rPr>
                <w:rFonts w:eastAsia="新細明體"/>
                <w:bCs/>
                <w:lang w:eastAsia="zh-TW"/>
              </w:rPr>
              <w:t>0.007</w:t>
            </w:r>
          </w:p>
        </w:tc>
      </w:tr>
      <w:tr w:rsidR="00340A49" w14:paraId="655BDD7D" w14:textId="77777777">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9145837" w14:textId="77777777" w:rsidR="00340A49" w:rsidRDefault="002A1436">
            <w:pPr>
              <w:pStyle w:val="MDPI42tablebody"/>
              <w:spacing w:line="240" w:lineRule="auto"/>
              <w:rPr>
                <w:rFonts w:eastAsia="新細明體"/>
                <w:bCs/>
                <w:lang w:eastAsia="zh-TW"/>
              </w:rPr>
            </w:pPr>
            <w:r>
              <w:rPr>
                <w:rFonts w:eastAsia="新細明體"/>
                <w:bCs/>
                <w:lang w:eastAsia="zh-TW"/>
              </w:rPr>
              <w:t>H8</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C890FBF" w14:textId="77777777" w:rsidR="00340A49" w:rsidRDefault="002A1436">
            <w:pPr>
              <w:pStyle w:val="MDPI42tablebody"/>
              <w:spacing w:line="240" w:lineRule="auto"/>
              <w:rPr>
                <w:rFonts w:eastAsia="新細明體"/>
                <w:bCs/>
                <w:lang w:eastAsia="zh-TW"/>
              </w:rPr>
            </w:pPr>
            <w:r>
              <w:rPr>
                <w:rFonts w:eastAsia="新細明體"/>
                <w:bCs/>
                <w:lang w:eastAsia="zh-TW"/>
              </w:rPr>
              <w:t>HM-&gt;AT</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212DDD18" w14:textId="77777777" w:rsidR="00340A49" w:rsidRDefault="002A1436">
            <w:pPr>
              <w:pStyle w:val="MDPI42tablebody"/>
              <w:spacing w:line="240" w:lineRule="auto"/>
              <w:rPr>
                <w:rFonts w:eastAsia="新細明體"/>
                <w:bCs/>
                <w:lang w:eastAsia="zh-TW"/>
              </w:rPr>
            </w:pPr>
            <w:r>
              <w:rPr>
                <w:rFonts w:eastAsia="新細明體"/>
                <w:bCs/>
                <w:lang w:eastAsia="zh-TW"/>
              </w:rPr>
              <w:t>0.066</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778798DD" w14:textId="77777777" w:rsidR="00340A49" w:rsidRDefault="002A1436">
            <w:pPr>
              <w:pStyle w:val="MDPI42tablebody"/>
              <w:spacing w:line="240" w:lineRule="auto"/>
              <w:rPr>
                <w:rFonts w:eastAsia="新細明體"/>
                <w:bCs/>
                <w:lang w:eastAsia="zh-TW"/>
              </w:rPr>
            </w:pPr>
            <w:r>
              <w:rPr>
                <w:rFonts w:eastAsia="新細明體"/>
                <w:bCs/>
                <w:lang w:eastAsia="zh-TW"/>
              </w:rPr>
              <w:t>0.070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28004A80" w14:textId="77777777" w:rsidR="00340A49" w:rsidRDefault="002A1436">
            <w:pPr>
              <w:pStyle w:val="MDPI42tablebody"/>
              <w:spacing w:line="240" w:lineRule="auto"/>
              <w:rPr>
                <w:rFonts w:eastAsia="新細明體"/>
                <w:bCs/>
                <w:lang w:eastAsia="zh-TW"/>
              </w:rPr>
            </w:pPr>
            <w:r>
              <w:rPr>
                <w:rFonts w:eastAsia="新細明體"/>
                <w:bCs/>
                <w:lang w:eastAsia="zh-TW"/>
              </w:rPr>
              <w:t>0.200</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E36DFDA" w14:textId="77777777" w:rsidR="00340A49" w:rsidRDefault="002A1436">
            <w:pPr>
              <w:pStyle w:val="MDPI42tablebody"/>
              <w:spacing w:line="240" w:lineRule="auto"/>
            </w:pPr>
            <w:r>
              <w:rPr>
                <w:rFonts w:eastAsia="新細明體"/>
                <w:b/>
                <w:lang w:eastAsia="zh-TW"/>
              </w:rPr>
              <w:t>0.332</w:t>
            </w:r>
          </w:p>
        </w:tc>
        <w:tc>
          <w:tcPr>
            <w:tcW w:w="1109"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A366F63" w14:textId="77777777" w:rsidR="00340A49" w:rsidRDefault="002A1436">
            <w:pPr>
              <w:pStyle w:val="MDPI42tablebody"/>
              <w:spacing w:line="240" w:lineRule="auto"/>
            </w:pPr>
            <w:r>
              <w:rPr>
                <w:rFonts w:eastAsia="新細明體"/>
                <w:b/>
                <w:color w:val="auto"/>
                <w:lang w:eastAsia="zh-TW"/>
              </w:rPr>
              <w:t>0.740(NS)</w:t>
            </w:r>
          </w:p>
        </w:tc>
      </w:tr>
      <w:tr w:rsidR="00340A49" w14:paraId="636EFF65" w14:textId="77777777">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04CEAEA" w14:textId="77777777" w:rsidR="00340A49" w:rsidRDefault="002A1436">
            <w:pPr>
              <w:pStyle w:val="MDPI42tablebody"/>
              <w:spacing w:line="240" w:lineRule="auto"/>
              <w:rPr>
                <w:rFonts w:eastAsia="新細明體"/>
                <w:bCs/>
                <w:lang w:eastAsia="zh-TW"/>
              </w:rPr>
            </w:pPr>
            <w:r>
              <w:rPr>
                <w:rFonts w:eastAsia="新細明體"/>
                <w:bCs/>
                <w:lang w:eastAsia="zh-TW"/>
              </w:rPr>
              <w:t>H9</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1DCD910" w14:textId="77777777" w:rsidR="00340A49" w:rsidRDefault="002A1436">
            <w:pPr>
              <w:pStyle w:val="MDPI42tablebody"/>
              <w:spacing w:line="240" w:lineRule="auto"/>
              <w:rPr>
                <w:rFonts w:eastAsia="新細明體"/>
                <w:bCs/>
                <w:lang w:eastAsia="zh-TW"/>
              </w:rPr>
            </w:pPr>
            <w:r>
              <w:rPr>
                <w:rFonts w:eastAsia="新細明體"/>
                <w:bCs/>
                <w:lang w:eastAsia="zh-TW"/>
              </w:rPr>
              <w:t>AT-&gt;BI</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08034A5" w14:textId="77777777" w:rsidR="00340A49" w:rsidRDefault="002A1436">
            <w:pPr>
              <w:pStyle w:val="MDPI42tablebody"/>
              <w:spacing w:line="240" w:lineRule="auto"/>
              <w:rPr>
                <w:rFonts w:eastAsia="新細明體"/>
                <w:bCs/>
                <w:lang w:eastAsia="zh-TW"/>
              </w:rPr>
            </w:pPr>
            <w:r>
              <w:rPr>
                <w:rFonts w:eastAsia="新細明體"/>
                <w:bCs/>
                <w:lang w:eastAsia="zh-TW"/>
              </w:rPr>
              <w:t>0.888</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1708545" w14:textId="77777777" w:rsidR="00340A49" w:rsidRDefault="002A1436">
            <w:pPr>
              <w:pStyle w:val="MDPI42tablebody"/>
              <w:spacing w:line="240" w:lineRule="auto"/>
              <w:rPr>
                <w:rFonts w:eastAsia="新細明體"/>
                <w:bCs/>
                <w:lang w:eastAsia="zh-TW"/>
              </w:rPr>
            </w:pPr>
            <w:r>
              <w:rPr>
                <w:rFonts w:eastAsia="新細明體"/>
                <w:bCs/>
                <w:lang w:eastAsia="zh-TW"/>
              </w:rPr>
              <w:t>0.890</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4B56E0D" w14:textId="77777777" w:rsidR="00340A49" w:rsidRDefault="002A1436">
            <w:pPr>
              <w:pStyle w:val="MDPI42tablebody"/>
              <w:spacing w:line="240" w:lineRule="auto"/>
              <w:rPr>
                <w:rFonts w:eastAsia="新細明體"/>
                <w:bCs/>
                <w:lang w:eastAsia="zh-TW"/>
              </w:rPr>
            </w:pPr>
            <w:r>
              <w:rPr>
                <w:rFonts w:eastAsia="新細明體"/>
                <w:bCs/>
                <w:lang w:eastAsia="zh-TW"/>
              </w:rPr>
              <w:t>0.044</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F4BB539" w14:textId="77777777" w:rsidR="00340A49" w:rsidRDefault="002A1436">
            <w:pPr>
              <w:pStyle w:val="MDPI42tablebody"/>
              <w:spacing w:line="240" w:lineRule="auto"/>
            </w:pPr>
            <w:r>
              <w:rPr>
                <w:rFonts w:eastAsia="新細明體"/>
                <w:bCs/>
                <w:lang w:eastAsia="zh-TW"/>
              </w:rPr>
              <w:t>20.191</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6743700" w14:textId="77777777" w:rsidR="00340A49" w:rsidRDefault="002A1436">
            <w:pPr>
              <w:pStyle w:val="MDPI42tablebody"/>
              <w:spacing w:line="240" w:lineRule="auto"/>
            </w:pPr>
            <w:r>
              <w:rPr>
                <w:rFonts w:eastAsia="新細明體"/>
                <w:bCs/>
                <w:lang w:eastAsia="zh-TW"/>
              </w:rPr>
              <w:t>0.000</w:t>
            </w:r>
          </w:p>
        </w:tc>
      </w:tr>
      <w:tr w:rsidR="00340A49" w14:paraId="5B4091BA" w14:textId="77777777">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448C465" w14:textId="77777777" w:rsidR="00340A49" w:rsidRDefault="002A1436">
            <w:pPr>
              <w:pStyle w:val="MDPI42tablebody"/>
              <w:spacing w:line="240" w:lineRule="auto"/>
              <w:rPr>
                <w:rFonts w:eastAsia="新細明體"/>
                <w:bCs/>
                <w:lang w:eastAsia="zh-TW"/>
              </w:rPr>
            </w:pPr>
            <w:r>
              <w:rPr>
                <w:rFonts w:eastAsia="新細明體"/>
                <w:bCs/>
                <w:lang w:eastAsia="zh-TW"/>
              </w:rPr>
              <w:t>H10</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6A33673" w14:textId="77777777" w:rsidR="00340A49" w:rsidRDefault="002A1436">
            <w:pPr>
              <w:pStyle w:val="MDPI42tablebody"/>
              <w:spacing w:line="240" w:lineRule="auto"/>
              <w:rPr>
                <w:rFonts w:eastAsia="新細明體"/>
                <w:bCs/>
                <w:lang w:eastAsia="zh-TW"/>
              </w:rPr>
            </w:pPr>
            <w:r>
              <w:rPr>
                <w:rFonts w:eastAsia="新細明體"/>
                <w:bCs/>
                <w:lang w:eastAsia="zh-TW"/>
              </w:rPr>
              <w:t>BI-&gt;UB</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E6CB8DD" w14:textId="77777777" w:rsidR="00340A49" w:rsidRDefault="002A1436">
            <w:pPr>
              <w:pStyle w:val="MDPI42tablebody"/>
              <w:spacing w:line="240" w:lineRule="auto"/>
              <w:rPr>
                <w:rFonts w:eastAsia="新細明體"/>
                <w:bCs/>
                <w:lang w:eastAsia="zh-TW"/>
              </w:rPr>
            </w:pPr>
            <w:r>
              <w:rPr>
                <w:rFonts w:eastAsia="新細明體"/>
                <w:bCs/>
                <w:lang w:eastAsia="zh-TW"/>
              </w:rPr>
              <w:t>0.827</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4BFCBD04" w14:textId="77777777" w:rsidR="00340A49" w:rsidRDefault="002A1436">
            <w:pPr>
              <w:pStyle w:val="MDPI42tablebody"/>
              <w:spacing w:line="240" w:lineRule="auto"/>
              <w:rPr>
                <w:rFonts w:eastAsia="新細明體"/>
                <w:bCs/>
                <w:lang w:eastAsia="zh-TW"/>
              </w:rPr>
            </w:pPr>
            <w:r>
              <w:rPr>
                <w:rFonts w:eastAsia="新細明體"/>
                <w:bCs/>
                <w:lang w:eastAsia="zh-TW"/>
              </w:rPr>
              <w:t>0.890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39EC2E47" w14:textId="77777777" w:rsidR="00340A49" w:rsidRDefault="002A1436">
            <w:pPr>
              <w:pStyle w:val="MDPI42tablebody"/>
              <w:spacing w:line="240" w:lineRule="auto"/>
              <w:rPr>
                <w:rFonts w:eastAsia="新細明體"/>
                <w:bCs/>
                <w:lang w:eastAsia="zh-TW"/>
              </w:rPr>
            </w:pPr>
            <w:r>
              <w:rPr>
                <w:rFonts w:eastAsia="新細明體"/>
                <w:bCs/>
                <w:lang w:eastAsia="zh-TW"/>
              </w:rPr>
              <w:t>0.044</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4B81BE1" w14:textId="77777777" w:rsidR="00340A49" w:rsidRDefault="002A1436">
            <w:pPr>
              <w:pStyle w:val="MDPI42tablebody"/>
              <w:spacing w:line="240" w:lineRule="auto"/>
              <w:rPr>
                <w:rFonts w:eastAsia="新細明體"/>
                <w:bCs/>
                <w:lang w:eastAsia="zh-TW"/>
              </w:rPr>
            </w:pPr>
            <w:r>
              <w:rPr>
                <w:rFonts w:eastAsia="新細明體"/>
                <w:bCs/>
                <w:lang w:eastAsia="zh-TW"/>
              </w:rPr>
              <w:t>16.097</w:t>
            </w:r>
          </w:p>
        </w:tc>
        <w:tc>
          <w:tcPr>
            <w:tcW w:w="1109"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6126886" w14:textId="77777777" w:rsidR="00340A49" w:rsidRDefault="002A1436">
            <w:pPr>
              <w:pStyle w:val="MDPI42tablebody"/>
              <w:spacing w:line="240" w:lineRule="auto"/>
              <w:rPr>
                <w:rFonts w:eastAsia="新細明體"/>
                <w:bCs/>
                <w:lang w:eastAsia="zh-TW"/>
              </w:rPr>
            </w:pPr>
            <w:r>
              <w:rPr>
                <w:rFonts w:eastAsia="新細明體"/>
                <w:bCs/>
                <w:lang w:eastAsia="zh-TW"/>
              </w:rPr>
              <w:t>0.000</w:t>
            </w:r>
          </w:p>
        </w:tc>
      </w:tr>
    </w:tbl>
    <w:p w14:paraId="57237D7C" w14:textId="77777777" w:rsidR="00340A49" w:rsidRDefault="002A1436">
      <w:pPr>
        <w:pStyle w:val="MDPI43tablefooter"/>
      </w:pPr>
      <w:r>
        <w:rPr>
          <w:rFonts w:ascii="標楷體" w:eastAsia="標楷體" w:hAnsi="標楷體"/>
          <w:bCs/>
          <w:sz w:val="20"/>
          <w:szCs w:val="20"/>
        </w:rPr>
        <w:tab/>
      </w:r>
      <w:r>
        <w:t xml:space="preserve">* </w:t>
      </w:r>
      <w:r>
        <w:rPr>
          <w:b/>
          <w:bCs/>
        </w:rPr>
        <w:t>Notes</w:t>
      </w:r>
      <w:r>
        <w:t xml:space="preserve">: </w:t>
      </w:r>
      <w:r>
        <w:rPr>
          <w:rFonts w:eastAsia="新細明體"/>
          <w:lang w:eastAsia="zh-TW"/>
        </w:rPr>
        <w:t xml:space="preserve">UB - use behavior; AT - </w:t>
      </w:r>
      <w:proofErr w:type="gramStart"/>
      <w:r>
        <w:rPr>
          <w:rFonts w:eastAsia="新細明體"/>
          <w:lang w:eastAsia="zh-TW"/>
        </w:rPr>
        <w:t>attitude ;</w:t>
      </w:r>
      <w:proofErr w:type="gramEnd"/>
      <w:r>
        <w:rPr>
          <w:rFonts w:eastAsia="新細明體"/>
          <w:lang w:eastAsia="zh-TW"/>
        </w:rPr>
        <w:t xml:space="preserve"> BI - behavior intention ; EE - effort expectancy; GM - gamification motivation ; GU - gamification usefulness; HM - hedonic motivation; PE - performance expectancy; SE - self-efficacy; H - hypothesis; NS - non-supported.</w:t>
      </w:r>
    </w:p>
    <w:bookmarkEnd w:id="70"/>
    <w:p w14:paraId="0791F3FD" w14:textId="77777777" w:rsidR="00340A49" w:rsidRDefault="002A1436">
      <w:pPr>
        <w:pStyle w:val="MDPI21heading1"/>
      </w:pPr>
      <w:r>
        <w:t>5. Discussion</w:t>
      </w:r>
    </w:p>
    <w:p w14:paraId="0549E0A5" w14:textId="77777777" w:rsidR="00340A49" w:rsidRDefault="002A1436">
      <w:pPr>
        <w:pStyle w:val="MDPI22heading2"/>
        <w:spacing w:before="240"/>
        <w:ind w:firstLine="452"/>
      </w:pPr>
      <w:bookmarkStart w:id="71" w:name="_Hlk101360450"/>
      <w:r>
        <w:rPr>
          <w:rFonts w:ascii="標楷體" w:eastAsia="標楷體" w:hAnsi="標楷體" w:cs="新細明體"/>
          <w:bCs/>
          <w:i w:val="0"/>
          <w:iCs/>
          <w:lang w:eastAsia="zh-TW"/>
        </w:rPr>
        <w:t>上一節當中已經介紹了實驗的結果並完成結構模型的分析與驗證，本節將依照實驗與結構模型的結果回應所述的研究問題。</w:t>
      </w:r>
    </w:p>
    <w:bookmarkEnd w:id="71"/>
    <w:p w14:paraId="7E3BC219" w14:textId="77777777" w:rsidR="00340A49" w:rsidRDefault="002A1436">
      <w:pPr>
        <w:pStyle w:val="MDPI22heading2"/>
        <w:spacing w:before="240"/>
      </w:pPr>
      <w:r>
        <w:t xml:space="preserve">5.1. </w:t>
      </w:r>
      <w:bookmarkStart w:id="72" w:name="_Hlk101360515"/>
      <w:r>
        <w:rPr>
          <w:rFonts w:ascii="新細明體" w:eastAsia="新細明體" w:hAnsi="新細明體" w:cs="新細明體"/>
          <w:lang w:eastAsia="zh-TW"/>
        </w:rPr>
        <w:t>研究問題 1 （RQ1）: 加入GEG作為教學輔助工具是否比傳統的授課方式具有更高的學習成果？</w:t>
      </w:r>
      <w:bookmarkEnd w:id="72"/>
    </w:p>
    <w:p w14:paraId="55924712" w14:textId="77777777" w:rsidR="00340A49" w:rsidRDefault="002A1436">
      <w:pPr>
        <w:pStyle w:val="MDPI31text"/>
      </w:pPr>
      <w:r>
        <w:tab/>
      </w:r>
      <w:bookmarkStart w:id="73" w:name="_Hlk101360579"/>
      <w:r>
        <w:rPr>
          <w:lang w:eastAsia="zh-TW"/>
        </w:rPr>
        <w:t>關於研究問題</w:t>
      </w:r>
      <w:r>
        <w:rPr>
          <w:lang w:eastAsia="zh-TW"/>
        </w:rPr>
        <w:t>1</w:t>
      </w:r>
      <w:r>
        <w:rPr>
          <w:lang w:eastAsia="zh-TW"/>
        </w:rPr>
        <w:t>，從</w:t>
      </w:r>
      <w:r>
        <w:t>後置測驗的結果來看，實驗組</w:t>
      </w:r>
      <w:r>
        <w:rPr>
          <w:lang w:eastAsia="zh-TW"/>
        </w:rPr>
        <w:t>在三項要求的通過率皆</w:t>
      </w:r>
      <w:r>
        <w:t>優於</w:t>
      </w:r>
      <w:r>
        <w:rPr>
          <w:lang w:eastAsia="zh-TW"/>
        </w:rPr>
        <w:t>控制</w:t>
      </w:r>
      <w:r>
        <w:t>組，</w:t>
      </w:r>
      <w:r>
        <w:rPr>
          <w:lang w:eastAsia="zh-TW"/>
        </w:rPr>
        <w:t>因此可以得知</w:t>
      </w:r>
      <w:r>
        <w:rPr>
          <w:rFonts w:ascii="標楷體" w:hAnsi="標楷體" w:cs="新細明體"/>
        </w:rPr>
        <w:t>加入</w:t>
      </w:r>
      <w:r>
        <w:rPr>
          <w:rFonts w:ascii="標楷體" w:hAnsi="標楷體"/>
        </w:rPr>
        <w:t>GEG</w:t>
      </w:r>
      <w:r>
        <w:rPr>
          <w:rFonts w:ascii="標楷體" w:hAnsi="標楷體" w:cs="新細明體"/>
        </w:rPr>
        <w:t>作為教學輔助工具是比傳統的授課方式具有更高的學習成果</w:t>
      </w:r>
      <w:r>
        <w:rPr>
          <w:rFonts w:ascii="標楷體" w:hAnsi="標楷體" w:cs="新細明體"/>
          <w:lang w:eastAsia="zh-TW"/>
        </w:rPr>
        <w:t>。</w:t>
      </w:r>
      <w:r>
        <w:t>但是衝突解決的題目通過率並不高，</w:t>
      </w:r>
      <w:r>
        <w:rPr>
          <w:lang w:eastAsia="zh-TW"/>
        </w:rPr>
        <w:t>這點我們認為這是由於在這門課程中並沒有需要協作的作</w:t>
      </w:r>
      <w:r>
        <w:rPr>
          <w:lang w:eastAsia="zh-TW"/>
        </w:rPr>
        <w:lastRenderedPageBreak/>
        <w:t>業或專題，分支與合併的功能不被大多學生所需要，也因為學習的難度較高，使這項要求的通過率相對較低。</w:t>
      </w:r>
    </w:p>
    <w:bookmarkEnd w:id="73"/>
    <w:p w14:paraId="67BD5F78" w14:textId="77777777" w:rsidR="00340A49" w:rsidRDefault="002A1436">
      <w:pPr>
        <w:pStyle w:val="MDPI22heading2"/>
        <w:spacing w:before="240"/>
      </w:pPr>
      <w:r>
        <w:t xml:space="preserve">5.2. </w:t>
      </w:r>
      <w:bookmarkStart w:id="74" w:name="_Hlk101360526"/>
      <w:r>
        <w:rPr>
          <w:rFonts w:ascii="新細明體" w:eastAsia="新細明體" w:hAnsi="新細明體" w:cs="新細明體"/>
          <w:lang w:eastAsia="zh-TW"/>
        </w:rPr>
        <w:t>研究問題 2 （RQ2）: GEG作為教學輔助工具是否為學生對Git的態度及行為帶來正面影響？</w:t>
      </w:r>
      <w:bookmarkEnd w:id="74"/>
    </w:p>
    <w:p w14:paraId="670467F1" w14:textId="77777777" w:rsidR="00340A49" w:rsidRDefault="002A1436">
      <w:pPr>
        <w:pStyle w:val="MDPI31text"/>
      </w:pPr>
      <w:r>
        <w:tab/>
      </w:r>
      <w:bookmarkStart w:id="75" w:name="_Hlk101360598"/>
      <w:r>
        <w:rPr>
          <w:lang w:eastAsia="zh-TW"/>
        </w:rPr>
        <w:t>關於研究問題</w:t>
      </w:r>
      <w:r>
        <w:rPr>
          <w:lang w:eastAsia="zh-TW"/>
        </w:rPr>
        <w:t>2</w:t>
      </w:r>
      <w:r>
        <w:rPr>
          <w:lang w:eastAsia="zh-TW"/>
        </w:rPr>
        <w:t>，必須從測量模型的結果來看，首先根據</w:t>
      </w:r>
      <w:r>
        <w:rPr>
          <w:lang w:eastAsia="zh-TW"/>
        </w:rPr>
        <w:t>H1, H2, H3, H4,</w:t>
      </w:r>
      <w:r>
        <w:rPr>
          <w:lang w:eastAsia="zh-TW"/>
        </w:rPr>
        <w:t>的假設得到支持來看，</w:t>
      </w:r>
      <w:r>
        <w:rPr>
          <w:lang w:eastAsia="zh-TW"/>
        </w:rPr>
        <w:t>GEG</w:t>
      </w:r>
      <w:r>
        <w:rPr>
          <w:lang w:eastAsia="zh-TW"/>
        </w:rPr>
        <w:t>設計的遊戲化元素在學生的認知裡為他們學習</w:t>
      </w:r>
      <w:r>
        <w:rPr>
          <w:lang w:eastAsia="zh-TW"/>
        </w:rPr>
        <w:t>Git</w:t>
      </w:r>
      <w:r>
        <w:rPr>
          <w:lang w:eastAsia="zh-TW"/>
        </w:rPr>
        <w:t>帶來了正面的影響；根據</w:t>
      </w:r>
      <w:r>
        <w:rPr>
          <w:lang w:eastAsia="zh-TW"/>
        </w:rPr>
        <w:t>H5, H6, H7</w:t>
      </w:r>
      <w:r>
        <w:rPr>
          <w:lang w:eastAsia="zh-TW"/>
        </w:rPr>
        <w:t>的假設得到支持來看，績效預期、努力期望、自我效能評估等使他們對學習及使用</w:t>
      </w:r>
      <w:r>
        <w:rPr>
          <w:lang w:eastAsia="zh-TW"/>
        </w:rPr>
        <w:t>Git</w:t>
      </w:r>
      <w:r>
        <w:rPr>
          <w:lang w:eastAsia="zh-TW"/>
        </w:rPr>
        <w:t>的態度有正面的影響；從</w:t>
      </w:r>
      <w:r>
        <w:rPr>
          <w:lang w:eastAsia="zh-TW"/>
        </w:rPr>
        <w:t>H9, H10</w:t>
      </w:r>
      <w:r>
        <w:rPr>
          <w:lang w:eastAsia="zh-TW"/>
        </w:rPr>
        <w:t>的成立來看，對於</w:t>
      </w:r>
      <w:r>
        <w:rPr>
          <w:lang w:eastAsia="zh-TW"/>
        </w:rPr>
        <w:t>Git</w:t>
      </w:r>
      <w:r>
        <w:rPr>
          <w:lang w:eastAsia="zh-TW"/>
        </w:rPr>
        <w:t>的態度影響學生後續使用</w:t>
      </w:r>
      <w:r>
        <w:rPr>
          <w:lang w:eastAsia="zh-TW"/>
        </w:rPr>
        <w:t>Git</w:t>
      </w:r>
      <w:r>
        <w:rPr>
          <w:lang w:eastAsia="zh-TW"/>
        </w:rPr>
        <w:t>的意願，並進一步影響學生後續的使用行為。</w:t>
      </w:r>
    </w:p>
    <w:p w14:paraId="2F14713A" w14:textId="77777777" w:rsidR="00340A49" w:rsidRDefault="002A1436">
      <w:pPr>
        <w:pStyle w:val="MDPI31text"/>
      </w:pPr>
      <w:r>
        <w:rPr>
          <w:lang w:eastAsia="zh-TW"/>
        </w:rPr>
        <w:t>因此可以認為，</w:t>
      </w:r>
      <w:r>
        <w:rPr>
          <w:lang w:eastAsia="zh-TW"/>
        </w:rPr>
        <w:t>GEG</w:t>
      </w:r>
      <w:r>
        <w:rPr>
          <w:lang w:eastAsia="zh-TW"/>
        </w:rPr>
        <w:t>作為教學輔助工具可以為學生對學習、使用</w:t>
      </w:r>
      <w:r>
        <w:rPr>
          <w:lang w:eastAsia="zh-TW"/>
        </w:rPr>
        <w:t>Git</w:t>
      </w:r>
      <w:r>
        <w:rPr>
          <w:lang w:eastAsia="zh-TW"/>
        </w:rPr>
        <w:t>的態度帶來正面影響，並影響其後續行為。此外</w:t>
      </w:r>
      <w:r>
        <w:rPr>
          <w:lang w:eastAsia="zh-TW"/>
        </w:rPr>
        <w:t>H8</w:t>
      </w:r>
      <w:r>
        <w:rPr>
          <w:lang w:eastAsia="zh-TW"/>
        </w:rPr>
        <w:t>不成立令人感到意外，本研究認為是由於享樂主義動機無法直接對</w:t>
      </w:r>
      <w:r>
        <w:rPr>
          <w:lang w:eastAsia="zh-TW"/>
        </w:rPr>
        <w:t>Git</w:t>
      </w:r>
      <w:r>
        <w:rPr>
          <w:lang w:eastAsia="zh-TW"/>
        </w:rPr>
        <w:t>的態度造成影響，僅能提高學生在參與學習時的動機。</w:t>
      </w:r>
    </w:p>
    <w:bookmarkEnd w:id="75"/>
    <w:p w14:paraId="3E488E65" w14:textId="77777777" w:rsidR="00340A49" w:rsidRDefault="002A1436">
      <w:pPr>
        <w:pStyle w:val="MDPI22heading2"/>
        <w:spacing w:before="240"/>
      </w:pPr>
      <w:r>
        <w:t xml:space="preserve">5.3. </w:t>
      </w:r>
      <w:bookmarkStart w:id="76" w:name="_Hlk101360533"/>
      <w:r>
        <w:rPr>
          <w:rFonts w:ascii="新細明體" w:eastAsia="新細明體" w:hAnsi="新細明體" w:cs="新細明體"/>
          <w:lang w:eastAsia="zh-TW"/>
        </w:rPr>
        <w:t>研究問題 3 （RQ3）: 會主動以GEG進行學習的學生比例是多少？主動進行學習的學生是否具有較高的學習成果？</w:t>
      </w:r>
      <w:bookmarkEnd w:id="76"/>
    </w:p>
    <w:p w14:paraId="008B87BF" w14:textId="77777777" w:rsidR="00340A49" w:rsidRDefault="002A1436">
      <w:pPr>
        <w:pStyle w:val="MDPI31text"/>
      </w:pPr>
      <w:bookmarkStart w:id="77" w:name="_Hlk101360617"/>
      <w:r>
        <w:tab/>
      </w:r>
      <w:r>
        <w:rPr>
          <w:lang w:eastAsia="zh-TW"/>
        </w:rPr>
        <w:t>關於研究問題</w:t>
      </w:r>
      <w:r>
        <w:rPr>
          <w:lang w:eastAsia="zh-TW"/>
        </w:rPr>
        <w:t>3</w:t>
      </w:r>
      <w:r>
        <w:rPr>
          <w:lang w:eastAsia="zh-TW"/>
        </w:rPr>
        <w:t>，首先我們的紀錄資料顯示，大約有</w:t>
      </w:r>
      <w:r>
        <w:rPr>
          <w:lang w:eastAsia="zh-TW"/>
        </w:rPr>
        <w:t>55</w:t>
      </w:r>
      <w:r>
        <w:rPr>
          <w:lang w:eastAsia="zh-TW"/>
        </w:rPr>
        <w:t>位學生參與</w:t>
      </w:r>
      <w:r>
        <w:rPr>
          <w:lang w:eastAsia="zh-TW"/>
        </w:rPr>
        <w:t>Git</w:t>
      </w:r>
      <w:r>
        <w:rPr>
          <w:lang w:eastAsia="zh-TW"/>
        </w:rPr>
        <w:t>的教學活動，而帳號卻有</w:t>
      </w:r>
      <w:r>
        <w:rPr>
          <w:lang w:eastAsia="zh-TW"/>
        </w:rPr>
        <w:t>98</w:t>
      </w:r>
      <w:r>
        <w:rPr>
          <w:lang w:eastAsia="zh-TW"/>
        </w:rPr>
        <w:t>位，其中有一大部分帳號是在實驗結束後一段時間註冊的，並且來源自學校的</w:t>
      </w:r>
      <w:proofErr w:type="spellStart"/>
      <w:r>
        <w:rPr>
          <w:lang w:eastAsia="zh-TW"/>
        </w:rPr>
        <w:t>ip</w:t>
      </w:r>
      <w:proofErr w:type="spellEnd"/>
      <w:r>
        <w:rPr>
          <w:lang w:eastAsia="zh-TW"/>
        </w:rPr>
        <w:t>，可以推測是忘記密碼的學生重複註冊的，有一小部份（約</w:t>
      </w:r>
      <w:r>
        <w:rPr>
          <w:lang w:eastAsia="zh-TW"/>
        </w:rPr>
        <w:t>14</w:t>
      </w:r>
      <w:r>
        <w:rPr>
          <w:lang w:eastAsia="zh-TW"/>
        </w:rPr>
        <w:t>位）則是完全沒有活動的帳號，大多是註冊為非學號的帳號，是被學生棄用的帳號。本研究根據學生在實驗日後是否仍有活動事件判斷學生是否進行了主動學習，而在</w:t>
      </w:r>
      <w:r>
        <w:rPr>
          <w:lang w:eastAsia="zh-TW"/>
        </w:rPr>
        <w:t>55</w:t>
      </w:r>
      <w:r>
        <w:rPr>
          <w:lang w:eastAsia="zh-TW"/>
        </w:rPr>
        <w:t>位學生當中，約有</w:t>
      </w:r>
      <w:r>
        <w:rPr>
          <w:lang w:eastAsia="zh-TW"/>
        </w:rPr>
        <w:t>34</w:t>
      </w:r>
      <w:r>
        <w:rPr>
          <w:lang w:eastAsia="zh-TW"/>
        </w:rPr>
        <w:t>位學生在實驗過後一段時間仍有活動紀錄，也就是說，至少約有</w:t>
      </w:r>
      <w:r>
        <w:rPr>
          <w:lang w:eastAsia="zh-TW"/>
        </w:rPr>
        <w:t>60%</w:t>
      </w:r>
      <w:r>
        <w:rPr>
          <w:lang w:eastAsia="zh-TW"/>
        </w:rPr>
        <w:t>的學生有以</w:t>
      </w:r>
      <w:r>
        <w:rPr>
          <w:lang w:eastAsia="zh-TW"/>
        </w:rPr>
        <w:t>GEG</w:t>
      </w:r>
      <w:r>
        <w:rPr>
          <w:lang w:eastAsia="zh-TW"/>
        </w:rPr>
        <w:t>進行主動學習。</w:t>
      </w:r>
    </w:p>
    <w:p w14:paraId="03E34FB4" w14:textId="77777777" w:rsidR="00340A49" w:rsidRDefault="002A1436">
      <w:pPr>
        <w:pStyle w:val="MDPI31text"/>
      </w:pPr>
      <w:r>
        <w:rPr>
          <w:lang w:eastAsia="zh-TW"/>
        </w:rPr>
        <w:t>由於不少在實驗後活動的帳號不是以學號命名，因此我們只選取約</w:t>
      </w:r>
      <w:r>
        <w:rPr>
          <w:lang w:eastAsia="zh-TW"/>
        </w:rPr>
        <w:t>27</w:t>
      </w:r>
      <w:r>
        <w:rPr>
          <w:lang w:eastAsia="zh-TW"/>
        </w:rPr>
        <w:t>位以學號命名並且有進行主動學習的學生與全體實驗組進行成績對比。我們發現有進行主動學習的學生在各方面都取得了更佳的成果，如</w:t>
      </w:r>
      <w:r>
        <w:rPr>
          <w:b/>
          <w:bCs/>
          <w:lang w:eastAsia="zh-TW"/>
        </w:rPr>
        <w:t>圖</w:t>
      </w:r>
      <w:r>
        <w:rPr>
          <w:b/>
          <w:bCs/>
          <w:lang w:eastAsia="zh-TW"/>
        </w:rPr>
        <w:t>17</w:t>
      </w:r>
      <w:r>
        <w:rPr>
          <w:lang w:eastAsia="zh-TW"/>
        </w:rPr>
        <w:t>：</w:t>
      </w:r>
    </w:p>
    <w:bookmarkEnd w:id="77"/>
    <w:p w14:paraId="42757167" w14:textId="77777777" w:rsidR="00340A49" w:rsidRDefault="002A1436">
      <w:pPr>
        <w:pStyle w:val="MDPI31text"/>
        <w:spacing w:before="240"/>
        <w:jc w:val="center"/>
      </w:pPr>
      <w:r>
        <w:rPr>
          <w:noProof/>
        </w:rPr>
        <w:drawing>
          <wp:inline distT="0" distB="0" distL="0" distR="0" wp14:anchorId="64A80B50" wp14:editId="1DC6D7ED">
            <wp:extent cx="4131835" cy="2316047"/>
            <wp:effectExtent l="0" t="0" r="2015" b="8053"/>
            <wp:docPr id="20" name="圖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31835" cy="2316047"/>
                    </a:xfrm>
                    <a:prstGeom prst="rect">
                      <a:avLst/>
                    </a:prstGeom>
                    <a:noFill/>
                    <a:ln>
                      <a:noFill/>
                      <a:prstDash/>
                    </a:ln>
                  </pic:spPr>
                </pic:pic>
              </a:graphicData>
            </a:graphic>
          </wp:inline>
        </w:drawing>
      </w:r>
    </w:p>
    <w:p w14:paraId="2E8C468E" w14:textId="77777777" w:rsidR="00340A49" w:rsidRDefault="002A1436">
      <w:pPr>
        <w:pStyle w:val="MDPI51figurecaption"/>
        <w:jc w:val="center"/>
      </w:pPr>
      <w:r>
        <w:rPr>
          <w:rFonts w:ascii="標楷體" w:eastAsia="標楷體" w:hAnsi="標楷體"/>
          <w:b/>
        </w:rPr>
        <w:t xml:space="preserve">Figure 17 </w:t>
      </w:r>
      <w:bookmarkStart w:id="78" w:name="_Hlk101360662"/>
      <w:r>
        <w:rPr>
          <w:rFonts w:ascii="標楷體" w:eastAsia="標楷體" w:hAnsi="標楷體" w:cs="新細明體"/>
          <w:b/>
          <w:lang w:eastAsia="zh-TW"/>
        </w:rPr>
        <w:t>後置測驗通過率（與有review的學生比較）</w:t>
      </w:r>
      <w:bookmarkEnd w:id="78"/>
    </w:p>
    <w:p w14:paraId="567B90C6" w14:textId="77777777" w:rsidR="00340A49" w:rsidRDefault="002A1436">
      <w:pPr>
        <w:pStyle w:val="MDPI22heading2"/>
        <w:spacing w:before="240"/>
      </w:pPr>
      <w:r>
        <w:t xml:space="preserve">5.4. </w:t>
      </w:r>
      <w:bookmarkStart w:id="79" w:name="_Hlk101360543"/>
      <w:r>
        <w:rPr>
          <w:rFonts w:ascii="新細明體" w:eastAsia="新細明體" w:hAnsi="新細明體" w:cs="新細明體"/>
          <w:lang w:eastAsia="zh-TW"/>
        </w:rPr>
        <w:t>研究問題 4 （RQ4）: 學生認為GEG有何優點與缺失？</w:t>
      </w:r>
    </w:p>
    <w:bookmarkEnd w:id="79"/>
    <w:p w14:paraId="5D6DD7F1" w14:textId="77777777" w:rsidR="00340A49" w:rsidRDefault="002A1436">
      <w:pPr>
        <w:pStyle w:val="MDPI31text"/>
      </w:pPr>
      <w:r>
        <w:tab/>
      </w:r>
      <w:bookmarkStart w:id="80" w:name="_Hlk101360832"/>
      <w:r>
        <w:rPr>
          <w:lang w:eastAsia="zh-TW"/>
        </w:rPr>
        <w:t>關於研究問題</w:t>
      </w:r>
      <w:r>
        <w:rPr>
          <w:lang w:eastAsia="zh-TW"/>
        </w:rPr>
        <w:t>4</w:t>
      </w:r>
      <w:r>
        <w:rPr>
          <w:lang w:eastAsia="zh-TW"/>
        </w:rPr>
        <w:t>，</w:t>
      </w:r>
      <w:r>
        <w:t xml:space="preserve"> </w:t>
      </w:r>
      <w:r>
        <w:rPr>
          <w:lang w:eastAsia="zh-TW"/>
        </w:rPr>
        <w:t>我們統整了問卷中</w:t>
      </w:r>
      <w:r>
        <w:rPr>
          <w:lang w:eastAsia="zh-TW"/>
        </w:rPr>
        <w:t>OEQ1</w:t>
      </w:r>
      <w:r>
        <w:rPr>
          <w:lang w:eastAsia="zh-TW"/>
        </w:rPr>
        <w:t>與</w:t>
      </w:r>
      <w:r>
        <w:rPr>
          <w:lang w:eastAsia="zh-TW"/>
        </w:rPr>
        <w:t>OEQ2</w:t>
      </w:r>
      <w:r>
        <w:rPr>
          <w:lang w:eastAsia="zh-TW"/>
        </w:rPr>
        <w:t>的問卷回覆，將類似的回饋整合，並列出回饋所提到的優點：</w:t>
      </w:r>
    </w:p>
    <w:p w14:paraId="5A02147D" w14:textId="77777777" w:rsidR="00340A49" w:rsidRDefault="002A1436">
      <w:pPr>
        <w:pStyle w:val="MDPI31text"/>
        <w:numPr>
          <w:ilvl w:val="0"/>
          <w:numId w:val="12"/>
        </w:numPr>
        <w:spacing w:before="60"/>
        <w:rPr>
          <w:lang w:eastAsia="zh-TW"/>
        </w:rPr>
      </w:pPr>
      <w:r>
        <w:rPr>
          <w:lang w:eastAsia="zh-TW"/>
        </w:rPr>
        <w:t>有趣較不無聊，更有動力學習</w:t>
      </w:r>
      <w:r>
        <w:rPr>
          <w:lang w:eastAsia="zh-TW"/>
        </w:rPr>
        <w:t xml:space="preserve"> ( 42% )</w:t>
      </w:r>
    </w:p>
    <w:p w14:paraId="1CD8D462" w14:textId="77777777" w:rsidR="00340A49" w:rsidRDefault="002A1436">
      <w:pPr>
        <w:pStyle w:val="MDPI31text"/>
        <w:numPr>
          <w:ilvl w:val="0"/>
          <w:numId w:val="12"/>
        </w:numPr>
        <w:rPr>
          <w:lang w:eastAsia="zh-TW"/>
        </w:rPr>
      </w:pPr>
      <w:r>
        <w:rPr>
          <w:lang w:eastAsia="zh-TW"/>
        </w:rPr>
        <w:t>容易理解與知道錯誤，有反饋的學習很好</w:t>
      </w:r>
      <w:r>
        <w:rPr>
          <w:lang w:eastAsia="zh-TW"/>
        </w:rPr>
        <w:t xml:space="preserve"> ( 30% )</w:t>
      </w:r>
    </w:p>
    <w:p w14:paraId="45586654" w14:textId="77777777" w:rsidR="00340A49" w:rsidRDefault="002A1436">
      <w:pPr>
        <w:pStyle w:val="MDPI31text"/>
        <w:numPr>
          <w:ilvl w:val="0"/>
          <w:numId w:val="12"/>
        </w:numPr>
        <w:rPr>
          <w:lang w:eastAsia="zh-TW"/>
        </w:rPr>
      </w:pPr>
      <w:r>
        <w:rPr>
          <w:lang w:eastAsia="zh-TW"/>
        </w:rPr>
        <w:t>介面設計更加容易上手、網站方便與好看</w:t>
      </w:r>
      <w:r>
        <w:rPr>
          <w:lang w:eastAsia="zh-TW"/>
        </w:rPr>
        <w:t xml:space="preserve"> ( 19% )</w:t>
      </w:r>
    </w:p>
    <w:p w14:paraId="6B5A7D3A" w14:textId="77777777" w:rsidR="00340A49" w:rsidRDefault="002A1436">
      <w:pPr>
        <w:pStyle w:val="MDPI31text"/>
        <w:numPr>
          <w:ilvl w:val="0"/>
          <w:numId w:val="12"/>
        </w:numPr>
        <w:spacing w:after="60"/>
        <w:rPr>
          <w:lang w:eastAsia="zh-TW"/>
        </w:rPr>
      </w:pPr>
      <w:r>
        <w:rPr>
          <w:lang w:eastAsia="zh-TW"/>
        </w:rPr>
        <w:t>學習難度循序漸進，比較容易學習</w:t>
      </w:r>
      <w:r>
        <w:rPr>
          <w:lang w:eastAsia="zh-TW"/>
        </w:rPr>
        <w:t xml:space="preserve"> ( 19% )</w:t>
      </w:r>
    </w:p>
    <w:p w14:paraId="09831CAD" w14:textId="77777777" w:rsidR="00340A49" w:rsidRDefault="002A1436">
      <w:pPr>
        <w:pStyle w:val="MDPI31text"/>
        <w:rPr>
          <w:lang w:eastAsia="zh-TW"/>
        </w:rPr>
      </w:pPr>
      <w:r>
        <w:rPr>
          <w:lang w:eastAsia="zh-TW"/>
        </w:rPr>
        <w:t>回饋中提出的缺失則有大約以下幾個：</w:t>
      </w:r>
    </w:p>
    <w:p w14:paraId="05EFBD0B" w14:textId="77777777" w:rsidR="00340A49" w:rsidRDefault="002A1436">
      <w:pPr>
        <w:pStyle w:val="MDPI31text"/>
        <w:numPr>
          <w:ilvl w:val="0"/>
          <w:numId w:val="13"/>
        </w:numPr>
        <w:spacing w:before="60"/>
        <w:rPr>
          <w:lang w:eastAsia="zh-TW"/>
        </w:rPr>
      </w:pPr>
      <w:r>
        <w:rPr>
          <w:lang w:eastAsia="zh-TW"/>
        </w:rPr>
        <w:t>會當機或卡住</w:t>
      </w:r>
      <w:r>
        <w:rPr>
          <w:lang w:eastAsia="zh-TW"/>
        </w:rPr>
        <w:t>( 30% )</w:t>
      </w:r>
    </w:p>
    <w:p w14:paraId="5933F835" w14:textId="77777777" w:rsidR="00340A49" w:rsidRDefault="002A1436">
      <w:pPr>
        <w:pStyle w:val="MDPI31text"/>
        <w:numPr>
          <w:ilvl w:val="0"/>
          <w:numId w:val="13"/>
        </w:numPr>
        <w:rPr>
          <w:lang w:eastAsia="zh-TW"/>
        </w:rPr>
      </w:pPr>
      <w:r>
        <w:rPr>
          <w:lang w:eastAsia="zh-TW"/>
        </w:rPr>
        <w:lastRenderedPageBreak/>
        <w:t>指令因為簡化過，在真正使用時可能會搞錯</w:t>
      </w:r>
      <w:r>
        <w:rPr>
          <w:lang w:eastAsia="zh-TW"/>
        </w:rPr>
        <w:t>( 30% )</w:t>
      </w:r>
    </w:p>
    <w:p w14:paraId="39C5DF59" w14:textId="77777777" w:rsidR="00340A49" w:rsidRDefault="002A1436">
      <w:pPr>
        <w:pStyle w:val="MDPI31text"/>
        <w:numPr>
          <w:ilvl w:val="0"/>
          <w:numId w:val="13"/>
        </w:numPr>
        <w:spacing w:after="60"/>
        <w:rPr>
          <w:lang w:eastAsia="zh-TW"/>
        </w:rPr>
      </w:pPr>
      <w:r>
        <w:rPr>
          <w:lang w:eastAsia="zh-TW"/>
        </w:rPr>
        <w:t>有些提示或說明不</w:t>
      </w:r>
      <w:proofErr w:type="gramStart"/>
      <w:r>
        <w:rPr>
          <w:lang w:eastAsia="zh-TW"/>
        </w:rPr>
        <w:t>清楚，</w:t>
      </w:r>
      <w:proofErr w:type="gramEnd"/>
      <w:r>
        <w:rPr>
          <w:lang w:eastAsia="zh-TW"/>
        </w:rPr>
        <w:t>會看不懂</w:t>
      </w:r>
      <w:r>
        <w:rPr>
          <w:lang w:eastAsia="zh-TW"/>
        </w:rPr>
        <w:t xml:space="preserve"> ( 30% )</w:t>
      </w:r>
    </w:p>
    <w:p w14:paraId="771627DB" w14:textId="77777777" w:rsidR="00340A49" w:rsidRDefault="002A1436" w:rsidP="000B51FF">
      <w:pPr>
        <w:pStyle w:val="MDPI31text"/>
        <w:rPr>
          <w:lang w:eastAsia="zh-TW"/>
        </w:rPr>
      </w:pPr>
      <w:r>
        <w:rPr>
          <w:lang w:eastAsia="zh-TW"/>
        </w:rPr>
        <w:t>此外有兩個回饋分別提到希望課程有更多時間，以及認為某些關卡過於困難（推測可能是因為關卡</w:t>
      </w:r>
      <w:r>
        <w:rPr>
          <w:lang w:eastAsia="zh-TW"/>
        </w:rPr>
        <w:t>8</w:t>
      </w:r>
      <w:r>
        <w:rPr>
          <w:lang w:eastAsia="zh-TW"/>
        </w:rPr>
        <w:t>與關卡</w:t>
      </w:r>
      <w:r>
        <w:rPr>
          <w:lang w:eastAsia="zh-TW"/>
        </w:rPr>
        <w:t>9</w:t>
      </w:r>
      <w:r>
        <w:rPr>
          <w:lang w:eastAsia="zh-TW"/>
        </w:rPr>
        <w:t>）。</w:t>
      </w:r>
      <w:r>
        <w:rPr>
          <w:lang w:eastAsia="zh-TW"/>
        </w:rPr>
        <w:t xml:space="preserve"> </w:t>
      </w:r>
    </w:p>
    <w:p w14:paraId="2803E430" w14:textId="77777777" w:rsidR="00340A49" w:rsidRDefault="002A1436">
      <w:pPr>
        <w:pStyle w:val="MDPI31text"/>
      </w:pPr>
      <w:r>
        <w:tab/>
      </w:r>
      <w:r>
        <w:rPr>
          <w:lang w:eastAsia="zh-TW"/>
        </w:rPr>
        <w:t>關於這些負面回饋，我們打算首先根據後台的資料找出學生在什麼情況下發生當機，修正這些狀況，並將簡化過的指令還原為原始的</w:t>
      </w:r>
      <w:r>
        <w:rPr>
          <w:lang w:eastAsia="zh-TW"/>
        </w:rPr>
        <w:t>Git</w:t>
      </w:r>
      <w:r>
        <w:rPr>
          <w:lang w:eastAsia="zh-TW"/>
        </w:rPr>
        <w:t>指令，以避免學生在實際使用時的混淆，最後則要加強提示，藉由在說明中示範與增加更多圖示、描述以令學生更加容易讀懂遊戲的關卡提示。</w:t>
      </w:r>
    </w:p>
    <w:bookmarkEnd w:id="80"/>
    <w:p w14:paraId="3855C102" w14:textId="77777777" w:rsidR="00340A49" w:rsidRDefault="002A1436">
      <w:pPr>
        <w:pStyle w:val="MDPI21heading1"/>
      </w:pPr>
      <w:r>
        <w:t>6. Conclusions</w:t>
      </w:r>
    </w:p>
    <w:p w14:paraId="4CDA2CB6" w14:textId="77777777" w:rsidR="00340A49" w:rsidRDefault="002A1436">
      <w:pPr>
        <w:pStyle w:val="MDPI31text"/>
        <w:rPr>
          <w:lang w:eastAsia="zh-TW"/>
        </w:rPr>
      </w:pPr>
      <w:bookmarkStart w:id="81" w:name="_Hlk101362882"/>
      <w:r>
        <w:rPr>
          <w:lang w:eastAsia="zh-TW"/>
        </w:rPr>
        <w:t>版本控制軟體的使用能力對軟體工程師而言至關重要，然而學校教育</w:t>
      </w:r>
      <w:proofErr w:type="gramStart"/>
      <w:r>
        <w:rPr>
          <w:lang w:eastAsia="zh-TW"/>
        </w:rPr>
        <w:t>對其著</w:t>
      </w:r>
      <w:proofErr w:type="gramEnd"/>
      <w:r>
        <w:rPr>
          <w:lang w:eastAsia="zh-TW"/>
        </w:rPr>
        <w:t>墨甚少，相關的研究也大多是結合版本控制的應用軟體，而遊戲化的學習方式具有相當潛力，因此本研究開發了一個用於教育</w:t>
      </w:r>
      <w:r>
        <w:rPr>
          <w:lang w:eastAsia="zh-TW"/>
        </w:rPr>
        <w:t>Git</w:t>
      </w:r>
      <w:r>
        <w:rPr>
          <w:lang w:eastAsia="zh-TW"/>
        </w:rPr>
        <w:t>的嚴肅遊戲，並設計與進行一個教育研究實驗，用以評估系統的教育效果，同時本研究基於</w:t>
      </w:r>
      <w:r>
        <w:rPr>
          <w:lang w:eastAsia="zh-TW"/>
        </w:rPr>
        <w:t>UTAUT2</w:t>
      </w:r>
      <w:r>
        <w:rPr>
          <w:lang w:eastAsia="zh-TW"/>
        </w:rPr>
        <w:t>模型設計了一個研究模型，通過</w:t>
      </w:r>
      <w:r>
        <w:rPr>
          <w:lang w:eastAsia="zh-TW"/>
        </w:rPr>
        <w:t>PLS-SEM</w:t>
      </w:r>
      <w:r>
        <w:rPr>
          <w:lang w:eastAsia="zh-TW"/>
        </w:rPr>
        <w:t>對問卷調查中的數據進行擬合測試。</w:t>
      </w:r>
    </w:p>
    <w:p w14:paraId="68F22ACA" w14:textId="77777777" w:rsidR="00340A49" w:rsidRDefault="002A1436">
      <w:pPr>
        <w:pStyle w:val="MDPI31text"/>
        <w:rPr>
          <w:lang w:eastAsia="zh-TW"/>
        </w:rPr>
      </w:pPr>
      <w:r>
        <w:rPr>
          <w:lang w:eastAsia="zh-TW"/>
        </w:rPr>
        <w:t>根據研究結果我們發現加入</w:t>
      </w:r>
      <w:r>
        <w:rPr>
          <w:lang w:eastAsia="zh-TW"/>
        </w:rPr>
        <w:t>GEG</w:t>
      </w:r>
      <w:r>
        <w:rPr>
          <w:lang w:eastAsia="zh-TW"/>
        </w:rPr>
        <w:t>作為教育輔助工具的組別相比單純傳統授課的組別有更高的學習成果，並且在這些學生當中，會進行主動學習的學生超過了一半，而這些學生相比整體實驗組學生具有更高的學習成果。此外模型中的因素除了享樂動機以外皆對學生對於</w:t>
      </w:r>
      <w:r>
        <w:rPr>
          <w:lang w:eastAsia="zh-TW"/>
        </w:rPr>
        <w:t>Git</w:t>
      </w:r>
      <w:r>
        <w:rPr>
          <w:lang w:eastAsia="zh-TW"/>
        </w:rPr>
        <w:t>的態度產生了明顯的直接影響，而遊戲化相關的因素也使學生對於</w:t>
      </w:r>
      <w:r>
        <w:rPr>
          <w:lang w:eastAsia="zh-TW"/>
        </w:rPr>
        <w:t>Git</w:t>
      </w:r>
      <w:r>
        <w:rPr>
          <w:lang w:eastAsia="zh-TW"/>
        </w:rPr>
        <w:t>的態度產生了間接影響，進而影響學生的行為意圖與後續行為，因此可以認為本研究所提出之系統使學生產生對學習、使用</w:t>
      </w:r>
      <w:r>
        <w:rPr>
          <w:lang w:eastAsia="zh-TW"/>
        </w:rPr>
        <w:t>Git</w:t>
      </w:r>
      <w:r>
        <w:rPr>
          <w:lang w:eastAsia="zh-TW"/>
        </w:rPr>
        <w:t>的正面影響。</w:t>
      </w:r>
    </w:p>
    <w:p w14:paraId="2D607E12" w14:textId="77777777" w:rsidR="00340A49" w:rsidRDefault="002A1436">
      <w:pPr>
        <w:pStyle w:val="MDPI31text"/>
        <w:rPr>
          <w:lang w:eastAsia="zh-TW"/>
        </w:rPr>
      </w:pPr>
      <w:r>
        <w:rPr>
          <w:lang w:eastAsia="zh-TW"/>
        </w:rPr>
        <w:t>關於未來研究，我們打算更改遊戲的內容，使其在使用時更接近於真實的</w:t>
      </w:r>
      <w:r>
        <w:rPr>
          <w:lang w:eastAsia="zh-TW"/>
        </w:rPr>
        <w:t>Git</w:t>
      </w:r>
      <w:r>
        <w:rPr>
          <w:lang w:eastAsia="zh-TW"/>
        </w:rPr>
        <w:t>指令，並修正回饋中提到的當機、指示不清楚等等問題。此外我們打算增加更多關卡，這些關卡可以統稱為</w:t>
      </w:r>
      <w:proofErr w:type="gramStart"/>
      <w:r>
        <w:rPr>
          <w:lang w:eastAsia="zh-TW"/>
        </w:rPr>
        <w:t>”</w:t>
      </w:r>
      <w:proofErr w:type="gramEnd"/>
      <w:r>
        <w:rPr>
          <w:lang w:eastAsia="zh-TW"/>
        </w:rPr>
        <w:t>挑戰</w:t>
      </w:r>
      <w:proofErr w:type="gramStart"/>
      <w:r>
        <w:rPr>
          <w:lang w:eastAsia="zh-TW"/>
        </w:rPr>
        <w:t>”</w:t>
      </w:r>
      <w:proofErr w:type="gramEnd"/>
      <w:r>
        <w:rPr>
          <w:lang w:eastAsia="zh-TW"/>
        </w:rPr>
        <w:t>，提供學生更多練習機會，藉由將學生較不容易理解的部份整合成各種情境挑戰，使遊戲從單純的入門工具成長為可以兼具入門與熟練的工具，遊戲性的部份則要為點數機制設計更多可應用的場景，並增加更多成就、獎章，</w:t>
      </w:r>
    </w:p>
    <w:bookmarkEnd w:id="81"/>
    <w:p w14:paraId="69D14796" w14:textId="77777777" w:rsidR="00340A49" w:rsidRDefault="002A1436">
      <w:pPr>
        <w:pStyle w:val="MDPI21heading1"/>
        <w:ind w:left="0"/>
      </w:pPr>
      <w:r>
        <w:t>References</w:t>
      </w:r>
    </w:p>
    <w:p w14:paraId="1CB43789" w14:textId="77777777" w:rsidR="00340A49" w:rsidRDefault="002A1436">
      <w:pPr>
        <w:pStyle w:val="MDPI71References"/>
        <w:numPr>
          <w:ilvl w:val="0"/>
          <w:numId w:val="14"/>
        </w:numPr>
        <w:ind w:left="425" w:hanging="425"/>
      </w:pPr>
      <w:bookmarkStart w:id="82" w:name="_Ref93152154"/>
      <w:bookmarkStart w:id="83" w:name="_Hlk101189312"/>
      <w:bookmarkStart w:id="84" w:name="_Hlk101189300"/>
      <w:r>
        <w:t xml:space="preserve">Lassi </w:t>
      </w:r>
      <w:proofErr w:type="spellStart"/>
      <w:r>
        <w:t>Haaranen</w:t>
      </w:r>
      <w:proofErr w:type="spellEnd"/>
      <w:r>
        <w:t xml:space="preserve"> and </w:t>
      </w:r>
      <w:proofErr w:type="spellStart"/>
      <w:r>
        <w:t>Teemu</w:t>
      </w:r>
      <w:proofErr w:type="spellEnd"/>
      <w:r>
        <w:t xml:space="preserve"> </w:t>
      </w:r>
      <w:proofErr w:type="spellStart"/>
      <w:r>
        <w:t>Lehtinen</w:t>
      </w:r>
      <w:proofErr w:type="spellEnd"/>
      <w:r>
        <w:t>. 2015. Teaching Git on the Side: Version Control System as a Course Platform. In Proceedings of the 2015 ACM Conference on Innovation and Technology in Computer Science Education (</w:t>
      </w:r>
      <w:proofErr w:type="spellStart"/>
      <w:r>
        <w:t>ITiCSE</w:t>
      </w:r>
      <w:proofErr w:type="spellEnd"/>
      <w:r>
        <w:t xml:space="preserve"> '15).</w:t>
      </w:r>
      <w:bookmarkEnd w:id="82"/>
    </w:p>
    <w:p w14:paraId="48C347C7" w14:textId="77777777" w:rsidR="00340A49" w:rsidRDefault="002A1436">
      <w:pPr>
        <w:pStyle w:val="MDPI71References"/>
        <w:numPr>
          <w:ilvl w:val="0"/>
          <w:numId w:val="14"/>
        </w:numPr>
        <w:ind w:left="425" w:hanging="425"/>
      </w:pPr>
      <w:bookmarkStart w:id="85" w:name="_Ref93152176"/>
      <w:bookmarkEnd w:id="83"/>
      <w:r>
        <w:t xml:space="preserve">Christiane </w:t>
      </w:r>
      <w:proofErr w:type="spellStart"/>
      <w:r>
        <w:t>Gresse</w:t>
      </w:r>
      <w:proofErr w:type="spellEnd"/>
      <w:r>
        <w:t xml:space="preserve"> von </w:t>
      </w:r>
      <w:proofErr w:type="spellStart"/>
      <w:r>
        <w:t>Wangenheim</w:t>
      </w:r>
      <w:proofErr w:type="spellEnd"/>
      <w:r>
        <w:t xml:space="preserve">, Rafael </w:t>
      </w:r>
      <w:proofErr w:type="spellStart"/>
      <w:r>
        <w:t>Savi</w:t>
      </w:r>
      <w:proofErr w:type="spellEnd"/>
      <w:r>
        <w:t xml:space="preserve">, Adriano </w:t>
      </w:r>
      <w:proofErr w:type="spellStart"/>
      <w:r>
        <w:t>Ferreti</w:t>
      </w:r>
      <w:proofErr w:type="spellEnd"/>
      <w:r>
        <w:t xml:space="preserve"> </w:t>
      </w:r>
      <w:proofErr w:type="spellStart"/>
      <w:r>
        <w:t>Borgatto</w:t>
      </w:r>
      <w:proofErr w:type="spellEnd"/>
      <w:r>
        <w:t>, SCRUMIA—An educational game for teaching SCRUM in computing courses, Journal of Systems and Software, Volume 86, Issue 10, 2013, Pages 2675-2687,</w:t>
      </w:r>
      <w:bookmarkEnd w:id="85"/>
      <w:r>
        <w:t xml:space="preserve"> ISSN 0164-1212, https://doi.org/10.1016/j.jss.2013.05.030.</w:t>
      </w:r>
    </w:p>
    <w:p w14:paraId="06A5824D" w14:textId="77777777" w:rsidR="00340A49" w:rsidRDefault="002A1436">
      <w:pPr>
        <w:pStyle w:val="MDPI71References"/>
        <w:numPr>
          <w:ilvl w:val="0"/>
          <w:numId w:val="14"/>
        </w:numPr>
        <w:ind w:left="425" w:hanging="425"/>
      </w:pPr>
      <w:bookmarkStart w:id="86" w:name="_Ref93154527"/>
      <w:r>
        <w:t>V. Venkatesh, J. Y. L. Thong, and X. Xu, ‘‘Consumer acceptance and use of information technology: Extending the unified theory of acceptance and use of technology,’’ MIS Quart., vol. 36, no. 1, pp. 157–178, 2012.</w:t>
      </w:r>
      <w:bookmarkEnd w:id="86"/>
    </w:p>
    <w:p w14:paraId="168471C2" w14:textId="77777777" w:rsidR="00340A49" w:rsidRDefault="002A1436">
      <w:pPr>
        <w:pStyle w:val="MDPI71References"/>
        <w:numPr>
          <w:ilvl w:val="0"/>
          <w:numId w:val="14"/>
        </w:numPr>
        <w:ind w:left="425" w:hanging="425"/>
      </w:pPr>
      <w:bookmarkStart w:id="87" w:name="_Ref93154533"/>
      <w:bookmarkStart w:id="88" w:name="_Hlk105334997"/>
      <w:r>
        <w:t>H. M. Lin, M. H. Lee, J. C. Liang, H. Y. Chang, P. Huang, and C. C. Tsai, ‘‘A review of using partial least square structural equation modeling in E- learning research,’’ Brit. J. Educ. Technol., vol. 51, no. 4, pp. 1354–1372, 2019.</w:t>
      </w:r>
      <w:bookmarkEnd w:id="87"/>
    </w:p>
    <w:p w14:paraId="720CD246" w14:textId="77777777" w:rsidR="00340A49" w:rsidRDefault="002A1436">
      <w:pPr>
        <w:pStyle w:val="MDPI71References"/>
        <w:numPr>
          <w:ilvl w:val="0"/>
          <w:numId w:val="14"/>
        </w:numPr>
        <w:ind w:left="425" w:hanging="425"/>
      </w:pPr>
      <w:bookmarkStart w:id="89" w:name="_Ref93152779"/>
      <w:bookmarkStart w:id="90" w:name="_Hlk105334745"/>
      <w:bookmarkEnd w:id="88"/>
      <w:r>
        <w:t xml:space="preserve">Fleming, T.M.; </w:t>
      </w:r>
      <w:proofErr w:type="spellStart"/>
      <w:r>
        <w:t>Bavin</w:t>
      </w:r>
      <w:proofErr w:type="spellEnd"/>
      <w:r>
        <w:t xml:space="preserve">, L.; </w:t>
      </w:r>
      <w:proofErr w:type="spellStart"/>
      <w:r>
        <w:t>Stasiak</w:t>
      </w:r>
      <w:proofErr w:type="spellEnd"/>
      <w:r>
        <w:t xml:space="preserve">, K.; </w:t>
      </w:r>
      <w:proofErr w:type="spellStart"/>
      <w:r>
        <w:t>Hermansson</w:t>
      </w:r>
      <w:proofErr w:type="spellEnd"/>
      <w:r>
        <w:t xml:space="preserve">-Webb, E.; Merry, S.N.; Cheek, C.; Lucassen, M.; Lau, H.M.; </w:t>
      </w:r>
      <w:proofErr w:type="spellStart"/>
      <w:r>
        <w:t>Pollmuller</w:t>
      </w:r>
      <w:proofErr w:type="spellEnd"/>
      <w:r>
        <w:t>, B.; Hetrick, S. Serious Games and Gamification for Mental Health: Current Status and Promising Directions. Front. Psychiatry 2017, 7, 215. [</w:t>
      </w:r>
      <w:proofErr w:type="spellStart"/>
      <w:r>
        <w:fldChar w:fldCharType="begin"/>
      </w:r>
      <w:r>
        <w:instrText xml:space="preserve"> HYPERLINK  "http://doi.org/10.3389/fpsyt.2016.00215" </w:instrText>
      </w:r>
      <w:r>
        <w:fldChar w:fldCharType="separate"/>
      </w:r>
      <w:r>
        <w:rPr>
          <w:rStyle w:val="a8"/>
        </w:rPr>
        <w:t>CrossRef</w:t>
      </w:r>
      <w:proofErr w:type="spellEnd"/>
      <w:r>
        <w:rPr>
          <w:rStyle w:val="a8"/>
        </w:rPr>
        <w:fldChar w:fldCharType="end"/>
      </w:r>
      <w:r>
        <w:t>] [</w:t>
      </w:r>
      <w:hyperlink r:id="rId25" w:history="1">
        <w:r>
          <w:rPr>
            <w:rStyle w:val="a8"/>
          </w:rPr>
          <w:t>PubMed</w:t>
        </w:r>
      </w:hyperlink>
      <w:r>
        <w:t>]</w:t>
      </w:r>
      <w:bookmarkEnd w:id="89"/>
    </w:p>
    <w:p w14:paraId="70EBCD79" w14:textId="77777777" w:rsidR="00340A49" w:rsidRDefault="002A1436">
      <w:pPr>
        <w:pStyle w:val="MDPI71References"/>
        <w:numPr>
          <w:ilvl w:val="0"/>
          <w:numId w:val="14"/>
        </w:numPr>
        <w:ind w:left="425" w:hanging="425"/>
      </w:pPr>
      <w:bookmarkStart w:id="91" w:name="_Ref93152826"/>
      <w:bookmarkEnd w:id="90"/>
      <w:proofErr w:type="spellStart"/>
      <w:r>
        <w:t>Uskov</w:t>
      </w:r>
      <w:proofErr w:type="spellEnd"/>
      <w:r>
        <w:t xml:space="preserve">, A.; </w:t>
      </w:r>
      <w:proofErr w:type="spellStart"/>
      <w:r>
        <w:t>Sekar</w:t>
      </w:r>
      <w:proofErr w:type="spellEnd"/>
      <w:r>
        <w:t>, B. Serious Games, Gamification and Game Engines to Support Framework Activities in Engineering: Case Studies, Analysis, Classifications and Outcomes. In Proceedings of the IEEE International Conference on Electro/Information Technology, Milwaukee, WI, USA, 5–7 June 2014; pp. 618–623.</w:t>
      </w:r>
      <w:bookmarkEnd w:id="91"/>
    </w:p>
    <w:p w14:paraId="21369983" w14:textId="77777777" w:rsidR="00340A49" w:rsidRDefault="002A1436">
      <w:pPr>
        <w:pStyle w:val="MDPI71References"/>
        <w:numPr>
          <w:ilvl w:val="0"/>
          <w:numId w:val="14"/>
        </w:numPr>
        <w:ind w:left="425" w:hanging="425"/>
        <w:jc w:val="left"/>
      </w:pPr>
      <w:bookmarkStart w:id="92" w:name="_Ref93152828"/>
      <w:r>
        <w:rPr>
          <w:rStyle w:val="mixed-citation"/>
        </w:rPr>
        <w:t xml:space="preserve">Fleming T, Cheek C, Merry S, </w:t>
      </w:r>
      <w:proofErr w:type="spellStart"/>
      <w:r>
        <w:rPr>
          <w:rStyle w:val="mixed-citation"/>
        </w:rPr>
        <w:t>Thabrew</w:t>
      </w:r>
      <w:proofErr w:type="spellEnd"/>
      <w:r>
        <w:rPr>
          <w:rStyle w:val="mixed-citation"/>
        </w:rPr>
        <w:t xml:space="preserve"> H, Bridgman H, </w:t>
      </w:r>
      <w:proofErr w:type="spellStart"/>
      <w:r>
        <w:rPr>
          <w:rStyle w:val="mixed-citation"/>
        </w:rPr>
        <w:t>Stasiak</w:t>
      </w:r>
      <w:proofErr w:type="spellEnd"/>
      <w:r>
        <w:rPr>
          <w:rStyle w:val="mixed-citation"/>
        </w:rPr>
        <w:t xml:space="preserve"> K, et al. </w:t>
      </w:r>
      <w:r>
        <w:rPr>
          <w:rStyle w:val="ref-title"/>
        </w:rPr>
        <w:t>Serious games for the treatment or prevention of</w:t>
      </w:r>
      <w:bookmarkEnd w:id="92"/>
      <w:r>
        <w:rPr>
          <w:rStyle w:val="ref-title"/>
        </w:rPr>
        <w:t xml:space="preserve"> </w:t>
      </w:r>
    </w:p>
    <w:p w14:paraId="46AC087D" w14:textId="77777777" w:rsidR="00340A49" w:rsidRDefault="002A1436">
      <w:pPr>
        <w:pStyle w:val="MDPI71References"/>
        <w:numPr>
          <w:ilvl w:val="0"/>
          <w:numId w:val="0"/>
        </w:numPr>
        <w:ind w:left="425" w:hanging="425"/>
        <w:jc w:val="left"/>
      </w:pPr>
      <w:r>
        <w:rPr>
          <w:rStyle w:val="ref-title"/>
        </w:rPr>
        <w:t>depression: a systematic review</w:t>
      </w:r>
      <w:r>
        <w:rPr>
          <w:rStyle w:val="mixed-citation"/>
        </w:rPr>
        <w:t xml:space="preserve">. </w:t>
      </w:r>
      <w:proofErr w:type="spellStart"/>
      <w:r>
        <w:rPr>
          <w:rStyle w:val="ref-journal"/>
        </w:rPr>
        <w:t>Revista</w:t>
      </w:r>
      <w:proofErr w:type="spellEnd"/>
      <w:r>
        <w:rPr>
          <w:rStyle w:val="ref-journal"/>
        </w:rPr>
        <w:t xml:space="preserve"> de </w:t>
      </w:r>
      <w:proofErr w:type="spellStart"/>
      <w:r>
        <w:rPr>
          <w:rStyle w:val="ref-journal"/>
        </w:rPr>
        <w:t>Psicopatología</w:t>
      </w:r>
      <w:proofErr w:type="spellEnd"/>
      <w:r>
        <w:rPr>
          <w:rStyle w:val="ref-journal"/>
        </w:rPr>
        <w:t xml:space="preserve"> y </w:t>
      </w:r>
      <w:proofErr w:type="spellStart"/>
      <w:r>
        <w:rPr>
          <w:rStyle w:val="ref-journal"/>
        </w:rPr>
        <w:t>Psicología</w:t>
      </w:r>
      <w:proofErr w:type="spellEnd"/>
      <w:r>
        <w:rPr>
          <w:rStyle w:val="ref-journal"/>
        </w:rPr>
        <w:t xml:space="preserve"> </w:t>
      </w:r>
      <w:proofErr w:type="spellStart"/>
      <w:r>
        <w:rPr>
          <w:rStyle w:val="ref-journal"/>
        </w:rPr>
        <w:t>Clínica</w:t>
      </w:r>
      <w:proofErr w:type="spellEnd"/>
    </w:p>
    <w:p w14:paraId="50CE6B57" w14:textId="77777777" w:rsidR="00340A49" w:rsidRDefault="002A1436">
      <w:pPr>
        <w:pStyle w:val="MDPI71References"/>
        <w:numPr>
          <w:ilvl w:val="0"/>
          <w:numId w:val="0"/>
        </w:numPr>
        <w:ind w:left="425" w:hanging="425"/>
        <w:jc w:val="left"/>
      </w:pPr>
      <w:r>
        <w:rPr>
          <w:rStyle w:val="ref-journal"/>
          <w:rFonts w:eastAsia="新細明體" w:cs="新細明體"/>
          <w:lang w:eastAsia="zh-TW"/>
        </w:rPr>
        <w:t>(2014) 19(3):227-2.10.5944/rppc.vol.19.num.3.2014.13904</w:t>
      </w:r>
      <w:r>
        <w:t xml:space="preserve"> </w:t>
      </w:r>
      <w:r>
        <w:rPr>
          <w:rStyle w:val="mixed-citation"/>
        </w:rPr>
        <w:t>[</w:t>
      </w:r>
      <w:proofErr w:type="spellStart"/>
      <w:r>
        <w:fldChar w:fldCharType="begin"/>
      </w:r>
      <w:r>
        <w:instrText xml:space="preserve"> HYPERLINK  "https://dx.doi.org/10.5944%2Frppc.vol.19.num.3.2014.13904" </w:instrText>
      </w:r>
      <w:r>
        <w:fldChar w:fldCharType="separate"/>
      </w:r>
      <w:r>
        <w:rPr>
          <w:rStyle w:val="a8"/>
        </w:rPr>
        <w:t>CrossRef</w:t>
      </w:r>
      <w:proofErr w:type="spellEnd"/>
      <w:r>
        <w:rPr>
          <w:rStyle w:val="a8"/>
        </w:rPr>
        <w:fldChar w:fldCharType="end"/>
      </w:r>
      <w:r>
        <w:rPr>
          <w:rStyle w:val="mixed-citation"/>
        </w:rPr>
        <w:t xml:space="preserve">] </w:t>
      </w:r>
      <w:r>
        <w:rPr>
          <w:rStyle w:val="nowrap"/>
        </w:rPr>
        <w:t>[</w:t>
      </w:r>
      <w:hyperlink r:id="rId26" w:history="1">
        <w:r>
          <w:rPr>
            <w:rStyle w:val="a8"/>
          </w:rPr>
          <w:t>Google Scholar</w:t>
        </w:r>
      </w:hyperlink>
      <w:r>
        <w:rPr>
          <w:rStyle w:val="nowrap"/>
        </w:rPr>
        <w:t>]</w:t>
      </w:r>
    </w:p>
    <w:p w14:paraId="19F8D0D5" w14:textId="77777777" w:rsidR="00340A49" w:rsidRDefault="002A1436">
      <w:pPr>
        <w:pStyle w:val="MDPI71References"/>
        <w:numPr>
          <w:ilvl w:val="0"/>
          <w:numId w:val="14"/>
        </w:numPr>
        <w:ind w:left="425" w:hanging="425"/>
      </w:pPr>
      <w:bookmarkStart w:id="93" w:name="_Ref93152839"/>
      <w:proofErr w:type="spellStart"/>
      <w:r>
        <w:rPr>
          <w:rStyle w:val="mixed-citation"/>
        </w:rPr>
        <w:t>Deterding</w:t>
      </w:r>
      <w:proofErr w:type="spellEnd"/>
      <w:r>
        <w:rPr>
          <w:rStyle w:val="mixed-citation"/>
        </w:rPr>
        <w:t xml:space="preserve"> S, Dixon D, Khaled R, </w:t>
      </w:r>
      <w:proofErr w:type="spellStart"/>
      <w:r>
        <w:rPr>
          <w:rStyle w:val="mixed-citation"/>
        </w:rPr>
        <w:t>Nacke</w:t>
      </w:r>
      <w:proofErr w:type="spellEnd"/>
      <w:r>
        <w:rPr>
          <w:rStyle w:val="mixed-citation"/>
        </w:rPr>
        <w:t xml:space="preserve"> L. </w:t>
      </w:r>
      <w:r>
        <w:rPr>
          <w:rStyle w:val="ref-title"/>
        </w:rPr>
        <w:t xml:space="preserve">From game design elements to </w:t>
      </w:r>
      <w:proofErr w:type="spellStart"/>
      <w:r>
        <w:rPr>
          <w:rStyle w:val="ref-title"/>
        </w:rPr>
        <w:t>gamefulness</w:t>
      </w:r>
      <w:proofErr w:type="spellEnd"/>
      <w:r>
        <w:rPr>
          <w:rStyle w:val="ref-title"/>
        </w:rPr>
        <w:t>: defining gamification</w:t>
      </w:r>
      <w:r>
        <w:rPr>
          <w:rStyle w:val="mixed-citation"/>
        </w:rPr>
        <w:t xml:space="preserve">. </w:t>
      </w:r>
      <w:r>
        <w:rPr>
          <w:rStyle w:val="ref-journal"/>
        </w:rPr>
        <w:t xml:space="preserve">Proceedings of the 15th International Academic </w:t>
      </w:r>
      <w:proofErr w:type="spellStart"/>
      <w:r>
        <w:rPr>
          <w:rStyle w:val="ref-journal"/>
        </w:rPr>
        <w:t>MindTrek</w:t>
      </w:r>
      <w:proofErr w:type="spellEnd"/>
      <w:r>
        <w:rPr>
          <w:rStyle w:val="ref-journal"/>
        </w:rPr>
        <w:t xml:space="preserve"> Conference: Envisioning Future Media Environments</w:t>
      </w:r>
      <w:r>
        <w:rPr>
          <w:rStyle w:val="mixed-citation"/>
        </w:rPr>
        <w:t xml:space="preserve">. Tampere: ACM; (2011). p. 9–15. </w:t>
      </w:r>
      <w:r>
        <w:rPr>
          <w:rStyle w:val="nowrap"/>
        </w:rPr>
        <w:t>[</w:t>
      </w:r>
      <w:hyperlink r:id="rId27" w:history="1">
        <w:r>
          <w:rPr>
            <w:rStyle w:val="a8"/>
          </w:rPr>
          <w:t>Google Scholar</w:t>
        </w:r>
      </w:hyperlink>
      <w:r>
        <w:rPr>
          <w:rStyle w:val="nowrap"/>
        </w:rPr>
        <w:t>]</w:t>
      </w:r>
      <w:bookmarkEnd w:id="93"/>
    </w:p>
    <w:p w14:paraId="79704841" w14:textId="77777777" w:rsidR="00340A49" w:rsidRDefault="002A1436">
      <w:pPr>
        <w:pStyle w:val="MDPI71References"/>
        <w:numPr>
          <w:ilvl w:val="0"/>
          <w:numId w:val="14"/>
        </w:numPr>
        <w:ind w:left="425" w:hanging="425"/>
      </w:pPr>
      <w:bookmarkStart w:id="94" w:name="_Ref93152849"/>
      <w:r>
        <w:rPr>
          <w:rStyle w:val="mixed-citation"/>
        </w:rPr>
        <w:t xml:space="preserve">Burke JW, McNeill MDJ, Charles DK, Morrow PJ, Crosbie JH, McDonough SM. </w:t>
      </w:r>
      <w:proofErr w:type="spellStart"/>
      <w:r>
        <w:rPr>
          <w:rStyle w:val="ref-title"/>
        </w:rPr>
        <w:t>Optimising</w:t>
      </w:r>
      <w:proofErr w:type="spellEnd"/>
      <w:r>
        <w:rPr>
          <w:rStyle w:val="ref-title"/>
        </w:rPr>
        <w:t xml:space="preserve"> engagement for stroke rehabilitation using serious games</w:t>
      </w:r>
      <w:r>
        <w:rPr>
          <w:rStyle w:val="mixed-citation"/>
        </w:rPr>
        <w:t xml:space="preserve">. </w:t>
      </w:r>
      <w:r>
        <w:rPr>
          <w:rStyle w:val="ref-journal"/>
        </w:rPr>
        <w:t xml:space="preserve">Vis </w:t>
      </w:r>
      <w:proofErr w:type="spellStart"/>
      <w:r>
        <w:rPr>
          <w:rStyle w:val="ref-journal"/>
        </w:rPr>
        <w:t>Comput</w:t>
      </w:r>
      <w:proofErr w:type="spellEnd"/>
      <w:r>
        <w:rPr>
          <w:rStyle w:val="mixed-citation"/>
        </w:rPr>
        <w:t xml:space="preserve"> (2009) </w:t>
      </w:r>
      <w:r>
        <w:rPr>
          <w:rStyle w:val="ref-vol"/>
        </w:rPr>
        <w:t>25</w:t>
      </w:r>
      <w:r>
        <w:rPr>
          <w:rStyle w:val="mixed-citation"/>
        </w:rPr>
        <w:t>(</w:t>
      </w:r>
      <w:r>
        <w:rPr>
          <w:rStyle w:val="ref-iss"/>
        </w:rPr>
        <w:t>12</w:t>
      </w:r>
      <w:r>
        <w:rPr>
          <w:rStyle w:val="mixed-citation"/>
        </w:rPr>
        <w:t>):1085–99.10.1007/s00371-009-0387-4 [</w:t>
      </w:r>
      <w:proofErr w:type="spellStart"/>
      <w:r>
        <w:fldChar w:fldCharType="begin"/>
      </w:r>
      <w:r>
        <w:instrText xml:space="preserve"> HYPERLINK  "https://dx.doi.org/10.1007%2Fs00371-009-0387-4" </w:instrText>
      </w:r>
      <w:r>
        <w:fldChar w:fldCharType="separate"/>
      </w:r>
      <w:r>
        <w:rPr>
          <w:rStyle w:val="a8"/>
        </w:rPr>
        <w:t>CrossRef</w:t>
      </w:r>
      <w:proofErr w:type="spellEnd"/>
      <w:r>
        <w:rPr>
          <w:rStyle w:val="a8"/>
        </w:rPr>
        <w:fldChar w:fldCharType="end"/>
      </w:r>
      <w:r>
        <w:rPr>
          <w:rStyle w:val="mixed-citation"/>
        </w:rPr>
        <w:t xml:space="preserve">] </w:t>
      </w:r>
      <w:r>
        <w:rPr>
          <w:rStyle w:val="nowrap"/>
        </w:rPr>
        <w:t>[</w:t>
      </w:r>
      <w:hyperlink r:id="rId28" w:history="1">
        <w:r>
          <w:rPr>
            <w:rStyle w:val="a8"/>
          </w:rPr>
          <w:t>Google Scholar</w:t>
        </w:r>
      </w:hyperlink>
      <w:r>
        <w:rPr>
          <w:rStyle w:val="nowrap"/>
        </w:rPr>
        <w:t>]</w:t>
      </w:r>
      <w:bookmarkEnd w:id="94"/>
    </w:p>
    <w:p w14:paraId="6390CD63" w14:textId="77777777" w:rsidR="00340A49" w:rsidRDefault="002A1436">
      <w:pPr>
        <w:pStyle w:val="MDPI71References"/>
        <w:numPr>
          <w:ilvl w:val="0"/>
          <w:numId w:val="14"/>
        </w:numPr>
        <w:ind w:left="425" w:hanging="425"/>
      </w:pPr>
      <w:bookmarkStart w:id="95" w:name="_Ref93152852"/>
      <w:r>
        <w:rPr>
          <w:rStyle w:val="mixed-citation"/>
        </w:rPr>
        <w:t xml:space="preserve">Chatham RE. </w:t>
      </w:r>
      <w:r>
        <w:rPr>
          <w:rStyle w:val="ref-title"/>
        </w:rPr>
        <w:t>Games for training</w:t>
      </w:r>
      <w:r>
        <w:rPr>
          <w:rStyle w:val="mixed-citation"/>
        </w:rPr>
        <w:t xml:space="preserve">. </w:t>
      </w:r>
      <w:proofErr w:type="spellStart"/>
      <w:r>
        <w:rPr>
          <w:rStyle w:val="ref-journal"/>
        </w:rPr>
        <w:t>Commun</w:t>
      </w:r>
      <w:proofErr w:type="spellEnd"/>
      <w:r>
        <w:rPr>
          <w:rStyle w:val="ref-journal"/>
        </w:rPr>
        <w:t xml:space="preserve"> ACM</w:t>
      </w:r>
      <w:r>
        <w:rPr>
          <w:rStyle w:val="mixed-citation"/>
        </w:rPr>
        <w:t xml:space="preserve"> (2007) </w:t>
      </w:r>
      <w:r>
        <w:rPr>
          <w:rStyle w:val="ref-vol"/>
        </w:rPr>
        <w:t>50</w:t>
      </w:r>
      <w:r>
        <w:rPr>
          <w:rStyle w:val="mixed-citation"/>
        </w:rPr>
        <w:t>(</w:t>
      </w:r>
      <w:r>
        <w:rPr>
          <w:rStyle w:val="ref-iss"/>
        </w:rPr>
        <w:t>7</w:t>
      </w:r>
      <w:r>
        <w:rPr>
          <w:rStyle w:val="mixed-citation"/>
        </w:rPr>
        <w:t>):36–43.10.1145/1272516.1272537 [</w:t>
      </w:r>
      <w:proofErr w:type="spellStart"/>
      <w:r>
        <w:fldChar w:fldCharType="begin"/>
      </w:r>
      <w:r>
        <w:instrText xml:space="preserve"> HYPERLINK  "https://dx.doi.org/10.1145%2F1272516.1272537" </w:instrText>
      </w:r>
      <w:r>
        <w:fldChar w:fldCharType="separate"/>
      </w:r>
      <w:r>
        <w:rPr>
          <w:rStyle w:val="a8"/>
        </w:rPr>
        <w:t>CrossRef</w:t>
      </w:r>
      <w:proofErr w:type="spellEnd"/>
      <w:r>
        <w:rPr>
          <w:rStyle w:val="a8"/>
        </w:rPr>
        <w:fldChar w:fldCharType="end"/>
      </w:r>
      <w:r>
        <w:rPr>
          <w:rStyle w:val="mixed-citation"/>
        </w:rPr>
        <w:t xml:space="preserve">] </w:t>
      </w:r>
      <w:r>
        <w:rPr>
          <w:rStyle w:val="nowrap"/>
        </w:rPr>
        <w:t>[</w:t>
      </w:r>
      <w:hyperlink r:id="rId29" w:history="1">
        <w:r>
          <w:rPr>
            <w:rStyle w:val="a8"/>
          </w:rPr>
          <w:t>Google Scholar</w:t>
        </w:r>
      </w:hyperlink>
      <w:r>
        <w:rPr>
          <w:rStyle w:val="nowrap"/>
        </w:rPr>
        <w:t>]</w:t>
      </w:r>
      <w:bookmarkEnd w:id="95"/>
    </w:p>
    <w:p w14:paraId="45243ED5" w14:textId="77777777" w:rsidR="00340A49" w:rsidRDefault="002A1436">
      <w:pPr>
        <w:pStyle w:val="MDPI71References"/>
        <w:numPr>
          <w:ilvl w:val="0"/>
          <w:numId w:val="14"/>
        </w:numPr>
        <w:ind w:left="425" w:hanging="425"/>
      </w:pPr>
      <w:bookmarkStart w:id="96" w:name="_Ref93152866"/>
      <w:r>
        <w:rPr>
          <w:rFonts w:eastAsia="新細明體"/>
          <w:lang w:eastAsia="zh-TW"/>
        </w:rPr>
        <w:t xml:space="preserve">Mayer, I. Playful </w:t>
      </w:r>
      <w:proofErr w:type="spellStart"/>
      <w:r>
        <w:rPr>
          <w:rFonts w:eastAsia="新細明體"/>
          <w:lang w:eastAsia="zh-TW"/>
        </w:rPr>
        <w:t>Organisations</w:t>
      </w:r>
      <w:proofErr w:type="spellEnd"/>
      <w:r>
        <w:rPr>
          <w:rFonts w:eastAsia="新細明體"/>
          <w:lang w:eastAsia="zh-TW"/>
        </w:rPr>
        <w:t xml:space="preserve"> &amp; Learning Systems; Breda University of Applied Sciences: Breda, The Netherlands, 2016.</w:t>
      </w:r>
      <w:bookmarkEnd w:id="96"/>
    </w:p>
    <w:p w14:paraId="1A8B527D" w14:textId="77777777" w:rsidR="00340A49" w:rsidRDefault="002A1436">
      <w:pPr>
        <w:pStyle w:val="MDPI71References"/>
        <w:numPr>
          <w:ilvl w:val="0"/>
          <w:numId w:val="14"/>
        </w:numPr>
        <w:ind w:left="425" w:hanging="425"/>
      </w:pPr>
      <w:bookmarkStart w:id="97" w:name="_Ref93152871"/>
      <w:r>
        <w:t xml:space="preserve">Katie Seaborn and Deborah I. Fels. Gamification in theory and action. Int. J. </w:t>
      </w:r>
      <w:proofErr w:type="gramStart"/>
      <w:r>
        <w:t>Hum.-</w:t>
      </w:r>
      <w:proofErr w:type="spellStart"/>
      <w:proofErr w:type="gramEnd"/>
      <w:r>
        <w:t>Comput</w:t>
      </w:r>
      <w:proofErr w:type="spellEnd"/>
      <w:r>
        <w:t>. Stud., 74(C):14–31, February 2015.</w:t>
      </w:r>
      <w:bookmarkEnd w:id="97"/>
    </w:p>
    <w:p w14:paraId="6DE84878" w14:textId="77777777" w:rsidR="00340A49" w:rsidRDefault="002A1436">
      <w:pPr>
        <w:pStyle w:val="MDPI71References"/>
        <w:numPr>
          <w:ilvl w:val="0"/>
          <w:numId w:val="14"/>
        </w:numPr>
        <w:ind w:left="425" w:hanging="425"/>
      </w:pPr>
      <w:bookmarkStart w:id="98" w:name="_Ref93152880"/>
      <w:r>
        <w:t xml:space="preserve">A. </w:t>
      </w:r>
      <w:proofErr w:type="spellStart"/>
      <w:r>
        <w:t>Radermacher</w:t>
      </w:r>
      <w:proofErr w:type="spellEnd"/>
      <w:r>
        <w:t xml:space="preserve"> and G. Walia. Gaps between industry expectations and the abilities of graduates. In Proceeding of the 44th ACM technical symposium on Computer science education, pages 525{530. ACM, 2013.</w:t>
      </w:r>
      <w:bookmarkEnd w:id="98"/>
    </w:p>
    <w:p w14:paraId="0331133E" w14:textId="77777777" w:rsidR="00340A49" w:rsidRDefault="002A1436">
      <w:pPr>
        <w:pStyle w:val="MDPI71References"/>
        <w:numPr>
          <w:ilvl w:val="0"/>
          <w:numId w:val="14"/>
        </w:numPr>
        <w:ind w:left="425" w:hanging="425"/>
      </w:pPr>
      <w:bookmarkStart w:id="99" w:name="_Ref93152891"/>
      <w:r>
        <w:lastRenderedPageBreak/>
        <w:t>J. Kelleher. Employing git in the classroom. In Computer Applications and Information Systems (WCCAIS), 2014 World Congress on, pages 1{4. IEEE, 2014.</w:t>
      </w:r>
      <w:bookmarkEnd w:id="99"/>
    </w:p>
    <w:p w14:paraId="0CBBD784" w14:textId="77777777" w:rsidR="00340A49" w:rsidRDefault="002A1436">
      <w:pPr>
        <w:pStyle w:val="MDPI71References"/>
        <w:numPr>
          <w:ilvl w:val="0"/>
          <w:numId w:val="14"/>
        </w:numPr>
        <w:ind w:left="425" w:hanging="425"/>
      </w:pPr>
      <w:bookmarkStart w:id="100" w:name="_Ref93162548"/>
      <w:r>
        <w:t xml:space="preserve">J. </w:t>
      </w:r>
      <w:proofErr w:type="spellStart"/>
      <w:r>
        <w:t>Lawrance</w:t>
      </w:r>
      <w:proofErr w:type="spellEnd"/>
      <w:r>
        <w:t xml:space="preserve"> and S. Jung. Git on the cloud. Journal of Computing Sciences in Colleges, 28(6):14{15, 2013.</w:t>
      </w:r>
      <w:bookmarkEnd w:id="100"/>
    </w:p>
    <w:p w14:paraId="1D4799F5" w14:textId="77777777" w:rsidR="00340A49" w:rsidRDefault="002A1436">
      <w:pPr>
        <w:pStyle w:val="MDPI71References"/>
        <w:numPr>
          <w:ilvl w:val="0"/>
          <w:numId w:val="14"/>
        </w:numPr>
        <w:ind w:left="425" w:hanging="425"/>
      </w:pPr>
      <w:bookmarkStart w:id="101" w:name="_Ref93155006"/>
      <w:bookmarkEnd w:id="101"/>
      <w:r>
        <w:t xml:space="preserve">Michael D. </w:t>
      </w:r>
      <w:proofErr w:type="spellStart"/>
      <w:r>
        <w:t>Hanus</w:t>
      </w:r>
      <w:proofErr w:type="spellEnd"/>
      <w:r>
        <w:t xml:space="preserve"> and Jesse Fox. Assessing the effects of gamification in the classroom: A longitudinal study on intrinsic motivation, social comparison, satisfaction, effort, and academic performance. Computers &amp; Education, 80:152–161, 2015</w:t>
      </w:r>
    </w:p>
    <w:p w14:paraId="5EE9FC8C" w14:textId="77777777" w:rsidR="00340A49" w:rsidRDefault="002A1436">
      <w:pPr>
        <w:pStyle w:val="MDPI71References"/>
        <w:numPr>
          <w:ilvl w:val="0"/>
          <w:numId w:val="14"/>
        </w:numPr>
        <w:ind w:left="425" w:hanging="425"/>
      </w:pPr>
      <w:bookmarkStart w:id="102" w:name="_Ref93155655"/>
      <w:bookmarkEnd w:id="102"/>
      <w:r>
        <w:t xml:space="preserve">Juho </w:t>
      </w:r>
      <w:proofErr w:type="spellStart"/>
      <w:r>
        <w:t>Hamari</w:t>
      </w:r>
      <w:proofErr w:type="spellEnd"/>
      <w:r>
        <w:t xml:space="preserve">, Jonna Koivisto, and </w:t>
      </w:r>
      <w:proofErr w:type="spellStart"/>
      <w:r>
        <w:t>Harri</w:t>
      </w:r>
      <w:proofErr w:type="spellEnd"/>
      <w:r>
        <w:t xml:space="preserve"> </w:t>
      </w:r>
      <w:proofErr w:type="spellStart"/>
      <w:r>
        <w:t>Sarsa</w:t>
      </w:r>
      <w:proofErr w:type="spellEnd"/>
      <w:r>
        <w:t>. Does gamification work? – a literature review of empirical studies on gamification. In Proceedings of the 2014 47th Hawaii International Conference on System Sciences, HICSS ’14, pages 3025–3034, Washington, DC, USA, 2014. IEEE Computer Society.</w:t>
      </w:r>
    </w:p>
    <w:p w14:paraId="518A6C6D" w14:textId="77777777" w:rsidR="00340A49" w:rsidRDefault="002A1436">
      <w:pPr>
        <w:pStyle w:val="MDPI71References"/>
        <w:numPr>
          <w:ilvl w:val="0"/>
          <w:numId w:val="14"/>
        </w:numPr>
        <w:ind w:left="425" w:hanging="425"/>
      </w:pPr>
      <w:bookmarkStart w:id="103" w:name="_Ref93156428"/>
      <w:r>
        <w:t xml:space="preserve">J. F. Hair, C. M. </w:t>
      </w:r>
      <w:proofErr w:type="spellStart"/>
      <w:r>
        <w:t>Ringle</w:t>
      </w:r>
      <w:proofErr w:type="spellEnd"/>
      <w:r>
        <w:t xml:space="preserve">, and M. </w:t>
      </w:r>
      <w:proofErr w:type="spellStart"/>
      <w:r>
        <w:t>Sarstedt</w:t>
      </w:r>
      <w:proofErr w:type="spellEnd"/>
      <w:r>
        <w:t xml:space="preserve">, ‘‘PLS-SEM: </w:t>
      </w:r>
      <w:proofErr w:type="gramStart"/>
      <w:r>
        <w:t>Indeed</w:t>
      </w:r>
      <w:proofErr w:type="gramEnd"/>
      <w:r>
        <w:t xml:space="preserve"> a silver bullet,’’ J. Marketing Theory </w:t>
      </w:r>
      <w:proofErr w:type="spellStart"/>
      <w:r>
        <w:t>Pract</w:t>
      </w:r>
      <w:proofErr w:type="spellEnd"/>
      <w:r>
        <w:t>., vol. 19, no. 2, pp. 139–152, Apr. 2011.</w:t>
      </w:r>
      <w:bookmarkEnd w:id="103"/>
    </w:p>
    <w:p w14:paraId="1375EC60" w14:textId="77777777" w:rsidR="00340A49" w:rsidRDefault="002A1436">
      <w:pPr>
        <w:pStyle w:val="MDPI71References"/>
        <w:numPr>
          <w:ilvl w:val="0"/>
          <w:numId w:val="14"/>
        </w:numPr>
        <w:ind w:left="425" w:hanging="425"/>
      </w:pPr>
      <w:bookmarkStart w:id="104" w:name="_Ref93156829"/>
      <w:bookmarkStart w:id="105" w:name="_Ref93157036"/>
      <w:bookmarkStart w:id="106" w:name="_Ref93159181"/>
      <w:bookmarkEnd w:id="104"/>
      <w:bookmarkEnd w:id="105"/>
      <w:r>
        <w:t>F.-H. Huang, ‘‘Adapting UTAUT2 to assess user acceptance of an e- scooter virtual reality service,’’ Virtual Reality, vol. 24, no. 4, pp. 635–643, Dec. 2020.</w:t>
      </w:r>
      <w:bookmarkEnd w:id="106"/>
    </w:p>
    <w:p w14:paraId="2DF9C9E3" w14:textId="77777777" w:rsidR="00340A49" w:rsidRDefault="002A1436">
      <w:pPr>
        <w:pStyle w:val="MDPI71References"/>
        <w:numPr>
          <w:ilvl w:val="0"/>
          <w:numId w:val="14"/>
        </w:numPr>
        <w:ind w:left="425" w:hanging="425"/>
      </w:pPr>
      <w:bookmarkStart w:id="107" w:name="_Ref93159188"/>
      <w:r>
        <w:t xml:space="preserve">V. Venkatesh, M. G. Morris, G. B. Davis, and F. D. Davis, ‘‘User acceptance of information technology toward a </w:t>
      </w:r>
      <w:proofErr w:type="gramStart"/>
      <w:r>
        <w:t>unified  view</w:t>
      </w:r>
      <w:proofErr w:type="gramEnd"/>
      <w:r>
        <w:t>,’’  MIS  Quart., vol. 27, pp. 425–478, Jul. 2003.</w:t>
      </w:r>
      <w:bookmarkEnd w:id="107"/>
    </w:p>
    <w:p w14:paraId="62C2C6FB" w14:textId="77777777" w:rsidR="00340A49" w:rsidRDefault="002A1436">
      <w:pPr>
        <w:pStyle w:val="MDPI71References"/>
        <w:numPr>
          <w:ilvl w:val="0"/>
          <w:numId w:val="14"/>
        </w:numPr>
        <w:ind w:left="425" w:hanging="425"/>
      </w:pPr>
      <w:bookmarkStart w:id="108" w:name="_Ref93159794"/>
      <w:r>
        <w:t xml:space="preserve">J. F. Hair, C. M. </w:t>
      </w:r>
      <w:proofErr w:type="spellStart"/>
      <w:r>
        <w:t>Ringle</w:t>
      </w:r>
      <w:proofErr w:type="spellEnd"/>
      <w:r>
        <w:t xml:space="preserve">, and M. </w:t>
      </w:r>
      <w:proofErr w:type="spellStart"/>
      <w:r>
        <w:t>Sarstedt</w:t>
      </w:r>
      <w:proofErr w:type="spellEnd"/>
      <w:r>
        <w:t xml:space="preserve">, ‘‘Partial least squares structural equation modeling: Rigorous applications, better results and higher </w:t>
      </w:r>
      <w:proofErr w:type="spellStart"/>
      <w:r>
        <w:t>accep</w:t>
      </w:r>
      <w:proofErr w:type="spellEnd"/>
      <w:r>
        <w:t xml:space="preserve">- </w:t>
      </w:r>
      <w:proofErr w:type="spellStart"/>
      <w:r>
        <w:t>tance</w:t>
      </w:r>
      <w:proofErr w:type="spellEnd"/>
      <w:r>
        <w:t>,’’ Long Range Planning, vol. 46, nos. 1–2, pp. 1–12, 2013.</w:t>
      </w:r>
      <w:bookmarkEnd w:id="108"/>
    </w:p>
    <w:p w14:paraId="655869E4" w14:textId="77777777" w:rsidR="00340A49" w:rsidRDefault="002A1436">
      <w:pPr>
        <w:pStyle w:val="MDPI71References"/>
        <w:numPr>
          <w:ilvl w:val="0"/>
          <w:numId w:val="14"/>
        </w:numPr>
        <w:ind w:left="425" w:hanging="425"/>
      </w:pPr>
      <w:bookmarkStart w:id="109" w:name="_Ref93159828"/>
      <w:r>
        <w:t xml:space="preserve">K. K. K. Wong, ‘‘Partial least squares structural equation modeling (PLS- SEM) techniques using </w:t>
      </w:r>
      <w:proofErr w:type="spellStart"/>
      <w:r>
        <w:t>SmartPLS</w:t>
      </w:r>
      <w:proofErr w:type="spellEnd"/>
      <w:r>
        <w:t>,’</w:t>
      </w:r>
      <w:proofErr w:type="gramStart"/>
      <w:r>
        <w:t>’  Marketing</w:t>
      </w:r>
      <w:proofErr w:type="gramEnd"/>
      <w:r>
        <w:t xml:space="preserve">  Bull.,  vol.  </w:t>
      </w:r>
      <w:proofErr w:type="gramStart"/>
      <w:r>
        <w:t>24,  no.</w:t>
      </w:r>
      <w:proofErr w:type="gramEnd"/>
      <w:r>
        <w:t xml:space="preserve">  </w:t>
      </w:r>
      <w:proofErr w:type="gramStart"/>
      <w:r>
        <w:t>1,  pp.</w:t>
      </w:r>
      <w:proofErr w:type="gramEnd"/>
      <w:r>
        <w:t xml:space="preserve"> 1–32, 2013.</w:t>
      </w:r>
      <w:bookmarkEnd w:id="109"/>
    </w:p>
    <w:p w14:paraId="0BE34073" w14:textId="77777777" w:rsidR="00340A49" w:rsidRDefault="002A1436">
      <w:pPr>
        <w:pStyle w:val="MDPI71References"/>
        <w:numPr>
          <w:ilvl w:val="0"/>
          <w:numId w:val="14"/>
        </w:numPr>
        <w:ind w:left="425" w:hanging="425"/>
      </w:pPr>
      <w:bookmarkStart w:id="110" w:name="_Ref93160490"/>
      <w:r>
        <w:t xml:space="preserve">J. F.  J. Hair, G. T.  M. </w:t>
      </w:r>
      <w:proofErr w:type="spellStart"/>
      <w:r>
        <w:t>Hult</w:t>
      </w:r>
      <w:proofErr w:type="spellEnd"/>
      <w:r>
        <w:t xml:space="preserve">, C. M. </w:t>
      </w:r>
      <w:proofErr w:type="spellStart"/>
      <w:r>
        <w:t>Ringle</w:t>
      </w:r>
      <w:proofErr w:type="spellEnd"/>
      <w:r>
        <w:t xml:space="preserve">, and M. </w:t>
      </w:r>
      <w:proofErr w:type="spellStart"/>
      <w:r>
        <w:t>Sarstedt</w:t>
      </w:r>
      <w:proofErr w:type="spellEnd"/>
      <w:r>
        <w:t>, ‘‘</w:t>
      </w:r>
      <w:proofErr w:type="gramStart"/>
      <w:r>
        <w:t>A  primer</w:t>
      </w:r>
      <w:proofErr w:type="gramEnd"/>
      <w:r>
        <w:t xml:space="preserve">    on partial least squares structural equation modeling (PLS-SEM),’’ </w:t>
      </w:r>
      <w:proofErr w:type="spellStart"/>
      <w:r>
        <w:t>Eur.J</w:t>
      </w:r>
      <w:proofErr w:type="spellEnd"/>
      <w:r>
        <w:t>. Tourism Res., vol. 6, pp. 211–213, Dec. 2014.</w:t>
      </w:r>
      <w:bookmarkEnd w:id="110"/>
    </w:p>
    <w:p w14:paraId="282C2F7B" w14:textId="77777777" w:rsidR="00340A49" w:rsidRDefault="002A1436">
      <w:pPr>
        <w:pStyle w:val="MDPI71References"/>
        <w:numPr>
          <w:ilvl w:val="0"/>
          <w:numId w:val="14"/>
        </w:numPr>
        <w:ind w:left="425" w:hanging="425"/>
      </w:pPr>
      <w:bookmarkStart w:id="111" w:name="_Ref93161405"/>
      <w:r>
        <w:t xml:space="preserve">V. Venkatesh, M. G. Morris, G. B. Davis, and F. D. Davis, ‘‘User acceptance of information technology toward a </w:t>
      </w:r>
      <w:proofErr w:type="gramStart"/>
      <w:r>
        <w:t>unified  view</w:t>
      </w:r>
      <w:proofErr w:type="gramEnd"/>
      <w:r>
        <w:t>,’’  MIS  Quart., vol. 27, pp. 425–478, Jul. 2003.</w:t>
      </w:r>
      <w:bookmarkEnd w:id="111"/>
    </w:p>
    <w:p w14:paraId="422641E6" w14:textId="77777777" w:rsidR="00340A49" w:rsidRDefault="002A1436">
      <w:pPr>
        <w:pStyle w:val="MDPI71References"/>
        <w:numPr>
          <w:ilvl w:val="0"/>
          <w:numId w:val="14"/>
        </w:numPr>
        <w:ind w:left="425" w:hanging="425"/>
      </w:pPr>
      <w:bookmarkStart w:id="112" w:name="_Ref93161465"/>
      <w:r>
        <w:t xml:space="preserve">S. A. </w:t>
      </w:r>
      <w:proofErr w:type="spellStart"/>
      <w:r>
        <w:t>Salloum</w:t>
      </w:r>
      <w:proofErr w:type="spellEnd"/>
      <w:r>
        <w:t xml:space="preserve">, M. Al-Emran, A. A. </w:t>
      </w:r>
      <w:proofErr w:type="spellStart"/>
      <w:r>
        <w:t>Monem</w:t>
      </w:r>
      <w:proofErr w:type="spellEnd"/>
      <w:r>
        <w:t xml:space="preserve">, and K. </w:t>
      </w:r>
      <w:proofErr w:type="spellStart"/>
      <w:r>
        <w:t>Shaalan</w:t>
      </w:r>
      <w:proofErr w:type="spellEnd"/>
      <w:r>
        <w:t>, ‘‘</w:t>
      </w:r>
      <w:proofErr w:type="spellStart"/>
      <w:r>
        <w:t>Explor</w:t>
      </w:r>
      <w:proofErr w:type="spellEnd"/>
      <w:r>
        <w:t xml:space="preserve">- </w:t>
      </w:r>
      <w:proofErr w:type="spellStart"/>
      <w:r>
        <w:t>ing</w:t>
      </w:r>
      <w:proofErr w:type="spellEnd"/>
      <w:r>
        <w:t xml:space="preserve"> students’ acceptance of E-learning through the development of a comprehensive technology acceptance model,’</w:t>
      </w:r>
      <w:proofErr w:type="gramStart"/>
      <w:r>
        <w:t>’  IEEE</w:t>
      </w:r>
      <w:proofErr w:type="gramEnd"/>
      <w:r>
        <w:t xml:space="preserve">  Access,  vol.  </w:t>
      </w:r>
      <w:proofErr w:type="gramStart"/>
      <w:r>
        <w:t>7,  pp.</w:t>
      </w:r>
      <w:proofErr w:type="gramEnd"/>
      <w:r>
        <w:t xml:space="preserve"> 128445–128462, 2019.</w:t>
      </w:r>
      <w:bookmarkEnd w:id="112"/>
    </w:p>
    <w:p w14:paraId="50BAE195" w14:textId="77777777" w:rsidR="00340A49" w:rsidRDefault="002A1436">
      <w:pPr>
        <w:pStyle w:val="MDPI71References"/>
        <w:numPr>
          <w:ilvl w:val="0"/>
          <w:numId w:val="14"/>
        </w:numPr>
        <w:ind w:left="425" w:hanging="425"/>
      </w:pPr>
      <w:bookmarkStart w:id="113" w:name="_Ref93161747"/>
      <w:r>
        <w:t xml:space="preserve">K. </w:t>
      </w:r>
      <w:proofErr w:type="spellStart"/>
      <w:r>
        <w:t>Tamilmani</w:t>
      </w:r>
      <w:proofErr w:type="spellEnd"/>
      <w:r>
        <w:t>, N. P. Rana, and Y. K. Dwivedi, ‘‘Consumer acceptance and use of information technology: A meta-analytic evaluation of UTAUT2,’’ Inf. Syst. Frontiers, vol. 23, no. 4, pp. 987–1005, Aug. 2021.</w:t>
      </w:r>
      <w:bookmarkEnd w:id="113"/>
    </w:p>
    <w:p w14:paraId="2C6CE07B" w14:textId="77777777" w:rsidR="00340A49" w:rsidRDefault="002A1436">
      <w:pPr>
        <w:pStyle w:val="MDPI71References"/>
        <w:numPr>
          <w:ilvl w:val="0"/>
          <w:numId w:val="14"/>
        </w:numPr>
        <w:ind w:left="425" w:hanging="425"/>
      </w:pPr>
      <w:bookmarkStart w:id="114" w:name="_Ref93161961"/>
      <w:r>
        <w:t>Baptista, Goncalo &amp; Oliveira, Tiago. (2017). Why so serious? Gamification impact in the acceptance of mobile banking services. Internet Research. 27. 118-139. 10.1108/IntR-10-2015-0295.</w:t>
      </w:r>
      <w:bookmarkEnd w:id="114"/>
    </w:p>
    <w:p w14:paraId="67EC8FDE" w14:textId="77777777" w:rsidR="00340A49" w:rsidRDefault="002A1436">
      <w:pPr>
        <w:pStyle w:val="MDPI71References"/>
        <w:numPr>
          <w:ilvl w:val="0"/>
          <w:numId w:val="14"/>
        </w:numPr>
        <w:ind w:left="425" w:hanging="425"/>
      </w:pPr>
      <w:bookmarkStart w:id="115" w:name="_Ref93318308"/>
      <w:r>
        <w:t>Star, K. 2016. Gamification, Interdependence, and the Moderating Effect of Personality on Performance. Doctoral Thesis. University of Coventry.</w:t>
      </w:r>
      <w:bookmarkEnd w:id="115"/>
    </w:p>
    <w:p w14:paraId="795838E6" w14:textId="77777777" w:rsidR="00340A49" w:rsidRDefault="002A1436">
      <w:pPr>
        <w:pStyle w:val="MDPI71References"/>
        <w:numPr>
          <w:ilvl w:val="0"/>
          <w:numId w:val="14"/>
        </w:numPr>
        <w:ind w:left="425" w:hanging="425"/>
      </w:pPr>
      <w:bookmarkStart w:id="116" w:name="_Ref93319375"/>
      <w:proofErr w:type="spellStart"/>
      <w:r>
        <w:t>Zichermann</w:t>
      </w:r>
      <w:proofErr w:type="spellEnd"/>
      <w:r>
        <w:t>, G., &amp; Linder, J. 2010. Game-based marketing: inspire customer loyalty through rewards, challenges, and contests. John Wiley &amp; Sons.</w:t>
      </w:r>
      <w:bookmarkEnd w:id="116"/>
    </w:p>
    <w:p w14:paraId="488BB60E" w14:textId="77777777" w:rsidR="00340A49" w:rsidRDefault="002A1436">
      <w:pPr>
        <w:pStyle w:val="MDPI71References"/>
        <w:numPr>
          <w:ilvl w:val="0"/>
          <w:numId w:val="14"/>
        </w:numPr>
        <w:ind w:left="425" w:hanging="425"/>
      </w:pPr>
      <w:r>
        <w:t xml:space="preserve">A. Baker, E. O. </w:t>
      </w:r>
      <w:proofErr w:type="gramStart"/>
      <w:r>
        <w:t>Navarro</w:t>
      </w:r>
      <w:proofErr w:type="gramEnd"/>
      <w:r>
        <w:t xml:space="preserve"> and A. van der Hoek, "An experimental card game for teaching software engineering," Proceedings 16th Conference on Software Engineering Education and Training, 2003. (CSEE&amp;T 2003)., 2003, pp. 216-223, </w:t>
      </w:r>
      <w:proofErr w:type="spellStart"/>
      <w:r>
        <w:t>doi</w:t>
      </w:r>
      <w:proofErr w:type="spellEnd"/>
      <w:r>
        <w:t>: 10.1109/CSEE.2003.1191379.</w:t>
      </w:r>
    </w:p>
    <w:p w14:paraId="32D42382" w14:textId="77777777" w:rsidR="00340A49" w:rsidRDefault="002A1436">
      <w:pPr>
        <w:pStyle w:val="MDPI71References"/>
        <w:numPr>
          <w:ilvl w:val="0"/>
          <w:numId w:val="14"/>
        </w:numPr>
        <w:ind w:left="425" w:hanging="425"/>
      </w:pPr>
      <w:r>
        <w:t xml:space="preserve">LIU, Eric </w:t>
      </w:r>
      <w:proofErr w:type="spellStart"/>
      <w:r>
        <w:t>Zhi</w:t>
      </w:r>
      <w:proofErr w:type="spellEnd"/>
      <w:r>
        <w:t xml:space="preserve"> Feng. Avoiding internet addiction when integrating digital games into teaching. Social Behavior and Personality: an international journal, 2011, 39.10: 1325-1335.</w:t>
      </w:r>
    </w:p>
    <w:p w14:paraId="0F6305B3" w14:textId="77777777" w:rsidR="00340A49" w:rsidRDefault="002A1436">
      <w:pPr>
        <w:pStyle w:val="MDPI71References"/>
        <w:numPr>
          <w:ilvl w:val="0"/>
          <w:numId w:val="14"/>
        </w:numPr>
        <w:ind w:left="425" w:hanging="425"/>
      </w:pPr>
      <w:r>
        <w:t xml:space="preserve">Anderson, </w:t>
      </w:r>
      <w:proofErr w:type="spellStart"/>
      <w:r>
        <w:t>Lorin</w:t>
      </w:r>
      <w:proofErr w:type="spellEnd"/>
      <w:r>
        <w:t xml:space="preserve"> W., and David R. Krathwohl. A taxonomy for learning, teaching, and assessing: A revision of Bloom's taxonomy of educational objectives. </w:t>
      </w:r>
      <w:proofErr w:type="gramStart"/>
      <w:r>
        <w:t>Longman,,</w:t>
      </w:r>
      <w:proofErr w:type="gramEnd"/>
      <w:r>
        <w:t xml:space="preserve"> 2001.</w:t>
      </w:r>
    </w:p>
    <w:bookmarkEnd w:id="84"/>
    <w:p w14:paraId="64DE64D7" w14:textId="77777777" w:rsidR="00340A49" w:rsidRDefault="00340A49">
      <w:pPr>
        <w:pStyle w:val="MDPI71References"/>
        <w:numPr>
          <w:ilvl w:val="0"/>
          <w:numId w:val="0"/>
        </w:numPr>
        <w:ind w:left="425" w:hanging="425"/>
      </w:pPr>
    </w:p>
    <w:sectPr w:rsidR="00340A49">
      <w:headerReference w:type="default" r:id="rId30"/>
      <w:headerReference w:type="first" r:id="rId31"/>
      <w:footerReference w:type="first" r:id="rId32"/>
      <w:pgSz w:w="11906" w:h="16838"/>
      <w:pgMar w:top="1417" w:right="720" w:bottom="1077" w:left="720" w:header="1020" w:footer="340" w:gutter="0"/>
      <w:lnNumType w:countBy="1" w:distance="255" w:restart="continuous"/>
      <w:pgNumType w:start="1"/>
      <w:cols w:space="720"/>
      <w:titlePg/>
      <w:bidi/>
      <w:docGrid w:type="lines" w:linePitch="11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F64DD" w14:textId="77777777" w:rsidR="00011916" w:rsidRDefault="00011916">
      <w:pPr>
        <w:spacing w:line="240" w:lineRule="auto"/>
      </w:pPr>
      <w:r>
        <w:separator/>
      </w:r>
    </w:p>
  </w:endnote>
  <w:endnote w:type="continuationSeparator" w:id="0">
    <w:p w14:paraId="385F7886" w14:textId="77777777" w:rsidR="00011916" w:rsidRDefault="000119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標楷體">
    <w:altName w:val="微軟正黑體"/>
    <w:panose1 w:val="03000509000000000000"/>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2B6F1" w14:textId="77777777" w:rsidR="003815CA" w:rsidRDefault="00011916">
    <w:pPr>
      <w:pBdr>
        <w:top w:val="single" w:sz="4" w:space="0" w:color="000000"/>
        <w:left w:val="single" w:sz="4" w:space="0" w:color="000000"/>
        <w:bottom w:val="single" w:sz="4" w:space="0" w:color="000000"/>
        <w:right w:val="single" w:sz="4" w:space="0" w:color="000000"/>
      </w:pBdr>
      <w:tabs>
        <w:tab w:val="right" w:pos="8844"/>
      </w:tabs>
      <w:snapToGrid w:val="0"/>
      <w:spacing w:before="480" w:line="100" w:lineRule="exact"/>
      <w:jc w:val="left"/>
      <w:rPr>
        <w:i/>
        <w:sz w:val="16"/>
        <w:szCs w:val="16"/>
      </w:rPr>
    </w:pPr>
  </w:p>
  <w:p w14:paraId="16211744" w14:textId="77777777" w:rsidR="003815CA" w:rsidRDefault="002A1436">
    <w:pPr>
      <w:tabs>
        <w:tab w:val="right" w:pos="10466"/>
      </w:tabs>
      <w:snapToGrid w:val="0"/>
      <w:spacing w:line="240" w:lineRule="auto"/>
    </w:pPr>
    <w:r>
      <w:rPr>
        <w:i/>
        <w:sz w:val="16"/>
        <w:szCs w:val="16"/>
      </w:rPr>
      <w:t>Educ. Sci.</w:t>
    </w:r>
    <w:r>
      <w:rPr>
        <w:iCs/>
        <w:sz w:val="16"/>
        <w:szCs w:val="16"/>
      </w:rPr>
      <w:t xml:space="preserve"> </w:t>
    </w:r>
    <w:r>
      <w:rPr>
        <w:b/>
        <w:bCs/>
        <w:iCs/>
        <w:sz w:val="16"/>
        <w:szCs w:val="16"/>
      </w:rPr>
      <w:t>2022</w:t>
    </w:r>
    <w:r>
      <w:rPr>
        <w:bCs/>
        <w:iCs/>
        <w:sz w:val="16"/>
        <w:szCs w:val="16"/>
      </w:rPr>
      <w:t>,</w:t>
    </w:r>
    <w:r>
      <w:rPr>
        <w:bCs/>
        <w:i/>
        <w:iCs/>
        <w:sz w:val="16"/>
        <w:szCs w:val="16"/>
      </w:rPr>
      <w:t xml:space="preserve"> 12</w:t>
    </w:r>
    <w:r>
      <w:rPr>
        <w:bCs/>
        <w:iCs/>
        <w:sz w:val="16"/>
        <w:szCs w:val="16"/>
      </w:rPr>
      <w:t>, x. https://doi.org/10.3390/xxxxx</w:t>
    </w:r>
    <w:r>
      <w:rPr>
        <w:sz w:val="16"/>
        <w:szCs w:val="16"/>
        <w:lang w:val="fr-CH"/>
      </w:rPr>
      <w:tab/>
      <w:t>www.mdpi.com/journal/</w:t>
    </w:r>
    <w:r>
      <w:rPr>
        <w:sz w:val="16"/>
        <w:szCs w:val="16"/>
      </w:rPr>
      <w:t>education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0C32C" w14:textId="77777777" w:rsidR="00011916" w:rsidRDefault="00011916">
      <w:pPr>
        <w:spacing w:line="240" w:lineRule="auto"/>
      </w:pPr>
      <w:r>
        <w:separator/>
      </w:r>
    </w:p>
  </w:footnote>
  <w:footnote w:type="continuationSeparator" w:id="0">
    <w:p w14:paraId="5AA7BC7A" w14:textId="77777777" w:rsidR="00011916" w:rsidRDefault="000119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DCF83" w14:textId="77777777" w:rsidR="003815CA" w:rsidRDefault="002A1436">
    <w:pPr>
      <w:tabs>
        <w:tab w:val="right" w:pos="10466"/>
      </w:tabs>
      <w:snapToGrid w:val="0"/>
      <w:spacing w:line="240" w:lineRule="auto"/>
    </w:pPr>
    <w:r>
      <w:rPr>
        <w:i/>
        <w:sz w:val="16"/>
      </w:rPr>
      <w:t xml:space="preserve">Educ. Sci. </w:t>
    </w:r>
    <w:r>
      <w:rPr>
        <w:b/>
        <w:sz w:val="16"/>
      </w:rPr>
      <w:t>2022</w:t>
    </w:r>
    <w:r>
      <w:rPr>
        <w:sz w:val="16"/>
      </w:rPr>
      <w:t>,</w:t>
    </w:r>
    <w:r>
      <w:rPr>
        <w:i/>
        <w:sz w:val="16"/>
      </w:rPr>
      <w:t xml:space="preserve"> 12</w:t>
    </w:r>
    <w:r>
      <w:rPr>
        <w:sz w:val="16"/>
      </w:rPr>
      <w:t>, x FOR PEER REVIEW</w:t>
    </w:r>
    <w:r>
      <w:rPr>
        <w:sz w:val="16"/>
      </w:rPr>
      <w:tab/>
    </w:r>
    <w:r>
      <w:rPr>
        <w:sz w:val="16"/>
      </w:rPr>
      <w:fldChar w:fldCharType="begin"/>
    </w:r>
    <w:r>
      <w:rPr>
        <w:sz w:val="16"/>
      </w:rPr>
      <w:instrText xml:space="preserve"> PAGE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w:instrText>
    </w:r>
    <w:r>
      <w:rPr>
        <w:sz w:val="16"/>
      </w:rPr>
      <w:fldChar w:fldCharType="separate"/>
    </w:r>
    <w:r>
      <w:rPr>
        <w:sz w:val="16"/>
      </w:rPr>
      <w:t>5</w:t>
    </w:r>
    <w:r>
      <w:rPr>
        <w:sz w:val="16"/>
      </w:rPr>
      <w:fldChar w:fldCharType="end"/>
    </w:r>
  </w:p>
  <w:p w14:paraId="1B6E861F" w14:textId="77777777" w:rsidR="003815CA" w:rsidRDefault="00011916">
    <w:pPr>
      <w:pBdr>
        <w:bottom w:val="single" w:sz="4" w:space="1" w:color="000000"/>
      </w:pBdr>
      <w:tabs>
        <w:tab w:val="right" w:pos="8844"/>
      </w:tabs>
      <w:snapToGrid w:val="0"/>
      <w:spacing w:after="480" w:line="100" w:lineRule="exact"/>
      <w:jc w:val="left"/>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10" w:type="dxa"/>
        <w:right w:w="10" w:type="dxa"/>
      </w:tblCellMar>
      <w:tblLook w:val="0000" w:firstRow="0" w:lastRow="0" w:firstColumn="0" w:lastColumn="0" w:noHBand="0" w:noVBand="0"/>
    </w:tblPr>
    <w:tblGrid>
      <w:gridCol w:w="3679"/>
      <w:gridCol w:w="4535"/>
      <w:gridCol w:w="2273"/>
    </w:tblGrid>
    <w:tr w:rsidR="003815CA" w14:paraId="5E8ABD0A" w14:textId="77777777">
      <w:trPr>
        <w:trHeight w:val="686"/>
      </w:trPr>
      <w:tc>
        <w:tcPr>
          <w:tcW w:w="3679" w:type="dxa"/>
          <w:shd w:val="clear" w:color="auto" w:fill="auto"/>
          <w:tcMar>
            <w:top w:w="0" w:type="dxa"/>
            <w:left w:w="0" w:type="dxa"/>
            <w:bottom w:w="0" w:type="dxa"/>
            <w:right w:w="0" w:type="dxa"/>
          </w:tcMar>
          <w:vAlign w:val="center"/>
        </w:tcPr>
        <w:p w14:paraId="749D3BDA" w14:textId="77777777" w:rsidR="003815CA" w:rsidRDefault="002A1436">
          <w:pPr>
            <w:pStyle w:val="a3"/>
            <w:pBdr>
              <w:bottom w:val="none" w:sz="0" w:space="0" w:color="auto"/>
            </w:pBdr>
            <w:jc w:val="left"/>
          </w:pPr>
          <w:r>
            <w:rPr>
              <w:rFonts w:eastAsia="DengXian"/>
              <w:b/>
              <w:bCs/>
              <w:noProof/>
            </w:rPr>
            <w:drawing>
              <wp:inline distT="0" distB="0" distL="0" distR="0" wp14:anchorId="41689B9F" wp14:editId="65270990">
                <wp:extent cx="1385572" cy="436241"/>
                <wp:effectExtent l="0" t="0" r="0" b="1909"/>
                <wp:docPr id="1" name="Picture 3" descr="C:\Users\home\AppData\Local\Temp\HZ$D.082.3297\education_Sciences_log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385572" cy="436241"/>
                        </a:xfrm>
                        <a:prstGeom prst="rect">
                          <a:avLst/>
                        </a:prstGeom>
                        <a:noFill/>
                        <a:ln>
                          <a:noFill/>
                          <a:prstDash/>
                        </a:ln>
                      </pic:spPr>
                    </pic:pic>
                  </a:graphicData>
                </a:graphic>
              </wp:inline>
            </w:drawing>
          </w:r>
        </w:p>
      </w:tc>
      <w:tc>
        <w:tcPr>
          <w:tcW w:w="4535" w:type="dxa"/>
          <w:shd w:val="clear" w:color="auto" w:fill="auto"/>
          <w:tcMar>
            <w:top w:w="0" w:type="dxa"/>
            <w:left w:w="0" w:type="dxa"/>
            <w:bottom w:w="0" w:type="dxa"/>
            <w:right w:w="0" w:type="dxa"/>
          </w:tcMar>
          <w:vAlign w:val="center"/>
        </w:tcPr>
        <w:p w14:paraId="4F0E0711" w14:textId="77777777" w:rsidR="003815CA" w:rsidRDefault="00011916">
          <w:pPr>
            <w:pStyle w:val="a3"/>
            <w:pBdr>
              <w:bottom w:val="none" w:sz="0" w:space="0" w:color="auto"/>
            </w:pBdr>
            <w:rPr>
              <w:rFonts w:eastAsia="DengXian"/>
              <w:b/>
              <w:bCs/>
            </w:rPr>
          </w:pPr>
        </w:p>
      </w:tc>
      <w:tc>
        <w:tcPr>
          <w:tcW w:w="2273" w:type="dxa"/>
          <w:shd w:val="clear" w:color="auto" w:fill="auto"/>
          <w:tcMar>
            <w:top w:w="0" w:type="dxa"/>
            <w:left w:w="0" w:type="dxa"/>
            <w:bottom w:w="0" w:type="dxa"/>
            <w:right w:w="0" w:type="dxa"/>
          </w:tcMar>
          <w:vAlign w:val="center"/>
        </w:tcPr>
        <w:p w14:paraId="6831EE2A" w14:textId="77777777" w:rsidR="003815CA" w:rsidRDefault="002A1436">
          <w:pPr>
            <w:pStyle w:val="a3"/>
            <w:pBdr>
              <w:bottom w:val="none" w:sz="0" w:space="0" w:color="auto"/>
            </w:pBdr>
            <w:jc w:val="right"/>
          </w:pPr>
          <w:r>
            <w:rPr>
              <w:rFonts w:eastAsia="DengXian"/>
              <w:b/>
              <w:bCs/>
              <w:noProof/>
            </w:rPr>
            <w:drawing>
              <wp:inline distT="0" distB="0" distL="0" distR="0" wp14:anchorId="25A6BB3F" wp14:editId="086A22E0">
                <wp:extent cx="539998" cy="359999"/>
                <wp:effectExtent l="0" t="0" r="0" b="1951"/>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39998" cy="359999"/>
                        </a:xfrm>
                        <a:prstGeom prst="rect">
                          <a:avLst/>
                        </a:prstGeom>
                        <a:noFill/>
                        <a:ln>
                          <a:noFill/>
                          <a:prstDash/>
                        </a:ln>
                      </pic:spPr>
                    </pic:pic>
                  </a:graphicData>
                </a:graphic>
              </wp:inline>
            </w:drawing>
          </w:r>
        </w:p>
      </w:tc>
    </w:tr>
  </w:tbl>
  <w:p w14:paraId="0B83052C" w14:textId="77777777" w:rsidR="003815CA" w:rsidRDefault="00011916">
    <w:pPr>
      <w:pBdr>
        <w:bottom w:val="single" w:sz="4" w:space="1" w:color="000000"/>
      </w:pBdr>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163C"/>
    <w:multiLevelType w:val="multilevel"/>
    <w:tmpl w:val="72583896"/>
    <w:lvl w:ilvl="0">
      <w:start w:val="1"/>
      <w:numFmt w:val="decimal"/>
      <w:lvlText w:val="%1."/>
      <w:lvlJc w:val="left"/>
      <w:pPr>
        <w:ind w:left="3513" w:hanging="480"/>
      </w:pPr>
    </w:lvl>
    <w:lvl w:ilvl="1">
      <w:start w:val="1"/>
      <w:numFmt w:val="ideographTraditional"/>
      <w:lvlText w:val="%2、"/>
      <w:lvlJc w:val="left"/>
      <w:pPr>
        <w:ind w:left="3993" w:hanging="480"/>
      </w:pPr>
    </w:lvl>
    <w:lvl w:ilvl="2">
      <w:start w:val="1"/>
      <w:numFmt w:val="lowerRoman"/>
      <w:lvlText w:val="%3."/>
      <w:lvlJc w:val="right"/>
      <w:pPr>
        <w:ind w:left="4473" w:hanging="480"/>
      </w:pPr>
    </w:lvl>
    <w:lvl w:ilvl="3">
      <w:start w:val="1"/>
      <w:numFmt w:val="decimal"/>
      <w:lvlText w:val="%4."/>
      <w:lvlJc w:val="left"/>
      <w:pPr>
        <w:ind w:left="4953" w:hanging="480"/>
      </w:pPr>
    </w:lvl>
    <w:lvl w:ilvl="4">
      <w:start w:val="1"/>
      <w:numFmt w:val="ideographTraditional"/>
      <w:lvlText w:val="%5、"/>
      <w:lvlJc w:val="left"/>
      <w:pPr>
        <w:ind w:left="5433" w:hanging="480"/>
      </w:pPr>
    </w:lvl>
    <w:lvl w:ilvl="5">
      <w:start w:val="1"/>
      <w:numFmt w:val="lowerRoman"/>
      <w:lvlText w:val="%6."/>
      <w:lvlJc w:val="right"/>
      <w:pPr>
        <w:ind w:left="5913" w:hanging="480"/>
      </w:pPr>
    </w:lvl>
    <w:lvl w:ilvl="6">
      <w:start w:val="1"/>
      <w:numFmt w:val="decimal"/>
      <w:lvlText w:val="%7."/>
      <w:lvlJc w:val="left"/>
      <w:pPr>
        <w:ind w:left="6393" w:hanging="480"/>
      </w:pPr>
    </w:lvl>
    <w:lvl w:ilvl="7">
      <w:start w:val="1"/>
      <w:numFmt w:val="ideographTraditional"/>
      <w:lvlText w:val="%8、"/>
      <w:lvlJc w:val="left"/>
      <w:pPr>
        <w:ind w:left="6873" w:hanging="480"/>
      </w:pPr>
    </w:lvl>
    <w:lvl w:ilvl="8">
      <w:start w:val="1"/>
      <w:numFmt w:val="lowerRoman"/>
      <w:lvlText w:val="%9."/>
      <w:lvlJc w:val="right"/>
      <w:pPr>
        <w:ind w:left="7353" w:hanging="480"/>
      </w:pPr>
    </w:lvl>
  </w:abstractNum>
  <w:abstractNum w:abstractNumId="1" w15:restartNumberingAfterBreak="0">
    <w:nsid w:val="107104BE"/>
    <w:multiLevelType w:val="multilevel"/>
    <w:tmpl w:val="35460C88"/>
    <w:lvl w:ilvl="0">
      <w:start w:val="1"/>
      <w:numFmt w:val="decimal"/>
      <w:lvlText w:val="[%1]"/>
      <w:lvlJc w:val="left"/>
      <w:pPr>
        <w:ind w:left="562" w:hanging="420"/>
      </w:pPr>
      <w:rPr>
        <w:rFonts w:ascii="Times New Roman" w:eastAsia="Times New Roman" w:hAnsi="Times New Roman" w:cs="Times New Roman"/>
        <w:w w:val="101"/>
        <w:sz w:val="15"/>
        <w:szCs w:val="15"/>
        <w:lang w:val="en-US" w:eastAsia="en-US" w:bidi="en-U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BA5DD0"/>
    <w:multiLevelType w:val="multilevel"/>
    <w:tmpl w:val="97203C4E"/>
    <w:styleLink w:val="LFO23"/>
    <w:lvl w:ilvl="0">
      <w:start w:val="1"/>
      <w:numFmt w:val="decimal"/>
      <w:pStyle w:val="MDPI71References"/>
      <w:lvlText w:val="%1."/>
      <w:lvlJc w:val="left"/>
      <w:pPr>
        <w:ind w:left="425" w:hanging="425"/>
      </w:pPr>
      <w:rPr>
        <w:b w:val="0"/>
        <w:i w:val="0"/>
        <w:position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A621FAD"/>
    <w:multiLevelType w:val="multilevel"/>
    <w:tmpl w:val="DA92B9CC"/>
    <w:styleLink w:val="LFO20"/>
    <w:lvl w:ilvl="0">
      <w:numFmt w:val="bullet"/>
      <w:pStyle w:val="MDPI38bullet"/>
      <w:lvlText w:val=""/>
      <w:lvlJc w:val="left"/>
      <w:pPr>
        <w:ind w:left="3033" w:hanging="425"/>
      </w:pPr>
      <w:rPr>
        <w:rFonts w:ascii="Symbol" w:hAnsi="Symbol"/>
        <w:b w:val="0"/>
        <w:i w:val="0"/>
        <w:position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434628"/>
    <w:multiLevelType w:val="multilevel"/>
    <w:tmpl w:val="8056DF7E"/>
    <w:styleLink w:val="LFO21"/>
    <w:lvl w:ilvl="0">
      <w:start w:val="1"/>
      <w:numFmt w:val="decimal"/>
      <w:pStyle w:val="MDPI71FootNotes"/>
      <w:lvlText w:val="%1."/>
      <w:lvlJc w:val="left"/>
      <w:pPr>
        <w:ind w:left="425" w:hanging="425"/>
      </w:pPr>
      <w:rPr>
        <w:position w:val="0"/>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66F4485"/>
    <w:multiLevelType w:val="multilevel"/>
    <w:tmpl w:val="B0FC55DC"/>
    <w:lvl w:ilvl="0">
      <w:start w:val="1"/>
      <w:numFmt w:val="decimal"/>
      <w:lvlText w:val="%1."/>
      <w:lvlJc w:val="left"/>
      <w:pPr>
        <w:ind w:left="3513" w:hanging="480"/>
      </w:pPr>
    </w:lvl>
    <w:lvl w:ilvl="1">
      <w:start w:val="1"/>
      <w:numFmt w:val="ideographTraditional"/>
      <w:lvlText w:val="%2、"/>
      <w:lvlJc w:val="left"/>
      <w:pPr>
        <w:ind w:left="3993" w:hanging="480"/>
      </w:pPr>
    </w:lvl>
    <w:lvl w:ilvl="2">
      <w:start w:val="1"/>
      <w:numFmt w:val="lowerRoman"/>
      <w:lvlText w:val="%3."/>
      <w:lvlJc w:val="right"/>
      <w:pPr>
        <w:ind w:left="4473" w:hanging="480"/>
      </w:pPr>
    </w:lvl>
    <w:lvl w:ilvl="3">
      <w:start w:val="1"/>
      <w:numFmt w:val="decimal"/>
      <w:lvlText w:val="%4."/>
      <w:lvlJc w:val="left"/>
      <w:pPr>
        <w:ind w:left="4953" w:hanging="480"/>
      </w:pPr>
    </w:lvl>
    <w:lvl w:ilvl="4">
      <w:start w:val="1"/>
      <w:numFmt w:val="ideographTraditional"/>
      <w:lvlText w:val="%5、"/>
      <w:lvlJc w:val="left"/>
      <w:pPr>
        <w:ind w:left="5433" w:hanging="480"/>
      </w:pPr>
    </w:lvl>
    <w:lvl w:ilvl="5">
      <w:start w:val="1"/>
      <w:numFmt w:val="lowerRoman"/>
      <w:lvlText w:val="%6."/>
      <w:lvlJc w:val="right"/>
      <w:pPr>
        <w:ind w:left="5913" w:hanging="480"/>
      </w:pPr>
    </w:lvl>
    <w:lvl w:ilvl="6">
      <w:start w:val="1"/>
      <w:numFmt w:val="decimal"/>
      <w:lvlText w:val="%7."/>
      <w:lvlJc w:val="left"/>
      <w:pPr>
        <w:ind w:left="6393" w:hanging="480"/>
      </w:pPr>
    </w:lvl>
    <w:lvl w:ilvl="7">
      <w:start w:val="1"/>
      <w:numFmt w:val="ideographTraditional"/>
      <w:lvlText w:val="%8、"/>
      <w:lvlJc w:val="left"/>
      <w:pPr>
        <w:ind w:left="6873" w:hanging="480"/>
      </w:pPr>
    </w:lvl>
    <w:lvl w:ilvl="8">
      <w:start w:val="1"/>
      <w:numFmt w:val="lowerRoman"/>
      <w:lvlText w:val="%9."/>
      <w:lvlJc w:val="right"/>
      <w:pPr>
        <w:ind w:left="7353" w:hanging="480"/>
      </w:pPr>
    </w:lvl>
  </w:abstractNum>
  <w:abstractNum w:abstractNumId="6" w15:restartNumberingAfterBreak="0">
    <w:nsid w:val="53330371"/>
    <w:multiLevelType w:val="multilevel"/>
    <w:tmpl w:val="69507CE2"/>
    <w:lvl w:ilvl="0">
      <w:numFmt w:val="bullet"/>
      <w:lvlText w:val=""/>
      <w:lvlJc w:val="left"/>
      <w:pPr>
        <w:ind w:left="3033" w:hanging="425"/>
      </w:pPr>
      <w:rPr>
        <w:rFonts w:ascii="Symbol" w:hAnsi="Symbol"/>
        <w:b w:val="0"/>
        <w:i w:val="0"/>
        <w:position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042B31"/>
    <w:multiLevelType w:val="multilevel"/>
    <w:tmpl w:val="89A89578"/>
    <w:styleLink w:val="LFO22"/>
    <w:lvl w:ilvl="0">
      <w:start w:val="1"/>
      <w:numFmt w:val="decimal"/>
      <w:pStyle w:val="MDPI37itemize"/>
      <w:lvlText w:val="%1."/>
      <w:lvlJc w:val="left"/>
      <w:pPr>
        <w:ind w:left="3033" w:hanging="425"/>
      </w:pPr>
      <w:rPr>
        <w:b w:val="0"/>
        <w:i w:val="0"/>
        <w:position w:val="0"/>
        <w:sz w:val="20"/>
        <w:vertAlign w:val="baseline"/>
      </w:rPr>
    </w:lvl>
    <w:lvl w:ilvl="1">
      <w:start w:val="1"/>
      <w:numFmt w:val="lowerLetter"/>
      <w:lvlText w:val="%2."/>
      <w:lvlJc w:val="left"/>
      <w:pPr>
        <w:ind w:left="4048" w:hanging="360"/>
      </w:pPr>
    </w:lvl>
    <w:lvl w:ilvl="2">
      <w:start w:val="1"/>
      <w:numFmt w:val="lowerRoman"/>
      <w:lvlText w:val="%3."/>
      <w:lvlJc w:val="right"/>
      <w:pPr>
        <w:ind w:left="4768" w:hanging="180"/>
      </w:pPr>
    </w:lvl>
    <w:lvl w:ilvl="3">
      <w:start w:val="1"/>
      <w:numFmt w:val="decimal"/>
      <w:lvlText w:val="%4."/>
      <w:lvlJc w:val="left"/>
      <w:pPr>
        <w:ind w:left="5488" w:hanging="360"/>
      </w:pPr>
    </w:lvl>
    <w:lvl w:ilvl="4">
      <w:start w:val="1"/>
      <w:numFmt w:val="lowerLetter"/>
      <w:lvlText w:val="%5."/>
      <w:lvlJc w:val="left"/>
      <w:pPr>
        <w:ind w:left="6208" w:hanging="360"/>
      </w:pPr>
    </w:lvl>
    <w:lvl w:ilvl="5">
      <w:start w:val="1"/>
      <w:numFmt w:val="lowerRoman"/>
      <w:lvlText w:val="%6."/>
      <w:lvlJc w:val="right"/>
      <w:pPr>
        <w:ind w:left="6928" w:hanging="180"/>
      </w:pPr>
    </w:lvl>
    <w:lvl w:ilvl="6">
      <w:start w:val="1"/>
      <w:numFmt w:val="decimal"/>
      <w:lvlText w:val="%7."/>
      <w:lvlJc w:val="left"/>
      <w:pPr>
        <w:ind w:left="7648" w:hanging="360"/>
      </w:pPr>
    </w:lvl>
    <w:lvl w:ilvl="7">
      <w:start w:val="1"/>
      <w:numFmt w:val="lowerLetter"/>
      <w:lvlText w:val="%8."/>
      <w:lvlJc w:val="left"/>
      <w:pPr>
        <w:ind w:left="8368" w:hanging="360"/>
      </w:pPr>
    </w:lvl>
    <w:lvl w:ilvl="8">
      <w:start w:val="1"/>
      <w:numFmt w:val="lowerRoman"/>
      <w:lvlText w:val="%9."/>
      <w:lvlJc w:val="right"/>
      <w:pPr>
        <w:ind w:left="9088" w:hanging="180"/>
      </w:pPr>
    </w:lvl>
  </w:abstractNum>
  <w:abstractNum w:abstractNumId="8" w15:restartNumberingAfterBreak="0">
    <w:nsid w:val="634B7F27"/>
    <w:multiLevelType w:val="multilevel"/>
    <w:tmpl w:val="982C6790"/>
    <w:lvl w:ilvl="0">
      <w:start w:val="1"/>
      <w:numFmt w:val="decimal"/>
      <w:lvlText w:val="%1."/>
      <w:lvlJc w:val="left"/>
      <w:pPr>
        <w:ind w:left="3513" w:hanging="480"/>
      </w:pPr>
    </w:lvl>
    <w:lvl w:ilvl="1">
      <w:start w:val="1"/>
      <w:numFmt w:val="ideographTraditional"/>
      <w:lvlText w:val="%2、"/>
      <w:lvlJc w:val="left"/>
      <w:pPr>
        <w:ind w:left="3993" w:hanging="480"/>
      </w:pPr>
    </w:lvl>
    <w:lvl w:ilvl="2">
      <w:start w:val="1"/>
      <w:numFmt w:val="lowerRoman"/>
      <w:lvlText w:val="%3."/>
      <w:lvlJc w:val="right"/>
      <w:pPr>
        <w:ind w:left="4473" w:hanging="480"/>
      </w:pPr>
    </w:lvl>
    <w:lvl w:ilvl="3">
      <w:start w:val="1"/>
      <w:numFmt w:val="decimal"/>
      <w:lvlText w:val="%4."/>
      <w:lvlJc w:val="left"/>
      <w:pPr>
        <w:ind w:left="4953" w:hanging="480"/>
      </w:pPr>
    </w:lvl>
    <w:lvl w:ilvl="4">
      <w:start w:val="1"/>
      <w:numFmt w:val="ideographTraditional"/>
      <w:lvlText w:val="%5、"/>
      <w:lvlJc w:val="left"/>
      <w:pPr>
        <w:ind w:left="5433" w:hanging="480"/>
      </w:pPr>
    </w:lvl>
    <w:lvl w:ilvl="5">
      <w:start w:val="1"/>
      <w:numFmt w:val="lowerRoman"/>
      <w:lvlText w:val="%6."/>
      <w:lvlJc w:val="right"/>
      <w:pPr>
        <w:ind w:left="5913" w:hanging="480"/>
      </w:pPr>
    </w:lvl>
    <w:lvl w:ilvl="6">
      <w:start w:val="1"/>
      <w:numFmt w:val="decimal"/>
      <w:lvlText w:val="%7."/>
      <w:lvlJc w:val="left"/>
      <w:pPr>
        <w:ind w:left="6393" w:hanging="480"/>
      </w:pPr>
    </w:lvl>
    <w:lvl w:ilvl="7">
      <w:start w:val="1"/>
      <w:numFmt w:val="ideographTraditional"/>
      <w:lvlText w:val="%8、"/>
      <w:lvlJc w:val="left"/>
      <w:pPr>
        <w:ind w:left="6873" w:hanging="480"/>
      </w:pPr>
    </w:lvl>
    <w:lvl w:ilvl="8">
      <w:start w:val="1"/>
      <w:numFmt w:val="lowerRoman"/>
      <w:lvlText w:val="%9."/>
      <w:lvlJc w:val="right"/>
      <w:pPr>
        <w:ind w:left="7353" w:hanging="480"/>
      </w:pPr>
    </w:lvl>
  </w:abstractNum>
  <w:num w:numId="1" w16cid:durableId="470027789">
    <w:abstractNumId w:val="3"/>
  </w:num>
  <w:num w:numId="2" w16cid:durableId="879703392">
    <w:abstractNumId w:val="4"/>
  </w:num>
  <w:num w:numId="3" w16cid:durableId="1523401282">
    <w:abstractNumId w:val="7"/>
  </w:num>
  <w:num w:numId="4" w16cid:durableId="1649745184">
    <w:abstractNumId w:val="2"/>
  </w:num>
  <w:num w:numId="5" w16cid:durableId="723336337">
    <w:abstractNumId w:val="6"/>
  </w:num>
  <w:num w:numId="6" w16cid:durableId="1509521298">
    <w:abstractNumId w:val="7"/>
    <w:lvlOverride w:ilvl="0">
      <w:startOverride w:val="1"/>
    </w:lvlOverride>
  </w:num>
  <w:num w:numId="7" w16cid:durableId="1747262114">
    <w:abstractNumId w:val="7"/>
    <w:lvlOverride w:ilvl="0">
      <w:startOverride w:val="1"/>
    </w:lvlOverride>
  </w:num>
  <w:num w:numId="8" w16cid:durableId="2101363166">
    <w:abstractNumId w:val="7"/>
    <w:lvlOverride w:ilvl="0">
      <w:startOverride w:val="1"/>
    </w:lvlOverride>
  </w:num>
  <w:num w:numId="9" w16cid:durableId="486635219">
    <w:abstractNumId w:val="7"/>
    <w:lvlOverride w:ilvl="0">
      <w:startOverride w:val="1"/>
    </w:lvlOverride>
  </w:num>
  <w:num w:numId="10" w16cid:durableId="1609701259">
    <w:abstractNumId w:val="7"/>
    <w:lvlOverride w:ilvl="0">
      <w:startOverride w:val="1"/>
    </w:lvlOverride>
  </w:num>
  <w:num w:numId="11" w16cid:durableId="975527198">
    <w:abstractNumId w:val="8"/>
  </w:num>
  <w:num w:numId="12" w16cid:durableId="786895163">
    <w:abstractNumId w:val="0"/>
  </w:num>
  <w:num w:numId="13" w16cid:durableId="603610822">
    <w:abstractNumId w:val="5"/>
  </w:num>
  <w:num w:numId="14" w16cid:durableId="67844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attachedTemplate r:id="rId1"/>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A49"/>
    <w:rsid w:val="00011916"/>
    <w:rsid w:val="000B51FF"/>
    <w:rsid w:val="00256D32"/>
    <w:rsid w:val="002A1436"/>
    <w:rsid w:val="002E43D4"/>
    <w:rsid w:val="00340A49"/>
    <w:rsid w:val="00377F41"/>
    <w:rsid w:val="004D48A4"/>
    <w:rsid w:val="004E3B82"/>
    <w:rsid w:val="005604E3"/>
    <w:rsid w:val="005E4D5B"/>
    <w:rsid w:val="0075625C"/>
    <w:rsid w:val="0087210C"/>
    <w:rsid w:val="008E6775"/>
    <w:rsid w:val="00AA7629"/>
    <w:rsid w:val="00BF603A"/>
    <w:rsid w:val="00C3692C"/>
    <w:rsid w:val="00FD69A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C0943"/>
  <w15:docId w15:val="{36E13BFA-1C2C-4BD1-B758-7F261B17C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6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pPr>
      <w:snapToGrid w:val="0"/>
      <w:spacing w:before="240"/>
    </w:pPr>
    <w:rPr>
      <w:rFonts w:ascii="Palatino Linotype" w:eastAsia="Times New Roman" w:hAnsi="Palatino Linotype"/>
      <w:i/>
      <w:color w:val="000000"/>
      <w:szCs w:val="22"/>
      <w:lang w:eastAsia="de-DE" w:bidi="en-US"/>
    </w:rPr>
  </w:style>
  <w:style w:type="paragraph" w:customStyle="1" w:styleId="MDPI12title">
    <w:name w:val="MDPI_1.2_title"/>
    <w:next w:val="a"/>
    <w:pPr>
      <w:snapToGrid w:val="0"/>
      <w:spacing w:after="240" w:line="240" w:lineRule="atLeast"/>
    </w:pPr>
    <w:rPr>
      <w:rFonts w:ascii="Palatino Linotype" w:eastAsia="Times New Roman" w:hAnsi="Palatino Linotype"/>
      <w:b/>
      <w:color w:val="000000"/>
      <w:sz w:val="36"/>
      <w:lang w:eastAsia="de-DE" w:bidi="en-US"/>
    </w:rPr>
  </w:style>
  <w:style w:type="paragraph" w:customStyle="1" w:styleId="MDPI13authornames">
    <w:name w:val="MDPI_1.3_authornames"/>
    <w:next w:val="a"/>
    <w:pPr>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pPr>
      <w:snapToGrid w:val="0"/>
      <w:spacing w:line="240" w:lineRule="atLeast"/>
      <w:ind w:right="113"/>
      <w:jc w:val="left"/>
    </w:pPr>
    <w:rPr>
      <w:rFonts w:eastAsia="Times New Roman"/>
      <w:sz w:val="14"/>
      <w:lang w:eastAsia="de-DE" w:bidi="en-US"/>
    </w:rPr>
  </w:style>
  <w:style w:type="paragraph" w:customStyle="1" w:styleId="MDPI16affiliation">
    <w:name w:val="MDPI_1.6_affiliation"/>
    <w:pPr>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pPr>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pPr>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9line">
    <w:name w:val="MDPI_1.9_line"/>
    <w:pPr>
      <w:pBdr>
        <w:bottom w:val="single" w:sz="6" w:space="1" w:color="000000"/>
      </w:pBdr>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a3">
    <w:name w:val="header"/>
    <w:basedOn w:val="a"/>
    <w:pPr>
      <w:pBdr>
        <w:bottom w:val="single" w:sz="6" w:space="1" w:color="000000"/>
      </w:pBdr>
      <w:tabs>
        <w:tab w:val="center" w:pos="4153"/>
        <w:tab w:val="right" w:pos="8306"/>
      </w:tabs>
      <w:snapToGrid w:val="0"/>
      <w:spacing w:line="240" w:lineRule="atLeast"/>
      <w:jc w:val="center"/>
    </w:pPr>
    <w:rPr>
      <w:szCs w:val="18"/>
    </w:rPr>
  </w:style>
  <w:style w:type="character" w:customStyle="1" w:styleId="a4">
    <w:name w:val="頁首 字元"/>
    <w:rPr>
      <w:rFonts w:ascii="Palatino Linotype" w:hAnsi="Palatino Linotype"/>
      <w:color w:val="000000"/>
      <w:szCs w:val="18"/>
    </w:rPr>
  </w:style>
  <w:style w:type="paragraph" w:customStyle="1" w:styleId="MDPIheaderjournallogo">
    <w:name w:val="MDPI_header_journal_logo"/>
    <w:pPr>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pPr>
      <w:ind w:firstLine="0"/>
    </w:pPr>
  </w:style>
  <w:style w:type="paragraph" w:customStyle="1" w:styleId="MDPI31text">
    <w:name w:val="MDPI_3.1_text"/>
    <w:pPr>
      <w:snapToGrid w:val="0"/>
      <w:spacing w:line="228" w:lineRule="auto"/>
      <w:ind w:left="2608" w:firstLine="425"/>
      <w:jc w:val="both"/>
    </w:pPr>
    <w:rPr>
      <w:rFonts w:ascii="Palatino Linotype" w:eastAsia="標楷體" w:hAnsi="Palatino Linotype"/>
      <w:color w:val="000000"/>
      <w:szCs w:val="22"/>
      <w:lang w:eastAsia="de-DE" w:bidi="en-US"/>
    </w:rPr>
  </w:style>
  <w:style w:type="paragraph" w:customStyle="1" w:styleId="MDPI33textspaceafter">
    <w:name w:val="MDPI_3.3_text_space_after"/>
    <w:pPr>
      <w:snapToGrid w:val="0"/>
      <w:spacing w:after="240" w:line="228" w:lineRule="auto"/>
      <w:ind w:left="2608"/>
      <w:jc w:val="both"/>
    </w:pPr>
    <w:rPr>
      <w:rFonts w:ascii="Palatino Linotype" w:eastAsia="Times New Roman" w:hAnsi="Palatino Linotype"/>
      <w:color w:val="000000"/>
      <w:szCs w:val="22"/>
      <w:lang w:eastAsia="de-DE" w:bidi="en-US"/>
    </w:rPr>
  </w:style>
  <w:style w:type="paragraph" w:customStyle="1" w:styleId="MDPI35textbeforelist">
    <w:name w:val="MDPI_3.5_text_before_list"/>
    <w:pPr>
      <w:snapToGrid w:val="0"/>
      <w:spacing w:line="228" w:lineRule="auto"/>
      <w:ind w:left="2608" w:firstLine="425"/>
      <w:jc w:val="both"/>
    </w:pPr>
    <w:rPr>
      <w:rFonts w:ascii="Palatino Linotype" w:eastAsia="Times New Roman" w:hAnsi="Palatino Linotype"/>
      <w:color w:val="000000"/>
      <w:szCs w:val="22"/>
      <w:lang w:eastAsia="de-DE" w:bidi="en-US"/>
    </w:rPr>
  </w:style>
  <w:style w:type="paragraph" w:customStyle="1" w:styleId="MDPI36textafterlist">
    <w:name w:val="MDPI_3.6_text_after_list"/>
    <w:pPr>
      <w:snapToGrid w:val="0"/>
      <w:spacing w:before="120" w:line="228" w:lineRule="auto"/>
      <w:ind w:left="2608"/>
      <w:jc w:val="both"/>
    </w:pPr>
    <w:rPr>
      <w:rFonts w:ascii="Palatino Linotype" w:eastAsia="Times New Roman" w:hAnsi="Palatino Linotype"/>
      <w:color w:val="000000"/>
      <w:szCs w:val="22"/>
      <w:lang w:eastAsia="de-DE" w:bidi="en-US"/>
    </w:rPr>
  </w:style>
  <w:style w:type="paragraph" w:customStyle="1" w:styleId="MDPI37itemize">
    <w:name w:val="MDPI_3.7_itemize"/>
    <w:pPr>
      <w:numPr>
        <w:numId w:val="3"/>
      </w:numPr>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pPr>
      <w:numPr>
        <w:numId w:val="1"/>
      </w:numPr>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pPr>
      <w:snapToGrid w:val="0"/>
      <w:spacing w:before="120" w:after="120" w:line="260" w:lineRule="atLeast"/>
      <w:ind w:left="709"/>
      <w:jc w:val="center"/>
    </w:pPr>
    <w:rPr>
      <w:rFonts w:ascii="Palatino Linotype" w:eastAsia="Times New Roman" w:hAnsi="Palatino Linotype"/>
      <w:color w:val="000000"/>
      <w:szCs w:val="22"/>
      <w:lang w:eastAsia="de-DE" w:bidi="en-US"/>
    </w:rPr>
  </w:style>
  <w:style w:type="paragraph" w:customStyle="1" w:styleId="MDPI3aequationnumber">
    <w:name w:val="MDPI_3.a_equation_number"/>
    <w:pPr>
      <w:spacing w:before="120" w:after="120"/>
      <w:jc w:val="right"/>
    </w:pPr>
    <w:rPr>
      <w:rFonts w:ascii="Palatino Linotype" w:eastAsia="Times New Roman" w:hAnsi="Palatino Linotype"/>
      <w:color w:val="000000"/>
      <w:szCs w:val="22"/>
      <w:lang w:eastAsia="de-DE" w:bidi="en-US"/>
    </w:rPr>
  </w:style>
  <w:style w:type="paragraph" w:customStyle="1" w:styleId="MDPI41tablecaption">
    <w:name w:val="MDPI_4.1_table_caption"/>
    <w:pPr>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pPr>
      <w:snapToGrid w:val="0"/>
      <w:spacing w:line="260" w:lineRule="atLeast"/>
      <w:jc w:val="center"/>
    </w:pPr>
    <w:rPr>
      <w:rFonts w:ascii="Palatino Linotype" w:eastAsia="Times New Roman" w:hAnsi="Palatino Linotype"/>
      <w:color w:val="000000"/>
      <w:lang w:eastAsia="de-DE" w:bidi="en-US"/>
    </w:rPr>
  </w:style>
  <w:style w:type="paragraph" w:customStyle="1" w:styleId="MDPI43tablefooter">
    <w:name w:val="MDPI_4.3_table_footer"/>
    <w:next w:val="MDPI31text"/>
    <w:pPr>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pPr>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pPr>
      <w:snapToGrid w:val="0"/>
      <w:spacing w:before="240" w:after="120"/>
      <w:jc w:val="center"/>
    </w:pPr>
    <w:rPr>
      <w:rFonts w:ascii="Palatino Linotype" w:eastAsia="Times New Roman" w:hAnsi="Palatino Linotype"/>
      <w:color w:val="000000"/>
      <w:lang w:eastAsia="de-DE" w:bidi="en-US"/>
    </w:rPr>
  </w:style>
  <w:style w:type="paragraph" w:customStyle="1" w:styleId="MDPI23heading3">
    <w:name w:val="MDPI_2.3_heading3"/>
    <w:pPr>
      <w:snapToGrid w:val="0"/>
      <w:spacing w:before="60" w:after="60" w:line="228" w:lineRule="auto"/>
      <w:ind w:left="2608"/>
      <w:outlineLvl w:val="2"/>
    </w:pPr>
    <w:rPr>
      <w:rFonts w:ascii="Palatino Linotype" w:eastAsia="Times New Roman" w:hAnsi="Palatino Linotype"/>
      <w:color w:val="000000"/>
      <w:szCs w:val="22"/>
      <w:lang w:eastAsia="de-DE" w:bidi="en-US"/>
    </w:rPr>
  </w:style>
  <w:style w:type="paragraph" w:customStyle="1" w:styleId="MDPI21heading1">
    <w:name w:val="MDPI_2.1_heading1"/>
    <w:pPr>
      <w:snapToGrid w:val="0"/>
      <w:spacing w:before="240" w:after="60" w:line="228" w:lineRule="auto"/>
      <w:ind w:left="2608"/>
      <w:outlineLvl w:val="0"/>
    </w:pPr>
    <w:rPr>
      <w:rFonts w:ascii="Palatino Linotype" w:eastAsia="標楷體" w:hAnsi="Palatino Linotype"/>
      <w:b/>
      <w:color w:val="000000"/>
      <w:szCs w:val="22"/>
      <w:lang w:eastAsia="de-DE" w:bidi="en-US"/>
    </w:rPr>
  </w:style>
  <w:style w:type="paragraph" w:customStyle="1" w:styleId="MDPI22heading2">
    <w:name w:val="MDPI_2.2_heading2"/>
    <w:pPr>
      <w:snapToGrid w:val="0"/>
      <w:spacing w:before="60" w:after="60" w:line="228" w:lineRule="auto"/>
      <w:ind w:left="2608"/>
      <w:outlineLvl w:val="1"/>
    </w:pPr>
    <w:rPr>
      <w:rFonts w:ascii="Palatino Linotype" w:eastAsia="Times New Roman" w:hAnsi="Palatino Linotype"/>
      <w:i/>
      <w:color w:val="000000"/>
      <w:szCs w:val="22"/>
      <w:lang w:eastAsia="de-DE" w:bidi="en-US"/>
    </w:rPr>
  </w:style>
  <w:style w:type="paragraph" w:customStyle="1" w:styleId="MDPI71References">
    <w:name w:val="MDPI_7.1_References"/>
    <w:pPr>
      <w:numPr>
        <w:numId w:val="4"/>
      </w:numPr>
      <w:snapToGrid w:val="0"/>
      <w:spacing w:line="228" w:lineRule="auto"/>
      <w:jc w:val="both"/>
    </w:pPr>
    <w:rPr>
      <w:rFonts w:ascii="Palatino Linotype" w:eastAsia="Times New Roman" w:hAnsi="Palatino Linotype"/>
      <w:color w:val="000000"/>
      <w:sz w:val="18"/>
      <w:lang w:eastAsia="de-DE" w:bidi="en-US"/>
    </w:rPr>
  </w:style>
  <w:style w:type="paragraph" w:styleId="a5">
    <w:name w:val="Balloon Text"/>
    <w:basedOn w:val="a"/>
    <w:rPr>
      <w:rFonts w:cs="Tahoma"/>
      <w:szCs w:val="18"/>
    </w:rPr>
  </w:style>
  <w:style w:type="character" w:customStyle="1" w:styleId="a6">
    <w:name w:val="註解方塊文字 字元"/>
    <w:rPr>
      <w:rFonts w:ascii="Palatino Linotype" w:hAnsi="Palatino Linotype" w:cs="Tahoma"/>
      <w:color w:val="000000"/>
      <w:szCs w:val="18"/>
    </w:rPr>
  </w:style>
  <w:style w:type="character" w:styleId="a7">
    <w:name w:val="line number"/>
    <w:rPr>
      <w:rFonts w:ascii="Palatino Linotype" w:hAnsi="Palatino Linotype"/>
      <w:sz w:val="16"/>
    </w:rPr>
  </w:style>
  <w:style w:type="character" w:styleId="a8">
    <w:name w:val="Hyperlink"/>
    <w:rPr>
      <w:color w:val="0000FF"/>
      <w:u w:val="single"/>
    </w:rPr>
  </w:style>
  <w:style w:type="character" w:styleId="a9">
    <w:name w:val="Unresolved Mention"/>
    <w:rPr>
      <w:color w:val="605E5C"/>
      <w:shd w:val="clear" w:color="auto" w:fill="E1DFDD"/>
    </w:rPr>
  </w:style>
  <w:style w:type="paragraph" w:styleId="aa">
    <w:name w:val="footer"/>
    <w:basedOn w:val="a"/>
    <w:pPr>
      <w:tabs>
        <w:tab w:val="center" w:pos="4153"/>
        <w:tab w:val="right" w:pos="8306"/>
      </w:tabs>
      <w:snapToGrid w:val="0"/>
      <w:spacing w:line="240" w:lineRule="atLeast"/>
    </w:pPr>
    <w:rPr>
      <w:szCs w:val="18"/>
    </w:rPr>
  </w:style>
  <w:style w:type="character" w:customStyle="1" w:styleId="ab">
    <w:name w:val="頁尾 字元"/>
    <w:rPr>
      <w:rFonts w:ascii="Palatino Linotype" w:hAnsi="Palatino Linotype"/>
      <w:color w:val="000000"/>
      <w:szCs w:val="18"/>
    </w:rPr>
  </w:style>
  <w:style w:type="paragraph" w:customStyle="1" w:styleId="MDPI34textspacebefore">
    <w:name w:val="MDPI_3.4_text_space_before"/>
    <w:pPr>
      <w:snapToGrid w:val="0"/>
      <w:spacing w:before="240" w:line="228" w:lineRule="auto"/>
      <w:ind w:left="2608"/>
      <w:jc w:val="both"/>
    </w:pPr>
    <w:rPr>
      <w:rFonts w:ascii="Palatino Linotype" w:eastAsia="Times New Roman" w:hAnsi="Palatino Linotype"/>
      <w:color w:val="000000"/>
      <w:szCs w:val="22"/>
      <w:lang w:eastAsia="de-DE" w:bidi="en-US"/>
    </w:rPr>
  </w:style>
  <w:style w:type="paragraph" w:customStyle="1" w:styleId="MDPI81theorem">
    <w:name w:val="MDPI_8.1_theorem"/>
    <w:pPr>
      <w:snapToGrid w:val="0"/>
      <w:spacing w:line="228" w:lineRule="auto"/>
      <w:ind w:left="2608"/>
      <w:jc w:val="both"/>
    </w:pPr>
    <w:rPr>
      <w:rFonts w:ascii="Palatino Linotype" w:eastAsia="Times New Roman" w:hAnsi="Palatino Linotype"/>
      <w:i/>
      <w:color w:val="000000"/>
      <w:szCs w:val="22"/>
      <w:lang w:eastAsia="de-DE" w:bidi="en-US"/>
    </w:rPr>
  </w:style>
  <w:style w:type="paragraph" w:customStyle="1" w:styleId="MDPI82proof">
    <w:name w:val="MDPI_8.2_proof"/>
    <w:pPr>
      <w:snapToGrid w:val="0"/>
      <w:spacing w:line="228" w:lineRule="auto"/>
      <w:ind w:left="2608"/>
      <w:jc w:val="both"/>
    </w:pPr>
    <w:rPr>
      <w:rFonts w:ascii="Palatino Linotype" w:eastAsia="Times New Roman" w:hAnsi="Palatino Linotype"/>
      <w:color w:val="000000"/>
      <w:szCs w:val="22"/>
      <w:lang w:eastAsia="de-DE" w:bidi="en-US"/>
    </w:rPr>
  </w:style>
  <w:style w:type="paragraph" w:customStyle="1" w:styleId="MDPI61Citation">
    <w:name w:val="MDPI_6.1_Citation"/>
    <w:pPr>
      <w:snapToGrid w:val="0"/>
      <w:spacing w:line="240" w:lineRule="atLeast"/>
      <w:ind w:right="113"/>
    </w:pPr>
    <w:rPr>
      <w:rFonts w:ascii="Palatino Linotype" w:hAnsi="Palatino Linotype" w:cs="Cordia New"/>
      <w:sz w:val="14"/>
      <w:szCs w:val="22"/>
    </w:rPr>
  </w:style>
  <w:style w:type="paragraph" w:customStyle="1" w:styleId="MDPI62BackMatter">
    <w:name w:val="MDPI_6.2_BackMatter"/>
    <w:pPr>
      <w:snapToGrid w:val="0"/>
      <w:spacing w:after="120" w:line="228" w:lineRule="auto"/>
      <w:ind w:left="2608"/>
      <w:jc w:val="both"/>
    </w:pPr>
    <w:rPr>
      <w:rFonts w:ascii="Palatino Linotype" w:eastAsia="Times New Roman" w:hAnsi="Palatino Linotype"/>
      <w:color w:val="000000"/>
      <w:sz w:val="18"/>
      <w:lang w:eastAsia="en-US" w:bidi="en-US"/>
    </w:rPr>
  </w:style>
  <w:style w:type="paragraph" w:customStyle="1" w:styleId="MDPI63Notes">
    <w:name w:val="MDPI_6.3_Notes"/>
    <w:pPr>
      <w:snapToGrid w:val="0"/>
      <w:spacing w:after="120" w:line="240" w:lineRule="atLeast"/>
      <w:ind w:right="113"/>
    </w:pPr>
    <w:rPr>
      <w:rFonts w:ascii="Palatino Linotype" w:hAnsi="Palatino Linotype"/>
      <w:color w:val="000000"/>
      <w:sz w:val="14"/>
      <w:lang w:eastAsia="en-US" w:bidi="en-US"/>
    </w:rPr>
  </w:style>
  <w:style w:type="paragraph" w:customStyle="1" w:styleId="MDPI15academiceditor">
    <w:name w:val="MDPI_1.5_academic_editor"/>
    <w:pPr>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pPr>
      <w:snapToGrid w:val="0"/>
      <w:spacing w:before="240" w:after="120" w:line="260" w:lineRule="atLeast"/>
      <w:jc w:val="center"/>
    </w:pPr>
    <w:rPr>
      <w:rFonts w:ascii="Palatino Linotype" w:hAnsi="Palatino Linotype" w:cs="Cordia New"/>
      <w:color w:val="000000"/>
      <w:sz w:val="18"/>
      <w:szCs w:val="22"/>
      <w:lang w:bidi="en-US"/>
    </w:rPr>
  </w:style>
  <w:style w:type="paragraph" w:customStyle="1" w:styleId="MDPI511onefigurecaption">
    <w:name w:val="MDPI_5.1.1_one_figure_caption"/>
    <w:pPr>
      <w:snapToGrid w:val="0"/>
      <w:spacing w:before="240" w:after="120" w:line="260" w:lineRule="atLeast"/>
      <w:jc w:val="center"/>
    </w:pPr>
    <w:rPr>
      <w:rFonts w:ascii="Palatino Linotype" w:hAnsi="Palatino Linotype"/>
      <w:color w:val="000000"/>
      <w:sz w:val="18"/>
      <w:lang w:bidi="en-US"/>
    </w:rPr>
  </w:style>
  <w:style w:type="paragraph" w:customStyle="1" w:styleId="MDPI72Copyright">
    <w:name w:val="MDPI_7.2_Copyright"/>
    <w:pPr>
      <w:snapToGrid w:val="0"/>
      <w:spacing w:before="240" w:line="240" w:lineRule="atLeast"/>
      <w:ind w:right="113"/>
    </w:pPr>
    <w:rPr>
      <w:rFonts w:ascii="Palatino Linotype" w:eastAsia="Times New Roman" w:hAnsi="Palatino Linotype"/>
      <w:color w:val="000000"/>
      <w:spacing w:val="-2"/>
      <w:sz w:val="14"/>
      <w:lang w:val="en-GB" w:eastAsia="en-GB"/>
    </w:rPr>
  </w:style>
  <w:style w:type="paragraph" w:customStyle="1" w:styleId="MDPI73CopyrightImage">
    <w:name w:val="MDPI_7.3_CopyrightImage"/>
    <w:pPr>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pPr>
      <w:snapToGrid w:val="0"/>
      <w:spacing w:before="120" w:after="120"/>
      <w:jc w:val="center"/>
    </w:pPr>
    <w:rPr>
      <w:rFonts w:ascii="Palatino Linotype" w:eastAsia="Times New Roman" w:hAnsi="Palatino Linotype"/>
      <w:color w:val="000000"/>
      <w:szCs w:val="22"/>
      <w:lang w:eastAsia="de-DE" w:bidi="en-US"/>
    </w:rPr>
  </w:style>
  <w:style w:type="paragraph" w:customStyle="1" w:styleId="MDPIfooter">
    <w:name w:val="MDPI_footer"/>
    <w:pPr>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pPr>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pPr>
      <w:spacing w:after="240"/>
    </w:pPr>
    <w:rPr>
      <w:rFonts w:ascii="Palatino Linotype" w:eastAsia="Times New Roman" w:hAnsi="Palatino Linotype"/>
      <w:color w:val="000000"/>
      <w:sz w:val="18"/>
      <w:lang w:eastAsia="de-DE" w:bidi="en-US"/>
    </w:rPr>
  </w:style>
  <w:style w:type="paragraph" w:customStyle="1" w:styleId="MDPIheadermdpilogo">
    <w:name w:val="MDPI_header_mdpi_logo"/>
    <w:pPr>
      <w:snapToGrid w:val="0"/>
      <w:spacing w:line="260" w:lineRule="atLeast"/>
      <w:jc w:val="right"/>
    </w:pPr>
    <w:rPr>
      <w:rFonts w:ascii="Palatino Linotype" w:eastAsia="Times New Roman" w:hAnsi="Palatino Linotype"/>
      <w:color w:val="000000"/>
      <w:sz w:val="24"/>
      <w:szCs w:val="22"/>
      <w:lang w:eastAsia="de-CH"/>
    </w:rPr>
  </w:style>
  <w:style w:type="paragraph" w:customStyle="1" w:styleId="MDPItext">
    <w:name w:val="MDPI_text"/>
    <w:pPr>
      <w:spacing w:line="260" w:lineRule="atLeast"/>
      <w:ind w:left="425" w:right="425" w:firstLine="284"/>
      <w:jc w:val="both"/>
    </w:pPr>
    <w:rPr>
      <w:rFonts w:ascii="Times New Roman" w:eastAsia="Times New Roman" w:hAnsi="Times New Roman"/>
      <w:color w:val="000000"/>
      <w:sz w:val="22"/>
      <w:szCs w:val="22"/>
      <w:lang w:eastAsia="de-DE" w:bidi="en-US"/>
    </w:rPr>
  </w:style>
  <w:style w:type="paragraph" w:customStyle="1" w:styleId="MDPItitle">
    <w:name w:val="MDPI_title"/>
    <w:pPr>
      <w:snapToGrid w:val="0"/>
      <w:spacing w:after="240" w:line="260" w:lineRule="atLeast"/>
      <w:jc w:val="both"/>
    </w:pPr>
    <w:rPr>
      <w:rFonts w:ascii="Palatino Linotype" w:eastAsia="Times New Roman" w:hAnsi="Palatino Linotype"/>
      <w:b/>
      <w:color w:val="000000"/>
      <w:sz w:val="36"/>
      <w:lang w:eastAsia="de-DE" w:bidi="en-US"/>
    </w:rPr>
  </w:style>
  <w:style w:type="character" w:customStyle="1" w:styleId="apple-converted-space">
    <w:name w:val="apple-converted-space"/>
  </w:style>
  <w:style w:type="paragraph" w:styleId="ac">
    <w:name w:val="Bibliography"/>
    <w:basedOn w:val="a"/>
    <w:next w:val="a"/>
  </w:style>
  <w:style w:type="paragraph" w:styleId="ad">
    <w:name w:val="Body Text"/>
    <w:pPr>
      <w:spacing w:after="120" w:line="340" w:lineRule="atLeast"/>
      <w:jc w:val="both"/>
    </w:pPr>
    <w:rPr>
      <w:rFonts w:ascii="Palatino Linotype" w:hAnsi="Palatino Linotype"/>
      <w:color w:val="000000"/>
      <w:sz w:val="24"/>
      <w:lang w:eastAsia="de-DE"/>
    </w:rPr>
  </w:style>
  <w:style w:type="character" w:customStyle="1" w:styleId="ae">
    <w:name w:val="本文 字元"/>
    <w:rPr>
      <w:rFonts w:ascii="Palatino Linotype" w:hAnsi="Palatino Linotype"/>
      <w:color w:val="000000"/>
      <w:sz w:val="24"/>
      <w:lang w:eastAsia="de-DE"/>
    </w:rPr>
  </w:style>
  <w:style w:type="character" w:styleId="af">
    <w:name w:val="annotation reference"/>
    <w:rPr>
      <w:sz w:val="21"/>
      <w:szCs w:val="21"/>
    </w:rPr>
  </w:style>
  <w:style w:type="paragraph" w:styleId="af0">
    <w:name w:val="annotation text"/>
    <w:basedOn w:val="a"/>
  </w:style>
  <w:style w:type="character" w:customStyle="1" w:styleId="af1">
    <w:name w:val="註解文字 字元"/>
    <w:rPr>
      <w:rFonts w:ascii="Palatino Linotype" w:hAnsi="Palatino Linotype"/>
      <w:color w:val="000000"/>
    </w:rPr>
  </w:style>
  <w:style w:type="paragraph" w:styleId="af2">
    <w:name w:val="annotation subject"/>
    <w:basedOn w:val="af0"/>
    <w:next w:val="af0"/>
    <w:rPr>
      <w:b/>
      <w:bCs/>
    </w:rPr>
  </w:style>
  <w:style w:type="character" w:customStyle="1" w:styleId="af3">
    <w:name w:val="註解主旨 字元"/>
    <w:rPr>
      <w:rFonts w:ascii="Palatino Linotype" w:hAnsi="Palatino Linotype"/>
      <w:b/>
      <w:bCs/>
      <w:color w:val="000000"/>
    </w:rPr>
  </w:style>
  <w:style w:type="character" w:styleId="af4">
    <w:name w:val="endnote reference"/>
    <w:rPr>
      <w:position w:val="0"/>
      <w:vertAlign w:val="superscript"/>
    </w:rPr>
  </w:style>
  <w:style w:type="paragraph" w:styleId="af5">
    <w:name w:val="endnote text"/>
    <w:basedOn w:val="a"/>
    <w:pPr>
      <w:spacing w:line="240" w:lineRule="auto"/>
    </w:pPr>
  </w:style>
  <w:style w:type="character" w:customStyle="1" w:styleId="af6">
    <w:name w:val="章節附註文字 字元"/>
    <w:rPr>
      <w:rFonts w:ascii="Palatino Linotype" w:hAnsi="Palatino Linotype"/>
      <w:color w:val="000000"/>
    </w:rPr>
  </w:style>
  <w:style w:type="character" w:styleId="af7">
    <w:name w:val="FollowedHyperlink"/>
    <w:rPr>
      <w:color w:val="954F72"/>
      <w:u w:val="single"/>
    </w:rPr>
  </w:style>
  <w:style w:type="paragraph" w:styleId="af8">
    <w:name w:val="footnote text"/>
    <w:basedOn w:val="a"/>
    <w:pPr>
      <w:spacing w:line="240" w:lineRule="auto"/>
    </w:pPr>
  </w:style>
  <w:style w:type="character" w:customStyle="1" w:styleId="af9">
    <w:name w:val="註腳文字 字元"/>
    <w:rPr>
      <w:rFonts w:ascii="Palatino Linotype" w:hAnsi="Palatino Linotype"/>
      <w:color w:val="000000"/>
    </w:rPr>
  </w:style>
  <w:style w:type="paragraph" w:styleId="Web">
    <w:name w:val="Normal (Web)"/>
    <w:basedOn w:val="a"/>
    <w:rPr>
      <w:szCs w:val="24"/>
    </w:rPr>
  </w:style>
  <w:style w:type="paragraph" w:customStyle="1" w:styleId="MsoFootnoteText0">
    <w:name w:val="MsoFootnoteText"/>
    <w:basedOn w:val="Web"/>
    <w:rPr>
      <w:rFonts w:ascii="Times New Roman" w:hAnsi="Times New Roman"/>
    </w:rPr>
  </w:style>
  <w:style w:type="character" w:styleId="afa">
    <w:name w:val="page number"/>
  </w:style>
  <w:style w:type="character" w:styleId="afb">
    <w:name w:val="Placeholder Text"/>
    <w:rPr>
      <w:color w:val="808080"/>
    </w:rPr>
  </w:style>
  <w:style w:type="paragraph" w:customStyle="1" w:styleId="MDPI71FootNotes">
    <w:name w:val="MDPI_7.1_FootNotes"/>
    <w:pPr>
      <w:numPr>
        <w:numId w:val="2"/>
      </w:numPr>
      <w:snapToGrid w:val="0"/>
      <w:spacing w:line="228" w:lineRule="auto"/>
    </w:pPr>
    <w:rPr>
      <w:rFonts w:ascii="Palatino Linotype" w:eastAsia="DengXian" w:hAnsi="Palatino Linotype"/>
      <w:color w:val="000000"/>
      <w:sz w:val="18"/>
    </w:rPr>
  </w:style>
  <w:style w:type="paragraph" w:styleId="afc">
    <w:name w:val="List Paragraph"/>
    <w:basedOn w:val="a"/>
    <w:pPr>
      <w:ind w:left="480"/>
    </w:pPr>
  </w:style>
  <w:style w:type="character" w:customStyle="1" w:styleId="mixed-citation">
    <w:name w:val="mixed-citation"/>
    <w:basedOn w:val="a0"/>
  </w:style>
  <w:style w:type="character" w:customStyle="1" w:styleId="ref-title">
    <w:name w:val="ref-title"/>
    <w:basedOn w:val="a0"/>
  </w:style>
  <w:style w:type="character" w:customStyle="1" w:styleId="ref-journal">
    <w:name w:val="ref-journal"/>
    <w:basedOn w:val="a0"/>
  </w:style>
  <w:style w:type="character" w:customStyle="1" w:styleId="nowrap">
    <w:name w:val="nowrap"/>
    <w:basedOn w:val="a0"/>
  </w:style>
  <w:style w:type="character" w:customStyle="1" w:styleId="ref-vol">
    <w:name w:val="ref-vol"/>
    <w:basedOn w:val="a0"/>
  </w:style>
  <w:style w:type="character" w:customStyle="1" w:styleId="ref-iss">
    <w:name w:val="ref-iss"/>
    <w:basedOn w:val="a0"/>
  </w:style>
  <w:style w:type="numbering" w:customStyle="1" w:styleId="LFO20">
    <w:name w:val="LFO20"/>
    <w:basedOn w:val="a2"/>
    <w:pPr>
      <w:numPr>
        <w:numId w:val="1"/>
      </w:numPr>
    </w:pPr>
  </w:style>
  <w:style w:type="numbering" w:customStyle="1" w:styleId="LFO21">
    <w:name w:val="LFO21"/>
    <w:basedOn w:val="a2"/>
    <w:pPr>
      <w:numPr>
        <w:numId w:val="2"/>
      </w:numPr>
    </w:pPr>
  </w:style>
  <w:style w:type="numbering" w:customStyle="1" w:styleId="LFO22">
    <w:name w:val="LFO22"/>
    <w:basedOn w:val="a2"/>
    <w:pPr>
      <w:numPr>
        <w:numId w:val="3"/>
      </w:numPr>
    </w:pPr>
  </w:style>
  <w:style w:type="numbering" w:customStyle="1" w:styleId="LFO23">
    <w:name w:val="LFO23"/>
    <w:basedOn w:val="a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cholar.google.com/scholar_lookup?journal=Revista+de+Psicopatolog&#237;a+y+Psicolog&#237;a+Cl&#237;nica&amp;title=Serious+games+for+the+treatment+or+prevention+of+depression:+a+systematic+review&amp;author=T+Fleming&amp;author=C+Cheek&amp;author=S+Merry&amp;author=H+Thabrew&amp;author=H+Bridgman&amp;volume=19&amp;issue=3&amp;publication_year=2014&amp;pages=227-42&amp;doi=10.5944/rppc.vol.19.num.3.2014.13904&amp;"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ncbi.nlm.nih.gov/pubmed/28119636"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scholar.google.com/scholar_lookup?journal=Commun+ACM&amp;title=Games+for+training&amp;author=RE+Chatham&amp;volume=50&amp;issue=7&amp;publication_year=2007&amp;pages=36-43&amp;doi=10.1145/1272516.1272537&am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cholar.google.com/scholar_lookup?journal=Vis+Comput&amp;title=Optimising+engagement+for+stroke+rehabilitation+using+serious+games&amp;author=JW+Burke&amp;author=MDJ+McNeill&amp;author=DK+Charles&amp;author=PJ+Morrow&amp;author=JH+Crosbie&amp;volume=25&amp;issue=12&amp;publication_year=2009&amp;pages=1085-99&amp;doi=10.1007/s00371-009-0387-4&am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cholar.google.com/scholar_lookup?journal=Proceedings+of+the+15th+International+Academic+MindTrek+Conference:+Envisioning+Future+Media+Environments&amp;title=From+game+design+elements+to+gamefulness:+defining+gamification&amp;author=S+Deterding&amp;author=D+Dixon&amp;author=R+Khaled&amp;author=L+Nacke&amp;publication_year=2011&amp;pages=9-15&amp;" TargetMode="External"/><Relationship Id="rId30" Type="http://schemas.openxmlformats.org/officeDocument/2006/relationships/header" Target="header1.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Thesis\education-template.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education-template.dot</Template>
  <TotalTime>62</TotalTime>
  <Pages>18</Pages>
  <Words>4438</Words>
  <Characters>25301</Characters>
  <Application>Microsoft Office Word</Application>
  <DocSecurity>0</DocSecurity>
  <Lines>210</Lines>
  <Paragraphs>59</Paragraphs>
  <ScaleCrop>false</ScaleCrop>
  <Company/>
  <LinksUpToDate>false</LinksUpToDate>
  <CharactersWithSpaces>29680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Chang You Wei</dc:creator>
  <dc:description/>
  <cp:lastModifiedBy>張佑瑋</cp:lastModifiedBy>
  <cp:revision>5</cp:revision>
  <cp:lastPrinted>2022-04-06T09:25:00Z</cp:lastPrinted>
  <dcterms:created xsi:type="dcterms:W3CDTF">2022-04-06T09:27:00Z</dcterms:created>
  <dcterms:modified xsi:type="dcterms:W3CDTF">2022-06-05T07:28:00Z</dcterms:modified>
</cp:coreProperties>
</file>