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F119B" w14:textId="095C46AC" w:rsidR="00452FDF" w:rsidRPr="00452FDF" w:rsidRDefault="00452FD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52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рисунке 1 изображен сервопривод на </w:t>
      </w:r>
      <w:proofErr w:type="spellStart"/>
      <w:r w:rsidRPr="00452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ардуино</w:t>
      </w:r>
      <w:proofErr w:type="spellEnd"/>
      <w:r w:rsidRPr="00452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поворачивающий вал сервопривода пропорционально положению ручки потенциометра. Ниже представлен код, который установлен на плату </w:t>
      </w:r>
      <w:proofErr w:type="spellStart"/>
      <w:r w:rsidRPr="00452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ардуино</w:t>
      </w:r>
      <w:proofErr w:type="spellEnd"/>
      <w:r w:rsidRPr="00452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помогает выполнять поставленную задачу.</w:t>
      </w:r>
    </w:p>
    <w:p w14:paraId="734194D7" w14:textId="3736183D" w:rsidR="00452FDF" w:rsidRDefault="00452FDF">
      <w:pPr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noProof/>
          <w:color w:val="728E00"/>
          <w:sz w:val="21"/>
          <w:szCs w:val="21"/>
          <w:lang w:val="en-US" w:eastAsia="ru-RU"/>
        </w:rPr>
        <w:drawing>
          <wp:inline distT="0" distB="0" distL="0" distR="0" wp14:anchorId="314CAC42" wp14:editId="6579407B">
            <wp:extent cx="5934075" cy="4448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D030" w14:textId="074F034C" w:rsidR="00452FDF" w:rsidRPr="00452FDF" w:rsidRDefault="00452FD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52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1-работающий сервопривод на </w:t>
      </w:r>
      <w:proofErr w:type="spellStart"/>
      <w:r w:rsidRPr="00452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ардуино</w:t>
      </w:r>
      <w:proofErr w:type="spellEnd"/>
    </w:p>
    <w:p w14:paraId="2DB75CD7" w14:textId="77777777" w:rsidR="00452FDF" w:rsidRPr="00452FDF" w:rsidRDefault="00452FDF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28E00"/>
          <w:sz w:val="21"/>
          <w:szCs w:val="21"/>
          <w:lang w:eastAsia="ru-RU"/>
        </w:rPr>
      </w:pPr>
    </w:p>
    <w:p w14:paraId="617CEC11" w14:textId="028308A3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#include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&lt;</w:t>
      </w:r>
      <w:proofErr w:type="spellStart"/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TimerOne.h</w:t>
      </w:r>
      <w:proofErr w:type="spellEnd"/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&gt;</w:t>
      </w:r>
    </w:p>
    <w:p w14:paraId="10792EAE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14:paraId="14008F46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#define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POT_PIN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A0</w:t>
      </w:r>
    </w:p>
    <w:p w14:paraId="74851D89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#define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SERVO_PIN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9</w:t>
      </w:r>
    </w:p>
    <w:p w14:paraId="31CAF7F2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14:paraId="5296DD66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volatile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servoAngle = </w:t>
      </w:r>
      <w:proofErr w:type="gramStart"/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90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 /</w:t>
      </w:r>
      <w:proofErr w:type="gramEnd"/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/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Угол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0..180</w:t>
      </w:r>
    </w:p>
    <w:p w14:paraId="00B86DC5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14:paraId="3E57DEA1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void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setup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4C04ABF1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begin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9600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6A451F9B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lastRenderedPageBreak/>
        <w:t xml:space="preserve">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pinMode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SERVO_PIN, OUTPUT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78DA5C17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</w:p>
    <w:p w14:paraId="6C0BD5F0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// Настройка таймера на 50 Гц (период 20 </w:t>
      </w:r>
      <w:proofErr w:type="spellStart"/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мс</w:t>
      </w:r>
      <w:proofErr w:type="spellEnd"/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)</w:t>
      </w:r>
    </w:p>
    <w:p w14:paraId="1D1B547F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Timer1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.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initialize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20000</w:t>
      </w:r>
      <w:proofErr w:type="gramStart"/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  </w:t>
      </w:r>
      <w:proofErr w:type="gramEnd"/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 // 20000 микросекунд = 20 </w:t>
      </w:r>
      <w:proofErr w:type="spellStart"/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мс</w:t>
      </w:r>
      <w:proofErr w:type="spellEnd"/>
    </w:p>
    <w:p w14:paraId="3C854CCD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  // Прикрепляем функцию генерации импульса к таймеру</w:t>
      </w:r>
    </w:p>
    <w:p w14:paraId="60E024F2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Timer1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attachInterrupt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generateServoPulse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11F634E7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}</w:t>
      </w:r>
    </w:p>
    <w:p w14:paraId="2D58455B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14:paraId="2E6979D1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void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generateServoPulse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1F7324E3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  //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Длительность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импульса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: 1000 +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угол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* (2000-1000)/180</w:t>
      </w:r>
    </w:p>
    <w:p w14:paraId="1F5AE9C4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pulseWidth =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map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servoAngle,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180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1000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2000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7DC6BABF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SERVO_PIN, HIGH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4BF73A94" w14:textId="77777777" w:rsidR="001D5DC7" w:rsidRPr="00452FDF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delayMicroseconds</w:t>
      </w:r>
      <w:proofErr w:type="spellEnd"/>
      <w:r w:rsidRPr="00452FDF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proofErr w:type="spellStart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pulseWidth</w:t>
      </w:r>
      <w:proofErr w:type="spellEnd"/>
      <w:proofErr w:type="gramStart"/>
      <w:r w:rsidRPr="00452FDF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452FDF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> </w:t>
      </w:r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</w:t>
      </w:r>
      <w:proofErr w:type="gramEnd"/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//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В</w:t>
      </w:r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прерывании</w:t>
      </w:r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допустимо</w:t>
      </w:r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(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длится</w:t>
      </w:r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недолго</w:t>
      </w:r>
      <w:r w:rsidRPr="00452FDF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)</w:t>
      </w:r>
    </w:p>
    <w:p w14:paraId="668F3015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 </w:t>
      </w:r>
      <w:r w:rsidRPr="00452FDF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proofErr w:type="gramStart"/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proofErr w:type="gramEnd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SERVO_PIN, LOW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1E347A2F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}</w:t>
      </w:r>
    </w:p>
    <w:p w14:paraId="5E402DC5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</w:p>
    <w:p w14:paraId="5F28D075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void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loop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3BD1F5F1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int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potValue =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analogRead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POT_PIN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00D4E570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proofErr w:type="spellStart"/>
      <w:r w:rsidRPr="001D5DC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int</w:t>
      </w:r>
      <w:proofErr w:type="spellEnd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proofErr w:type="spellStart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newAngle</w:t>
      </w:r>
      <w:proofErr w:type="spellEnd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1D5DC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map</w:t>
      </w:r>
      <w:proofErr w:type="spellEnd"/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proofErr w:type="spellStart"/>
      <w:proofErr w:type="gramEnd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potValue</w:t>
      </w:r>
      <w:proofErr w:type="spellEnd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0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1023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0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,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180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0272A6B9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</w:p>
    <w:p w14:paraId="0372C10F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  // Плавное изменение (опционально)</w:t>
      </w:r>
    </w:p>
    <w:p w14:paraId="6464FDC0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if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newAngle != servoAngle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1167A124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    servoAngle = newAngle;</w:t>
      </w:r>
    </w:p>
    <w:p w14:paraId="4F9D9C26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}</w:t>
      </w:r>
    </w:p>
    <w:p w14:paraId="6C7C2EE0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</w:p>
    <w:p w14:paraId="731F35BE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static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unsigned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long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lastPrint =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0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0F5DA94C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if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millis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- lastPrint &gt;= 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200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1734720C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lastPrint =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millis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5207FAFE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"Pot: "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1734CACD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potValue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5F54DCDC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1D5DC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 -&gt; Angle: "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55A9BB36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proofErr w:type="spellStart"/>
      <w:r w:rsidRPr="001D5DC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Serial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.</w:t>
      </w:r>
      <w:r w:rsidRPr="001D5DC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println</w:t>
      </w:r>
      <w:proofErr w:type="spellEnd"/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proofErr w:type="spellStart"/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servoAngle</w:t>
      </w:r>
      <w:proofErr w:type="spellEnd"/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6B7FF7E8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}</w:t>
      </w:r>
    </w:p>
    <w:p w14:paraId="275671B3" w14:textId="77777777" w:rsidR="001D5DC7" w:rsidRPr="001D5DC7" w:rsidRDefault="001D5DC7" w:rsidP="001D5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1D5DC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}</w:t>
      </w:r>
    </w:p>
    <w:p w14:paraId="4A433635" w14:textId="54E35415" w:rsidR="001D5DC7" w:rsidRDefault="001D5DC7"/>
    <w:p w14:paraId="301D886A" w14:textId="35360F36" w:rsidR="00452FDF" w:rsidRDefault="00452FDF">
      <w:r>
        <w:t xml:space="preserve">На рисунке 2 изображено </w:t>
      </w:r>
      <w:proofErr w:type="gramStart"/>
      <w:r>
        <w:t>пользовательское представление</w:t>
      </w:r>
      <w:proofErr w:type="gramEnd"/>
      <w:r>
        <w:t xml:space="preserve"> отображающее только критические ошибки и ошибки за последние 24 часа.</w:t>
      </w:r>
    </w:p>
    <w:p w14:paraId="75F2698C" w14:textId="355AB672" w:rsidR="00452FDF" w:rsidRDefault="00452FDF">
      <w:r>
        <w:rPr>
          <w:rFonts w:ascii="Consolas" w:eastAsia="Times New Roman" w:hAnsi="Consolas" w:cs="Times New Roman"/>
          <w:noProof/>
          <w:color w:val="728E00"/>
          <w:sz w:val="21"/>
          <w:szCs w:val="21"/>
          <w:lang w:val="en-US" w:eastAsia="ru-RU"/>
        </w:rPr>
        <w:lastRenderedPageBreak/>
        <w:drawing>
          <wp:inline distT="0" distB="0" distL="0" distR="0" wp14:anchorId="53872B68" wp14:editId="1466586B">
            <wp:extent cx="5138157" cy="3529907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430" cy="356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861" w14:textId="3CB6B6A2" w:rsidR="00452FDF" w:rsidRPr="00452FDF" w:rsidRDefault="00452FDF">
      <w:r>
        <w:t>Рисунок 1-</w:t>
      </w:r>
    </w:p>
    <w:sectPr w:rsidR="00452FDF" w:rsidRPr="00452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C7"/>
    <w:rsid w:val="001D5DC7"/>
    <w:rsid w:val="00452FDF"/>
    <w:rsid w:val="00687C2D"/>
    <w:rsid w:val="00E6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CF1D9"/>
  <w15:chartTrackingRefBased/>
  <w15:docId w15:val="{EA4ADA84-6C8B-4E53-BBE3-564086AB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Шахсуварян Давид Артаваздович</dc:creator>
  <cp:keywords/>
  <dc:description/>
  <cp:lastModifiedBy>Раков Илья Николаевич</cp:lastModifiedBy>
  <cp:revision>2</cp:revision>
  <dcterms:created xsi:type="dcterms:W3CDTF">2026-04-18T09:45:00Z</dcterms:created>
  <dcterms:modified xsi:type="dcterms:W3CDTF">2026-04-18T09:45:00Z</dcterms:modified>
</cp:coreProperties>
</file>