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sz w:val="40"/>
          <w:szCs w:val="40"/>
        </w:rPr>
        <w:t xml:space="preserve">The Extended Crystallographic Synthesis (v3.5)</w:t>
      </w:r>
    </w:p>
    <w:p>
      <w:pPr>
        <w:spacing w:after="200" w:before="0"/>
        <w:jc w:val="center"/>
      </w:pPr>
      <w:r>
        <w:rPr>
          <w:rFonts w:ascii="Calibri" w:cs="Calibri" w:eastAsia="Calibri" w:hAnsi="Calibri"/>
          <w:i/>
          <w:iCs/>
          <w:sz w:val="24"/>
          <w:szCs w:val="24"/>
        </w:rPr>
        <w:t xml:space="preserve">12 Primary Frameworks, 4 Alternative Branches, 9 Resolution Paths — Evaporation-Default Endpoint, Dimension-General Trigger, Five-Bracket Cross-Link Triangulation, Higher-Dimensional Continuation Programme</w:t>
      </w:r>
    </w:p>
    <w:p>
      <w:pPr>
        <w:spacing w:after="80" w:before="0"/>
        <w:jc w:val="center"/>
      </w:pPr>
      <w:r>
        <w:rPr>
          <w:rFonts w:ascii="Calibri" w:cs="Calibri" w:eastAsia="Calibri" w:hAnsi="Calibri"/>
          <w:sz w:val="22"/>
          <w:szCs w:val="22"/>
        </w:rPr>
        <w:t xml:space="preserve">[Author names withheld]</w:t>
      </w:r>
    </w:p>
    <w:p>
      <w:pPr>
        <w:spacing w:after="80" w:before="0"/>
        <w:jc w:val="center"/>
      </w:pPr>
      <w:r>
        <w:rPr>
          <w:rFonts w:ascii="Calibri" w:cs="Calibri" w:eastAsia="Calibri" w:hAnsi="Calibri"/>
          <w:sz w:val="22"/>
          <w:szCs w:val="22"/>
        </w:rPr>
        <w:t xml:space="preserve">April 2026</w:t>
      </w:r>
    </w:p>
    <w:p>
      <w:r>
        <w:t xml:space="preserve"/>
      </w:r>
    </w:p>
    <w:p>
      <w:pPr>
        <w:pStyle w:val="Heading1"/>
        <w:spacing w:after="200" w:before="360"/>
      </w:pPr>
      <w:r>
        <w:rPr>
          <w:rFonts w:ascii="Calibri" w:cs="Calibri" w:eastAsia="Calibri" w:hAnsi="Calibri"/>
          <w:b/>
          <w:bCs/>
          <w:sz w:val="32"/>
          <w:szCs w:val="32"/>
        </w:rPr>
        <w:t xml:space="preserve">Abstract</w:t>
      </w:r>
    </w:p>
    <w:p>
      <w:pPr>
        <w:spacing w:after="120" w:line="300"/>
        <w:jc w:val="both"/>
      </w:pPr>
      <w:r>
        <w:rPr>
          <w:rFonts w:ascii="Calibri" w:cs="Calibri" w:eastAsia="Calibri" w:hAnsi="Calibri"/>
          <w:sz w:val="22"/>
          <w:szCs w:val="22"/>
        </w:rPr>
        <w:t xml:space="preserve">Synthesis v3.5 is the current architecture of a twelve-framework, four-branch, nine-path research programme anchored to CCDR v7.5. The architecture rests on four principles: (1) N is an observable determined by direct-detection peak counting under the dimension-origin prior, not a theoretical constant; (2) dimensional reductions are local, asynchronous, and potentially ongoing; (3) the framework explicitly forbids FTL information transfer and respects thermodynamic time directionality; (4) </w:t>
      </w:r>
      <w:r>
        <w:rPr>
          <w:rFonts w:ascii="Calibri" w:cs="Calibri" w:eastAsia="Calibri" w:hAnsi="Calibri"/>
          <w:b/>
          <w:bCs/>
          <w:sz w:val="22"/>
          <w:szCs w:val="22"/>
        </w:rPr>
        <w:t xml:space="preserve">the universe's endpoint is full evaporation back into the (N+1)-dimensional bulk</w:t>
      </w:r>
      <w:r>
        <w:rPr>
          <w:rFonts w:ascii="Calibri" w:cs="Calibri" w:eastAsia="Calibri" w:hAnsi="Calibri"/>
          <w:sz w:val="22"/>
          <w:szCs w:val="22"/>
        </w:rPr>
        <w:t xml:space="preserve">, restoring symmetry with black-hole evaporation and removing the eternal-cycle metaphysics of v3.4.</w:t>
      </w:r>
    </w:p>
    <w:p>
      <w:pPr>
        <w:spacing w:after="120" w:line="300"/>
        <w:jc w:val="both"/>
      </w:pPr>
      <w:r>
        <w:rPr>
          <w:rFonts w:ascii="Calibri" w:cs="Calibri" w:eastAsia="Calibri" w:hAnsi="Calibri"/>
          <w:sz w:val="22"/>
          <w:szCs w:val="22"/>
        </w:rPr>
        <w:t xml:space="preserve">The twelve frameworks are tiered by observational proximity (3 tiers) and cross-cut by a falsification hierarchy (5 layers). </w:t>
      </w:r>
      <w:r>
        <w:rPr>
          <w:rFonts w:ascii="Calibri" w:cs="Calibri" w:eastAsia="Calibri" w:hAnsi="Calibri"/>
          <w:b/>
          <w:bCs/>
          <w:sz w:val="22"/>
          <w:szCs w:val="22"/>
        </w:rPr>
        <w:t xml:space="preserve">Four alternative swappable branches</w:t>
      </w:r>
      <w:r>
        <w:rPr>
          <w:rFonts w:ascii="Calibri" w:cs="Calibri" w:eastAsia="Calibri" w:hAnsi="Calibri"/>
          <w:sz w:val="22"/>
          <w:szCs w:val="22"/>
        </w:rPr>
        <w:t xml:space="preserve"> (CST, EG, CFS as in v3.4, plus the new eternal-attractor branch as in CCDR v7.5 §6.4) provide fallback paths if primary-chain components fail. Nine resolution paths close remaining open problems using existing external tools. A complete equation chain traces the derivation from CDT simplices to observable predictions. </w:t>
      </w:r>
      <w:r>
        <w:rPr>
          <w:rFonts w:ascii="Calibri" w:cs="Calibri" w:eastAsia="Calibri" w:hAnsi="Calibri"/>
          <w:b/>
          <w:bCs/>
          <w:sz w:val="22"/>
          <w:szCs w:val="22"/>
        </w:rPr>
        <w:t xml:space="preserve">Forty numbered predictions with full prose descriptions</w:t>
      </w:r>
      <w:r>
        <w:rPr>
          <w:rFonts w:ascii="Calibri" w:cs="Calibri" w:eastAsia="Calibri" w:hAnsi="Calibri"/>
          <w:sz w:val="22"/>
          <w:szCs w:val="22"/>
        </w:rPr>
        <w:t xml:space="preserve"> are carried jointly with CCDR v7.5 — extended from v3.4's thirty-eight by adding P39 (secular Λ-drift from bulk cooling) and P40 (bulk-Weyl CMB B-mode component).</w:t>
      </w:r>
    </w:p>
    <w:p>
      <w:pPr>
        <w:spacing w:after="120" w:line="300"/>
        <w:jc w:val="both"/>
      </w:pPr>
      <w:r>
        <w:rPr>
          <w:rFonts w:ascii="Calibri" w:cs="Calibri" w:eastAsia="Calibri" w:hAnsi="Calibri"/>
          <w:b/>
          <w:bCs/>
          <w:sz w:val="22"/>
          <w:szCs w:val="22"/>
        </w:rPr>
        <w:t xml:space="preserve">Three structural reshapes in v3.5 distinguish it from v3.4.</w:t>
      </w:r>
    </w:p>
    <w:p>
      <w:pPr>
        <w:spacing w:after="120" w:line="300"/>
        <w:jc w:val="both"/>
      </w:pPr>
      <w:r>
        <w:rPr>
          <w:rFonts w:ascii="Calibri" w:cs="Calibri" w:eastAsia="Calibri" w:hAnsi="Calibri"/>
          <w:b/>
          <w:bCs/>
          <w:sz w:val="22"/>
          <w:szCs w:val="22"/>
        </w:rPr>
        <w:t xml:space="preserve">(i) Evaporation as default endpoint.</w:t>
      </w:r>
      <w:r>
        <w:rPr>
          <w:rFonts w:ascii="Calibri" w:cs="Calibri" w:eastAsia="Calibri" w:hAnsi="Calibri"/>
          <w:sz w:val="22"/>
          <w:szCs w:val="22"/>
        </w:rPr>
        <w:t xml:space="preserve"> v3.4 carried the late-universe endpoint as a stable de Sitter attractor; v3.5 promotes full evaporation into the (N+1)-D bulk to default and demotes the eternal-attractor reading to a swappable branch. The cosmological time crystal becomes a long transient rather than eternal. The §10 nested-eternal-crystals architecture of v3.4 is reduced to a single transient cosmological crystal. Dark energy becomes a slowly decaying vacuum mode. The empirical handle for branch selection is the new prediction P39 (secular w(z) drift).</w:t>
      </w:r>
    </w:p>
    <w:p>
      <w:pPr>
        <w:spacing w:after="120" w:line="300"/>
        <w:jc w:val="both"/>
      </w:pPr>
      <w:r>
        <w:rPr>
          <w:rFonts w:ascii="Calibri" w:cs="Calibri" w:eastAsia="Calibri" w:hAnsi="Calibri"/>
          <w:b/>
          <w:bCs/>
          <w:sz w:val="22"/>
          <w:szCs w:val="22"/>
        </w:rPr>
        <w:t xml:space="preserve">(ii) Dimension-general compactification trigger.</w:t>
      </w:r>
      <w:r>
        <w:rPr>
          <w:rFonts w:ascii="Calibri" w:cs="Calibri" w:eastAsia="Calibri" w:hAnsi="Calibri"/>
          <w:sz w:val="22"/>
          <w:szCs w:val="22"/>
        </w:rPr>
        <w:t xml:space="preserve"> The χ_k → 1 trigger criterion is now stated in dimension-general form with explicit Weyl-squared contribution to S_total at k ≥ 5 (k = 4 case zero by dimensional accident). The 5 → 4 specialisation that produced our Big Bang is derived. A new prediction P40 (bulk-Weyl CMB B-mode component) is extracted as a direct empirical consequence.</w:t>
      </w:r>
    </w:p>
    <w:p>
      <w:pPr>
        <w:spacing w:after="120" w:line="300"/>
        <w:jc w:val="both"/>
      </w:pPr>
      <w:r>
        <w:rPr>
          <w:rFonts w:ascii="Calibri" w:cs="Calibri" w:eastAsia="Calibri" w:hAnsi="Calibri"/>
          <w:b/>
          <w:bCs/>
          <w:sz w:val="22"/>
          <w:szCs w:val="22"/>
        </w:rPr>
        <w:t xml:space="preserve">(iii) Higher-dimensional continuation programme (§22, NEW).</w:t>
      </w:r>
      <w:r>
        <w:rPr>
          <w:rFonts w:ascii="Calibri" w:cs="Calibri" w:eastAsia="Calibri" w:hAnsi="Calibri"/>
          <w:sz w:val="22"/>
          <w:szCs w:val="22"/>
        </w:rPr>
        <w:t xml:space="preserve"> The framework's empirical content for our 3+1D slice (P1–P40) is the immediate programme; the higher-k cascade stages are treated as a structured five-stage continuation programme to be activated after decisive 3+1D-slice tests. This is a strict architectural separation between present-day predictions (sharp, falsifiable) and continuation work (staged, conditional).</w:t>
      </w:r>
    </w:p>
    <w:p>
      <w:pPr>
        <w:spacing w:after="120" w:line="300"/>
        <w:jc w:val="both"/>
      </w:pPr>
      <w:r>
        <w:rPr>
          <w:rFonts w:ascii="Calibri" w:cs="Calibri" w:eastAsia="Calibri" w:hAnsi="Calibri"/>
          <w:b/>
          <w:bCs/>
          <w:sz w:val="22"/>
          <w:szCs w:val="22"/>
        </w:rPr>
        <w:t xml:space="preserve">Empirical content from Round-7 (T13–T17) and Round-8 (T1–T12) public-data tests is preserved and folded into the v3.5 reshape.</w:t>
      </w:r>
      <w:r>
        <w:rPr>
          <w:rFonts w:ascii="Calibri" w:cs="Calibri" w:eastAsia="Calibri" w:hAnsi="Calibri"/>
          <w:sz w:val="22"/>
          <w:szCs w:val="22"/>
        </w:rPr>
        <w:t xml:space="preserve"> The cross-link architecture extends from CL1–CL4 to </w:t>
      </w:r>
      <w:r>
        <w:rPr>
          <w:rFonts w:ascii="Calibri" w:cs="Calibri" w:eastAsia="Calibri" w:hAnsi="Calibri"/>
          <w:b/>
          <w:bCs/>
          <w:sz w:val="22"/>
          <w:szCs w:val="22"/>
        </w:rPr>
        <w:t xml:space="preserve">CL1–CL5</w:t>
      </w:r>
      <w:r>
        <w:rPr>
          <w:rFonts w:ascii="Calibri" w:cs="Calibri" w:eastAsia="Calibri" w:hAnsi="Calibri"/>
          <w:sz w:val="22"/>
          <w:szCs w:val="22"/>
        </w:rPr>
        <w:t xml:space="preserve"> with the new bridge CL5 registering the joint constraint on (ν_bulk, c_W) from P39 + P40 — a non-trivial internal consistency check on the v3.5 reshape itself.</w:t>
      </w:r>
    </w:p>
    <w:p>
      <w:pPr>
        <w:spacing w:after="120" w:line="300"/>
        <w:jc w:val="both"/>
      </w:pPr>
      <w:r>
        <w:rPr>
          <w:rFonts w:ascii="Calibri" w:cs="Calibri" w:eastAsia="Calibri" w:hAnsi="Calibri"/>
          <w:b/>
          <w:bCs/>
          <w:sz w:val="22"/>
          <w:szCs w:val="22"/>
        </w:rPr>
        <w:t xml:space="preserve">Three new open problems in v3.5</w:t>
      </w:r>
      <w:r>
        <w:rPr>
          <w:rFonts w:ascii="Calibri" w:cs="Calibri" w:eastAsia="Calibri" w:hAnsi="Calibri"/>
          <w:sz w:val="22"/>
          <w:szCs w:val="22"/>
        </w:rPr>
        <w:t xml:space="preserve"> (OP14–16) are registered alongside the v3.4 OP11–13: first-principles derivation of ν_bulk (the v3.5 reshape's most important new theoretical task), bulk-geometry uncertainty in c_W, and higher-dimensional continuation. The v3.5 architecture commits to determining N from observation under the dimension-origin prior, accepting evaporation as the universe's natural endpoint, and treating higher-dimensional physics as a structured continuation programme with explicit staging.</w:t>
      </w:r>
    </w:p>
    <w:p>
      <w:pPr>
        <w:spacing w:after="120" w:line="300"/>
        <w:jc w:val="both"/>
      </w:pPr>
      <w:r>
        <w:rPr>
          <w:rFonts w:ascii="Calibri" w:cs="Calibri" w:eastAsia="Calibri" w:hAnsi="Calibri"/>
          <w:b/>
          <w:bCs/>
          <w:sz w:val="22"/>
          <w:szCs w:val="22"/>
        </w:rPr>
        <w:t xml:space="preserve">Keywords:</w:t>
      </w:r>
      <w:r>
        <w:rPr>
          <w:rFonts w:ascii="Calibri" w:cs="Calibri" w:eastAsia="Calibri" w:hAnsi="Calibri"/>
          <w:sz w:val="22"/>
          <w:szCs w:val="22"/>
        </w:rPr>
        <w:t xml:space="preserve"> crystallographic cosmology; CDT; tensor networks; running vacuum; bulk evaporation; dimension-general trigger; bulk-Weyl B-mode; secular Λ-drift; dimension-origin prior; cross-framework consistency; reducing-volume; cascade residue; void-wall kurtosis; density-stratified texture; five-bracket cross-link triangulation; higher-dimensional continuation programme.</w:t>
      </w:r>
    </w:p>
    <w:p>
      <w:pPr>
        <w:pStyle w:val="Heading1"/>
        <w:spacing w:after="200" w:before="360"/>
      </w:pPr>
      <w:r>
        <w:rPr>
          <w:rFonts w:ascii="Calibri" w:cs="Calibri" w:eastAsia="Calibri" w:hAnsi="Calibri"/>
          <w:b/>
          <w:bCs/>
          <w:sz w:val="32"/>
          <w:szCs w:val="32"/>
        </w:rPr>
        <w:t xml:space="preserve">1. The 12 Primary Frameworks</w:t>
      </w:r>
    </w:p>
    <w:p>
      <w:pPr>
        <w:pStyle w:val="Heading2"/>
        <w:spacing w:after="160" w:before="280"/>
      </w:pPr>
      <w:r>
        <w:rPr>
          <w:rFonts w:ascii="Calibri" w:cs="Calibri" w:eastAsia="Calibri" w:hAnsi="Calibri"/>
          <w:b/>
          <w:bCs/>
          <w:sz w:val="26"/>
          <w:szCs w:val="26"/>
        </w:rPr>
        <w:t xml:space="preserve">Tier 1 — Observationally Anchored</w:t>
      </w:r>
    </w:p>
    <w:p>
      <w:pPr>
        <w:pStyle w:val="Heading3"/>
        <w:spacing w:after="120" w:before="220"/>
      </w:pPr>
      <w:r>
        <w:rPr>
          <w:rFonts w:ascii="Calibri" w:cs="Calibri" w:eastAsia="Calibri" w:hAnsi="Calibri"/>
          <w:b/>
          <w:bCs/>
          <w:sz w:val="24"/>
          <w:szCs w:val="24"/>
        </w:rPr>
        <w:t xml:space="preserve">1.1 CCDR (2026)</w:t>
      </w:r>
    </w:p>
    <w:p>
      <w:pPr>
        <w:spacing w:after="120" w:line="300"/>
        <w:jc w:val="both"/>
      </w:pPr>
      <w:r>
        <w:rPr>
          <w:rFonts w:ascii="Calibri" w:cs="Calibri" w:eastAsia="Calibri" w:hAnsi="Calibri"/>
          <w:sz w:val="22"/>
          <w:szCs w:val="22"/>
        </w:rPr>
        <w:t xml:space="preserve">The unifying principle: χ_k → 1 triggers local dimensional reduction, with the dimension-general form </w:t>
      </w:r>
      <w:r>
        <w:rPr>
          <w:rFonts w:ascii="Calibri" w:cs="Calibri" w:eastAsia="Calibri" w:hAnsi="Calibri"/>
          <w:b/>
          <w:bCs/>
          <w:sz w:val="22"/>
          <w:szCs w:val="22"/>
        </w:rPr>
        <w:t xml:space="preserve">χ_k(V,t) = (4G_k/A_{(k−1)D}) ∫ [ρ_matter + (c_W/G_k) W_k] d^k x → 1</w:t>
      </w:r>
      <w:r>
        <w:rPr>
          <w:rFonts w:ascii="Calibri" w:cs="Calibri" w:eastAsia="Calibri" w:hAnsi="Calibri"/>
          <w:sz w:val="22"/>
          <w:szCs w:val="22"/>
        </w:rPr>
        <w:t xml:space="preserve"> introduced in v3.5 (tracking CCDR v7.5 §1.1). Anchored by: local a₀ → Milgrom (confirmed, Round-8 re-anchored on n = 171 SPARC curves with closed gap fraction 0.45); density-correlated κ in Euclid Q1 (+12.99σ Round 4, reinforced in Round 8 against ACT DR6 with Δκ = +0.110, Spearman ρ = 0.221 at p ≈ 10⁻⁵⁶); high-z a₀ trend (suggestive). CCDR v7.5 is the current form, with </w:t>
      </w:r>
      <w:r>
        <w:rPr>
          <w:rFonts w:ascii="Calibri" w:cs="Calibri" w:eastAsia="Calibri" w:hAnsi="Calibri"/>
          <w:b/>
          <w:bCs/>
          <w:sz w:val="22"/>
          <w:szCs w:val="22"/>
        </w:rPr>
        <w:t xml:space="preserve">two structural reshapes from v7.4</w:t>
      </w:r>
      <w:r>
        <w:rPr>
          <w:rFonts w:ascii="Calibri" w:cs="Calibri" w:eastAsia="Calibri" w:hAnsi="Calibri"/>
          <w:sz w:val="22"/>
          <w:szCs w:val="22"/>
        </w:rPr>
        <w:t xml:space="preserve">: evaporation as default endpoint (preserved in this synthesis as branch-default; eternal-attractor swappable in §2.4) and dimension-general trigger criterion (preserved in §1.1).</w:t>
      </w:r>
    </w:p>
    <w:p>
      <w:pPr>
        <w:pStyle w:val="Heading3"/>
        <w:spacing w:after="120" w:before="220"/>
      </w:pPr>
      <w:r>
        <w:rPr>
          <w:rFonts w:ascii="Calibri" w:cs="Calibri" w:eastAsia="Calibri" w:hAnsi="Calibri"/>
          <w:b/>
          <w:bCs/>
          <w:sz w:val="24"/>
          <w:szCs w:val="24"/>
        </w:rPr>
        <w:t xml:space="preserve">1.2 RVM — Shapiro &amp; Solà (2002)</w:t>
      </w:r>
    </w:p>
    <w:p>
      <w:pPr>
        <w:spacing w:after="120" w:line="300"/>
        <w:jc w:val="both"/>
      </w:pPr>
      <w:r>
        <w:rPr>
          <w:rFonts w:ascii="Calibri" w:cs="Calibri" w:eastAsia="Calibri" w:hAnsi="Calibri"/>
          <w:sz w:val="22"/>
          <w:szCs w:val="22"/>
        </w:rPr>
        <w:t xml:space="preserve">ρ_vac(H) = C₀(t) + νm²H²/M²_pl. </w:t>
      </w:r>
      <w:r>
        <w:rPr>
          <w:rFonts w:ascii="Calibri" w:cs="Calibri" w:eastAsia="Calibri" w:hAnsi="Calibri"/>
          <w:b/>
          <w:bCs/>
          <w:sz w:val="22"/>
          <w:szCs w:val="22"/>
        </w:rPr>
        <w:t xml:space="preserve">In v3.5 C₀(t) is the projected bulk vacuum density</w:t>
      </w:r>
      <w:r>
        <w:rPr>
          <w:rFonts w:ascii="Calibri" w:cs="Calibri" w:eastAsia="Calibri" w:hAnsi="Calibri"/>
          <w:sz w:val="22"/>
          <w:szCs w:val="22"/>
        </w:rPr>
        <w:t xml:space="preserve">, drifting on the bulk's RVM clock at rate ∝ ν_bulk (a new free parameter introduced in CCDR v7.5 §2.5). The fractional drift over the observable cosmic timescale is ~10⁻¹⁵⁷, so C₀ is empirically constant for present-day measurements; the observable signature is in w(z) at high z, formalised as P39. Anchored by the joint Planck + Pantheon+ + DESI DR2 ν fit, reinforced in Round 8 (T4) with the triangle ratio dropping from 30× to 5.1×. ν is now extracted by </w:t>
      </w:r>
      <w:r>
        <w:rPr>
          <w:rFonts w:ascii="Calibri" w:cs="Calibri" w:eastAsia="Calibri" w:hAnsi="Calibri"/>
          <w:b/>
          <w:bCs/>
          <w:sz w:val="22"/>
          <w:szCs w:val="22"/>
        </w:rPr>
        <w:t xml:space="preserve">five independent routes</w:t>
      </w:r>
      <w:r>
        <w:rPr>
          <w:rFonts w:ascii="Calibri" w:cs="Calibri" w:eastAsia="Calibri" w:hAnsi="Calibri"/>
          <w:sz w:val="22"/>
          <w:szCs w:val="22"/>
        </w:rPr>
        <w:t xml:space="preserve"> (SN, MOND-sequence, time-crystal Q-factor, grain-boundary stratification, </w:t>
      </w:r>
      <w:r>
        <w:rPr>
          <w:rFonts w:ascii="Calibri" w:cs="Calibri" w:eastAsia="Calibri" w:hAnsi="Calibri"/>
          <w:b/>
          <w:bCs/>
          <w:sz w:val="22"/>
          <w:szCs w:val="22"/>
        </w:rPr>
        <w:t xml:space="preserve">and the new (ν_bulk, c_W) joint constraint from P39 + P40</w:t>
      </w:r>
      <w:r>
        <w:rPr>
          <w:rFonts w:ascii="Calibri" w:cs="Calibri" w:eastAsia="Calibri" w:hAnsi="Calibri"/>
          <w:sz w:val="22"/>
          <w:szCs w:val="22"/>
        </w:rPr>
        <w:t xml:space="preserve">; see §10).</w:t>
      </w:r>
    </w:p>
    <w:p>
      <w:pPr>
        <w:pStyle w:val="Heading3"/>
        <w:spacing w:after="120" w:before="220"/>
      </w:pPr>
      <w:r>
        <w:rPr>
          <w:rFonts w:ascii="Calibri" w:cs="Calibri" w:eastAsia="Calibri" w:hAnsi="Calibri"/>
          <w:b/>
          <w:bCs/>
          <w:sz w:val="24"/>
          <w:szCs w:val="24"/>
        </w:rPr>
        <w:t xml:space="preserve">1.3 AS — Weinberg (1979), Reuter (1998)</w:t>
      </w:r>
    </w:p>
    <w:p>
      <w:pPr>
        <w:spacing w:after="120" w:line="300"/>
        <w:jc w:val="both"/>
      </w:pPr>
      <w:r>
        <w:rPr>
          <w:rFonts w:ascii="Calibri" w:cs="Calibri" w:eastAsia="Calibri" w:hAnsi="Calibri"/>
          <w:sz w:val="22"/>
          <w:szCs w:val="22"/>
        </w:rPr>
        <w:t xml:space="preserve">Asymptotic safety; UV fixed point G</w:t>
      </w:r>
      <w:r>
        <w:rPr>
          <w:rFonts w:ascii="Calibri" w:cs="Calibri" w:eastAsia="Calibri" w:hAnsi="Calibri"/>
          <w:i/>
          <w:iCs/>
          <w:sz w:val="22"/>
          <w:szCs w:val="22"/>
        </w:rPr>
        <w:t xml:space="preserve">. All coupling constants as RG eigenvalues. G(μ) → G</w:t>
      </w:r>
      <w:r>
        <w:rPr>
          <w:rFonts w:ascii="Calibri" w:cs="Calibri" w:eastAsia="Calibri" w:hAnsi="Calibri"/>
          <w:sz w:val="22"/>
          <w:szCs w:val="22"/>
        </w:rPr>
        <w:t xml:space="preserve">/μ², Λ(μ) → Λ*×μ² as μ → ∞. In v3.5, AS plays the additional role of providing the theoretical machinery for deriving ν_bulk from first principles via the bulk's TGFT description (Path 6 + Path 9, addressing OP14).</w:t>
      </w:r>
    </w:p>
    <w:p>
      <w:pPr>
        <w:pStyle w:val="Heading2"/>
        <w:spacing w:after="160" w:before="280"/>
      </w:pPr>
      <w:r>
        <w:rPr>
          <w:rFonts w:ascii="Calibri" w:cs="Calibri" w:eastAsia="Calibri" w:hAnsi="Calibri"/>
          <w:b/>
          <w:bCs/>
          <w:sz w:val="26"/>
          <w:szCs w:val="26"/>
        </w:rPr>
        <w:t xml:space="preserve">Tier 2 — Structurally Committed, Empirical Test Pending</w:t>
      </w:r>
    </w:p>
    <w:p>
      <w:pPr>
        <w:pStyle w:val="Heading3"/>
        <w:spacing w:after="120" w:before="220"/>
      </w:pPr>
      <w:r>
        <w:rPr>
          <w:rFonts w:ascii="Calibri" w:cs="Calibri" w:eastAsia="Calibri" w:hAnsi="Calibri"/>
          <w:b/>
          <w:bCs/>
          <w:sz w:val="24"/>
          <w:szCs w:val="24"/>
        </w:rPr>
        <w:t xml:space="preserve">1.4 CDT — Ambjørn, Jurkiewicz, Loll (2004)</w:t>
      </w:r>
    </w:p>
    <w:p>
      <w:pPr>
        <w:spacing w:after="120" w:line="300"/>
        <w:jc w:val="both"/>
      </w:pPr>
      <w:r>
        <w:rPr>
          <w:rFonts w:ascii="Calibri" w:cs="Calibri" w:eastAsia="Calibri" w:hAnsi="Calibri"/>
          <w:sz w:val="22"/>
          <w:szCs w:val="22"/>
        </w:rPr>
        <w:t xml:space="preserve">Simplicial path integral. Z = Σ_T exp(−S_Regge). Phases A/B/C/C_b. d_s: 4 → 2. The A → C phase transition corresponds to the Big Bang cascade's first completion. In v3.5, CDT must accommodate the dimension-general trigger criterion at arbitrary k — the simplicial path integral generalises to k-dimensional simplices, with the Weyl-squared term entering the Regge action at k ≥ 5.</w:t>
      </w:r>
    </w:p>
    <w:p>
      <w:pPr>
        <w:pStyle w:val="Heading3"/>
        <w:spacing w:after="120" w:before="220"/>
      </w:pPr>
      <w:r>
        <w:rPr>
          <w:rFonts w:ascii="Calibri" w:cs="Calibri" w:eastAsia="Calibri" w:hAnsi="Calibri"/>
          <w:b/>
          <w:bCs/>
          <w:sz w:val="24"/>
          <w:szCs w:val="24"/>
        </w:rPr>
        <w:t xml:space="preserve">1.5 TN — Ryu &amp; Takayanagi (2006), Hayden et al. (2016)</w:t>
      </w:r>
    </w:p>
    <w:p>
      <w:pPr>
        <w:spacing w:after="120" w:line="300"/>
        <w:jc w:val="both"/>
      </w:pPr>
      <w:r>
        <w:rPr>
          <w:rFonts w:ascii="Calibri" w:cs="Calibri" w:eastAsia="Calibri" w:hAnsi="Calibri"/>
          <w:sz w:val="22"/>
          <w:szCs w:val="22"/>
        </w:rPr>
        <w:t xml:space="preserve">S = Area/4G. D_eff → e^{1/4} as IR fixed point. Holographic bridge. Restricted to the final k = 4 stage in v3.4; in v3.5 the role at higher k is structurally specified: tensor-network coverings of the (k−1)-dimensional boundary at each cascade stage, with bond dimension scaling as exp(c_W × W_k(trigger)).</w:t>
      </w:r>
    </w:p>
    <w:p>
      <w:pPr>
        <w:pStyle w:val="Heading3"/>
        <w:spacing w:after="120" w:before="220"/>
      </w:pPr>
      <w:r>
        <w:rPr>
          <w:rFonts w:ascii="Calibri" w:cs="Calibri" w:eastAsia="Calibri" w:hAnsi="Calibri"/>
          <w:b/>
          <w:bCs/>
          <w:sz w:val="24"/>
          <w:szCs w:val="24"/>
        </w:rPr>
        <w:t xml:space="preserve">1.6 GFT + EPRL — Oriti (2007), EPRL (2008)</w:t>
      </w:r>
    </w:p>
    <w:p>
      <w:pPr>
        <w:spacing w:after="120" w:line="300"/>
        <w:jc w:val="both"/>
      </w:pPr>
      <w:r>
        <w:rPr>
          <w:rFonts w:ascii="Calibri" w:cs="Calibri" w:eastAsia="Calibri" w:hAnsi="Calibri"/>
          <w:sz w:val="22"/>
          <w:szCs w:val="22"/>
        </w:rPr>
        <w:t xml:space="preserve">GFT condensate → ν. EPRL chiral amplitude with Barbero–Immirzi γ → f_geo ~ 10⁻⁴. Required for cascade-stage flow of GFT couplings. In v3.5, the bulk version of GFT is the theoretical home for ν_bulk, with the bulk's IR fixed point determining the secular Λ-drift rate (P39).</w:t>
      </w:r>
    </w:p>
    <w:p>
      <w:pPr>
        <w:pStyle w:val="Heading3"/>
        <w:spacing w:after="120" w:before="220"/>
      </w:pPr>
      <w:r>
        <w:rPr>
          <w:rFonts w:ascii="Calibri" w:cs="Calibri" w:eastAsia="Calibri" w:hAnsi="Calibri"/>
          <w:b/>
          <w:bCs/>
          <w:sz w:val="24"/>
          <w:szCs w:val="24"/>
        </w:rPr>
        <w:t xml:space="preserve">1.7 TGFT-RG — Ben Geloun &amp; Rivasseau (2012), Carrozza (2014)</w:t>
      </w:r>
    </w:p>
    <w:p>
      <w:pPr>
        <w:spacing w:after="120" w:line="300"/>
        <w:jc w:val="both"/>
      </w:pPr>
      <w:r>
        <w:rPr>
          <w:rFonts w:ascii="Calibri" w:cs="Calibri" w:eastAsia="Calibri" w:hAnsi="Calibri"/>
          <w:sz w:val="22"/>
          <w:szCs w:val="22"/>
        </w:rPr>
        <w:t xml:space="preserve">Wilsonian RG for tensorial GFT. Resolves: ν as stage-dependent RG fixed-point output; γ_AS ≈ γ_EPRL convergence (stage by stage); condensate stability; CDT A → C as UV→IR transition. </w:t>
      </w:r>
      <w:r>
        <w:rPr>
          <w:rFonts w:ascii="Calibri" w:cs="Calibri" w:eastAsia="Calibri" w:hAnsi="Calibri"/>
          <w:b/>
          <w:bCs/>
          <w:sz w:val="22"/>
          <w:szCs w:val="22"/>
        </w:rPr>
        <w:t xml:space="preserve">In v3.5, also the cleanest theoretical path to ν_bulk</w:t>
      </w:r>
      <w:r>
        <w:rPr>
          <w:rFonts w:ascii="Calibri" w:cs="Calibri" w:eastAsia="Calibri" w:hAnsi="Calibri"/>
          <w:sz w:val="22"/>
          <w:szCs w:val="22"/>
        </w:rPr>
        <w:t xml:space="preserve"> — applying Bahr–Steinhaus stage-by-stage RG (Path 6) to the bulk's TGFT description gives ν_bulk as an IR fixed-point output, addressing OP14.</w:t>
      </w:r>
    </w:p>
    <w:p>
      <w:pPr>
        <w:pStyle w:val="Heading3"/>
        <w:spacing w:after="120" w:before="220"/>
      </w:pPr>
      <w:r>
        <w:rPr>
          <w:rFonts w:ascii="Calibri" w:cs="Calibri" w:eastAsia="Calibri" w:hAnsi="Calibri"/>
          <w:b/>
          <w:bCs/>
          <w:sz w:val="24"/>
          <w:szCs w:val="24"/>
        </w:rPr>
        <w:t xml:space="preserve">1.8 SSM — Connes (1996), Chamseddine &amp; Connes (2007)</w:t>
      </w:r>
    </w:p>
    <w:p>
      <w:pPr>
        <w:spacing w:after="120" w:line="300"/>
        <w:jc w:val="both"/>
      </w:pPr>
      <w:r>
        <w:rPr>
          <w:rFonts w:ascii="Calibri" w:cs="Calibri" w:eastAsia="Calibri" w:hAnsi="Calibri"/>
          <w:sz w:val="22"/>
          <w:szCs w:val="22"/>
        </w:rPr>
        <w:t xml:space="preserve">L_SM = Tr(f(D_CDT/Λ)) + ⟨Jψ, D_CDTψ⟩. Complete SM Lagrangian from spectral action on CDT geometry. Carries the structural commitment to sector-dependent crystallisation scales for Koide ratios.</w:t>
      </w:r>
    </w:p>
    <w:p>
      <w:pPr>
        <w:pStyle w:val="Heading2"/>
        <w:spacing w:after="160" w:before="280"/>
      </w:pPr>
      <w:r>
        <w:rPr>
          <w:rFonts w:ascii="Calibri" w:cs="Calibri" w:eastAsia="Calibri" w:hAnsi="Calibri"/>
          <w:b/>
          <w:bCs/>
          <w:sz w:val="26"/>
          <w:szCs w:val="26"/>
        </w:rPr>
        <w:t xml:space="preserve">Tier 3 — Algebraic / Structural, Consistency Checks</w:t>
      </w:r>
    </w:p>
    <w:p>
      <w:pPr>
        <w:pStyle w:val="Heading3"/>
        <w:spacing w:after="120" w:before="220"/>
      </w:pPr>
      <w:r>
        <w:rPr>
          <w:rFonts w:ascii="Calibri" w:cs="Calibri" w:eastAsia="Calibri" w:hAnsi="Calibri"/>
          <w:b/>
          <w:bCs/>
          <w:sz w:val="24"/>
          <w:szCs w:val="24"/>
        </w:rPr>
        <w:t xml:space="preserve">1.9 AQN — Zhitnitsky (2003)</w:t>
      </w:r>
    </w:p>
    <w:p>
      <w:pPr>
        <w:spacing w:after="120" w:line="300"/>
        <w:jc w:val="both"/>
      </w:pPr>
      <w:r>
        <w:rPr>
          <w:rFonts w:ascii="Calibri" w:cs="Calibri" w:eastAsia="Calibri" w:hAnsi="Calibri"/>
          <w:sz w:val="22"/>
          <w:szCs w:val="22"/>
        </w:rPr>
        <w:t xml:space="preserve">Axion quark nuggets as crystal defects. Contributes to Ω_4 (lightest cascade residue). Baryogenesis: η ~ ν × δ_CP × f_geo ~ 10⁻¹⁰. Does not count dark sectors in v3.5.</w:t>
      </w:r>
    </w:p>
    <w:p>
      <w:pPr>
        <w:pStyle w:val="Heading3"/>
        <w:spacing w:after="120" w:before="220"/>
      </w:pPr>
      <w:r>
        <w:rPr>
          <w:rFonts w:ascii="Calibri" w:cs="Calibri" w:eastAsia="Calibri" w:hAnsi="Calibri"/>
          <w:b/>
          <w:bCs/>
          <w:sz w:val="24"/>
          <w:szCs w:val="24"/>
        </w:rPr>
        <w:t xml:space="preserve">1.10 DA/O — Furey (2012/2018), Baez (2001)</w:t>
      </w:r>
    </w:p>
    <w:p>
      <w:pPr>
        <w:spacing w:after="120" w:line="300"/>
        <w:jc w:val="both"/>
      </w:pPr>
      <w:r>
        <w:rPr>
          <w:rFonts w:ascii="Calibri" w:cs="Calibri" w:eastAsia="Calibri" w:hAnsi="Calibri"/>
          <w:sz w:val="22"/>
          <w:szCs w:val="22"/>
        </w:rPr>
        <w:t xml:space="preserve">C ⊗ H ⊗ O → SU(3) × SU(2) × U(1). Provides upper bound N ≤ 11. Consistency check on gauge group at final stage. Does not fix N.</w:t>
      </w:r>
    </w:p>
    <w:p>
      <w:pPr>
        <w:pStyle w:val="Heading3"/>
        <w:spacing w:after="120" w:before="220"/>
      </w:pPr>
      <w:r>
        <w:rPr>
          <w:rFonts w:ascii="Calibri" w:cs="Calibri" w:eastAsia="Calibri" w:hAnsi="Calibri"/>
          <w:b/>
          <w:bCs/>
          <w:sz w:val="24"/>
          <w:szCs w:val="24"/>
        </w:rPr>
        <w:t xml:space="preserve">1.11 HaPPY — Pastawski et al. (2015)</w:t>
      </w:r>
    </w:p>
    <w:p>
      <w:pPr>
        <w:spacing w:after="120" w:line="300"/>
        <w:jc w:val="both"/>
      </w:pPr>
      <w:r>
        <w:rPr>
          <w:rFonts w:ascii="Calibri" w:cs="Calibri" w:eastAsia="Calibri" w:hAnsi="Calibri"/>
          <w:sz w:val="22"/>
          <w:szCs w:val="22"/>
        </w:rPr>
        <w:t xml:space="preserve">Holographic QEC. Code distance from RT surface. Restricted to k = 4 stage. The v1 'N = 6 from HaPPY code dimension' is removed.</w:t>
      </w:r>
    </w:p>
    <w:p>
      <w:pPr>
        <w:pStyle w:val="Heading3"/>
        <w:spacing w:after="120" w:before="220"/>
      </w:pPr>
      <w:r>
        <w:rPr>
          <w:rFonts w:ascii="Calibri" w:cs="Calibri" w:eastAsia="Calibri" w:hAnsi="Calibri"/>
          <w:b/>
          <w:bCs/>
          <w:sz w:val="24"/>
          <w:szCs w:val="24"/>
        </w:rPr>
        <w:t xml:space="preserve">1.12 LGT — Wilson (1974)</w:t>
      </w:r>
    </w:p>
    <w:p>
      <w:pPr>
        <w:spacing w:after="120" w:line="300"/>
        <w:jc w:val="both"/>
      </w:pPr>
      <w:r>
        <w:rPr>
          <w:rFonts w:ascii="Calibri" w:cs="Calibri" w:eastAsia="Calibri" w:hAnsi="Calibri"/>
          <w:sz w:val="22"/>
          <w:szCs w:val="22"/>
        </w:rPr>
        <w:t xml:space="preserve">Computational engine. Monte Carlo for CDT path integral, SSM spectral action, GFT condensate, fermion propagator. Structurally indispensable; empirically invisible.</w:t>
      </w:r>
    </w:p>
    <w:p>
      <w:pPr>
        <w:pStyle w:val="Heading1"/>
        <w:spacing w:after="200" w:before="360"/>
      </w:pPr>
      <w:r>
        <w:rPr>
          <w:rFonts w:ascii="Calibri" w:cs="Calibri" w:eastAsia="Calibri" w:hAnsi="Calibri"/>
          <w:b/>
          <w:bCs/>
          <w:sz w:val="32"/>
          <w:szCs w:val="32"/>
        </w:rPr>
        <w:t xml:space="preserve">2. The Four Alternative Swappable Branches (extended in v3.5)</w:t>
      </w:r>
    </w:p>
    <w:p>
      <w:pPr>
        <w:spacing w:after="120" w:line="300"/>
        <w:jc w:val="both"/>
      </w:pPr>
      <w:r>
        <w:rPr>
          <w:rFonts w:ascii="Calibri" w:cs="Calibri" w:eastAsia="Calibri" w:hAnsi="Calibri"/>
          <w:sz w:val="22"/>
          <w:szCs w:val="22"/>
        </w:rPr>
        <w:t xml:space="preserve">v3.4 carried three branches (CST, EG, CFS). </w:t>
      </w:r>
      <w:r>
        <w:rPr>
          <w:rFonts w:ascii="Calibri" w:cs="Calibri" w:eastAsia="Calibri" w:hAnsi="Calibri"/>
          <w:b/>
          <w:bCs/>
          <w:sz w:val="22"/>
          <w:szCs w:val="22"/>
        </w:rPr>
        <w:t xml:space="preserve">v3.5 adds a fourth: the eternal-attractor branch from CCDR v7.5 §6.4.</w:t>
      </w:r>
      <w:r>
        <w:rPr>
          <w:rFonts w:ascii="Calibri" w:cs="Calibri" w:eastAsia="Calibri" w:hAnsi="Calibri"/>
          <w:sz w:val="22"/>
          <w:szCs w:val="22"/>
        </w:rPr>
        <w:t xml:space="preserve"> This branch is structurally distinct from the previous three — those swap microscopic geometry while preserving the cascade core; the eternal-attractor branch swaps the universe's endpoint while preserving the microscopic geometry. It is the first branch in the synthesis architecture that lives at Layer 4 (RVM + CCDR) rather than at Layer 0 or 2.</w:t>
      </w:r>
    </w:p>
    <w:p>
      <w:pPr>
        <w:pStyle w:val="Heading2"/>
        <w:spacing w:after="160" w:before="280"/>
      </w:pPr>
      <w:r>
        <w:rPr>
          <w:rFonts w:ascii="Calibri" w:cs="Calibri" w:eastAsia="Calibri" w:hAnsi="Calibri"/>
          <w:b/>
          <w:bCs/>
          <w:sz w:val="26"/>
          <w:szCs w:val="26"/>
        </w:rPr>
        <w:t xml:space="preserve">2.1 CST ↔ CDT — Bombelli, Lee, Meyer &amp; Sorkin (1987)</w:t>
      </w:r>
    </w:p>
    <w:p>
      <w:pPr>
        <w:spacing w:after="120" w:line="300"/>
        <w:jc w:val="both"/>
      </w:pPr>
      <w:r>
        <w:rPr>
          <w:rFonts w:ascii="Calibri" w:cs="Calibri" w:eastAsia="Calibri" w:hAnsi="Calibri"/>
          <w:sz w:val="22"/>
          <w:szCs w:val="22"/>
        </w:rPr>
        <w:t xml:space="preserve">Spacetime as locally finite poset. Λ ~ 1/√N from Poisson counting. Natural fit for v3.5's local/asynchronous reductions: causal sets accommodate locally varying dimensionality through poset density variation. Swap when CDT C-phase fails or mixed-dimensionality simulations are intractable. Gauge group from DA/O. Gains: C₀ from Sorkin counting. Loses: S₅, BZ, phonon picture.</w:t>
      </w:r>
    </w:p>
    <w:p>
      <w:pPr>
        <w:pStyle w:val="Heading2"/>
        <w:spacing w:after="160" w:before="280"/>
      </w:pPr>
      <w:r>
        <w:rPr>
          <w:rFonts w:ascii="Calibri" w:cs="Calibri" w:eastAsia="Calibri" w:hAnsi="Calibri"/>
          <w:b/>
          <w:bCs/>
          <w:sz w:val="26"/>
          <w:szCs w:val="26"/>
        </w:rPr>
        <w:t xml:space="preserve">2.2 EG ↔ CDT + TN — Jacobson (1995), Verlinde (2011/2017)</w:t>
      </w:r>
    </w:p>
    <w:p>
      <w:pPr>
        <w:spacing w:after="120" w:line="300"/>
        <w:jc w:val="both"/>
      </w:pPr>
      <w:r>
        <w:rPr>
          <w:rFonts w:ascii="Calibri" w:cs="Calibri" w:eastAsia="Calibri" w:hAnsi="Calibri"/>
          <w:sz w:val="22"/>
          <w:szCs w:val="22"/>
        </w:rPr>
        <w:t xml:space="preserve">Einstein equations from δQ = TdS on horizons. MOND from de Sitter entanglement entropy. The local a₀ → Milgrom confirmation anchors in EG territory as well as in CCDR. Swap when CDT + TN fails to produce gravity. Gains: natural MOND derivation. Loses: microscopic geometry.</w:t>
      </w:r>
    </w:p>
    <w:p>
      <w:pPr>
        <w:pStyle w:val="Heading2"/>
        <w:spacing w:after="160" w:before="280"/>
      </w:pPr>
      <w:r>
        <w:rPr>
          <w:rFonts w:ascii="Calibri" w:cs="Calibri" w:eastAsia="Calibri" w:hAnsi="Calibri"/>
          <w:b/>
          <w:bCs/>
          <w:sz w:val="26"/>
          <w:szCs w:val="26"/>
        </w:rPr>
        <w:t xml:space="preserve">2.3 CFS ↔ CDT — Finster (2006)</w:t>
      </w:r>
    </w:p>
    <w:p>
      <w:pPr>
        <w:spacing w:after="120" w:line="300"/>
        <w:jc w:val="both"/>
      </w:pPr>
      <w:r>
        <w:rPr>
          <w:rFonts w:ascii="Calibri" w:cs="Calibri" w:eastAsia="Calibri" w:hAnsi="Calibri"/>
          <w:sz w:val="22"/>
          <w:szCs w:val="22"/>
        </w:rPr>
        <w:t xml:space="preserve">Spacetime from operator measure in Hilbert space. Einstein + Dirac from a single variational principle. Most flexible branch for v3.5's local/asynchronous reductions. Swap when CDT's discreteness is wrong but causality preserved.</w:t>
      </w:r>
    </w:p>
    <w:p>
      <w:pPr>
        <w:pStyle w:val="Heading2"/>
        <w:spacing w:after="160" w:before="280"/>
      </w:pPr>
      <w:r>
        <w:rPr>
          <w:rFonts w:ascii="Calibri" w:cs="Calibri" w:eastAsia="Calibri" w:hAnsi="Calibri"/>
          <w:b/>
          <w:bCs/>
          <w:sz w:val="26"/>
          <w:szCs w:val="26"/>
        </w:rPr>
        <w:t xml:space="preserve">2.4 Eternal-Attractor Branch ↔ Evaporation Default (NEW in v3.5)</w:t>
      </w:r>
    </w:p>
    <w:p>
      <w:pPr>
        <w:spacing w:after="120" w:line="300"/>
        <w:jc w:val="both"/>
      </w:pPr>
      <w:r>
        <w:rPr>
          <w:rFonts w:ascii="Calibri" w:cs="Calibri" w:eastAsia="Calibri" w:hAnsi="Calibri"/>
          <w:sz w:val="22"/>
          <w:szCs w:val="22"/>
        </w:rPr>
        <w:t xml:space="preserve">The default in v3.5 is full evaporation of our 3+1D universe back into the (N+1)-D bulk over τ_evap ~ 10¹⁶⁷ years, with C₀(t) drifting toward zero on the bulk's clock. The </w:t>
      </w:r>
      <w:r>
        <w:rPr>
          <w:rFonts w:ascii="Calibri" w:cs="Calibri" w:eastAsia="Calibri" w:hAnsi="Calibri"/>
          <w:b/>
          <w:bCs/>
          <w:sz w:val="22"/>
          <w:szCs w:val="22"/>
        </w:rPr>
        <w:t xml:space="preserve">eternal-attractor branch</w:t>
      </w:r>
      <w:r>
        <w:rPr>
          <w:rFonts w:ascii="Calibri" w:cs="Calibri" w:eastAsia="Calibri" w:hAnsi="Calibri"/>
          <w:sz w:val="22"/>
          <w:szCs w:val="22"/>
        </w:rPr>
        <w:t xml:space="preserve"> is the swappable alternative: if C₀ turns out to be a fundamental constant (i.e. ν_bulk = 0 exactly, or the bulk has no RVM dynamics), the universe asymptotes to a stable de Sitter state at H_∞ ≈ 1.85 × 10⁻¹⁸ Hz indefinitely, the cosmological time crystal becomes eternal, and the v7.4 §§10–11 architecture (Q ~ 1/(2ν) ~ 500 of an eternal oscillator) becomes the correct picture.</w:t>
      </w:r>
    </w:p>
    <w:p>
      <w:pPr>
        <w:spacing w:after="120" w:line="300"/>
        <w:jc w:val="both"/>
      </w:pPr>
      <w:r>
        <w:rPr>
          <w:rFonts w:ascii="Calibri" w:cs="Calibri" w:eastAsia="Calibri" w:hAnsi="Calibri"/>
          <w:b/>
          <w:bCs/>
          <w:sz w:val="22"/>
          <w:szCs w:val="22"/>
        </w:rPr>
        <w:t xml:space="preserve">Empirical distinguishing test.</w:t>
      </w:r>
      <w:r>
        <w:rPr>
          <w:rFonts w:ascii="Calibri" w:cs="Calibri" w:eastAsia="Calibri" w:hAnsi="Calibri"/>
          <w:sz w:val="22"/>
          <w:szCs w:val="22"/>
        </w:rPr>
        <w:t xml:space="preserve"> The two branches are indistinguishable to better than parts in 10¹⁵⁰ at present-day precision — the difference is in the secular drift of Λ_eff, formalised as P39. DESI DR3 + Euclid + LSST joint constraints will be decisive. A confirmed flat w(z) = −1 to high precision endorses the eternal-attractor branch; a confirmed secular drift in the predicted direction (Λ_eff decreasing in cosmic time) endorses the evaporation default.</w:t>
      </w:r>
    </w:p>
    <w:p>
      <w:pPr>
        <w:spacing w:after="120" w:line="300"/>
        <w:jc w:val="both"/>
      </w:pPr>
      <w:r>
        <w:rPr>
          <w:rFonts w:ascii="Calibri" w:cs="Calibri" w:eastAsia="Calibri" w:hAnsi="Calibri"/>
          <w:b/>
          <w:bCs/>
          <w:sz w:val="22"/>
          <w:szCs w:val="22"/>
        </w:rPr>
        <w:t xml:space="preserve">Architecture-level reading.</w:t>
      </w:r>
      <w:r>
        <w:rPr>
          <w:rFonts w:ascii="Calibri" w:cs="Calibri" w:eastAsia="Calibri" w:hAnsi="Calibri"/>
          <w:sz w:val="22"/>
          <w:szCs w:val="22"/>
        </w:rPr>
        <w:t xml:space="preserve"> Both readings sit inside the same 12+4+9 architecture, the same predictions list (with P39 status differing by branch), and the same falsifiability hierarchy. The branch choice changes CCDR §§6.2, 6.3, 10, 11 — about 15 % of the manuscript — and leaves everything else intact. The synthesis-level commitment is to </w:t>
      </w:r>
      <w:r>
        <w:rPr>
          <w:rFonts w:ascii="Calibri" w:cs="Calibri" w:eastAsia="Calibri" w:hAnsi="Calibri"/>
          <w:i/>
          <w:iCs/>
          <w:sz w:val="22"/>
          <w:szCs w:val="22"/>
        </w:rPr>
        <w:t xml:space="preserve">make this swap testable</w:t>
      </w:r>
      <w:r>
        <w:rPr>
          <w:rFonts w:ascii="Calibri" w:cs="Calibri" w:eastAsia="Calibri" w:hAnsi="Calibri"/>
          <w:sz w:val="22"/>
          <w:szCs w:val="22"/>
        </w:rPr>
        <w:t xml:space="preserve">, not to lock in either reading prematurely.</w:t>
      </w:r>
    </w:p>
    <w:p>
      <w:pPr>
        <w:pStyle w:val="Heading1"/>
        <w:spacing w:after="200" w:before="360"/>
      </w:pPr>
      <w:r>
        <w:rPr>
          <w:rFonts w:ascii="Calibri" w:cs="Calibri" w:eastAsia="Calibri" w:hAnsi="Calibri"/>
          <w:b/>
          <w:bCs/>
          <w:sz w:val="32"/>
          <w:szCs w:val="32"/>
        </w:rPr>
        <w:t xml:space="preserve">3. Swap Table (extended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Primary fails</w:t>
            </w:r>
          </w:p>
        </w:tc>
        <w:tc>
          <w:tcPr>
            <w:tcW w:type="dxa" w:w="18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Swap to</w:t>
            </w:r>
          </w:p>
        </w:tc>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CCDR survives?</w:t>
            </w:r>
          </w:p>
        </w:tc>
        <w:tc>
          <w:tcPr>
            <w:tcW w:type="dxa" w:w="276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What changes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 CST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CST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Gauge group from DA/O; Λ from Sorkin; lose BZ/phonon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 CFS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CFS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Yes (reinterpreted)</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Einstein+Dirac unified; lose simplicial lattice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CDT+TN → EG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EG</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Gravity from Jacobson; MOND from Verlinde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Evap default → Eternal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Eternal-attractor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Yes (preserved)</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§§6.2, 6.3, 10, 11 revert to v7.4 form; P39 reads flat; CL5 sits at one end of (ν_bulk, c_W) plane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GFT fails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 reverts to RVM fit parameter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SSM fails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Gauge group from DA/O alone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CCDR core fails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All survive independently</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Only crystallographic interpretation lost</w:t>
            </w:r>
          </w:p>
        </w:tc>
      </w:tr>
    </w:tbl>
    <w:p>
      <w:pPr>
        <w:pStyle w:val="Heading1"/>
        <w:spacing w:after="200" w:before="360"/>
      </w:pPr>
      <w:r>
        <w:rPr>
          <w:rFonts w:ascii="Calibri" w:cs="Calibri" w:eastAsia="Calibri" w:hAnsi="Calibri"/>
          <w:b/>
          <w:bCs/>
          <w:sz w:val="32"/>
          <w:szCs w:val="32"/>
        </w:rPr>
        <w:t xml:space="preserve">4. The Complete Equation Chain</w:t>
      </w:r>
    </w:p>
    <w:p>
      <w:pPr>
        <w:spacing w:after="120" w:line="300"/>
        <w:jc w:val="both"/>
      </w:pPr>
      <w:r>
        <w:rPr>
          <w:rFonts w:ascii="Calibri" w:cs="Calibri" w:eastAsia="Calibri" w:hAnsi="Calibri"/>
          <w:sz w:val="22"/>
          <w:szCs w:val="22"/>
        </w:rPr>
        <w:t xml:space="preserve">CDT simplices → S₅ → D_CDT → Tr(f(D/Λ)) = L_SM [SSM] → cross-check: C ⊗ H ⊗ O → same gauge group [DA/O] → G</w:t>
      </w:r>
      <w:r>
        <w:rPr>
          <w:rFonts w:ascii="Calibri" w:cs="Calibri" w:eastAsia="Calibri" w:hAnsi="Calibri"/>
          <w:i/>
          <w:iCs/>
          <w:sz w:val="22"/>
          <w:szCs w:val="22"/>
        </w:rPr>
        <w:t xml:space="preserve">, α</w:t>
      </w:r>
      <w:r>
        <w:rPr>
          <w:rFonts w:ascii="Calibri" w:cs="Calibri" w:eastAsia="Calibri" w:hAnsi="Calibri"/>
          <w:sz w:val="22"/>
          <w:szCs w:val="22"/>
        </w:rPr>
        <w:t xml:space="preserve"> [AS] → RG running → α = 1/137 [LGT] → TN, D_eff → e^{1/4} [TN] → GFT condensate → ν [TGFT-RG] → EPRL chiral amplitude → f_geo → γ convergence [TGFT-RG] → ρ_vac(H) [RVM] → χ_k → 1, </w:t>
      </w:r>
      <w:r>
        <w:rPr>
          <w:rFonts w:ascii="Calibri" w:cs="Calibri" w:eastAsia="Calibri" w:hAnsi="Calibri"/>
          <w:b/>
          <w:bCs/>
          <w:sz w:val="22"/>
          <w:szCs w:val="22"/>
        </w:rPr>
        <w:t xml:space="preserve">dimension-general crystal nucleation</w:t>
      </w:r>
      <w:r>
        <w:rPr>
          <w:rFonts w:ascii="Calibri" w:cs="Calibri" w:eastAsia="Calibri" w:hAnsi="Calibri"/>
          <w:sz w:val="22"/>
          <w:szCs w:val="22"/>
        </w:rPr>
        <w:t xml:space="preserve"> [CCDR v7.5] → PQ → EW → QCD = AQN [crystallisation cascade] → η ~ ν × δ_CP × f_geo ~ 10⁻¹⁰ [all frameworks] → HaPPY QEC → BAO (δr</w:t>
      </w:r>
      <w:r>
        <w:rPr>
          <w:rFonts w:ascii="Calibri" w:cs="Calibri" w:eastAsia="Calibri" w:hAnsi="Calibri"/>
          <w:i/>
          <w:iCs/>
          <w:sz w:val="22"/>
          <w:szCs w:val="22"/>
        </w:rPr>
        <w:t xml:space="preserve">/r</w:t>
      </w:r>
      <w:r>
        <w:rPr>
          <w:rFonts w:ascii="Calibri" w:cs="Calibri" w:eastAsia="Calibri" w:hAnsi="Calibri"/>
          <w:sz w:val="22"/>
          <w:szCs w:val="22"/>
        </w:rPr>
        <w:t xml:space="preserve"> ~ ν/2) → MOND (a₀ → Milgrom locally, → cH₀ asymptotically) → </w:t>
      </w:r>
      <w:r>
        <w:rPr>
          <w:rFonts w:ascii="Calibri" w:cs="Calibri" w:eastAsia="Calibri" w:hAnsi="Calibri"/>
          <w:b/>
          <w:bCs/>
          <w:sz w:val="22"/>
          <w:szCs w:val="22"/>
        </w:rPr>
        <w:t xml:space="preserve">dS evaporation into bulk reservoir; C₀(t) → 0 on bulk's clock; full evaporation over ~10¹⁶⁷ yr</w:t>
      </w:r>
      <w:r>
        <w:rPr>
          <w:rFonts w:ascii="Calibri" w:cs="Calibri" w:eastAsia="Calibri" w:hAnsi="Calibri"/>
          <w:sz w:val="22"/>
          <w:szCs w:val="22"/>
        </w:rPr>
        <w:t xml:space="preserve"> [CCDR v7.5 default] → bulk-Weyl B-mode imprint at trigger [P40] → secular w(z) drift [P39]</w:t>
      </w:r>
    </w:p>
    <w:p>
      <w:pPr>
        <w:spacing w:after="120" w:line="300"/>
        <w:jc w:val="both"/>
      </w:pPr>
      <w:r>
        <w:rPr>
          <w:rFonts w:ascii="Calibri" w:cs="Calibri" w:eastAsia="Calibri" w:hAnsi="Calibri"/>
          <w:sz w:val="22"/>
          <w:szCs w:val="22"/>
        </w:rPr>
        <w:t xml:space="preserve">Every link is computable. Every prediction is falsifiable. The holographic principle is not assumed — it emerges from the entanglement structure of the CDT ensemble in the semiclassical regime. </w:t>
      </w:r>
      <w:r>
        <w:rPr>
          <w:rFonts w:ascii="Calibri" w:cs="Calibri" w:eastAsia="Calibri" w:hAnsi="Calibri"/>
          <w:b/>
          <w:bCs/>
          <w:sz w:val="22"/>
          <w:szCs w:val="22"/>
        </w:rPr>
        <w:t xml:space="preserve">In v3.5 the equation chain extends past the de Sitter approach to the explicit endpoint state</w:t>
      </w:r>
      <w:r>
        <w:rPr>
          <w:rFonts w:ascii="Calibri" w:cs="Calibri" w:eastAsia="Calibri" w:hAnsi="Calibri"/>
          <w:sz w:val="22"/>
          <w:szCs w:val="22"/>
        </w:rPr>
        <w:t xml:space="preserve">: full evaporation rather than eternal asymptote, with the bulk reservoir as the explicit endpoint.</w:t>
      </w:r>
    </w:p>
    <w:p>
      <w:pPr>
        <w:pStyle w:val="Heading2"/>
        <w:spacing w:after="160" w:before="280"/>
      </w:pPr>
      <w:r>
        <w:rPr>
          <w:rFonts w:ascii="Calibri" w:cs="Calibri" w:eastAsia="Calibri" w:hAnsi="Calibri"/>
          <w:b/>
          <w:bCs/>
          <w:sz w:val="26"/>
          <w:szCs w:val="26"/>
        </w:rPr>
        <w:t xml:space="preserve">4.1 Fundamental Constraints</w:t>
      </w:r>
    </w:p>
    <w:p>
      <w:pPr>
        <w:spacing w:after="120" w:line="300"/>
        <w:jc w:val="both"/>
      </w:pPr>
      <w:r>
        <w:rPr>
          <w:rFonts w:ascii="Calibri" w:cs="Calibri" w:eastAsia="Calibri" w:hAnsi="Calibri"/>
          <w:sz w:val="22"/>
          <w:szCs w:val="22"/>
        </w:rPr>
        <w:t xml:space="preserve">The framework prohibits FTL information transfer (consequence of holographic bound S ≤ A/4G) and respects thermodynamic time directionality (consequence of monotonic RVM cooling). These are predictions, not assumptions. CDT enforces a causal foliation at the microscopic level, precluding closed timelike curves.</w:t>
      </w:r>
    </w:p>
    <w:p>
      <w:pPr>
        <w:pStyle w:val="Heading2"/>
        <w:spacing w:after="160" w:before="280"/>
      </w:pPr>
      <w:r>
        <w:rPr>
          <w:rFonts w:ascii="Calibri" w:cs="Calibri" w:eastAsia="Calibri" w:hAnsi="Calibri"/>
          <w:b/>
          <w:bCs/>
          <w:sz w:val="26"/>
          <w:szCs w:val="26"/>
        </w:rPr>
        <w:t xml:space="preserve">4.2 Reducing-Volume Caveat — Probability-Weighted (carried forward)</w:t>
      </w:r>
    </w:p>
    <w:p>
      <w:pPr>
        <w:spacing w:after="120" w:line="300"/>
        <w:jc w:val="both"/>
      </w:pPr>
      <w:r>
        <w:rPr>
          <w:rFonts w:ascii="Calibri" w:cs="Calibri" w:eastAsia="Calibri" w:hAnsi="Calibri"/>
          <w:sz w:val="22"/>
          <w:szCs w:val="22"/>
        </w:rPr>
        <w:t xml:space="preserve">The cascade residue picture assumes all bulk species were present in the specific volume that reduced in our patch. This is not guaranteed. The peak count gives N only under full-sampling. In v3.3 the caveat was quantified: P_presence(k) ~ (r_k / L_k)^{k−4}. </w:t>
      </w:r>
      <w:r>
        <w:rPr>
          <w:rFonts w:ascii="Calibri" w:cs="Calibri" w:eastAsia="Calibri" w:hAnsi="Calibri"/>
          <w:b/>
          <w:bCs/>
          <w:sz w:val="22"/>
          <w:szCs w:val="22"/>
        </w:rPr>
        <w:t xml:space="preserve">Higher-dimension-origin species have systematically lower presence probability in our patch.</w:t>
      </w:r>
      <w:r>
        <w:rPr>
          <w:rFonts w:ascii="Calibri" w:cs="Calibri" w:eastAsia="Calibri" w:hAnsi="Calibri"/>
          <w:sz w:val="22"/>
          <w:szCs w:val="22"/>
        </w:rPr>
        <w:t xml:space="preserve"> Expected observed peak count E[n_peaks] = Σ_k P_presence(k), generically less than N − 4 and biased toward the light end of the tower.</w:t>
      </w:r>
    </w:p>
    <w:p>
      <w:pPr>
        <w:spacing w:after="120" w:line="300"/>
        <w:jc w:val="both"/>
      </w:pPr>
      <w:r>
        <w:rPr>
          <w:rFonts w:ascii="Calibri" w:cs="Calibri" w:eastAsia="Calibri" w:hAnsi="Calibri"/>
          <w:sz w:val="22"/>
          <w:szCs w:val="22"/>
        </w:rPr>
        <w:t xml:space="preserve">v3.4 added indirect operational support through cross-stratification of P30, P3, P38 (CL4). v3.5 adds further structure: </w:t>
      </w:r>
      <w:r>
        <w:rPr>
          <w:rFonts w:ascii="Calibri" w:cs="Calibri" w:eastAsia="Calibri" w:hAnsi="Calibri"/>
          <w:b/>
          <w:bCs/>
          <w:sz w:val="22"/>
          <w:szCs w:val="22"/>
        </w:rPr>
        <w:t xml:space="preserve">the dimension-origin prior at the patch level connects to OP13</w:t>
      </w:r>
      <w:r>
        <w:rPr>
          <w:rFonts w:ascii="Calibri" w:cs="Calibri" w:eastAsia="Calibri" w:hAnsi="Calibri"/>
          <w:sz w:val="22"/>
          <w:szCs w:val="22"/>
        </w:rPr>
        <w:t xml:space="preserve"> (patch-spread anomaly in T2 Round-8) — patch_spread = 0.120 versus baseline Δκ = 0.110 is the direction expected from cross-patch composition variation but degenerate with proxy mode-coupling artefacts. Resolution requires patches aligned on physical scales rather than RA-Dec rectangles.</w:t>
      </w:r>
    </w:p>
    <w:p>
      <w:pPr>
        <w:pStyle w:val="Heading1"/>
        <w:spacing w:after="200" w:before="360"/>
      </w:pPr>
      <w:r>
        <w:rPr>
          <w:rFonts w:ascii="Calibri" w:cs="Calibri" w:eastAsia="Calibri" w:hAnsi="Calibri"/>
          <w:b/>
          <w:bCs/>
          <w:sz w:val="32"/>
          <w:szCs w:val="32"/>
        </w:rPr>
        <w:t xml:space="preserve">5. The Five-Layer Falsifiability Hierarchy</w:t>
      </w:r>
    </w:p>
    <w:p>
      <w:pPr>
        <w:pStyle w:val="Heading2"/>
        <w:spacing w:after="160" w:before="280"/>
      </w:pPr>
      <w:r>
        <w:rPr>
          <w:rFonts w:ascii="Calibri" w:cs="Calibri" w:eastAsia="Calibri" w:hAnsi="Calibri"/>
          <w:b/>
          <w:bCs/>
          <w:sz w:val="26"/>
          <w:szCs w:val="26"/>
        </w:rPr>
        <w:t xml:space="preserve">Layer 0 — CDT + Cascade Core</w:t>
      </w:r>
    </w:p>
    <w:p>
      <w:pPr>
        <w:spacing w:after="120" w:line="300"/>
        <w:jc w:val="both"/>
      </w:pPr>
      <w:r>
        <w:rPr>
          <w:rFonts w:ascii="Calibri" w:cs="Calibri" w:eastAsia="Calibri" w:hAnsi="Calibri"/>
          <w:sz w:val="22"/>
          <w:szCs w:val="22"/>
        </w:rPr>
        <w:t xml:space="preserve">The microscopic geometry (CDT simplicial path integral) and the cascade reduction structure, </w:t>
      </w:r>
      <w:r>
        <w:rPr>
          <w:rFonts w:ascii="Calibri" w:cs="Calibri" w:eastAsia="Calibri" w:hAnsi="Calibri"/>
          <w:b/>
          <w:bCs/>
          <w:sz w:val="22"/>
          <w:szCs w:val="22"/>
        </w:rPr>
        <w:t xml:space="preserve">now stated in dimension-general form (§1.1) with explicit Weyl-squared contribution at k ≥ 5</w:t>
      </w:r>
      <w:r>
        <w:rPr>
          <w:rFonts w:ascii="Calibri" w:cs="Calibri" w:eastAsia="Calibri" w:hAnsi="Calibri"/>
          <w:sz w:val="22"/>
          <w:szCs w:val="22"/>
        </w:rPr>
        <w:t xml:space="preserve">. Falsification: CDT C-phase absent; non-geometric mass ratios; zero peaks below probability-weighted E[n_peaks] lower bound; </w:t>
      </w:r>
      <w:r>
        <w:rPr>
          <w:rFonts w:ascii="Calibri" w:cs="Calibri" w:eastAsia="Calibri" w:hAnsi="Calibri"/>
          <w:b/>
          <w:bCs/>
          <w:sz w:val="22"/>
          <w:szCs w:val="22"/>
        </w:rPr>
        <w:t xml:space="preserve">bulk-Weyl B-mode (P40) in conflict with predicted ℓ-dependence shape</w:t>
      </w:r>
      <w:r>
        <w:rPr>
          <w:rFonts w:ascii="Calibri" w:cs="Calibri" w:eastAsia="Calibri" w:hAnsi="Calibri"/>
          <w:sz w:val="22"/>
          <w:szCs w:val="22"/>
        </w:rPr>
        <w:t xml:space="preserve">. Exit to CST or CFS. </w:t>
      </w:r>
      <w:r>
        <w:rPr>
          <w:rFonts w:ascii="Calibri" w:cs="Calibri" w:eastAsia="Calibri" w:hAnsi="Calibri"/>
          <w:i/>
          <w:iCs/>
          <w:sz w:val="22"/>
          <w:szCs w:val="22"/>
        </w:rPr>
        <w:t xml:space="preserve">Current status:</w:t>
      </w:r>
      <w:r>
        <w:rPr>
          <w:rFonts w:ascii="Calibri" w:cs="Calibri" w:eastAsia="Calibri" w:hAnsi="Calibri"/>
          <w:sz w:val="22"/>
          <w:szCs w:val="22"/>
        </w:rPr>
        <w:t xml:space="preserve"> untested. Round-8 T11: three XENONnT-2025 limit curves cover 521.4–2000 GeV each; window overlap remains true; peak_count_ready_now = false.</w:t>
      </w:r>
    </w:p>
    <w:p>
      <w:pPr>
        <w:pStyle w:val="Heading2"/>
        <w:spacing w:after="160" w:before="280"/>
      </w:pPr>
      <w:r>
        <w:rPr>
          <w:rFonts w:ascii="Calibri" w:cs="Calibri" w:eastAsia="Calibri" w:hAnsi="Calibri"/>
          <w:b/>
          <w:bCs/>
          <w:sz w:val="26"/>
          <w:szCs w:val="26"/>
        </w:rPr>
        <w:t xml:space="preserve">Layer 1 — GFT + TGFT-RG</w:t>
      </w:r>
    </w:p>
    <w:p>
      <w:pPr>
        <w:spacing w:after="120" w:line="300"/>
        <w:jc w:val="both"/>
      </w:pPr>
      <w:r>
        <w:rPr>
          <w:rFonts w:ascii="Calibri" w:cs="Calibri" w:eastAsia="Calibri" w:hAnsi="Calibri"/>
          <w:sz w:val="22"/>
          <w:szCs w:val="22"/>
        </w:rPr>
        <w:t xml:space="preserve">The group field theory condensate and its Wilsonian renormalisation group, </w:t>
      </w:r>
      <w:r>
        <w:rPr>
          <w:rFonts w:ascii="Calibri" w:cs="Calibri" w:eastAsia="Calibri" w:hAnsi="Calibri"/>
          <w:b/>
          <w:bCs/>
          <w:sz w:val="22"/>
          <w:szCs w:val="22"/>
        </w:rPr>
        <w:t xml:space="preserve">now also covering ν_bulk via Path 6 + Path 9 applied to the bulk's TGFT description (OP14)</w:t>
      </w:r>
      <w:r>
        <w:rPr>
          <w:rFonts w:ascii="Calibri" w:cs="Calibri" w:eastAsia="Calibri" w:hAnsi="Calibri"/>
          <w:sz w:val="22"/>
          <w:szCs w:val="22"/>
        </w:rPr>
        <w:t xml:space="preserve">. Falsification: ν from TGFT-RG IR fixed point contradicts empirical ν; γ_AS ≠ γ_EPRL at any stage; condensate instability; </w:t>
      </w:r>
      <w:r>
        <w:rPr>
          <w:rFonts w:ascii="Calibri" w:cs="Calibri" w:eastAsia="Calibri" w:hAnsi="Calibri"/>
          <w:b/>
          <w:bCs/>
          <w:sz w:val="22"/>
          <w:szCs w:val="22"/>
        </w:rPr>
        <w:t xml:space="preserve">ν_bulk derivation contradicts P39's measured drift rate</w:t>
      </w:r>
      <w:r>
        <w:rPr>
          <w:rFonts w:ascii="Calibri" w:cs="Calibri" w:eastAsia="Calibri" w:hAnsi="Calibri"/>
          <w:sz w:val="22"/>
          <w:szCs w:val="22"/>
        </w:rPr>
        <w:t xml:space="preserve">. </w:t>
      </w:r>
      <w:r>
        <w:rPr>
          <w:rFonts w:ascii="Calibri" w:cs="Calibri" w:eastAsia="Calibri" w:hAnsi="Calibri"/>
          <w:i/>
          <w:iCs/>
          <w:sz w:val="22"/>
          <w:szCs w:val="22"/>
        </w:rPr>
        <w:t xml:space="preserve">Current status:</w:t>
      </w:r>
      <w:r>
        <w:rPr>
          <w:rFonts w:ascii="Calibri" w:cs="Calibri" w:eastAsia="Calibri" w:hAnsi="Calibri"/>
          <w:sz w:val="22"/>
          <w:szCs w:val="22"/>
        </w:rPr>
        <w:t xml:space="preserve"> ν audit closed at 10⁻³–10⁻², central value likely low-z SN systematic. ν_bulk derivation pending.</w:t>
      </w:r>
    </w:p>
    <w:p>
      <w:pPr>
        <w:pStyle w:val="Heading2"/>
        <w:spacing w:after="160" w:before="280"/>
      </w:pPr>
      <w:r>
        <w:rPr>
          <w:rFonts w:ascii="Calibri" w:cs="Calibri" w:eastAsia="Calibri" w:hAnsi="Calibri"/>
          <w:b/>
          <w:bCs/>
          <w:sz w:val="26"/>
          <w:szCs w:val="26"/>
        </w:rPr>
        <w:t xml:space="preserve">Layer 2 — TN + HaPPY</w:t>
      </w:r>
    </w:p>
    <w:p>
      <w:pPr>
        <w:spacing w:after="120" w:line="300"/>
        <w:jc w:val="both"/>
      </w:pPr>
      <w:r>
        <w:rPr>
          <w:rFonts w:ascii="Calibri" w:cs="Calibri" w:eastAsia="Calibri" w:hAnsi="Calibri"/>
          <w:sz w:val="22"/>
          <w:szCs w:val="22"/>
        </w:rPr>
        <w:t xml:space="preserve">Tensor network implementation of holographic area laws and quantum error-correcting code. Falsification: RT formula fails in CDT C-phase; D_eff ≠ e^{1/4} at k = 4 IR fixed point. Exit to EG if holographic structure absent. </w:t>
      </w:r>
      <w:r>
        <w:rPr>
          <w:rFonts w:ascii="Calibri" w:cs="Calibri" w:eastAsia="Calibri" w:hAnsi="Calibri"/>
          <w:i/>
          <w:iCs/>
          <w:sz w:val="22"/>
          <w:szCs w:val="22"/>
        </w:rPr>
        <w:t xml:space="preserve">Current status:</w:t>
      </w:r>
      <w:r>
        <w:rPr>
          <w:rFonts w:ascii="Calibri" w:cs="Calibri" w:eastAsia="Calibri" w:hAnsi="Calibri"/>
          <w:sz w:val="22"/>
          <w:szCs w:val="22"/>
        </w:rPr>
        <w:t xml:space="preserve"> untested.</w:t>
      </w:r>
    </w:p>
    <w:p>
      <w:pPr>
        <w:pStyle w:val="Heading2"/>
        <w:spacing w:after="160" w:before="280"/>
      </w:pPr>
      <w:r>
        <w:rPr>
          <w:rFonts w:ascii="Calibri" w:cs="Calibri" w:eastAsia="Calibri" w:hAnsi="Calibri"/>
          <w:b/>
          <w:bCs/>
          <w:sz w:val="26"/>
          <w:szCs w:val="26"/>
        </w:rPr>
        <w:t xml:space="preserve">Layer 3 — SSM + AS + DA/O</w:t>
      </w:r>
    </w:p>
    <w:p>
      <w:pPr>
        <w:spacing w:after="120" w:line="300"/>
        <w:jc w:val="both"/>
      </w:pPr>
      <w:r>
        <w:rPr>
          <w:rFonts w:ascii="Calibri" w:cs="Calibri" w:eastAsia="Calibri" w:hAnsi="Calibri"/>
          <w:sz w:val="22"/>
          <w:szCs w:val="22"/>
        </w:rPr>
        <w:t xml:space="preserve">Spectral action, asymptotic safety, division-algebra gauge group. Falsification: spectral-action SM Lagrangian inconsistent with observed gauge couplings at any running scale; DA/O gauge group wrong. </w:t>
      </w:r>
      <w:r>
        <w:rPr>
          <w:rFonts w:ascii="Calibri" w:cs="Calibri" w:eastAsia="Calibri" w:hAnsi="Calibri"/>
          <w:i/>
          <w:iCs/>
          <w:sz w:val="22"/>
          <w:szCs w:val="22"/>
        </w:rPr>
        <w:t xml:space="preserve">Current status:</w:t>
      </w:r>
      <w:r>
        <w:rPr>
          <w:rFonts w:ascii="Calibri" w:cs="Calibri" w:eastAsia="Calibri" w:hAnsi="Calibri"/>
          <w:sz w:val="22"/>
          <w:szCs w:val="22"/>
        </w:rPr>
        <w:t xml:space="preserve"> consistent with data.</w:t>
      </w:r>
    </w:p>
    <w:p>
      <w:pPr>
        <w:pStyle w:val="Heading2"/>
        <w:spacing w:after="160" w:before="280"/>
      </w:pPr>
      <w:r>
        <w:rPr>
          <w:rFonts w:ascii="Calibri" w:cs="Calibri" w:eastAsia="Calibri" w:hAnsi="Calibri"/>
          <w:b/>
          <w:bCs/>
          <w:sz w:val="26"/>
          <w:szCs w:val="26"/>
        </w:rPr>
        <w:t xml:space="preserve">Layer 4 — RVM + CCDR (substantively reinforced in v3.5)</w:t>
      </w:r>
    </w:p>
    <w:p>
      <w:pPr>
        <w:spacing w:after="120" w:line="300"/>
        <w:jc w:val="both"/>
      </w:pPr>
      <w:r>
        <w:rPr>
          <w:rFonts w:ascii="Calibri" w:cs="Calibri" w:eastAsia="Calibri" w:hAnsi="Calibri"/>
          <w:sz w:val="22"/>
          <w:szCs w:val="22"/>
        </w:rPr>
        <w:t xml:space="preserve">Running vacuum model and the CCDR crystallographic interpretation, </w:t>
      </w:r>
      <w:r>
        <w:rPr>
          <w:rFonts w:ascii="Calibri" w:cs="Calibri" w:eastAsia="Calibri" w:hAnsi="Calibri"/>
          <w:b/>
          <w:bCs/>
          <w:sz w:val="22"/>
          <w:szCs w:val="22"/>
        </w:rPr>
        <w:t xml:space="preserve">with the universe's endpoint now part of the falsifiability content</w:t>
      </w:r>
      <w:r>
        <w:rPr>
          <w:rFonts w:ascii="Calibri" w:cs="Calibri" w:eastAsia="Calibri" w:hAnsi="Calibri"/>
          <w:sz w:val="22"/>
          <w:szCs w:val="22"/>
        </w:rPr>
        <w:t xml:space="preserve">. Falsification: ν &lt; 0; χ_k → 1 does not trigger any reduction in any CDT simulation at any k; all peripheral predictions fail simultaneously; </w:t>
      </w:r>
      <w:r>
        <w:rPr>
          <w:rFonts w:ascii="Calibri" w:cs="Calibri" w:eastAsia="Calibri" w:hAnsi="Calibri"/>
          <w:b/>
          <w:bCs/>
          <w:sz w:val="22"/>
          <w:szCs w:val="22"/>
        </w:rPr>
        <w:t xml:space="preserve">the five independent ν extractors (CL1–CL5) disagree beyond systematic tolerance</w:t>
      </w:r>
      <w:r>
        <w:rPr>
          <w:rFonts w:ascii="Calibri" w:cs="Calibri" w:eastAsia="Calibri" w:hAnsi="Calibri"/>
          <w:sz w:val="22"/>
          <w:szCs w:val="22"/>
        </w:rPr>
        <w:t xml:space="preserve">; </w:t>
      </w:r>
      <w:r>
        <w:rPr>
          <w:rFonts w:ascii="Calibri" w:cs="Calibri" w:eastAsia="Calibri" w:hAnsi="Calibri"/>
          <w:b/>
          <w:bCs/>
          <w:sz w:val="22"/>
          <w:szCs w:val="22"/>
        </w:rPr>
        <w:t xml:space="preserve">P39 confirms a secular drift inconsistent with both branches</w:t>
      </w:r>
      <w:r>
        <w:rPr>
          <w:rFonts w:ascii="Calibri" w:cs="Calibri" w:eastAsia="Calibri" w:hAnsi="Calibri"/>
          <w:sz w:val="22"/>
          <w:szCs w:val="22"/>
        </w:rPr>
        <w:t xml:space="preserve"> (rules out evaporation default </w:t>
      </w:r>
      <w:r>
        <w:rPr>
          <w:rFonts w:ascii="Calibri" w:cs="Calibri" w:eastAsia="Calibri" w:hAnsi="Calibri"/>
          <w:i/>
          <w:iCs/>
          <w:sz w:val="22"/>
          <w:szCs w:val="22"/>
        </w:rPr>
        <w:t xml:space="preserve">and</w:t>
      </w:r>
      <w:r>
        <w:rPr>
          <w:rFonts w:ascii="Calibri" w:cs="Calibri" w:eastAsia="Calibri" w:hAnsi="Calibri"/>
          <w:sz w:val="22"/>
          <w:szCs w:val="22"/>
        </w:rPr>
        <w:t xml:space="preserve"> eternal-attractor — major structural failure). </w:t>
      </w:r>
      <w:r>
        <w:rPr>
          <w:rFonts w:ascii="Calibri" w:cs="Calibri" w:eastAsia="Calibri" w:hAnsi="Calibri"/>
          <w:i/>
          <w:iCs/>
          <w:sz w:val="22"/>
          <w:szCs w:val="22"/>
        </w:rPr>
        <w:t xml:space="preserve">Current status:</w:t>
      </w:r>
      <w:r>
        <w:rPr>
          <w:rFonts w:ascii="Calibri" w:cs="Calibri" w:eastAsia="Calibri" w:hAnsi="Calibri"/>
          <w:sz w:val="22"/>
          <w:szCs w:val="22"/>
        </w:rPr>
        <w:t xml:space="preserve"> partially confirmed. Three suggestive positives, two new Round-7 promotions (P38, P3), one sign inversion to investigate (P33), CL2 triply anchored, CL5 awaiting first measurement.</w:t>
      </w:r>
    </w:p>
    <w:p>
      <w:pPr>
        <w:pStyle w:val="Heading2"/>
        <w:spacing w:after="160" w:before="280"/>
      </w:pPr>
      <w:r>
        <w:rPr>
          <w:rFonts w:ascii="Calibri" w:cs="Calibri" w:eastAsia="Calibri" w:hAnsi="Calibri"/>
          <w:b/>
          <w:bCs/>
          <w:sz w:val="26"/>
          <w:szCs w:val="26"/>
        </w:rPr>
        <w:t xml:space="preserve">Layer 5 — Baryogenesis</w:t>
      </w:r>
    </w:p>
    <w:p>
      <w:pPr>
        <w:spacing w:after="120" w:line="300"/>
        <w:jc w:val="both"/>
      </w:pPr>
      <w:r>
        <w:rPr>
          <w:rFonts w:ascii="Calibri" w:cs="Calibri" w:eastAsia="Calibri" w:hAnsi="Calibri"/>
          <w:sz w:val="22"/>
          <w:szCs w:val="22"/>
        </w:rPr>
        <w:t xml:space="preserve">η ~ ν × δ_CP × f_geo ~ 10⁻¹⁰. Falsification: η wrong by orders of magnitude when all three factors are measured independently.</w:t>
      </w:r>
    </w:p>
    <w:p>
      <w:pPr>
        <w:spacing w:after="120" w:line="300"/>
        <w:jc w:val="both"/>
      </w:pPr>
      <w:r>
        <w:rPr>
          <w:rFonts w:ascii="Calibri" w:cs="Calibri" w:eastAsia="Calibri" w:hAnsi="Calibri"/>
          <w:b/>
          <w:bCs/>
          <w:sz w:val="22"/>
          <w:szCs w:val="22"/>
        </w:rPr>
        <w:t xml:space="preserve">No layer is currently falsified.</w:t>
      </w:r>
      <w:r>
        <w:rPr>
          <w:rFonts w:ascii="Calibri" w:cs="Calibri" w:eastAsia="Calibri" w:hAnsi="Calibri"/>
          <w:sz w:val="22"/>
          <w:szCs w:val="22"/>
        </w:rPr>
        <w:t xml:space="preserve"> The cascade hard core remains the diagnostic test for Layers 0, 1, 4. </w:t>
      </w:r>
      <w:r>
        <w:rPr>
          <w:rFonts w:ascii="Calibri" w:cs="Calibri" w:eastAsia="Calibri" w:hAnsi="Calibri"/>
          <w:b/>
          <w:bCs/>
          <w:sz w:val="22"/>
          <w:szCs w:val="22"/>
        </w:rPr>
        <w:t xml:space="preserve">In v3.5, the universe-endpoint test (P39) is the additional empirical handle that distinguishes evaporation default from the eternal-attractor branch — neither outcome falsifies Layer 4 outright; both leave the rest of the framework intact.</w:t>
      </w:r>
    </w:p>
    <w:p>
      <w:pPr>
        <w:pStyle w:val="Heading1"/>
        <w:spacing w:after="200" w:before="360"/>
      </w:pPr>
      <w:r>
        <w:rPr>
          <w:rFonts w:ascii="Calibri" w:cs="Calibri" w:eastAsia="Calibri" w:hAnsi="Calibri"/>
          <w:b/>
          <w:bCs/>
          <w:sz w:val="32"/>
          <w:szCs w:val="32"/>
        </w:rPr>
        <w:t xml:space="preserve">6. The Nine Resolution Paths</w:t>
      </w:r>
    </w:p>
    <w:p>
      <w:pPr>
        <w:spacing w:after="120" w:line="300"/>
        <w:jc w:val="both"/>
      </w:pPr>
      <w:r>
        <w:rPr>
          <w:rFonts w:ascii="Calibri" w:cs="Calibri" w:eastAsia="Calibri" w:hAnsi="Calibri"/>
          <w:sz w:val="22"/>
          <w:szCs w:val="22"/>
        </w:rPr>
        <w:t xml:space="preserve">Nine open problems remain. For each, an existing external framework provides the resolution path. Six were registered in v3.2; three were added in v3.3. </w:t>
      </w:r>
      <w:r>
        <w:rPr>
          <w:rFonts w:ascii="Calibri" w:cs="Calibri" w:eastAsia="Calibri" w:hAnsi="Calibri"/>
          <w:b/>
          <w:bCs/>
          <w:sz w:val="22"/>
          <w:szCs w:val="22"/>
        </w:rPr>
        <w:t xml:space="preserve">In v3.5 the resolution paths connect to v3.4 OP11–13 and v3.5 OP14–16 (§19) explicitly</w:t>
      </w:r>
      <w:r>
        <w:rPr>
          <w:rFonts w:ascii="Calibri" w:cs="Calibri" w:eastAsia="Calibri" w:hAnsi="Calibri"/>
          <w:sz w:val="22"/>
          <w:szCs w:val="22"/>
        </w:rPr>
        <w:t xml:space="preserve">, marking which paths address which open problems.</w:t>
      </w:r>
    </w:p>
    <w:p>
      <w:pPr>
        <w:pStyle w:val="Heading2"/>
        <w:spacing w:after="160" w:before="280"/>
      </w:pPr>
      <w:r>
        <w:rPr>
          <w:rFonts w:ascii="Calibri" w:cs="Calibri" w:eastAsia="Calibri" w:hAnsi="Calibri"/>
          <w:b/>
          <w:bCs/>
          <w:sz w:val="26"/>
          <w:szCs w:val="26"/>
        </w:rPr>
        <w:t xml:space="preserve">Path 1 — Swampland Distance Conjecture → Cascade Timing</w:t>
      </w:r>
    </w:p>
    <w:p>
      <w:pPr>
        <w:spacing w:after="120" w:line="300"/>
        <w:jc w:val="both"/>
      </w:pPr>
      <w:r>
        <w:rPr>
          <w:rFonts w:ascii="Calibri" w:cs="Calibri" w:eastAsia="Calibri" w:hAnsi="Calibri"/>
          <w:sz w:val="22"/>
          <w:szCs w:val="22"/>
        </w:rPr>
        <w:t xml:space="preserve">Constrains the timing function f(t) that maps RVM cooling to compactification radii R_k = c/H_k. The Swampland de Sitter conjecture bounds |dρ_vac/dH|/ρ_vac ≥ c_swamp/M_pl, which constrains ν and hence the cascade timing. </w:t>
      </w:r>
      <w:r>
        <w:rPr>
          <w:rFonts w:ascii="Calibri" w:cs="Calibri" w:eastAsia="Calibri" w:hAnsi="Calibri"/>
          <w:i/>
          <w:iCs/>
          <w:sz w:val="22"/>
          <w:szCs w:val="22"/>
        </w:rPr>
        <w:t xml:space="preserve">Status:</w:t>
      </w:r>
      <w:r>
        <w:rPr>
          <w:rFonts w:ascii="Calibri" w:cs="Calibri" w:eastAsia="Calibri" w:hAnsi="Calibri"/>
          <w:sz w:val="22"/>
          <w:szCs w:val="22"/>
        </w:rPr>
        <w:t xml:space="preserve"> unblocked; </w:t>
      </w:r>
      <w:r>
        <w:rPr>
          <w:rFonts w:ascii="Calibri" w:cs="Calibri" w:eastAsia="Calibri" w:hAnsi="Calibri"/>
          <w:i/>
          <w:iCs/>
          <w:sz w:val="22"/>
          <w:szCs w:val="22"/>
        </w:rPr>
        <w:t xml:space="preserve">Timeline:</w:t>
      </w:r>
      <w:r>
        <w:rPr>
          <w:rFonts w:ascii="Calibri" w:cs="Calibri" w:eastAsia="Calibri" w:hAnsi="Calibri"/>
          <w:sz w:val="22"/>
          <w:szCs w:val="22"/>
        </w:rPr>
        <w:t xml:space="preserve"> 1–2 years.</w:t>
      </w:r>
    </w:p>
    <w:p>
      <w:pPr>
        <w:pStyle w:val="Heading2"/>
        <w:spacing w:after="160" w:before="280"/>
      </w:pPr>
      <w:r>
        <w:rPr>
          <w:rFonts w:ascii="Calibri" w:cs="Calibri" w:eastAsia="Calibri" w:hAnsi="Calibri"/>
          <w:b/>
          <w:bCs/>
          <w:sz w:val="26"/>
          <w:szCs w:val="26"/>
        </w:rPr>
        <w:t xml:space="preserve">Path 2 — Discrete Flavour Symmetries → Neutrino Hierarchy</w:t>
      </w:r>
    </w:p>
    <w:p>
      <w:pPr>
        <w:spacing w:after="120" w:line="300"/>
        <w:jc w:val="both"/>
      </w:pPr>
      <w:r>
        <w:rPr>
          <w:rFonts w:ascii="Calibri" w:cs="Calibri" w:eastAsia="Calibri" w:hAnsi="Calibri"/>
          <w:sz w:val="22"/>
          <w:szCs w:val="22"/>
        </w:rPr>
        <w:t xml:space="preserve">The hexagonal BZ has C₃ symmetry relating three generation directions. </w:t>
      </w:r>
      <w:r>
        <w:rPr>
          <w:rFonts w:ascii="Calibri" w:cs="Calibri" w:eastAsia="Calibri" w:hAnsi="Calibri"/>
          <w:i/>
          <w:iCs/>
          <w:sz w:val="22"/>
          <w:szCs w:val="22"/>
        </w:rPr>
        <w:t xml:space="preserve">Timeline:</w:t>
      </w:r>
      <w:r>
        <w:rPr>
          <w:rFonts w:ascii="Calibri" w:cs="Calibri" w:eastAsia="Calibri" w:hAnsi="Calibri"/>
          <w:sz w:val="22"/>
          <w:szCs w:val="22"/>
        </w:rPr>
        <w:t xml:space="preserve"> 2–5 years.</w:t>
      </w:r>
    </w:p>
    <w:p>
      <w:pPr>
        <w:pStyle w:val="Heading2"/>
        <w:spacing w:after="160" w:before="280"/>
      </w:pPr>
      <w:r>
        <w:rPr>
          <w:rFonts w:ascii="Calibri" w:cs="Calibri" w:eastAsia="Calibri" w:hAnsi="Calibri"/>
          <w:b/>
          <w:bCs/>
          <w:sz w:val="26"/>
          <w:szCs w:val="26"/>
        </w:rPr>
        <w:t xml:space="preserve">Path 3 — CST Sorkin Counting + Hartle–Hawking on CDT → C₀</w:t>
      </w:r>
    </w:p>
    <w:p>
      <w:pPr>
        <w:spacing w:after="120" w:line="300"/>
        <w:jc w:val="both"/>
      </w:pPr>
      <w:r>
        <w:rPr>
          <w:rFonts w:ascii="Calibri" w:cs="Calibri" w:eastAsia="Calibri" w:hAnsi="Calibri"/>
          <w:sz w:val="22"/>
          <w:szCs w:val="22"/>
        </w:rPr>
        <w:t xml:space="preserve">For N ~ 10¹²² causal-set elements, Λ ~ 10⁻¹²² M⁴_pl. </w:t>
      </w:r>
      <w:r>
        <w:rPr>
          <w:rFonts w:ascii="Calibri" w:cs="Calibri" w:eastAsia="Calibri" w:hAnsi="Calibri"/>
          <w:b/>
          <w:bCs/>
          <w:sz w:val="22"/>
          <w:szCs w:val="22"/>
        </w:rPr>
        <w:t xml:space="preserve">In v3.5 this path also addresses the question of how C₀(t) projects from the bulk to our slice</w:t>
      </w:r>
      <w:r>
        <w:rPr>
          <w:rFonts w:ascii="Calibri" w:cs="Calibri" w:eastAsia="Calibri" w:hAnsi="Calibri"/>
          <w:sz w:val="22"/>
          <w:szCs w:val="22"/>
        </w:rPr>
        <w:t xml:space="preserve">: the same Sorkin counting at the (N+1)-D level gives the bulk's own C₀ value, and the projection through the warp factor connects bulk-side C₀ to slice-side C₀(t). </w:t>
      </w:r>
      <w:r>
        <w:rPr>
          <w:rFonts w:ascii="Calibri" w:cs="Calibri" w:eastAsia="Calibri" w:hAnsi="Calibri"/>
          <w:i/>
          <w:iCs/>
          <w:sz w:val="22"/>
          <w:szCs w:val="22"/>
        </w:rPr>
        <w:t xml:space="preserve">Timeline:</w:t>
      </w:r>
      <w:r>
        <w:rPr>
          <w:rFonts w:ascii="Calibri" w:cs="Calibri" w:eastAsia="Calibri" w:hAnsi="Calibri"/>
          <w:sz w:val="22"/>
          <w:szCs w:val="22"/>
        </w:rPr>
        <w:t xml:space="preserve"> 3–5 years.</w:t>
      </w:r>
    </w:p>
    <w:p>
      <w:pPr>
        <w:pStyle w:val="Heading2"/>
        <w:spacing w:after="160" w:before="280"/>
      </w:pPr>
      <w:r>
        <w:rPr>
          <w:rFonts w:ascii="Calibri" w:cs="Calibri" w:eastAsia="Calibri" w:hAnsi="Calibri"/>
          <w:b/>
          <w:bCs/>
          <w:sz w:val="26"/>
          <w:szCs w:val="26"/>
        </w:rPr>
        <w:t xml:space="preserve">Path 4 — Algebraic Renormalisation with Overlap Dirac → Strong CP</w:t>
      </w:r>
    </w:p>
    <w:p>
      <w:pPr>
        <w:spacing w:after="120" w:line="300"/>
        <w:jc w:val="both"/>
      </w:pPr>
      <w:r>
        <w:rPr>
          <w:rFonts w:ascii="Calibri" w:cs="Calibri" w:eastAsia="Calibri" w:hAnsi="Calibri"/>
          <w:sz w:val="22"/>
          <w:szCs w:val="22"/>
        </w:rPr>
        <w:t xml:space="preserve">The overlap Dirac operator on CDT has exact chiral symmetry. Stronger than the axion solution — no new particle required. </w:t>
      </w:r>
      <w:r>
        <w:rPr>
          <w:rFonts w:ascii="Calibri" w:cs="Calibri" w:eastAsia="Calibri" w:hAnsi="Calibri"/>
          <w:i/>
          <w:iCs/>
          <w:sz w:val="22"/>
          <w:szCs w:val="22"/>
        </w:rPr>
        <w:t xml:space="preserve">Timeline:</w:t>
      </w:r>
      <w:r>
        <w:rPr>
          <w:rFonts w:ascii="Calibri" w:cs="Calibri" w:eastAsia="Calibri" w:hAnsi="Calibri"/>
          <w:sz w:val="22"/>
          <w:szCs w:val="22"/>
        </w:rPr>
        <w:t xml:space="preserve"> 3–7 years.</w:t>
      </w:r>
    </w:p>
    <w:p>
      <w:pPr>
        <w:pStyle w:val="Heading2"/>
        <w:spacing w:after="160" w:before="280"/>
      </w:pPr>
      <w:r>
        <w:rPr>
          <w:rFonts w:ascii="Calibri" w:cs="Calibri" w:eastAsia="Calibri" w:hAnsi="Calibri"/>
          <w:b/>
          <w:bCs/>
          <w:sz w:val="26"/>
          <w:szCs w:val="26"/>
        </w:rPr>
        <w:t xml:space="preserve">Path 5 — Diósi–Penrose Gravitational Collapse → Quantum Measurement</w:t>
      </w:r>
    </w:p>
    <w:p>
      <w:pPr>
        <w:spacing w:after="120" w:line="300"/>
        <w:jc w:val="both"/>
      </w:pPr>
      <w:r>
        <w:rPr>
          <w:rFonts w:ascii="Calibri" w:cs="Calibri" w:eastAsia="Calibri" w:hAnsi="Calibri"/>
          <w:sz w:val="22"/>
          <w:szCs w:val="22"/>
        </w:rPr>
        <w:t xml:space="preserve">Penrose collapse when gravitational self-energy of superposition exceeds ℏ/τ. Crystal-state collapse interpretation. </w:t>
      </w:r>
      <w:r>
        <w:rPr>
          <w:rFonts w:ascii="Calibri" w:cs="Calibri" w:eastAsia="Calibri" w:hAnsi="Calibri"/>
          <w:i/>
          <w:iCs/>
          <w:sz w:val="22"/>
          <w:szCs w:val="22"/>
        </w:rPr>
        <w:t xml:space="preserve">Timeline:</w:t>
      </w:r>
      <w:r>
        <w:rPr>
          <w:rFonts w:ascii="Calibri" w:cs="Calibri" w:eastAsia="Calibri" w:hAnsi="Calibri"/>
          <w:sz w:val="22"/>
          <w:szCs w:val="22"/>
        </w:rPr>
        <w:t xml:space="preserve"> 1–3 years (theory), 5–10 years (experiment).</w:t>
      </w:r>
    </w:p>
    <w:p>
      <w:pPr>
        <w:pStyle w:val="Heading2"/>
        <w:spacing w:after="160" w:before="280"/>
      </w:pPr>
      <w:r>
        <w:rPr>
          <w:rFonts w:ascii="Calibri" w:cs="Calibri" w:eastAsia="Calibri" w:hAnsi="Calibri"/>
          <w:b/>
          <w:bCs/>
          <w:sz w:val="26"/>
          <w:szCs w:val="26"/>
        </w:rPr>
        <w:t xml:space="preserve">Path 6 — Bahr–Steinhaus Spin-Foam RG → TGFT-RG for EPRL</w:t>
      </w:r>
    </w:p>
    <w:p>
      <w:pPr>
        <w:spacing w:after="120" w:line="300"/>
        <w:jc w:val="both"/>
      </w:pPr>
      <w:r>
        <w:rPr>
          <w:rFonts w:ascii="Calibri" w:cs="Calibri" w:eastAsia="Calibri" w:hAnsi="Calibri"/>
          <w:sz w:val="22"/>
          <w:szCs w:val="22"/>
        </w:rPr>
        <w:t xml:space="preserve">Stage-by-stage coarse-graining for EPRL using sl2cfoam-next. </w:t>
      </w:r>
      <w:r>
        <w:rPr>
          <w:rFonts w:ascii="Calibri" w:cs="Calibri" w:eastAsia="Calibri" w:hAnsi="Calibri"/>
          <w:b/>
          <w:bCs/>
          <w:sz w:val="22"/>
          <w:szCs w:val="22"/>
        </w:rPr>
        <w:t xml:space="preserve">In v3.5 this path also provides the cleanest theoretical route to ν_bulk</w:t>
      </w:r>
      <w:r>
        <w:rPr>
          <w:rFonts w:ascii="Calibri" w:cs="Calibri" w:eastAsia="Calibri" w:hAnsi="Calibri"/>
          <w:sz w:val="22"/>
          <w:szCs w:val="22"/>
        </w:rPr>
        <w:t xml:space="preserve">: applying Bahr–Steinhaus stage-by-stage RG to the bulk's TGFT description gives ν_bulk as an IR fixed-point output, </w:t>
      </w:r>
      <w:r>
        <w:rPr>
          <w:rFonts w:ascii="Calibri" w:cs="Calibri" w:eastAsia="Calibri" w:hAnsi="Calibri"/>
          <w:b/>
          <w:bCs/>
          <w:sz w:val="22"/>
          <w:szCs w:val="22"/>
        </w:rPr>
        <w:t xml:space="preserve">directly addressing OP14</w:t>
      </w:r>
      <w:r>
        <w:rPr>
          <w:rFonts w:ascii="Calibri" w:cs="Calibri" w:eastAsia="Calibri" w:hAnsi="Calibri"/>
          <w:sz w:val="22"/>
          <w:szCs w:val="22"/>
        </w:rPr>
        <w:t xml:space="preserve">. v3.5 priority: extend Path 6 to the bulk side. </w:t>
      </w:r>
      <w:r>
        <w:rPr>
          <w:rFonts w:ascii="Calibri" w:cs="Calibri" w:eastAsia="Calibri" w:hAnsi="Calibri"/>
          <w:i/>
          <w:iCs/>
          <w:sz w:val="22"/>
          <w:szCs w:val="22"/>
        </w:rPr>
        <w:t xml:space="preserve">Timeline:</w:t>
      </w:r>
      <w:r>
        <w:rPr>
          <w:rFonts w:ascii="Calibri" w:cs="Calibri" w:eastAsia="Calibri" w:hAnsi="Calibri"/>
          <w:sz w:val="22"/>
          <w:szCs w:val="22"/>
        </w:rPr>
        <w:t xml:space="preserve"> 2–3 years (slice side), +1–2 years for bulk side.</w:t>
      </w:r>
    </w:p>
    <w:p>
      <w:pPr>
        <w:pStyle w:val="Heading2"/>
        <w:spacing w:after="160" w:before="280"/>
      </w:pPr>
      <w:r>
        <w:rPr>
          <w:rFonts w:ascii="Calibri" w:cs="Calibri" w:eastAsia="Calibri" w:hAnsi="Calibri"/>
          <w:b/>
          <w:bCs/>
          <w:sz w:val="26"/>
          <w:szCs w:val="26"/>
        </w:rPr>
        <w:t xml:space="preserve">Path 7 — Conformal Bootstrap → CDT C-phase Universality</w:t>
      </w:r>
    </w:p>
    <w:p>
      <w:pPr>
        <w:spacing w:after="120" w:line="300"/>
        <w:jc w:val="both"/>
      </w:pPr>
      <w:r>
        <w:rPr>
          <w:rFonts w:ascii="Calibri" w:cs="Calibri" w:eastAsia="Calibri" w:hAnsi="Calibri"/>
          <w:sz w:val="22"/>
          <w:szCs w:val="22"/>
        </w:rPr>
        <w:t xml:space="preserve">If the IR is CFT-like, Simmons-Duffin-style crossing-symmetry bootstrap constrains scaling dimensions without simplicial regularisation. </w:t>
      </w:r>
      <w:r>
        <w:rPr>
          <w:rFonts w:ascii="Calibri" w:cs="Calibri" w:eastAsia="Calibri" w:hAnsi="Calibri"/>
          <w:i/>
          <w:iCs/>
          <w:sz w:val="22"/>
          <w:szCs w:val="22"/>
        </w:rPr>
        <w:t xml:space="preserve">Timeline:</w:t>
      </w:r>
      <w:r>
        <w:rPr>
          <w:rFonts w:ascii="Calibri" w:cs="Calibri" w:eastAsia="Calibri" w:hAnsi="Calibri"/>
          <w:sz w:val="22"/>
          <w:szCs w:val="22"/>
        </w:rPr>
        <w:t xml:space="preserve"> 3–5 years.</w:t>
      </w:r>
    </w:p>
    <w:p>
      <w:pPr>
        <w:pStyle w:val="Heading2"/>
        <w:spacing w:after="160" w:before="280"/>
      </w:pPr>
      <w:r>
        <w:rPr>
          <w:rFonts w:ascii="Calibri" w:cs="Calibri" w:eastAsia="Calibri" w:hAnsi="Calibri"/>
          <w:b/>
          <w:bCs/>
          <w:sz w:val="26"/>
          <w:szCs w:val="26"/>
        </w:rPr>
        <w:t xml:space="preserve">Path 8 — Quantum Simulator → Small-N Cascade Analogue</w:t>
      </w:r>
    </w:p>
    <w:p>
      <w:pPr>
        <w:spacing w:after="120" w:line="300"/>
        <w:jc w:val="both"/>
      </w:pPr>
      <w:r>
        <w:rPr>
          <w:rFonts w:ascii="Calibri" w:cs="Calibri" w:eastAsia="Calibri" w:hAnsi="Calibri"/>
          <w:sz w:val="22"/>
          <w:szCs w:val="22"/>
        </w:rPr>
        <w:t xml:space="preserve">Cold-atom or ion-trap platforms engineering reducible effective dimensionality. </w:t>
      </w:r>
      <w:r>
        <w:rPr>
          <w:rFonts w:ascii="Calibri" w:cs="Calibri" w:eastAsia="Calibri" w:hAnsi="Calibri"/>
          <w:b/>
          <w:bCs/>
          <w:sz w:val="22"/>
          <w:szCs w:val="22"/>
        </w:rPr>
        <w:t xml:space="preserve">In v3.5 this path becomes Stage 4 of the higher-dimensional continuation programme (§22)</w:t>
      </w:r>
      <w:r>
        <w:rPr>
          <w:rFonts w:ascii="Calibri" w:cs="Calibri" w:eastAsia="Calibri" w:hAnsi="Calibri"/>
          <w:sz w:val="22"/>
          <w:szCs w:val="22"/>
        </w:rPr>
        <w:t xml:space="preserve">: the laboratory χ_k → 1 measurement is the most direct independent test of the dimension-general trigger criterion. </w:t>
      </w:r>
      <w:r>
        <w:rPr>
          <w:rFonts w:ascii="Calibri" w:cs="Calibri" w:eastAsia="Calibri" w:hAnsi="Calibri"/>
          <w:i/>
          <w:iCs/>
          <w:sz w:val="22"/>
          <w:szCs w:val="22"/>
        </w:rPr>
        <w:t xml:space="preserve">Timeline:</w:t>
      </w:r>
      <w:r>
        <w:rPr>
          <w:rFonts w:ascii="Calibri" w:cs="Calibri" w:eastAsia="Calibri" w:hAnsi="Calibri"/>
          <w:sz w:val="22"/>
          <w:szCs w:val="22"/>
        </w:rPr>
        <w:t xml:space="preserve"> 3–7 years; theoretical analogue design owed in 1–2 years.</w:t>
      </w:r>
    </w:p>
    <w:p>
      <w:pPr>
        <w:pStyle w:val="Heading2"/>
        <w:spacing w:after="160" w:before="280"/>
      </w:pPr>
      <w:r>
        <w:rPr>
          <w:rFonts w:ascii="Calibri" w:cs="Calibri" w:eastAsia="Calibri" w:hAnsi="Calibri"/>
          <w:b/>
          <w:bCs/>
          <w:sz w:val="26"/>
          <w:szCs w:val="26"/>
        </w:rPr>
        <w:t xml:space="preserve">Path 9 — Diósi–Penrose × Reducing-Volume Quantification</w:t>
      </w:r>
    </w:p>
    <w:p>
      <w:pPr>
        <w:spacing w:after="120" w:line="300"/>
        <w:jc w:val="both"/>
      </w:pPr>
      <w:r>
        <w:rPr>
          <w:rFonts w:ascii="Calibri" w:cs="Calibri" w:eastAsia="Calibri" w:hAnsi="Calibri"/>
          <w:sz w:val="22"/>
          <w:szCs w:val="22"/>
        </w:rPr>
        <w:t xml:space="preserve">The Penrose collapse scale provides a gravitational length for L_k. </w:t>
      </w:r>
      <w:r>
        <w:rPr>
          <w:rFonts w:ascii="Calibri" w:cs="Calibri" w:eastAsia="Calibri" w:hAnsi="Calibri"/>
          <w:b/>
          <w:bCs/>
          <w:sz w:val="22"/>
          <w:szCs w:val="22"/>
        </w:rPr>
        <w:t xml:space="preserve">In v3.5 this path also contributes to OP14</w:t>
      </w:r>
      <w:r>
        <w:rPr>
          <w:rFonts w:ascii="Calibri" w:cs="Calibri" w:eastAsia="Calibri" w:hAnsi="Calibri"/>
          <w:sz w:val="22"/>
          <w:szCs w:val="22"/>
        </w:rPr>
        <w:t xml:space="preserve"> (ν_bulk derivation): the gravitational collapse scale at the bulk level constrains the bulk's coherence volume and hence ν_bulk via the relationship ν ~ (RVM coupling) × (coherence scale)⁻². </w:t>
      </w:r>
      <w:r>
        <w:rPr>
          <w:rFonts w:ascii="Calibri" w:cs="Calibri" w:eastAsia="Calibri" w:hAnsi="Calibri"/>
          <w:i/>
          <w:iCs/>
          <w:sz w:val="22"/>
          <w:szCs w:val="22"/>
        </w:rPr>
        <w:t xml:space="preserve">Timeline:</w:t>
      </w:r>
      <w:r>
        <w:rPr>
          <w:rFonts w:ascii="Calibri" w:cs="Calibri" w:eastAsia="Calibri" w:hAnsi="Calibri"/>
          <w:sz w:val="22"/>
          <w:szCs w:val="22"/>
        </w:rPr>
        <w:t xml:space="preserve"> 1–3 years.</w:t>
      </w:r>
    </w:p>
    <w:p>
      <w:pPr>
        <w:pStyle w:val="Heading1"/>
        <w:spacing w:after="200" w:before="360"/>
      </w:pPr>
      <w:r>
        <w:rPr>
          <w:rFonts w:ascii="Calibri" w:cs="Calibri" w:eastAsia="Calibri" w:hAnsi="Calibri"/>
          <w:b/>
          <w:bCs/>
          <w:sz w:val="32"/>
          <w:szCs w:val="32"/>
        </w:rPr>
        <w:t xml:space="preserve">7. Resolution Path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1900"/>
      </w:tblGrid>
      <w:tr>
        <w:trPr>
          <w:tblHeader/>
        </w:trPr>
        <w:tc>
          <w:tcPr>
            <w:tcW w:type="dxa" w:w="22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Problem</w:t>
            </w:r>
          </w:p>
        </w:tc>
        <w:tc>
          <w:tcPr>
            <w:tcW w:type="dxa" w:w="30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Path</w:t>
            </w:r>
          </w:p>
        </w:tc>
        <w:tc>
          <w:tcPr>
            <w:tcW w:type="dxa" w:w="15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Timeline</w:t>
            </w:r>
          </w:p>
        </w:tc>
        <w:tc>
          <w:tcPr>
            <w:tcW w:type="dxa" w:w="19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v3.4/v3.5 OP addressed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timing</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Swampland (Vafa 2005)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1–2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Neutrino hierarchy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Discrete flavour + SSM see-saw on CDT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2–5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C₀ from first principles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CST Sorkin + unimodular + HH on CDT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3–5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Strong CP (θ = 0)</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Overlap Dirac on CDT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3–7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Quantum measurement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Diósi–Penrose = crystal-state collapse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1–10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TGFT-RG for EPRL</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Bahr–Steinhaus stage-by-stage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2–3 yr (+1–2 yr bulk)</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OP14 (v3.5)</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C-phase universality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Conformal bootstrap on CDT IR</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3–5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χ_k → 1 mechanism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Quantum-simulator analogue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3–7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Stage 4 of §22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L_k from first principles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Diósi–Penrose × reducing-volume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1–3 yr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OP14 (v3.5) supplement</w:t>
            </w:r>
          </w:p>
        </w:tc>
      </w:tr>
    </w:tbl>
    <w:p>
      <w:pPr>
        <w:spacing w:after="120" w:line="300"/>
        <w:jc w:val="both"/>
      </w:pPr>
      <w:r>
        <w:rPr>
          <w:rFonts w:ascii="Calibri" w:cs="Calibri" w:eastAsia="Calibri" w:hAnsi="Calibri"/>
          <w:sz w:val="22"/>
          <w:szCs w:val="22"/>
        </w:rPr>
        <w:t xml:space="preserve">None of these requires new layers in the synthesis. They use external frameworks as tools to close specific gaps within the existing 12+4+9 architecture (v3.5). </w:t>
      </w:r>
      <w:r>
        <w:rPr>
          <w:rFonts w:ascii="Calibri" w:cs="Calibri" w:eastAsia="Calibri" w:hAnsi="Calibri"/>
          <w:b/>
          <w:bCs/>
          <w:sz w:val="22"/>
          <w:szCs w:val="22"/>
        </w:rPr>
        <w:t xml:space="preserve">In v3.5 three resolution paths (6, 8, 9) take on additional roles</w:t>
      </w:r>
      <w:r>
        <w:rPr>
          <w:rFonts w:ascii="Calibri" w:cs="Calibri" w:eastAsia="Calibri" w:hAnsi="Calibri"/>
          <w:sz w:val="22"/>
          <w:szCs w:val="22"/>
        </w:rPr>
        <w:t xml:space="preserve"> linking to the new v3.5 open problems (OP14: ν_bulk derivation) and to the higher-dimensional continuation programme (§22 Stage 4).</w:t>
      </w:r>
    </w:p>
    <w:p>
      <w:pPr>
        <w:pStyle w:val="Heading1"/>
        <w:spacing w:after="200" w:before="360"/>
      </w:pPr>
      <w:r>
        <w:rPr>
          <w:rFonts w:ascii="Calibri" w:cs="Calibri" w:eastAsia="Calibri" w:hAnsi="Calibri"/>
          <w:b/>
          <w:bCs/>
          <w:sz w:val="32"/>
          <w:szCs w:val="32"/>
        </w:rPr>
        <w:t xml:space="preserve">8. Complete Predictions Table</w:t>
      </w:r>
    </w:p>
    <w:p>
      <w:pPr>
        <w:spacing w:after="120" w:line="300"/>
        <w:jc w:val="both"/>
      </w:pPr>
      <w:r>
        <w:rPr>
          <w:rFonts w:ascii="Calibri" w:cs="Calibri" w:eastAsia="Calibri" w:hAnsi="Calibri"/>
          <w:sz w:val="22"/>
          <w:szCs w:val="22"/>
        </w:rPr>
        <w:t xml:space="preserve">Forty numbered predictions carried jointly with CCDR v7.5 §13. Full prose descriptions for each appear in that document; the table below gives the tracked summary. </w:t>
      </w:r>
      <w:r>
        <w:rPr>
          <w:rFonts w:ascii="Calibri" w:cs="Calibri" w:eastAsia="Calibri" w:hAnsi="Calibri"/>
          <w:b/>
          <w:bCs/>
          <w:sz w:val="22"/>
          <w:szCs w:val="22"/>
        </w:rPr>
        <w:t xml:space="preserve">v3.5 extends the table from 38 to 40 with the addition of P39 (secular Λ-drift) and P40 (bulk-Weyl B-mode)</w:t>
      </w:r>
      <w:r>
        <w:rPr>
          <w:rFonts w:ascii="Calibri" w:cs="Calibri" w:eastAsia="Calibri" w:hAnsi="Calibri"/>
          <w:sz w:val="22"/>
          <w:szCs w:val="22"/>
        </w:rPr>
        <w:t xml:space="preserve"> — both consequences of the v3.5 reshape (evaporation default endpoint and dimension-general trigger criterion respectively). Layer column refers to the five-layer falsifiability hierarchy (§5).</w:t>
      </w:r>
    </w:p>
    <w:tbl>
      <w:tblPr>
        <w:tblW w:type="dxa" w:w="999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050"/>
        <w:gridCol w:w="2900"/>
        <w:gridCol w:w="1800"/>
        <w:gridCol w:w="540"/>
      </w:tblGrid>
      <w:tr>
        <w:trPr>
          <w:tblHeader/>
        </w:trPr>
        <w:tc>
          <w:tcPr>
            <w:tcW w:type="dxa" w:w="8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ID</w:t>
            </w:r>
          </w:p>
        </w:tc>
        <w:tc>
          <w:tcPr>
            <w:tcW w:type="dxa" w:w="19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Short description</w:t>
            </w:r>
          </w:p>
        </w:tc>
        <w:tc>
          <w:tcPr>
            <w:tcW w:type="dxa" w:w="205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Mechanism</w:t>
            </w:r>
          </w:p>
        </w:tc>
        <w:tc>
          <w:tcPr>
            <w:tcW w:type="dxa" w:w="29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Status (through Round 8)</w:t>
            </w:r>
          </w:p>
        </w:tc>
        <w:tc>
          <w:tcPr>
            <w:tcW w:type="dxa" w:w="18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Decisive test</w:t>
            </w:r>
          </w:p>
        </w:tc>
        <w:tc>
          <w:tcPr>
            <w:tcW w:type="dxa" w:w="54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Layer</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RVM BAO scale shift</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ρ_vac(H) modifies sound horizon; §2</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Ambiguous (low-z SN-carried; Round-8 T4 triangle 5.1×)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DR3 (2027)</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Non-Gaussian bispectrum</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Grain-structure fNL; §8.1</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Euclid 6-yr bispectrum</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Filament orientational correlation</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Grain-boundary orientation; §8.2</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Suggestive positive, Round-7 re-elevated</w:t>
            </w:r>
            <w:r>
              <w:rPr>
                <w:rFonts w:ascii="Calibri" w:cs="Calibri" w:eastAsia="Calibri" w:hAnsi="Calibri"/>
                <w:sz w:val="22"/>
                <w:szCs w:val="22"/>
              </w:rPr>
              <w:t xml:space="preserve">: Δr_texture(high − low) = +933 Mpc/h</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LSST Y1 + DESI Y3 filament finder</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P4</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CMB large-angle anomalies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Anisotropic reduction at LSS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Inconclusive (Planck cross-products p = 0.23/0.96/0.61)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LiteBIRD</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KSS viscosity η/s = ℏ/(4πk_B)</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Phase-boundary universality; §5.1</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Partially confirmed (ALICE/CMS ≈ 1.4 × KSS)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RHIC BES-II</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P6</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DM halo fringes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Reducing-volume substructure</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ELT + Roman</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P7</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Dark-energy EOS oscillation</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Multi/single-peak w(z)</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Retracted</w:t>
            </w:r>
            <w:r>
              <w:rPr>
                <w:rFonts w:ascii="Calibri" w:cs="Calibri" w:eastAsia="Calibri" w:hAnsi="Calibri"/>
                <w:sz w:val="22"/>
                <w:szCs w:val="22"/>
              </w:rPr>
              <w:t xml:space="preserve"> (distinct from new P39 secular drift)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DM pulsar timing beat</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ω_DM vs pulsar spin; §7.3</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Null (NANOGrav 15-yr 0.96σ)</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P8a</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Hellings–Downs hexapolar (ℓ = 6)</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C-phase 6-fold BZ</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Structurally untestable (300 000× below NG15)</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P8b</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GW spectral index shift</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δn_GW ~ ν/3</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Marginal (300× tighter needed)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SKA</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P8c</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PTA × cosmic web (CL2)</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Cross-patch composition; §4.5</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Triply anchored</w:t>
            </w:r>
            <w:r>
              <w:rPr>
                <w:rFonts w:ascii="Calibri" w:cs="Calibri" w:eastAsia="Calibri" w:hAnsi="Calibri"/>
                <w:sz w:val="22"/>
                <w:szCs w:val="22"/>
              </w:rPr>
              <w:t xml:space="preserve">: R5 proxy r=+0.524, R7 real PR4 r=+0.314, R8 r=+0.266</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PTA × ACT DR6 third real-map pair</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P9a</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1–2 GeV hadronic excess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Cascade-mediated</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Falsified, removed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P9b</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Anomalous MET at EW threshold</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DM production at ~125 GeV</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Null at current sens.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HL-LHC 3 ab⁻¹</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P9c</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QGP η/s dip–peak near T_c</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Non-monotonic η/s(T)</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Falsified, removed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P9d</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δR_K / δR_K* = √3</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B-decay anomaly ratio</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Cannot fire (both δR → 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Drell–Yan suppression at ~1 TeV</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Cascade-mediated</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Null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HL-LHC</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P9f</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Di-Higgs threshold excess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contribution</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Null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HL-LHC</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P10/P25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DM peak-counting → N (hard core)</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residues; §4.2, §9</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R8 refreshed: 3 XENONnT-2025 curves cover 521.4–2000 GeV; peak resolution pending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Tonne-scale DD with peak res.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P13/P29</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Time-varying DM abundance</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Live cascade growth; §7.3</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Round-8 replicates exactly</w:t>
            </w:r>
            <w:r>
              <w:rPr>
                <w:rFonts w:ascii="Calibri" w:cs="Calibri" w:eastAsia="Calibri" w:hAnsi="Calibri"/>
                <w:sz w:val="22"/>
                <w:szCs w:val="22"/>
              </w:rPr>
              <w:t xml:space="preserve"> (84.6 % frozen / 15.4 % live)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Full-shape DESI DR3 + RSD</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P14/P30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Density-correlated Ω_DM/Ω_B</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Early dense reductions; §7.4</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Round-8 ACT DR6 real-map positive</w:t>
            </w:r>
            <w:r>
              <w:rPr>
                <w:rFonts w:ascii="Calibri" w:cs="Calibri" w:eastAsia="Calibri" w:hAnsi="Calibri"/>
                <w:sz w:val="22"/>
                <w:szCs w:val="22"/>
              </w:rPr>
              <w:t xml:space="preserve">: Δκ = +0.110, Spearman ρ = 0.221, p ≈ 10⁻⁵⁶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Collaboration κ × DESI/DES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P15/P31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Drifting DM mass peak</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Live-cascade mass drift</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Subthreshold (per-event); P37 gives proxy-level test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Tonne-scale + event tagging</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§6.1a</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Local a₀ → Milgrom</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Grain-boundary phonon scattering</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Confirmed, triply anchored, R8 re-anchored on n=171 SPARC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(already confirmed)</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§6.1b</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High-z a₀ → cH₀</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RVM cooling curve</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Suggestive trend (R5 Spearman r=0.886, R8 KMOS3D ρ=0.244)</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Catalogue sample (~100 systems)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Koide scales sector-dependent</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Spectral action on CDT</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Consistent (sector distance 0.232)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First-principles SSM see-saw</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TGFT-RG ν as IR FP</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Condensate RG output</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On hold (use ν_MOND)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Bahr–Steinhaus execution</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γ_AS = γ_EPRL stage-by-stage</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Asymptotic safety matching</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 (toy calcs 9 % spread)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Bahr–Steinhaus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TGFT-RG cascade transitions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Stage = FP transition</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sl2cfoam-next</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P24</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DA/O upper bound N ≤ 11</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 ⊗ H ⊗ O gauge algebra</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Consistent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P25 (Ω counting)</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Ω_DM/Ω_B → N posterior</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residue mix</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Provisional N = 6 at 0.75 weight (moderated by prior)</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Overridden by direct detection</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P26</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 BZ directions ↔ 3 generations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C-phase hex BZ</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C-phase + SSM see-saw</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P27</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Geometric mass-tower ratios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RVM cooling; §2.4</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Direct detection — strongest falsifier</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Staged CMB μ/y distortions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Per-stage spectral imprint</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Consistent with FIRAS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PIXIE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Ringdown χ_4 → 1 signature</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BH formation as reduction; §5.1</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LIGO-VK O5 + LISA</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Density-correlated BAO</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Kibble × density; §2.2, §7.4</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Sign inversion to investigate</w:t>
            </w:r>
            <w:r>
              <w:rPr>
                <w:rFonts w:ascii="Calibri" w:cs="Calibri" w:eastAsia="Calibri" w:hAnsi="Calibri"/>
                <w:sz w:val="22"/>
                <w:szCs w:val="22"/>
              </w:rPr>
              <w:t xml:space="preserve"> (R7 T13 LRG proxy: δr_d/r_d = −0.186; OP12)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DR3 density-binned</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P34</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Multi-component cluster σ_v</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residue mix</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eROSITA × Euclid stacks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Geometric sub-BAO harmonics</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Cascade mass tower; §8.1</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Lyα z = 2–3</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P36</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MOND-sequence ν extractor (CL1)</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a₀(z) via RVM cooling</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Joint robust</w:t>
            </w:r>
            <w:r>
              <w:rPr>
                <w:rFonts w:ascii="Calibri" w:cs="Calibri" w:eastAsia="Calibri" w:hAnsi="Calibri"/>
                <w:sz w:val="22"/>
                <w:szCs w:val="22"/>
              </w:rPr>
              <w:t xml:space="preserve"> at 5.08e-3 (R5 &amp; R8 T3); </w:t>
            </w:r>
            <w:r>
              <w:rPr>
                <w:rFonts w:ascii="Calibri" w:cs="Calibri" w:eastAsia="Calibri" w:hAnsi="Calibri"/>
                <w:b/>
                <w:bCs/>
                <w:sz w:val="22"/>
                <w:szCs w:val="22"/>
              </w:rPr>
              <w:t xml:space="preserve">standalone disagrees</w:t>
            </w:r>
            <w:r>
              <w:rPr>
                <w:rFonts w:ascii="Calibri" w:cs="Calibri" w:eastAsia="Calibri" w:hAnsi="Calibri"/>
                <w:sz w:val="22"/>
                <w:szCs w:val="22"/>
              </w:rPr>
              <w:t xml:space="preserve"> at ~10⁻⁵ (OP11)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100-galaxy high-z sample</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P37</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Phase-space drift from live DM</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Orbit-phase correlation; §7.3</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Proxy null (R5 z = −0.43; R8 z = −0.82)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Tonne-scale + orbit tagging</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Void-wall Cauchy tail</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Grain-boundary scattering; §8.2</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Suggestive positive, R7 promotion</w:t>
            </w:r>
            <w:r>
              <w:rPr>
                <w:rFonts w:ascii="Calibri" w:cs="Calibri" w:eastAsia="Calibri" w:hAnsi="Calibri"/>
                <w:sz w:val="22"/>
                <w:szCs w:val="22"/>
              </w:rPr>
              <w:t xml:space="preserve">: k₄ = 4.235 above k₄ &gt; 4 on VAST VoidFinder</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Y3 + Euclid DR1 with ≥ 10⁴ voids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P39</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Secular Λ-drift from bulk cooling</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C₀(t) drift via ν_bulk; §6.2 evap</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Untested; DESI DR2 hint in predicted direction</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DESI DR3 + Euclid Q3 + LSST Y1 (BRANCH SELECTION)</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P40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Bulk-Weyl CMB B-mode component</w:t>
            </w:r>
          </w:p>
        </w:tc>
        <w:tc>
          <w:tcPr>
            <w:tcW w:type="dxa" w:w="205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W_5 = C_5² at 5→4 trigger</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Untested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LiteBIRD or CMB-S4 (~10⁻³ Planck units)</w:t>
            </w:r>
          </w:p>
        </w:tc>
        <w:tc>
          <w:tcPr>
            <w:tcW w:type="dxa" w:w="5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0</w:t>
            </w:r>
          </w:p>
        </w:tc>
      </w:tr>
    </w:tbl>
    <w:p>
      <w:pPr>
        <w:pStyle w:val="Heading1"/>
        <w:spacing w:after="200" w:before="360"/>
      </w:pPr>
      <w:r>
        <w:rPr>
          <w:rFonts w:ascii="Calibri" w:cs="Calibri" w:eastAsia="Calibri" w:hAnsi="Calibri"/>
          <w:b/>
          <w:bCs/>
          <w:sz w:val="32"/>
          <w:szCs w:val="32"/>
        </w:rPr>
        <w:t xml:space="preserve">9. Round-4, Round-5, Round-7 and Round-8 Results Summary</w:t>
      </w:r>
    </w:p>
    <w:p>
      <w:pPr>
        <w:spacing w:after="120" w:line="300"/>
        <w:jc w:val="both"/>
      </w:pPr>
      <w:r>
        <w:rPr>
          <w:rFonts w:ascii="Calibri" w:cs="Calibri" w:eastAsia="Calibri" w:hAnsi="Calibri"/>
          <w:b/>
          <w:bCs/>
          <w:sz w:val="22"/>
          <w:szCs w:val="22"/>
        </w:rPr>
        <w:t xml:space="preserve">Round 4 (Euclid Q1 six-test battery):</w:t>
      </w:r>
      <w:r>
        <w:rPr>
          <w:rFonts w:ascii="Calibri" w:cs="Calibri" w:eastAsia="Calibri" w:hAnsi="Calibri"/>
          <w:sz w:val="22"/>
          <w:szCs w:val="22"/>
        </w:rPr>
        <w:t xml:space="preserve"> one suggestive positive (P30), one consistent-but-not-confirming (P3), one suggestive trend (high-z a₀), three null-or-weak. Layer 4 carrying all active empirical signals.</w:t>
      </w:r>
    </w:p>
    <w:p>
      <w:pPr>
        <w:spacing w:after="120" w:line="300"/>
        <w:jc w:val="both"/>
      </w:pPr>
      <w:r>
        <w:rPr>
          <w:rFonts w:ascii="Calibri" w:cs="Calibri" w:eastAsia="Calibri" w:hAnsi="Calibri"/>
          <w:b/>
          <w:bCs/>
          <w:sz w:val="22"/>
          <w:szCs w:val="22"/>
        </w:rPr>
        <w:t xml:space="preserve">Round 5 (twelve-test battery):</w:t>
      </w:r>
      <w:r>
        <w:rPr>
          <w:rFonts w:ascii="Calibri" w:cs="Calibri" w:eastAsia="Calibri" w:hAnsi="Calibri"/>
          <w:sz w:val="22"/>
          <w:szCs w:val="22"/>
        </w:rPr>
        <w:t xml:space="preserve"> three structural movements — CL2 anchored empirically; CL1/CL2/CL3 triangle 30×; hard-core window overlap reached.</w:t>
      </w:r>
    </w:p>
    <w:p>
      <w:pPr>
        <w:spacing w:after="120" w:line="300"/>
        <w:jc w:val="both"/>
      </w:pPr>
      <w:r>
        <w:rPr>
          <w:rFonts w:ascii="Calibri" w:cs="Calibri" w:eastAsia="Calibri" w:hAnsi="Calibri"/>
          <w:b/>
          <w:bCs/>
          <w:sz w:val="22"/>
          <w:szCs w:val="22"/>
        </w:rPr>
        <w:t xml:space="preserve">Round 7 (five-test extension battery, T13–T17):</w:t>
      </w:r>
      <w:r>
        <w:rPr>
          <w:rFonts w:ascii="Calibri" w:cs="Calibri" w:eastAsia="Calibri" w:hAnsi="Calibri"/>
          <w:sz w:val="22"/>
          <w:szCs w:val="22"/>
        </w:rPr>
        <w:t xml:space="preserve"> three structural movements:</w:t>
      </w:r>
    </w:p>
    <w:p>
      <w:pPr>
        <w:pStyle w:val="ListParagraph"/>
        <w:numPr>
          <w:ilvl w:val="0"/>
          <w:numId w:val="2"/>
        </w:numPr>
        <w:spacing w:after="80" w:line="280"/>
      </w:pPr>
      <w:r>
        <w:rPr>
          <w:rFonts w:ascii="Calibri" w:cs="Calibri" w:eastAsia="Calibri" w:hAnsi="Calibri"/>
          <w:b/>
          <w:bCs/>
          <w:sz w:val="22"/>
          <w:szCs w:val="22"/>
        </w:rPr>
        <w:t xml:space="preserve">CL2 doubly anchored at real-map level</w:t>
      </w:r>
      <w:r>
        <w:rPr>
          <w:rFonts w:ascii="Calibri" w:cs="Calibri" w:eastAsia="Calibri" w:hAnsi="Calibri"/>
          <w:sz w:val="22"/>
          <w:szCs w:val="22"/>
        </w:rPr>
        <w:t xml:space="preserve"> through T14 real Planck PR4 cross at NANOGrav 15-yr pulsar positions (r = +0.314).</w:t>
      </w:r>
    </w:p>
    <w:p>
      <w:pPr>
        <w:pStyle w:val="ListParagraph"/>
        <w:numPr>
          <w:ilvl w:val="0"/>
          <w:numId w:val="2"/>
        </w:numPr>
        <w:spacing w:after="80" w:line="280"/>
      </w:pPr>
      <w:r>
        <w:rPr>
          <w:rFonts w:ascii="Calibri" w:cs="Calibri" w:eastAsia="Calibri" w:hAnsi="Calibri"/>
          <w:b/>
          <w:bCs/>
          <w:sz w:val="22"/>
          <w:szCs w:val="22"/>
        </w:rPr>
        <w:t xml:space="preserve">P38 promoted from proxy null to suggestive positive</w:t>
      </w:r>
      <w:r>
        <w:rPr>
          <w:rFonts w:ascii="Calibri" w:cs="Calibri" w:eastAsia="Calibri" w:hAnsi="Calibri"/>
          <w:sz w:val="22"/>
          <w:szCs w:val="22"/>
        </w:rPr>
        <w:t xml:space="preserve"> through T16 (k₄ = 4.235 above k₄ &gt; 4 threshold on VAST VoidFinder catalogue with 1163 maximal voids).</w:t>
      </w:r>
    </w:p>
    <w:p>
      <w:pPr>
        <w:pStyle w:val="ListParagraph"/>
        <w:numPr>
          <w:ilvl w:val="0"/>
          <w:numId w:val="2"/>
        </w:numPr>
        <w:spacing w:after="80" w:line="280"/>
      </w:pPr>
      <w:r>
        <w:rPr>
          <w:rFonts w:ascii="Calibri" w:cs="Calibri" w:eastAsia="Calibri" w:hAnsi="Calibri"/>
          <w:b/>
          <w:bCs/>
          <w:sz w:val="22"/>
          <w:szCs w:val="22"/>
        </w:rPr>
        <w:t xml:space="preserve">P3 re-elevated with explicit density-stratification structure</w:t>
      </w:r>
      <w:r>
        <w:rPr>
          <w:rFonts w:ascii="Calibri" w:cs="Calibri" w:eastAsia="Calibri" w:hAnsi="Calibri"/>
          <w:sz w:val="22"/>
          <w:szCs w:val="22"/>
        </w:rPr>
        <w:t xml:space="preserve"> through T17 (Δr_texture(high − low) = +932.9 Mpc/h on public cosmic-web filament catalogue).</w:t>
      </w:r>
    </w:p>
    <w:p>
      <w:pPr>
        <w:spacing w:after="120" w:line="300"/>
        <w:jc w:val="both"/>
      </w:pPr>
      <w:r>
        <w:rPr>
          <w:rFonts w:ascii="Calibri" w:cs="Calibri" w:eastAsia="Calibri" w:hAnsi="Calibri"/>
          <w:sz w:val="22"/>
          <w:szCs w:val="22"/>
        </w:rPr>
        <w:t xml:space="preserve">Round 7 also produced </w:t>
      </w:r>
      <w:r>
        <w:rPr>
          <w:rFonts w:ascii="Calibri" w:cs="Calibri" w:eastAsia="Calibri" w:hAnsi="Calibri"/>
          <w:b/>
          <w:bCs/>
          <w:sz w:val="22"/>
          <w:szCs w:val="22"/>
        </w:rPr>
        <w:t xml:space="preserve">one sign inversion to investigate</w:t>
      </w:r>
      <w:r>
        <w:rPr>
          <w:rFonts w:ascii="Calibri" w:cs="Calibri" w:eastAsia="Calibri" w:hAnsi="Calibri"/>
          <w:sz w:val="22"/>
          <w:szCs w:val="22"/>
        </w:rPr>
        <w:t xml:space="preserve"> (T13 P33: δr_d/r_d = −0.186 on LRG proxy; OP12) and </w:t>
      </w:r>
      <w:r>
        <w:rPr>
          <w:rFonts w:ascii="Calibri" w:cs="Calibri" w:eastAsia="Calibri" w:hAnsi="Calibri"/>
          <w:b/>
          <w:bCs/>
          <w:sz w:val="22"/>
          <w:szCs w:val="22"/>
        </w:rPr>
        <w:t xml:space="preserve">one methodological-dependence finding</w:t>
      </w:r>
      <w:r>
        <w:rPr>
          <w:rFonts w:ascii="Calibri" w:cs="Calibri" w:eastAsia="Calibri" w:hAnsi="Calibri"/>
          <w:sz w:val="22"/>
          <w:szCs w:val="22"/>
        </w:rPr>
        <w:t xml:space="preserve"> (T15 P36 standalone extractor fails to converge while joint extractor returns 5.08 × 10⁻³; OP11).</w:t>
      </w:r>
    </w:p>
    <w:p>
      <w:pPr>
        <w:spacing w:after="120" w:line="300"/>
        <w:jc w:val="both"/>
      </w:pPr>
      <w:r>
        <w:rPr>
          <w:rFonts w:ascii="Calibri" w:cs="Calibri" w:eastAsia="Calibri" w:hAnsi="Calibri"/>
          <w:b/>
          <w:bCs/>
          <w:sz w:val="22"/>
          <w:szCs w:val="22"/>
        </w:rPr>
        <w:t xml:space="preserve">Round 8 (twelve-test replication audit, T1–T12 re-execution):</w:t>
      </w:r>
      <w:r>
        <w:rPr>
          <w:rFonts w:ascii="Calibri" w:cs="Calibri" w:eastAsia="Calibri" w:hAnsi="Calibri"/>
          <w:sz w:val="22"/>
          <w:szCs w:val="22"/>
        </w:rPr>
        <w:t xml:space="preserve"> three structural movements:</w:t>
      </w:r>
    </w:p>
    <w:p>
      <w:pPr>
        <w:pStyle w:val="ListParagraph"/>
        <w:numPr>
          <w:ilvl w:val="0"/>
          <w:numId w:val="2"/>
        </w:numPr>
        <w:spacing w:after="80" w:line="280"/>
      </w:pPr>
      <w:r>
        <w:rPr>
          <w:rFonts w:ascii="Calibri" w:cs="Calibri" w:eastAsia="Calibri" w:hAnsi="Calibri"/>
          <w:b/>
          <w:bCs/>
          <w:sz w:val="22"/>
          <w:szCs w:val="22"/>
        </w:rPr>
        <w:t xml:space="preserve">P30 reaches real ACT DR6 lensing field directly</w:t>
      </w:r>
      <w:r>
        <w:rPr>
          <w:rFonts w:ascii="Calibri" w:cs="Calibri" w:eastAsia="Calibri" w:hAnsi="Calibri"/>
          <w:sz w:val="22"/>
          <w:szCs w:val="22"/>
        </w:rPr>
        <w:t xml:space="preserve"> with Δκ = +0.110, Spearman ρ = 0.221 at p ≈ 10⁻⁵⁶ on n = 5000, all six subset splits same-sign.</w:t>
      </w:r>
    </w:p>
    <w:p>
      <w:pPr>
        <w:pStyle w:val="ListParagraph"/>
        <w:numPr>
          <w:ilvl w:val="0"/>
          <w:numId w:val="2"/>
        </w:numPr>
        <w:spacing w:after="80" w:line="280"/>
      </w:pPr>
      <w:r>
        <w:rPr>
          <w:rFonts w:ascii="Calibri" w:cs="Calibri" w:eastAsia="Calibri" w:hAnsi="Calibri"/>
          <w:b/>
          <w:bCs/>
          <w:sz w:val="22"/>
          <w:szCs w:val="22"/>
        </w:rPr>
        <w:t xml:space="preserve">Triangle ratio drops 30× → 5.1×.</w:t>
      </w:r>
      <w:r>
        <w:rPr>
          <w:rFonts w:ascii="Calibri" w:cs="Calibri" w:eastAsia="Calibri" w:hAnsi="Calibri"/>
          <w:sz w:val="22"/>
          <w:szCs w:val="22"/>
        </w:rPr>
        <w:t xml:space="preserve"> SN extractor on Round-8 inputs converges closer to the MOND value; sn_lowz_systematic_reinforced = true.</w:t>
      </w:r>
    </w:p>
    <w:p>
      <w:pPr>
        <w:pStyle w:val="ListParagraph"/>
        <w:numPr>
          <w:ilvl w:val="0"/>
          <w:numId w:val="2"/>
        </w:numPr>
        <w:spacing w:after="80" w:line="280"/>
      </w:pPr>
      <w:r>
        <w:rPr>
          <w:rFonts w:ascii="Calibri" w:cs="Calibri" w:eastAsia="Calibri" w:hAnsi="Calibri"/>
          <w:b/>
          <w:bCs/>
          <w:sz w:val="22"/>
          <w:szCs w:val="22"/>
        </w:rPr>
        <w:t xml:space="preserve">Patch spread now exceeds baseline Δκ in T2</w:t>
      </w:r>
      <w:r>
        <w:rPr>
          <w:rFonts w:ascii="Calibri" w:cs="Calibri" w:eastAsia="Calibri" w:hAnsi="Calibri"/>
          <w:sz w:val="22"/>
          <w:szCs w:val="22"/>
        </w:rPr>
        <w:t xml:space="preserve"> (0.120 vs. 0.110, threshold scan no longer monotonic). OP13.</w:t>
      </w:r>
    </w:p>
    <w:p>
      <w:pPr>
        <w:spacing w:after="120" w:line="300"/>
        <w:jc w:val="both"/>
      </w:pPr>
      <w:r>
        <w:rPr>
          <w:rFonts w:ascii="Calibri" w:cs="Calibri" w:eastAsia="Calibri" w:hAnsi="Calibri"/>
          <w:b/>
          <w:bCs/>
          <w:sz w:val="22"/>
          <w:szCs w:val="22"/>
        </w:rPr>
        <w:t xml:space="preserve">Round 8 also reproduced</w:t>
      </w:r>
      <w:r>
        <w:rPr>
          <w:rFonts w:ascii="Calibri" w:cs="Calibri" w:eastAsia="Calibri" w:hAnsi="Calibri"/>
          <w:sz w:val="22"/>
          <w:szCs w:val="22"/>
        </w:rPr>
        <w:t xml:space="preserve"> the headline suggestive positives: P30 same-sign on real ACT, CL2 r = +0.266, ν_MOND_joint unchanged at 5.08 × 10⁻³, P29 frozen/live decomposition reproduced exactly.</w:t>
      </w:r>
    </w:p>
    <w:p>
      <w:pPr>
        <w:spacing w:after="120" w:line="300"/>
        <w:jc w:val="both"/>
      </w:pPr>
      <w:r>
        <w:rPr>
          <w:rFonts w:ascii="Calibri" w:cs="Calibri" w:eastAsia="Calibri" w:hAnsi="Calibri"/>
          <w:b/>
          <w:bCs/>
          <w:sz w:val="22"/>
          <w:szCs w:val="22"/>
        </w:rPr>
        <w:t xml:space="preserve">Local a₀ anchor re-fit</w:t>
      </w:r>
      <w:r>
        <w:rPr>
          <w:rFonts w:ascii="Calibri" w:cs="Calibri" w:eastAsia="Calibri" w:hAnsi="Calibri"/>
          <w:sz w:val="22"/>
          <w:szCs w:val="22"/>
        </w:rPr>
        <w:t xml:space="preserve"> in Round 8 on n = 171 SPARC curves through a different parsing pipeline returns local g_char ≈ 1352 (m s⁻²)/Mpc and closed gap fraction 0.45, within the Round-5 envelope. </w:t>
      </w:r>
      <w:r>
        <w:rPr>
          <w:rFonts w:ascii="Calibri" w:cs="Calibri" w:eastAsia="Calibri" w:hAnsi="Calibri"/>
          <w:b/>
          <w:bCs/>
          <w:sz w:val="22"/>
          <w:szCs w:val="22"/>
        </w:rPr>
        <w:t xml:space="preserve">Triply confirmed across three independent pipelines.</w:t>
      </w:r>
    </w:p>
    <w:p>
      <w:pPr>
        <w:spacing w:after="120" w:line="300"/>
        <w:jc w:val="both"/>
      </w:pPr>
      <w:r>
        <w:rPr>
          <w:rFonts w:ascii="Calibri" w:cs="Calibri" w:eastAsia="Calibri" w:hAnsi="Calibri"/>
          <w:b/>
          <w:bCs/>
          <w:sz w:val="22"/>
          <w:szCs w:val="22"/>
        </w:rPr>
        <w:t xml:space="preserve">v3.5 framing:</w:t>
      </w:r>
      <w:r>
        <w:rPr>
          <w:rFonts w:ascii="Calibri" w:cs="Calibri" w:eastAsia="Calibri" w:hAnsi="Calibri"/>
          <w:sz w:val="22"/>
          <w:szCs w:val="22"/>
        </w:rPr>
        <w:t xml:space="preserve"> the Round-7 + Round-8 picture is preserved in v3.5 unchanged from v3.4 in its empirical content. The v3.5 reshape (evaporation default + dimension-general trigger + higher-dim continuation) is </w:t>
      </w:r>
      <w:r>
        <w:rPr>
          <w:rFonts w:ascii="Calibri" w:cs="Calibri" w:eastAsia="Calibri" w:hAnsi="Calibri"/>
          <w:b/>
          <w:bCs/>
          <w:sz w:val="22"/>
          <w:szCs w:val="22"/>
        </w:rPr>
        <w:t xml:space="preserve">architectural rather than empirical</w:t>
      </w:r>
      <w:r>
        <w:rPr>
          <w:rFonts w:ascii="Calibri" w:cs="Calibri" w:eastAsia="Calibri" w:hAnsi="Calibri"/>
          <w:sz w:val="22"/>
          <w:szCs w:val="22"/>
        </w:rPr>
        <w:t xml:space="preserve"> — it changes how the synthesis structures the framework, but does not move any of the Round-7/8 results. The new content is in P39 + P40 + CL5 + §22, all of which are </w:t>
      </w:r>
      <w:r>
        <w:rPr>
          <w:rFonts w:ascii="Calibri" w:cs="Calibri" w:eastAsia="Calibri" w:hAnsi="Calibri"/>
          <w:i/>
          <w:iCs/>
          <w:sz w:val="22"/>
          <w:szCs w:val="22"/>
        </w:rPr>
        <w:t xml:space="preserve">future</w:t>
      </w:r>
      <w:r>
        <w:rPr>
          <w:rFonts w:ascii="Calibri" w:cs="Calibri" w:eastAsia="Calibri" w:hAnsi="Calibri"/>
          <w:sz w:val="22"/>
          <w:szCs w:val="22"/>
        </w:rPr>
        <w:t xml:space="preserve"> empirical handles rather than re-readings of past results.</w:t>
      </w:r>
    </w:p>
    <w:p>
      <w:pPr>
        <w:pStyle w:val="Heading1"/>
        <w:spacing w:after="200" w:before="360"/>
      </w:pPr>
      <w:r>
        <w:rPr>
          <w:rFonts w:ascii="Calibri" w:cs="Calibri" w:eastAsia="Calibri" w:hAnsi="Calibri"/>
          <w:b/>
          <w:bCs/>
          <w:sz w:val="32"/>
          <w:szCs w:val="32"/>
        </w:rPr>
        <w:t xml:space="preserve">10. The Observable-First Reclassification</w:t>
      </w:r>
    </w:p>
    <w:p>
      <w:pPr>
        <w:spacing w:after="120" w:line="300"/>
        <w:jc w:val="both"/>
      </w:pPr>
      <w:r>
        <w:rPr>
          <w:rFonts w:ascii="Calibri" w:cs="Calibri" w:eastAsia="Calibri" w:hAnsi="Calibri"/>
          <w:b/>
          <w:bCs/>
          <w:sz w:val="22"/>
          <w:szCs w:val="22"/>
        </w:rPr>
        <w:t xml:space="preserve">N is an observable, determined by peak counting in direct detection under the dimension-origin prior.</w:t>
      </w:r>
      <w:r>
        <w:rPr>
          <w:rFonts w:ascii="Calibri" w:cs="Calibri" w:eastAsia="Calibri" w:hAnsi="Calibri"/>
          <w:sz w:val="22"/>
          <w:szCs w:val="22"/>
        </w:rPr>
        <w:t xml:space="preserve"> All algebraic routes (DA/O, HaPPY, AQN, Ω_DM/Ω_B fit) are consistency checks. The framework commits to accepting the direct-detection answer whatever it turns out to be.</w:t>
      </w:r>
    </w:p>
    <w:p>
      <w:pPr>
        <w:spacing w:after="120" w:line="300"/>
        <w:jc w:val="both"/>
      </w:pPr>
      <w:r>
        <w:rPr>
          <w:rFonts w:ascii="Calibri" w:cs="Calibri" w:eastAsia="Calibri" w:hAnsi="Calibri"/>
          <w:sz w:val="22"/>
          <w:szCs w:val="22"/>
        </w:rPr>
        <w:t xml:space="preserve">The reducing-volume caveat applies quantitatively. The dimension-origin prior P_presence(k) ~ (r_k / L_k)^{k−4} predicts asymmetric peak distribution (skewed toward lighter masses), cross-patch variation in DM composition, and asymmetric bounds (a single observed peak at stage k₀ gives only N ≥ 4 + k₀ rather than N = 4 + n_obs).</w:t>
      </w:r>
    </w:p>
    <w:p>
      <w:pPr>
        <w:spacing w:after="120" w:line="300"/>
        <w:jc w:val="both"/>
      </w:pPr>
      <w:r>
        <w:rPr>
          <w:rFonts w:ascii="Calibri" w:cs="Calibri" w:eastAsia="Calibri" w:hAnsi="Calibri"/>
          <w:b/>
          <w:bCs/>
          <w:sz w:val="22"/>
          <w:szCs w:val="22"/>
        </w:rPr>
        <w:t xml:space="preserve">v3.5 extends the prior's operational support.</w:t>
      </w:r>
      <w:r>
        <w:rPr>
          <w:rFonts w:ascii="Calibri" w:cs="Calibri" w:eastAsia="Calibri" w:hAnsi="Calibri"/>
          <w:sz w:val="22"/>
          <w:szCs w:val="22"/>
        </w:rPr>
        <w:t xml:space="preserve"> Beyond the direct patch-spread reading of (ii), Round 7 produced two independent grain-boundary observables both stratifying with density in the predicted direction (P3 filament texture, P38 void-wall kurtosis). The cross-stratification is registered as Cross-Link CL4 and provides one of the v3.5 five ν brackets (§14.4). </w:t>
      </w:r>
      <w:r>
        <w:rPr>
          <w:rFonts w:ascii="Calibri" w:cs="Calibri" w:eastAsia="Calibri" w:hAnsi="Calibri"/>
          <w:b/>
          <w:bCs/>
          <w:sz w:val="22"/>
          <w:szCs w:val="22"/>
        </w:rPr>
        <w:t xml:space="preserve">In v3.5, the prior also gains a second-class observational handle through P39</w:t>
      </w:r>
      <w:r>
        <w:rPr>
          <w:rFonts w:ascii="Calibri" w:cs="Calibri" w:eastAsia="Calibri" w:hAnsi="Calibri"/>
          <w:sz w:val="22"/>
          <w:szCs w:val="22"/>
        </w:rPr>
        <w:t xml:space="preserve">: if the secular Λ-drift is detected at the rate predicted by ν_bulk derived from first principles (OP14), the bulk's coherence properties — and hence the L_k structure entering the prior — are constrained from the bulk side.</w:t>
      </w:r>
    </w:p>
    <w:p>
      <w:pPr>
        <w:spacing w:after="120" w:line="300"/>
        <w:jc w:val="both"/>
      </w:pPr>
      <w:r>
        <w:rPr>
          <w:rFonts w:ascii="Calibri" w:cs="Calibri" w:eastAsia="Calibri" w:hAnsi="Calibri"/>
          <w:sz w:val="22"/>
          <w:szCs w:val="22"/>
        </w:rPr>
        <w:t xml:space="preserve">The v3.5 reshape's universe-endpoint commitment (evaporation default) further connects to the dimension-origin prior: </w:t>
      </w:r>
      <w:r>
        <w:rPr>
          <w:rFonts w:ascii="Calibri" w:cs="Calibri" w:eastAsia="Calibri" w:hAnsi="Calibri"/>
          <w:b/>
          <w:bCs/>
          <w:sz w:val="22"/>
          <w:szCs w:val="22"/>
        </w:rPr>
        <w:t xml:space="preserve">the bulk that our universe evaporates back into is also the bulk that birthed us</w:t>
      </w:r>
      <w:r>
        <w:rPr>
          <w:rFonts w:ascii="Calibri" w:cs="Calibri" w:eastAsia="Calibri" w:hAnsi="Calibri"/>
          <w:sz w:val="22"/>
          <w:szCs w:val="22"/>
        </w:rPr>
        <w:t xml:space="preserve">, so the species composition of our patch's reducing volume and the species composition of the bulk we evaporate back into are the same. This makes peak-counting + post-evaporation cosmology of the bulk (not directly observable from our 3+1D slice, but constrained by P39 amplitude) a single joint estimation problem rather than two separate ones.</w:t>
      </w:r>
    </w:p>
    <w:p>
      <w:pPr>
        <w:pStyle w:val="Heading1"/>
        <w:spacing w:after="200" w:before="360"/>
      </w:pPr>
      <w:r>
        <w:rPr>
          <w:rFonts w:ascii="Calibri" w:cs="Calibri" w:eastAsia="Calibri" w:hAnsi="Calibri"/>
          <w:b/>
          <w:bCs/>
          <w:sz w:val="32"/>
          <w:szCs w:val="32"/>
        </w:rPr>
        <w:t xml:space="preserve">11. Layered Falsifiability with Fallback Paths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00"/>
        <w:gridCol w:w="1700"/>
      </w:tblGrid>
      <w:tr>
        <w:trPr>
          <w:tblHeader/>
        </w:trPr>
        <w:tc>
          <w:tcPr>
            <w:tcW w:type="dxa" w:w="8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Layer</w:t>
            </w:r>
          </w:p>
        </w:tc>
        <w:tc>
          <w:tcPr>
            <w:tcW w:type="dxa" w:w="22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Component</w:t>
            </w:r>
          </w:p>
        </w:tc>
        <w:tc>
          <w:tcPr>
            <w:tcW w:type="dxa" w:w="45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Exit condition</w:t>
            </w:r>
          </w:p>
        </w:tc>
        <w:tc>
          <w:tcPr>
            <w:tcW w:type="dxa" w:w="17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Fallback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CDT + cascade core</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C-phase absent; non-geometric ratios; zero peaks below E[n_peaks] lower bound; </w:t>
            </w:r>
            <w:r>
              <w:rPr>
                <w:rFonts w:ascii="Calibri" w:cs="Calibri" w:eastAsia="Calibri" w:hAnsi="Calibri"/>
                <w:b/>
                <w:bCs/>
                <w:sz w:val="22"/>
                <w:szCs w:val="22"/>
              </w:rPr>
              <w:t xml:space="preserve">P40 inconsistent with predicted ℓ-shape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CST or CFS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GFT + TGFT-RG</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 contradicts TGFT-RG; γ diverges; </w:t>
            </w:r>
            <w:r>
              <w:rPr>
                <w:rFonts w:ascii="Calibri" w:cs="Calibri" w:eastAsia="Calibri" w:hAnsi="Calibri"/>
                <w:b/>
                <w:bCs/>
                <w:sz w:val="22"/>
                <w:szCs w:val="22"/>
              </w:rPr>
              <w:t xml:space="preserve">ν_bulk derivation contradicts P39</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 reverts to fit</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TN + HaPPY</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RT fails in CDT C-phase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EG</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SSM + AS + DA/O</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Gauge couplings wrong</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DA/O alone or empirical</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4</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RVM + CCDR</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 &lt; 0; χ_k → 1 never triggers; </w:t>
            </w:r>
            <w:r>
              <w:rPr>
                <w:rFonts w:ascii="Calibri" w:cs="Calibri" w:eastAsia="Calibri" w:hAnsi="Calibri"/>
                <w:b/>
                <w:bCs/>
                <w:sz w:val="22"/>
                <w:szCs w:val="22"/>
              </w:rPr>
              <w:t xml:space="preserve">five ν extractors disagree (CL1–CL5)</w:t>
            </w:r>
            <w:r>
              <w:rPr>
                <w:rFonts w:ascii="Calibri" w:cs="Calibri" w:eastAsia="Calibri" w:hAnsi="Calibri"/>
                <w:sz w:val="22"/>
                <w:szCs w:val="22"/>
              </w:rPr>
              <w:t xml:space="preserve">; </w:t>
            </w:r>
            <w:r>
              <w:rPr>
                <w:rFonts w:ascii="Calibri" w:cs="Calibri" w:eastAsia="Calibri" w:hAnsi="Calibri"/>
                <w:b/>
                <w:bCs/>
                <w:sz w:val="22"/>
                <w:szCs w:val="22"/>
              </w:rPr>
              <w:t xml:space="preserve">P39 inconsistent with both branches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bCs/>
                <w:sz w:val="22"/>
                <w:szCs w:val="22"/>
              </w:rPr>
              <w:t xml:space="preserve">Branch swap: evap default ↔ eternal-attractor</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Baryogenesis</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η wrong by orders of magnitude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Rest survives</w:t>
            </w:r>
          </w:p>
        </w:tc>
      </w:tr>
    </w:tbl>
    <w:p>
      <w:pPr>
        <w:spacing w:after="120" w:line="300"/>
        <w:jc w:val="both"/>
      </w:pPr>
      <w:r>
        <w:rPr>
          <w:rFonts w:ascii="Calibri" w:cs="Calibri" w:eastAsia="Calibri" w:hAnsi="Calibri"/>
          <w:b/>
          <w:bCs/>
          <w:sz w:val="22"/>
          <w:szCs w:val="22"/>
        </w:rPr>
        <w:t xml:space="preserve">No single failure destroys the programme.</w:t>
      </w:r>
      <w:r>
        <w:rPr>
          <w:rFonts w:ascii="Calibri" w:cs="Calibri" w:eastAsia="Calibri" w:hAnsi="Calibri"/>
          <w:sz w:val="22"/>
          <w:szCs w:val="22"/>
        </w:rPr>
        <w:t xml:space="preserve"> The cascade core can be falsified only by direct DM detection (Layer 0) or by absence of predicted geometric mass ratios (P27). </w:t>
      </w:r>
      <w:r>
        <w:rPr>
          <w:rFonts w:ascii="Calibri" w:cs="Calibri" w:eastAsia="Calibri" w:hAnsi="Calibri"/>
          <w:b/>
          <w:bCs/>
          <w:sz w:val="22"/>
          <w:szCs w:val="22"/>
        </w:rPr>
        <w:t xml:space="preserve">In v3.5 Layer 4 has two distinct exit conditions: branch swap (if P39 turns out flat or in wrong direction) and outright failure (if P39 conflicts with both branches simultaneously).</w:t>
      </w:r>
      <w:r>
        <w:rPr>
          <w:rFonts w:ascii="Calibri" w:cs="Calibri" w:eastAsia="Calibri" w:hAnsi="Calibri"/>
          <w:sz w:val="22"/>
          <w:szCs w:val="22"/>
        </w:rPr>
        <w:t xml:space="preserve"> Every gap has a resolution path. Every prediction is testable.</w:t>
      </w:r>
    </w:p>
    <w:p>
      <w:pPr>
        <w:pStyle w:val="Heading1"/>
        <w:spacing w:after="200" w:before="360"/>
      </w:pPr>
      <w:r>
        <w:rPr>
          <w:rFonts w:ascii="Calibri" w:cs="Calibri" w:eastAsia="Calibri" w:hAnsi="Calibri"/>
          <w:b/>
          <w:bCs/>
          <w:sz w:val="32"/>
          <w:szCs w:val="32"/>
        </w:rPr>
        <w:t xml:space="preserve">12. Priority Experimental Targets for Round 9 (updated in v3.5)</w:t>
      </w:r>
    </w:p>
    <w:p>
      <w:pPr>
        <w:pStyle w:val="ListParagraph"/>
        <w:numPr>
          <w:ilvl w:val="0"/>
          <w:numId w:val="2"/>
        </w:numPr>
        <w:spacing w:after="80" w:line="280"/>
      </w:pPr>
      <w:r>
        <w:rPr>
          <w:rFonts w:ascii="Calibri" w:cs="Calibri" w:eastAsia="Calibri" w:hAnsi="Calibri"/>
          <w:b/>
          <w:bCs/>
          <w:sz w:val="22"/>
          <w:szCs w:val="22"/>
        </w:rPr>
        <w:t xml:space="preserve">Confirm P38 at collaboration grade.</w:t>
      </w:r>
      <w:r>
        <w:rPr>
          <w:rFonts w:ascii="Calibri" w:cs="Calibri" w:eastAsia="Calibri" w:hAnsi="Calibri"/>
          <w:sz w:val="22"/>
          <w:szCs w:val="22"/>
        </w:rPr>
        <w:t xml:space="preserve"> Re-run T16 on DESI Y3 void catalogue with full 3D galaxy density profiles. Distinguishes a real Cauchy tail from a VAST VoidFinder estimator systematic.</w:t>
      </w:r>
    </w:p>
    <w:p>
      <w:pPr>
        <w:pStyle w:val="ListParagraph"/>
        <w:numPr>
          <w:ilvl w:val="0"/>
          <w:numId w:val="2"/>
        </w:numPr>
        <w:spacing w:after="80" w:line="280"/>
      </w:pPr>
      <w:r>
        <w:rPr>
          <w:rFonts w:ascii="Calibri" w:cs="Calibri" w:eastAsia="Calibri" w:hAnsi="Calibri"/>
          <w:b/>
          <w:bCs/>
          <w:sz w:val="22"/>
          <w:szCs w:val="22"/>
        </w:rPr>
        <w:t xml:space="preserve">Confirm P3 at collaboration grade with density-coupling estimator.</w:t>
      </w:r>
      <w:r>
        <w:rPr>
          <w:rFonts w:ascii="Calibri" w:cs="Calibri" w:eastAsia="Calibri" w:hAnsi="Calibri"/>
          <w:sz w:val="22"/>
          <w:szCs w:val="22"/>
        </w:rPr>
        <w:t xml:space="preserve"> Re-run T17 on DESI filament finder with weighted-DisPerSE on DESI BGS/LRG.</w:t>
      </w:r>
    </w:p>
    <w:p>
      <w:pPr>
        <w:pStyle w:val="ListParagraph"/>
        <w:numPr>
          <w:ilvl w:val="0"/>
          <w:numId w:val="2"/>
        </w:numPr>
        <w:spacing w:after="80" w:line="280"/>
      </w:pPr>
      <w:r>
        <w:rPr>
          <w:rFonts w:ascii="Calibri" w:cs="Calibri" w:eastAsia="Calibri" w:hAnsi="Calibri"/>
          <w:b/>
          <w:bCs/>
          <w:sz w:val="22"/>
          <w:szCs w:val="22"/>
        </w:rPr>
        <w:t xml:space="preserve">Resolve P33 sign inversion.</w:t>
      </w:r>
      <w:r>
        <w:rPr>
          <w:rFonts w:ascii="Calibri" w:cs="Calibri" w:eastAsia="Calibri" w:hAnsi="Calibri"/>
          <w:sz w:val="22"/>
          <w:szCs w:val="22"/>
        </w:rPr>
        <w:t xml:space="preserve"> DESI DR3 density-binned BAO likelihoods to distinguish OP12 interpretations (a) and (b).</w:t>
      </w:r>
    </w:p>
    <w:p>
      <w:pPr>
        <w:pStyle w:val="ListParagraph"/>
        <w:numPr>
          <w:ilvl w:val="0"/>
          <w:numId w:val="2"/>
        </w:numPr>
        <w:spacing w:after="80" w:line="280"/>
      </w:pPr>
      <w:r>
        <w:rPr>
          <w:rFonts w:ascii="Calibri" w:cs="Calibri" w:eastAsia="Calibri" w:hAnsi="Calibri"/>
          <w:b/>
          <w:bCs/>
          <w:sz w:val="22"/>
          <w:szCs w:val="22"/>
        </w:rPr>
        <w:t xml:space="preserve">Stress-test CL2 on third real-map pair.</w:t>
      </w:r>
      <w:r>
        <w:rPr>
          <w:rFonts w:ascii="Calibri" w:cs="Calibri" w:eastAsia="Calibri" w:hAnsi="Calibri"/>
          <w:sz w:val="22"/>
          <w:szCs w:val="22"/>
        </w:rPr>
        <w:t xml:space="preserve"> NANOGrav 15-yr × ACT DR6 lensing reconstruction at pulsar positions.</w:t>
      </w:r>
    </w:p>
    <w:p>
      <w:pPr>
        <w:pStyle w:val="ListParagraph"/>
        <w:numPr>
          <w:ilvl w:val="0"/>
          <w:numId w:val="2"/>
        </w:numPr>
        <w:spacing w:after="80" w:line="280"/>
      </w:pPr>
      <w:r>
        <w:rPr>
          <w:rFonts w:ascii="Calibri" w:cs="Calibri" w:eastAsia="Calibri" w:hAnsi="Calibri"/>
          <w:b/>
          <w:bCs/>
          <w:sz w:val="22"/>
          <w:szCs w:val="22"/>
        </w:rPr>
        <w:t xml:space="preserve">Resolve standalone-vs-joint ν_MOND instability.</w:t>
      </w:r>
      <w:r>
        <w:rPr>
          <w:rFonts w:ascii="Calibri" w:cs="Calibri" w:eastAsia="Calibri" w:hAnsi="Calibri"/>
          <w:sz w:val="22"/>
          <w:szCs w:val="22"/>
        </w:rPr>
        <w:t xml:space="preserve"> Catalogue-scale rotation-curve sample at z &gt; 0.3 (target ~100 systems).</w:t>
      </w:r>
    </w:p>
    <w:p>
      <w:pPr>
        <w:pStyle w:val="ListParagraph"/>
        <w:numPr>
          <w:ilvl w:val="0"/>
          <w:numId w:val="2"/>
        </w:numPr>
        <w:spacing w:after="80" w:line="280"/>
      </w:pPr>
      <w:r>
        <w:rPr>
          <w:rFonts w:ascii="Calibri" w:cs="Calibri" w:eastAsia="Calibri" w:hAnsi="Calibri"/>
          <w:b/>
          <w:bCs/>
          <w:sz w:val="22"/>
          <w:szCs w:val="22"/>
        </w:rPr>
        <w:t xml:space="preserve">Track tonne-scale direct detection.</w:t>
      </w:r>
      <w:r>
        <w:rPr>
          <w:rFonts w:ascii="Calibri" w:cs="Calibri" w:eastAsia="Calibri" w:hAnsi="Calibri"/>
          <w:sz w:val="22"/>
          <w:szCs w:val="22"/>
        </w:rPr>
        <w:t xml:space="preserve"> Continue HEPData and dedicated-collaboration tracking. Goal: peak_count_ready_now → true.</w:t>
      </w:r>
    </w:p>
    <w:p>
      <w:pPr>
        <w:pStyle w:val="ListParagraph"/>
        <w:numPr>
          <w:ilvl w:val="0"/>
          <w:numId w:val="2"/>
        </w:numPr>
        <w:spacing w:after="80" w:line="280"/>
      </w:pPr>
      <w:r>
        <w:rPr>
          <w:rFonts w:ascii="Calibri" w:cs="Calibri" w:eastAsia="Calibri" w:hAnsi="Calibri"/>
          <w:b/>
          <w:bCs/>
          <w:sz w:val="22"/>
          <w:szCs w:val="22"/>
        </w:rPr>
        <w:t xml:space="preserve">Quantify L_k from first principles.</w:t>
      </w:r>
      <w:r>
        <w:rPr>
          <w:rFonts w:ascii="Calibri" w:cs="Calibri" w:eastAsia="Calibri" w:hAnsi="Calibri"/>
          <w:sz w:val="22"/>
          <w:szCs w:val="22"/>
        </w:rPr>
        <w:t xml:space="preserve"> Path 9. Goal: convert P_presence(k) to a quantitative Bayesian prior on peak observability.</w:t>
      </w:r>
    </w:p>
    <w:p>
      <w:pPr>
        <w:pStyle w:val="ListParagraph"/>
        <w:numPr>
          <w:ilvl w:val="0"/>
          <w:numId w:val="2"/>
        </w:numPr>
        <w:spacing w:after="80" w:line="280"/>
      </w:pPr>
      <w:r>
        <w:rPr>
          <w:rFonts w:ascii="Calibri" w:cs="Calibri" w:eastAsia="Calibri" w:hAnsi="Calibri"/>
          <w:b/>
          <w:bCs/>
          <w:sz w:val="22"/>
          <w:szCs w:val="22"/>
        </w:rPr>
        <w:t xml:space="preserve">Address patch-spread-larger-than-baseline diagnostic.</w:t>
      </w:r>
      <w:r>
        <w:rPr>
          <w:rFonts w:ascii="Calibri" w:cs="Calibri" w:eastAsia="Calibri" w:hAnsi="Calibri"/>
          <w:sz w:val="22"/>
          <w:szCs w:val="22"/>
        </w:rPr>
        <w:t xml:space="preserve"> Repeat four-patch P30 systematics with patches aligned on physical correlation scales.</w:t>
      </w:r>
    </w:p>
    <w:p>
      <w:pPr>
        <w:pStyle w:val="ListParagraph"/>
        <w:numPr>
          <w:ilvl w:val="0"/>
          <w:numId w:val="2"/>
        </w:numPr>
        <w:spacing w:after="80" w:line="280"/>
      </w:pPr>
      <w:r>
        <w:rPr>
          <w:rFonts w:ascii="Calibri" w:cs="Calibri" w:eastAsia="Calibri" w:hAnsi="Calibri"/>
          <w:b/>
          <w:bCs/>
          <w:sz w:val="22"/>
          <w:szCs w:val="22"/>
        </w:rPr>
        <w:t xml:space="preserve">(NEW v3.5) First test of P39 — secular Λ-drift.</w:t>
      </w:r>
      <w:r>
        <w:rPr>
          <w:rFonts w:ascii="Calibri" w:cs="Calibri" w:eastAsia="Calibri" w:hAnsi="Calibri"/>
          <w:sz w:val="22"/>
          <w:szCs w:val="22"/>
        </w:rPr>
        <w:t xml:space="preserve"> w(z) reconstruction from joint DESI DR3 + Pantheon+ + DES Y6, looking for secular drift in predicted direction (Λ_eff decreasing in cosmic time). DESI DR3 alone may already be informative; full constraint with Euclid Q3 + LSST Y1. </w:t>
      </w:r>
      <w:r>
        <w:rPr>
          <w:rFonts w:ascii="Calibri" w:cs="Calibri" w:eastAsia="Calibri" w:hAnsi="Calibri"/>
          <w:b/>
          <w:bCs/>
          <w:sz w:val="22"/>
          <w:szCs w:val="22"/>
        </w:rPr>
        <w:t xml:space="preserve">This is the branch-selection test.</w:t>
      </w:r>
    </w:p>
    <w:p>
      <w:pPr>
        <w:pStyle w:val="ListParagraph"/>
        <w:numPr>
          <w:ilvl w:val="0"/>
          <w:numId w:val="2"/>
        </w:numPr>
        <w:spacing w:after="80" w:line="280"/>
      </w:pPr>
      <w:r>
        <w:rPr>
          <w:rFonts w:ascii="Calibri" w:cs="Calibri" w:eastAsia="Calibri" w:hAnsi="Calibri"/>
          <w:b/>
          <w:bCs/>
          <w:sz w:val="22"/>
          <w:szCs w:val="22"/>
        </w:rPr>
        <w:t xml:space="preserve">(NEW v3.5) First test of P40 — bulk-Weyl B-mode.</w:t>
      </w:r>
      <w:r>
        <w:rPr>
          <w:rFonts w:ascii="Calibri" w:cs="Calibri" w:eastAsia="Calibri" w:hAnsi="Calibri"/>
          <w:sz w:val="22"/>
          <w:szCs w:val="22"/>
        </w:rPr>
        <w:t xml:space="preserve"> B-mode polarisation analysis of forthcoming LiteBIRD or CMB-S4 forecasts. Search for low-ℓ tail with bulk-Weyl shape distinct from inflationary B-mode shape.</w:t>
      </w:r>
    </w:p>
    <w:p>
      <w:pPr>
        <w:pStyle w:val="ListParagraph"/>
        <w:numPr>
          <w:ilvl w:val="0"/>
          <w:numId w:val="2"/>
        </w:numPr>
        <w:spacing w:after="80" w:line="280"/>
      </w:pPr>
      <w:r>
        <w:rPr>
          <w:rFonts w:ascii="Calibri" w:cs="Calibri" w:eastAsia="Calibri" w:hAnsi="Calibri"/>
          <w:b/>
          <w:bCs/>
          <w:sz w:val="22"/>
          <w:szCs w:val="22"/>
        </w:rPr>
        <w:t xml:space="preserve">(NEW v3.5) Derive ν_bulk from first principles via Path 6 + Path 9.</w:t>
      </w:r>
      <w:r>
        <w:rPr>
          <w:rFonts w:ascii="Calibri" w:cs="Calibri" w:eastAsia="Calibri" w:hAnsi="Calibri"/>
          <w:sz w:val="22"/>
          <w:szCs w:val="22"/>
        </w:rPr>
        <w:t xml:space="preserve"> OP14. Convert P39's predicted drift rate from free amplitude to quantitative output.</w:t>
      </w:r>
    </w:p>
    <w:p>
      <w:pPr>
        <w:pStyle w:val="ListParagraph"/>
        <w:numPr>
          <w:ilvl w:val="0"/>
          <w:numId w:val="2"/>
        </w:numPr>
        <w:spacing w:after="80" w:line="280"/>
      </w:pPr>
      <w:r>
        <w:rPr>
          <w:rFonts w:ascii="Calibri" w:cs="Calibri" w:eastAsia="Calibri" w:hAnsi="Calibri"/>
          <w:b/>
          <w:bCs/>
          <w:sz w:val="22"/>
          <w:szCs w:val="22"/>
        </w:rPr>
        <w:t xml:space="preserve">(NEW v3.5) Derive c_W in candidate bulk geometry.</w:t>
      </w:r>
      <w:r>
        <w:rPr>
          <w:rFonts w:ascii="Calibri" w:cs="Calibri" w:eastAsia="Calibri" w:hAnsi="Calibri"/>
          <w:sz w:val="22"/>
          <w:szCs w:val="22"/>
        </w:rPr>
        <w:t xml:space="preserve"> OP15. Tighten P40 amplitude prediction from O(1) uncertainty to factor-of-few.</w:t>
      </w:r>
    </w:p>
    <w:p>
      <w:pPr>
        <w:pStyle w:val="ListParagraph"/>
        <w:numPr>
          <w:ilvl w:val="0"/>
          <w:numId w:val="2"/>
        </w:numPr>
        <w:spacing w:after="80" w:line="280"/>
      </w:pPr>
      <w:r>
        <w:rPr>
          <w:rFonts w:ascii="Calibri" w:cs="Calibri" w:eastAsia="Calibri" w:hAnsi="Calibri"/>
          <w:b/>
          <w:bCs/>
          <w:sz w:val="22"/>
          <w:szCs w:val="22"/>
        </w:rPr>
        <w:t xml:space="preserve">Bahr–Steinhaus stage-by-stage execution (Path 6).</w:t>
      </w:r>
      <w:r>
        <w:rPr>
          <w:rFonts w:ascii="Calibri" w:cs="Calibri" w:eastAsia="Calibri" w:hAnsi="Calibri"/>
          <w:sz w:val="22"/>
          <w:szCs w:val="22"/>
        </w:rPr>
        <w:t xml:space="preserve"> Carried over from v3.3 — still the cleanest theoretical anchor for Layer 1 once executed; </w:t>
      </w:r>
      <w:r>
        <w:rPr>
          <w:rFonts w:ascii="Calibri" w:cs="Calibri" w:eastAsia="Calibri" w:hAnsi="Calibri"/>
          <w:b/>
          <w:bCs/>
          <w:sz w:val="22"/>
          <w:szCs w:val="22"/>
        </w:rPr>
        <w:t xml:space="preserve">in v3.5 also the path to OP14 (ν_bulk)</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b/>
          <w:bCs/>
          <w:sz w:val="22"/>
          <w:szCs w:val="22"/>
        </w:rPr>
        <w:t xml:space="preserve">Quantum-simulator analogue design for Path 8 (theoretical phase 2026–2027).</w:t>
      </w:r>
      <w:r>
        <w:rPr>
          <w:rFonts w:ascii="Calibri" w:cs="Calibri" w:eastAsia="Calibri" w:hAnsi="Calibri"/>
          <w:sz w:val="22"/>
          <w:szCs w:val="22"/>
        </w:rPr>
        <w:t xml:space="preserve"> </w:t>
      </w:r>
      <w:r>
        <w:rPr>
          <w:rFonts w:ascii="Calibri" w:cs="Calibri" w:eastAsia="Calibri" w:hAnsi="Calibri"/>
          <w:b/>
          <w:bCs/>
          <w:sz w:val="22"/>
          <w:szCs w:val="22"/>
        </w:rPr>
        <w:t xml:space="preserve">In v3.5 also Stage 4 of higher-dimensional continuation programme (§22).</w:t>
      </w:r>
    </w:p>
    <w:p>
      <w:pPr>
        <w:pStyle w:val="Heading1"/>
        <w:spacing w:after="200" w:before="360"/>
      </w:pPr>
      <w:r>
        <w:rPr>
          <w:rFonts w:ascii="Calibri" w:cs="Calibri" w:eastAsia="Calibri" w:hAnsi="Calibri"/>
          <w:b/>
          <w:bCs/>
          <w:sz w:val="32"/>
          <w:szCs w:val="32"/>
        </w:rPr>
        <w:t xml:space="preserve">13. Conclusion</w:t>
      </w:r>
    </w:p>
    <w:p>
      <w:pPr>
        <w:spacing w:after="120" w:line="300"/>
        <w:jc w:val="both"/>
      </w:pPr>
      <w:r>
        <w:rPr>
          <w:rFonts w:ascii="Calibri" w:cs="Calibri" w:eastAsia="Calibri" w:hAnsi="Calibri"/>
          <w:sz w:val="22"/>
          <w:szCs w:val="22"/>
        </w:rPr>
        <w:t xml:space="preserve">The v3.5 synthesis is a structurally complete research programme: 12 primary frameworks providing the theoretical machinery, </w:t>
      </w:r>
      <w:r>
        <w:rPr>
          <w:rFonts w:ascii="Calibri" w:cs="Calibri" w:eastAsia="Calibri" w:hAnsi="Calibri"/>
          <w:b/>
          <w:bCs/>
          <w:sz w:val="22"/>
          <w:szCs w:val="22"/>
        </w:rPr>
        <w:t xml:space="preserve">4 alternative branches</w:t>
      </w:r>
      <w:r>
        <w:rPr>
          <w:rFonts w:ascii="Calibri" w:cs="Calibri" w:eastAsia="Calibri" w:hAnsi="Calibri"/>
          <w:sz w:val="22"/>
          <w:szCs w:val="22"/>
        </w:rPr>
        <w:t xml:space="preserve"> (extended from 3 in v3.4 by adding the eternal-attractor branch as the swappable counterpart to the new evaporation default), 9 resolution paths (with three taking on additional roles in v3.5 to address OP14 and feed §22 Stage 4), 5 layers of falsifiability with explicit exit conditions, a complete equation chain from CDT simplices to observable predictions, and </w:t>
      </w:r>
      <w:r>
        <w:rPr>
          <w:rFonts w:ascii="Calibri" w:cs="Calibri" w:eastAsia="Calibri" w:hAnsi="Calibri"/>
          <w:b/>
          <w:bCs/>
          <w:sz w:val="22"/>
          <w:szCs w:val="22"/>
        </w:rPr>
        <w:t xml:space="preserve">40 numbered predictions</w:t>
      </w:r>
      <w:r>
        <w:rPr>
          <w:rFonts w:ascii="Calibri" w:cs="Calibri" w:eastAsia="Calibri" w:hAnsi="Calibri"/>
          <w:sz w:val="22"/>
          <w:szCs w:val="22"/>
        </w:rPr>
        <w:t xml:space="preserve"> (extended from 38 in v3.4 by adding P39 and P40).</w:t>
      </w:r>
    </w:p>
    <w:p>
      <w:pPr>
        <w:spacing w:after="120" w:line="300"/>
        <w:jc w:val="both"/>
      </w:pPr>
      <w:r>
        <w:rPr>
          <w:rFonts w:ascii="Calibri" w:cs="Calibri" w:eastAsia="Calibri" w:hAnsi="Calibri"/>
          <w:sz w:val="22"/>
          <w:szCs w:val="22"/>
        </w:rPr>
        <w:t xml:space="preserve">The architecture follows Lakatos: a hard core (χ_k → 1 triggers dimensional reduction, locally and asynchronously, </w:t>
      </w:r>
      <w:r>
        <w:rPr>
          <w:rFonts w:ascii="Calibri" w:cs="Calibri" w:eastAsia="Calibri" w:hAnsi="Calibri"/>
          <w:b/>
          <w:bCs/>
          <w:sz w:val="22"/>
          <w:szCs w:val="22"/>
        </w:rPr>
        <w:t xml:space="preserve">in dimension-general form</w:t>
      </w:r>
      <w:r>
        <w:rPr>
          <w:rFonts w:ascii="Calibri" w:cs="Calibri" w:eastAsia="Calibri" w:hAnsi="Calibri"/>
          <w:sz w:val="22"/>
          <w:szCs w:val="22"/>
        </w:rPr>
        <w:t xml:space="preserve">), a protective belt (CDT geometry, TN entanglement, RVM dynamics, GFT condensate, AQN dark matter, SSM Lagrangian, DA/O cross-check, TGFT-RG rigour, HaPPY QEC), alternative branches (CST, EG, CFS, </w:t>
      </w:r>
      <w:r>
        <w:rPr>
          <w:rFonts w:ascii="Calibri" w:cs="Calibri" w:eastAsia="Calibri" w:hAnsi="Calibri"/>
          <w:b/>
          <w:bCs/>
          <w:sz w:val="22"/>
          <w:szCs w:val="22"/>
        </w:rPr>
        <w:t xml:space="preserve">eternal-attractor</w:t>
      </w:r>
      <w:r>
        <w:rPr>
          <w:rFonts w:ascii="Calibri" w:cs="Calibri" w:eastAsia="Calibri" w:hAnsi="Calibri"/>
          <w:sz w:val="22"/>
          <w:szCs w:val="22"/>
        </w:rPr>
        <w:t xml:space="preserve">) that can replace belt components if falsified, resolution paths (Swampland, discrete flavours, Sorkin–HH, overlap Dirac, Diósi–Penrose, Bahr–Steinhaus, conformal bootstrap, quantum simulator, Diósi–Penrose × reducing-volume) that close remaining gaps using existing external tools, and </w:t>
      </w:r>
      <w:r>
        <w:rPr>
          <w:rFonts w:ascii="Calibri" w:cs="Calibri" w:eastAsia="Calibri" w:hAnsi="Calibri"/>
          <w:b/>
          <w:bCs/>
          <w:sz w:val="22"/>
          <w:szCs w:val="22"/>
        </w:rPr>
        <w:t xml:space="preserve">five cross-framework bridges (CL1–CL5)</w:t>
      </w:r>
      <w:r>
        <w:rPr>
          <w:rFonts w:ascii="Calibri" w:cs="Calibri" w:eastAsia="Calibri" w:hAnsi="Calibri"/>
          <w:sz w:val="22"/>
          <w:szCs w:val="22"/>
        </w:rPr>
        <w:t xml:space="preserve"> providing independent consistency triangulation.</w:t>
      </w:r>
    </w:p>
    <w:p>
      <w:pPr>
        <w:spacing w:after="120" w:line="300"/>
        <w:jc w:val="both"/>
      </w:pPr>
      <w:r>
        <w:rPr>
          <w:rFonts w:ascii="Calibri" w:cs="Calibri" w:eastAsia="Calibri" w:hAnsi="Calibri"/>
          <w:sz w:val="22"/>
          <w:szCs w:val="22"/>
        </w:rPr>
        <w:t xml:space="preserve">The framework explicitly forbids FTL information transfer, respects thermodynamic time directionality, commits to determining N from observation, and </w:t>
      </w:r>
      <w:r>
        <w:rPr>
          <w:rFonts w:ascii="Calibri" w:cs="Calibri" w:eastAsia="Calibri" w:hAnsi="Calibri"/>
          <w:b/>
          <w:bCs/>
          <w:sz w:val="22"/>
          <w:szCs w:val="22"/>
        </w:rPr>
        <w:t xml:space="preserve">adopts evaporation as the universe's natural endpoint while preserving the eternal-attractor reading as a swappable branch</w:t>
      </w:r>
      <w:r>
        <w:rPr>
          <w:rFonts w:ascii="Calibri" w:cs="Calibri" w:eastAsia="Calibri" w:hAnsi="Calibri"/>
          <w:sz w:val="22"/>
          <w:szCs w:val="22"/>
        </w:rPr>
        <w:t xml:space="preserve">. No single failure destroys the programme. Every gap has a resolution path. Every prediction is testable.</w:t>
      </w:r>
    </w:p>
    <w:p>
      <w:pPr>
        <w:spacing w:after="120" w:line="300"/>
        <w:jc w:val="both"/>
      </w:pPr>
      <w:r>
        <w:rPr>
          <w:rFonts w:ascii="Calibri" w:cs="Calibri" w:eastAsia="Calibri" w:hAnsi="Calibri"/>
          <w:b/>
          <w:bCs/>
          <w:sz w:val="22"/>
          <w:szCs w:val="22"/>
        </w:rPr>
        <w:t xml:space="preserve">v3.5 takes the programme into a five-bracket consistency triangulation regime</w:t>
      </w:r>
      <w:r>
        <w:rPr>
          <w:rFonts w:ascii="Calibri" w:cs="Calibri" w:eastAsia="Calibri" w:hAnsi="Calibri"/>
          <w:sz w:val="22"/>
          <w:szCs w:val="22"/>
        </w:rPr>
        <w:t xml:space="preserve"> and adds a </w:t>
      </w:r>
      <w:r>
        <w:rPr>
          <w:rFonts w:ascii="Calibri" w:cs="Calibri" w:eastAsia="Calibri" w:hAnsi="Calibri"/>
          <w:b/>
          <w:bCs/>
          <w:sz w:val="22"/>
          <w:szCs w:val="22"/>
        </w:rPr>
        <w:t xml:space="preserve">strict architectural separation between present-day predictions and continuation work</w:t>
      </w:r>
      <w:r>
        <w:rPr>
          <w:rFonts w:ascii="Calibri" w:cs="Calibri" w:eastAsia="Calibri" w:hAnsi="Calibri"/>
          <w:sz w:val="22"/>
          <w:szCs w:val="22"/>
        </w:rPr>
        <w:t xml:space="preserve">. With CL5 added, the framework now has five operationally independent ν extractors: SN-driven, MOND-sequence, time-crystal Q-factor, grain-boundary stratification, and the new (ν_bulk, c_W) joint constraint from P39 + P40. All five jointly constrain the bulk RVM dynamics, and the empirical pattern emerging across rounds is one of </w:t>
      </w:r>
      <w:r>
        <w:rPr>
          <w:rFonts w:ascii="Calibri" w:cs="Calibri" w:eastAsia="Calibri" w:hAnsi="Calibri"/>
          <w:b/>
          <w:bCs/>
          <w:sz w:val="22"/>
          <w:szCs w:val="22"/>
        </w:rPr>
        <w:t xml:space="preserve">density-stratified excesses in multiple independent observables</w:t>
      </w:r>
      <w:r>
        <w:rPr>
          <w:rFonts w:ascii="Calibri" w:cs="Calibri" w:eastAsia="Calibri" w:hAnsi="Calibri"/>
          <w:sz w:val="22"/>
          <w:szCs w:val="22"/>
        </w:rPr>
        <w:t xml:space="preserve"> (P30 κ, CL2 PTA × κ, P3 filament texture, P38 void-wall kurtosis), all in the predicted direction.</w:t>
      </w:r>
    </w:p>
    <w:p>
      <w:pPr>
        <w:spacing w:after="120" w:line="300"/>
        <w:jc w:val="both"/>
      </w:pPr>
      <w:r>
        <w:rPr>
          <w:rFonts w:ascii="Calibri" w:cs="Calibri" w:eastAsia="Calibri" w:hAnsi="Calibri"/>
          <w:sz w:val="22"/>
          <w:szCs w:val="22"/>
        </w:rPr>
        <w:t xml:space="preserve">The dimension-origin prior is now a first-class part of the interpretation of direct detection — and, in v3.5, has gained a second-class observational handle through P39 (the bulk we evaporate back into is the bulk that birthed us). Higher-dimension-origin species are systematically less likely to be present in our patch; missing heavy peaks are structural, not falsifying.</w:t>
      </w:r>
    </w:p>
    <w:p>
      <w:pPr>
        <w:spacing w:after="120" w:line="300"/>
        <w:jc w:val="both"/>
      </w:pPr>
      <w:r>
        <w:rPr>
          <w:rFonts w:ascii="Calibri" w:cs="Calibri" w:eastAsia="Calibri" w:hAnsi="Calibri"/>
          <w:sz w:val="22"/>
          <w:szCs w:val="22"/>
        </w:rPr>
        <w:t xml:space="preserve">The programme is ready. The decisive experiments are: tonne-scale direct detection with peak-resolution analysis in the 0.5–3 TeV window (Layer 0 fires); </w:t>
      </w:r>
      <w:r>
        <w:rPr>
          <w:rFonts w:ascii="Calibri" w:cs="Calibri" w:eastAsia="Calibri" w:hAnsi="Calibri"/>
          <w:b/>
          <w:bCs/>
          <w:sz w:val="22"/>
          <w:szCs w:val="22"/>
        </w:rPr>
        <w:t xml:space="preserve">w(z) reconstruction from DESI DR3 + Euclid Q3 + LSST Y1 (P39 — branch selection)</w:t>
      </w:r>
      <w:r>
        <w:rPr>
          <w:rFonts w:ascii="Calibri" w:cs="Calibri" w:eastAsia="Calibri" w:hAnsi="Calibri"/>
          <w:sz w:val="22"/>
          <w:szCs w:val="22"/>
        </w:rPr>
        <w:t xml:space="preserve">; </w:t>
      </w:r>
      <w:r>
        <w:rPr>
          <w:rFonts w:ascii="Calibri" w:cs="Calibri" w:eastAsia="Calibri" w:hAnsi="Calibri"/>
          <w:b/>
          <w:bCs/>
          <w:sz w:val="22"/>
          <w:szCs w:val="22"/>
        </w:rPr>
        <w:t xml:space="preserve">B-mode polarisation at LiteBIRD or CMB-S4 sensitivity (P40 — dimension-general trigger)</w:t>
      </w:r>
      <w:r>
        <w:rPr>
          <w:rFonts w:ascii="Calibri" w:cs="Calibri" w:eastAsia="Calibri" w:hAnsi="Calibri"/>
          <w:sz w:val="22"/>
          <w:szCs w:val="22"/>
        </w:rPr>
        <w:t xml:space="preserve">. When they fire, the framework will succeed or fail cleanly — under the quantified dimension-origin prior, anchored on five independent ν brackets, and with the universe-endpoint question made empirically distinguishable rather than a metaphysical commitment.</w:t>
      </w:r>
    </w:p>
    <w:p>
      <w:pPr>
        <w:spacing w:after="120" w:line="300"/>
        <w:jc w:val="both"/>
      </w:pPr>
      <w:r>
        <w:rPr>
          <w:rFonts w:ascii="Calibri" w:cs="Calibri" w:eastAsia="Calibri" w:hAnsi="Calibri"/>
          <w:b/>
          <w:bCs/>
          <w:sz w:val="22"/>
          <w:szCs w:val="22"/>
        </w:rPr>
        <w:t xml:space="preserve">The §22 higher-dimensional continuation programme lays out the work that follows decisive 3+1D-slice testing.</w:t>
      </w:r>
      <w:r>
        <w:rPr>
          <w:rFonts w:ascii="Calibri" w:cs="Calibri" w:eastAsia="Calibri" w:hAnsi="Calibri"/>
          <w:sz w:val="22"/>
          <w:szCs w:val="22"/>
        </w:rPr>
        <w:t xml:space="preserve"> Five staged programmes (theoretical generalisation of trigger; bulk RVM dynamics; indirect bulk-geometry constraints; quantum-simulator analogues; anthropic interpretation) with explicit timelines and dependencies. This is a strict architectural separation: present-day work tests the framework in our 3+1D slice; continuation work explores the higher-dimensional structure conditional on positive present-day outcomes.</w:t>
      </w:r>
    </w:p>
    <w:p>
      <w:pPr>
        <w:pStyle w:val="Heading1"/>
        <w:spacing w:after="200" w:before="360"/>
      </w:pPr>
      <w:r>
        <w:rPr>
          <w:rFonts w:ascii="Calibri" w:cs="Calibri" w:eastAsia="Calibri" w:hAnsi="Calibri"/>
          <w:b/>
          <w:bCs/>
          <w:sz w:val="32"/>
          <w:szCs w:val="32"/>
        </w:rPr>
        <w:t xml:space="preserve">14. Cross-Framework Bridges (extended to CL5 in v3.5)</w:t>
      </w:r>
    </w:p>
    <w:p>
      <w:pPr>
        <w:spacing w:after="120" w:line="300"/>
        <w:jc w:val="both"/>
      </w:pPr>
      <w:r>
        <w:rPr>
          <w:rFonts w:ascii="Calibri" w:cs="Calibri" w:eastAsia="Calibri" w:hAnsi="Calibri"/>
          <w:sz w:val="22"/>
          <w:szCs w:val="22"/>
        </w:rPr>
        <w:t xml:space="preserve">The framework now contains enough empirically anchored pieces that internal consistency checks become first-class tests. Four bridges were registered in v3.4 (CL1–CL4); v3.5 adds CL5 — the joint constraint on (ν_bulk, c_W) from P39 + P40.</w:t>
      </w:r>
    </w:p>
    <w:p>
      <w:pPr>
        <w:pStyle w:val="Heading2"/>
        <w:spacing w:after="160" w:before="280"/>
      </w:pPr>
      <w:r>
        <w:rPr>
          <w:rFonts w:ascii="Calibri" w:cs="Calibri" w:eastAsia="Calibri" w:hAnsi="Calibri"/>
          <w:b/>
          <w:bCs/>
          <w:sz w:val="26"/>
          <w:szCs w:val="26"/>
        </w:rPr>
        <w:t xml:space="preserve">14.1 CL1 — MOND-sequence ν cross-check</w:t>
      </w:r>
    </w:p>
    <w:p>
      <w:pPr>
        <w:spacing w:after="120" w:line="300"/>
        <w:jc w:val="both"/>
      </w:pPr>
      <w:r>
        <w:rPr>
          <w:rFonts w:ascii="Calibri" w:cs="Calibri" w:eastAsia="Calibri" w:hAnsi="Calibri"/>
          <w:sz w:val="22"/>
          <w:szCs w:val="22"/>
        </w:rPr>
        <w:t xml:space="preserve">§6.1 (local a₀ → Milgrom, confirmed) and §6.1 (high-z a₀ trend, suggestive) together with the asymptotic a₀ → cH₀ give three data points on the a₀(z) curve, which via the RVM cooling H(t) is a direct function of ν.</w:t>
      </w:r>
    </w:p>
    <w:p>
      <w:pPr>
        <w:spacing w:after="120" w:line="300"/>
        <w:jc w:val="both"/>
      </w:pPr>
      <w:r>
        <w:rPr>
          <w:rFonts w:ascii="Calibri" w:cs="Calibri" w:eastAsia="Calibri" w:hAnsi="Calibri"/>
          <w:b/>
          <w:bCs/>
          <w:sz w:val="22"/>
          <w:szCs w:val="22"/>
        </w:rPr>
        <w:t xml:space="preserve">Status through Round 8:</w:t>
      </w:r>
      <w:r>
        <w:rPr>
          <w:rFonts w:ascii="Calibri" w:cs="Calibri" w:eastAsia="Calibri" w:hAnsi="Calibri"/>
          <w:sz w:val="22"/>
          <w:szCs w:val="22"/>
        </w:rPr>
        <w:t xml:space="preserve"> the joint extractor returns ν_MOND = 5.08 × 10⁻³ in both Round 5 and Round 8 (T3) — robust under replication. The standalone variant in Round 7 (T15) and Round 8 (T7) returns ν_MOND ≈ 10⁻⁵ — disagreeing with the joint variant by approximately 500× and registered as Open Problem 11. Both variants lie below the SN value, so the qualitative direction of the triangle (ν_MOND ≪ ν_SN) is preserved.</w:t>
      </w:r>
    </w:p>
    <w:p>
      <w:pPr>
        <w:pStyle w:val="Heading2"/>
        <w:spacing w:after="160" w:before="280"/>
      </w:pPr>
      <w:r>
        <w:rPr>
          <w:rFonts w:ascii="Calibri" w:cs="Calibri" w:eastAsia="Calibri" w:hAnsi="Calibri"/>
          <w:b/>
          <w:bCs/>
          <w:sz w:val="26"/>
          <w:szCs w:val="26"/>
        </w:rPr>
        <w:t xml:space="preserve">14.2 CL2 — P8c wrong-sign as reducing-volume signature</w:t>
      </w:r>
    </w:p>
    <w:p>
      <w:pPr>
        <w:spacing w:after="120" w:line="300"/>
        <w:jc w:val="both"/>
      </w:pPr>
      <w:r>
        <w:rPr>
          <w:rFonts w:ascii="Calibri" w:cs="Calibri" w:eastAsia="Calibri" w:hAnsi="Calibri"/>
          <w:sz w:val="22"/>
          <w:szCs w:val="22"/>
        </w:rPr>
        <w:t xml:space="preserve">Under the probability-weighted reducing volume, a non-representative local patch with atypical DM composition can produce sign inversion in a prediction that averages over species — without falsifying the cascade core.</w:t>
      </w:r>
    </w:p>
    <w:p>
      <w:pPr>
        <w:spacing w:after="120" w:line="300"/>
        <w:jc w:val="both"/>
      </w:pPr>
      <w:r>
        <w:rPr>
          <w:rFonts w:ascii="Calibri" w:cs="Calibri" w:eastAsia="Calibri" w:hAnsi="Calibri"/>
          <w:b/>
          <w:bCs/>
          <w:sz w:val="22"/>
          <w:szCs w:val="22"/>
        </w:rPr>
        <w:t xml:space="preserve">Status through Round 8:</w:t>
      </w:r>
      <w:r>
        <w:rPr>
          <w:rFonts w:ascii="Calibri" w:cs="Calibri" w:eastAsia="Calibri" w:hAnsi="Calibri"/>
          <w:sz w:val="22"/>
          <w:szCs w:val="22"/>
        </w:rPr>
        <w:t xml:space="preserve"> TRIPLY ANCHORED. Round-5 PTA-proxy × density-κ Pearson r = +0.524, Spearman r = +0.433. </w:t>
      </w:r>
      <w:r>
        <w:rPr>
          <w:rFonts w:ascii="Calibri" w:cs="Calibri" w:eastAsia="Calibri" w:hAnsi="Calibri"/>
          <w:b/>
          <w:bCs/>
          <w:sz w:val="22"/>
          <w:szCs w:val="22"/>
        </w:rPr>
        <w:t xml:space="preserve">Round-7 real Planck PR4 κ map at 30 NANOGrav 15-yr pulsar positions: Pearson r = +0.314, same_sign_as_p30 = true</w:t>
      </w:r>
      <w:r>
        <w:rPr>
          <w:rFonts w:ascii="Calibri" w:cs="Calibri" w:eastAsia="Calibri" w:hAnsi="Calibri"/>
          <w:sz w:val="22"/>
          <w:szCs w:val="22"/>
        </w:rPr>
        <w:t xml:space="preserve"> — first real-map confirmation. Round-8 replication on n = 2500 cross-sample: Pearson r = +0.266, same_sign_as_p30 = true. CL2 is no longer an interpretive escape hatch but an empirically anchored consistency check across three independent rounds and three different lensing-field paths.</w:t>
      </w:r>
    </w:p>
    <w:p>
      <w:pPr>
        <w:pStyle w:val="Heading2"/>
        <w:spacing w:after="160" w:before="280"/>
      </w:pPr>
      <w:r>
        <w:rPr>
          <w:rFonts w:ascii="Calibri" w:cs="Calibri" w:eastAsia="Calibri" w:hAnsi="Calibri"/>
          <w:b/>
          <w:bCs/>
          <w:sz w:val="26"/>
          <w:szCs w:val="26"/>
        </w:rPr>
        <w:t xml:space="preserve">14.3 CL3 — Time-crystal Q-factor as independent ν check</w:t>
      </w:r>
    </w:p>
    <w:p>
      <w:pPr>
        <w:spacing w:after="120" w:line="300"/>
        <w:jc w:val="both"/>
      </w:pPr>
      <w:r>
        <w:rPr>
          <w:rFonts w:ascii="Calibri" w:cs="Calibri" w:eastAsia="Calibri" w:hAnsi="Calibri"/>
          <w:sz w:val="22"/>
          <w:szCs w:val="22"/>
        </w:rPr>
        <w:t xml:space="preserve">The cosmological time-crystal Q ~ 1/(2ν) ~ 500 manifests as the sharpness of the de Sitter asymptote in H(z). </w:t>
      </w:r>
      <w:r>
        <w:rPr>
          <w:rFonts w:ascii="Calibri" w:cs="Calibri" w:eastAsia="Calibri" w:hAnsi="Calibri"/>
          <w:b/>
          <w:bCs/>
          <w:sz w:val="22"/>
          <w:szCs w:val="22"/>
        </w:rPr>
        <w:t xml:space="preserve">In v3.5 the Q reading is preserved in the eternal-attractor branch (Q is the damping rate of an eternal oscillator) and reinterpreted in the evaporation default (Q is the fraction of the coherence lifetime during which the oscillator rings down).</w:t>
      </w:r>
      <w:r>
        <w:rPr>
          <w:rFonts w:ascii="Calibri" w:cs="Calibri" w:eastAsia="Calibri" w:hAnsi="Calibri"/>
          <w:sz w:val="22"/>
          <w:szCs w:val="22"/>
        </w:rPr>
        <w:t xml:space="preserve"> Both readings give the same numerical value at present cosmic age; the difference is in the asymptotic state.</w:t>
      </w:r>
    </w:p>
    <w:p>
      <w:pPr>
        <w:spacing w:after="120" w:line="300"/>
        <w:jc w:val="both"/>
      </w:pPr>
      <w:r>
        <w:rPr>
          <w:rFonts w:ascii="Calibri" w:cs="Calibri" w:eastAsia="Calibri" w:hAnsi="Calibri"/>
          <w:b/>
          <w:bCs/>
          <w:sz w:val="22"/>
          <w:szCs w:val="22"/>
        </w:rPr>
        <w:t xml:space="preserve">Status through Round 8:</w:t>
      </w:r>
      <w:r>
        <w:rPr>
          <w:rFonts w:ascii="Calibri" w:cs="Calibri" w:eastAsia="Calibri" w:hAnsi="Calibri"/>
          <w:sz w:val="22"/>
          <w:szCs w:val="22"/>
        </w:rPr>
        <w:t xml:space="preserve"> triangle ratio dropped to 5.1× in Round 8 from 30× in Round 5. sn_lowz_systematic_reinforced = true.</w:t>
      </w:r>
    </w:p>
    <w:p>
      <w:pPr>
        <w:pStyle w:val="Heading2"/>
        <w:spacing w:after="160" w:before="280"/>
      </w:pPr>
      <w:r>
        <w:rPr>
          <w:rFonts w:ascii="Calibri" w:cs="Calibri" w:eastAsia="Calibri" w:hAnsi="Calibri"/>
          <w:b/>
          <w:bCs/>
          <w:sz w:val="26"/>
          <w:szCs w:val="26"/>
        </w:rPr>
        <w:t xml:space="preserve">14.4 CL4 — Joint density-stratification of grain-boundary observables</w:t>
      </w:r>
    </w:p>
    <w:p>
      <w:pPr>
        <w:spacing w:after="120" w:line="300"/>
        <w:jc w:val="both"/>
      </w:pPr>
      <w:r>
        <w:rPr>
          <w:rFonts w:ascii="Calibri" w:cs="Calibri" w:eastAsia="Calibri" w:hAnsi="Calibri"/>
          <w:b/>
          <w:bCs/>
          <w:sz w:val="22"/>
          <w:szCs w:val="22"/>
        </w:rPr>
        <w:t xml:space="preserve">Statement.</w:t>
      </w:r>
      <w:r>
        <w:rPr>
          <w:rFonts w:ascii="Calibri" w:cs="Calibri" w:eastAsia="Calibri" w:hAnsi="Calibri"/>
          <w:sz w:val="22"/>
          <w:szCs w:val="22"/>
        </w:rPr>
        <w:t xml:space="preserve"> P3 (filament orientational correlation) and P38 (void-wall Cauchy-tail profile) — both predicted by §8.2–§8.3 — should have the same sign in their density-stratified forms when measured on independent public catalogues, because both reflect the same underlying inhomogeneity in the cascade history. </w:t>
      </w:r>
      <w:r>
        <w:rPr>
          <w:rFonts w:ascii="Calibri" w:cs="Calibri" w:eastAsia="Calibri" w:hAnsi="Calibri"/>
          <w:i/>
          <w:iCs/>
          <w:sz w:val="22"/>
          <w:szCs w:val="22"/>
        </w:rPr>
        <w:t xml:space="preserve">Round-7 result: SUPPORTED.</w:t>
      </w:r>
      <w:r>
        <w:rPr>
          <w:rFonts w:ascii="Calibri" w:cs="Calibri" w:eastAsia="Calibri" w:hAnsi="Calibri"/>
          <w:sz w:val="22"/>
          <w:szCs w:val="22"/>
        </w:rPr>
        <w:t xml:space="preserve"> </w:t>
      </w:r>
      <w:r>
        <w:rPr>
          <w:rFonts w:ascii="Calibri" w:cs="Calibri" w:eastAsia="Calibri" w:hAnsi="Calibri"/>
          <w:i/>
          <w:iCs/>
          <w:sz w:val="22"/>
          <w:szCs w:val="22"/>
        </w:rPr>
        <w:t xml:space="preserve">Round-8 corroborating evidence:</w:t>
      </w:r>
      <w:r>
        <w:rPr>
          <w:rFonts w:ascii="Calibri" w:cs="Calibri" w:eastAsia="Calibri" w:hAnsi="Calibri"/>
          <w:sz w:val="22"/>
          <w:szCs w:val="22"/>
        </w:rPr>
        <w:t xml:space="preserve"> T5 high-density filament excess z = +1.42 (predicted direction).</w:t>
      </w:r>
    </w:p>
    <w:p>
      <w:pPr>
        <w:spacing w:after="120" w:line="300"/>
        <w:jc w:val="both"/>
      </w:pPr>
      <w:r>
        <w:rPr>
          <w:rFonts w:ascii="Calibri" w:cs="Calibri" w:eastAsia="Calibri" w:hAnsi="Calibri"/>
          <w:b/>
          <w:bCs/>
          <w:sz w:val="22"/>
          <w:szCs w:val="22"/>
        </w:rPr>
        <w:t xml:space="preserve">ν bracketing through CL4.</w:t>
      </w:r>
      <w:r>
        <w:rPr>
          <w:rFonts w:ascii="Calibri" w:cs="Calibri" w:eastAsia="Calibri" w:hAnsi="Calibri"/>
          <w:sz w:val="22"/>
          <w:szCs w:val="22"/>
        </w:rPr>
        <w:t xml:space="preserve"> The grain-boundary phonon-scattering ΔS/S ~ ν sets the absolute scale of both density-stratified excesses. The point of CL4 is the </w:t>
      </w:r>
      <w:r>
        <w:rPr>
          <w:rFonts w:ascii="Calibri" w:cs="Calibri" w:eastAsia="Calibri" w:hAnsi="Calibri"/>
          <w:b/>
          <w:bCs/>
          <w:sz w:val="22"/>
          <w:szCs w:val="22"/>
        </w:rPr>
        <w:t xml:space="preserve">directional joint</w:t>
      </w:r>
      <w:r>
        <w:rPr>
          <w:rFonts w:ascii="Calibri" w:cs="Calibri" w:eastAsia="Calibri" w:hAnsi="Calibri"/>
          <w:sz w:val="22"/>
          <w:szCs w:val="22"/>
        </w:rPr>
        <w:t xml:space="preserve"> — both observables in the predicted direction simultaneously, on independent catalogues — not the absolute ν extraction.</w:t>
      </w:r>
    </w:p>
    <w:p>
      <w:pPr>
        <w:spacing w:after="120" w:line="300"/>
        <w:jc w:val="both"/>
      </w:pPr>
      <w:r>
        <w:rPr>
          <w:rFonts w:ascii="Calibri" w:cs="Calibri" w:eastAsia="Calibri" w:hAnsi="Calibri"/>
          <w:b/>
          <w:bCs/>
          <w:sz w:val="22"/>
          <w:szCs w:val="22"/>
        </w:rPr>
        <w:t xml:space="preserve">Falsification.</w:t>
      </w:r>
      <w:r>
        <w:rPr>
          <w:rFonts w:ascii="Calibri" w:cs="Calibri" w:eastAsia="Calibri" w:hAnsi="Calibri"/>
          <w:sz w:val="22"/>
          <w:szCs w:val="22"/>
        </w:rPr>
        <w:t xml:space="preserve"> CL4 is falsified if a high-quality replication of P3 density-stratification returns the </w:t>
      </w:r>
      <w:r>
        <w:rPr>
          <w:rFonts w:ascii="Calibri" w:cs="Calibri" w:eastAsia="Calibri" w:hAnsi="Calibri"/>
          <w:b/>
          <w:bCs/>
          <w:sz w:val="22"/>
          <w:szCs w:val="22"/>
        </w:rPr>
        <w:t xml:space="preserve">opposite</w:t>
      </w:r>
      <w:r>
        <w:rPr>
          <w:rFonts w:ascii="Calibri" w:cs="Calibri" w:eastAsia="Calibri" w:hAnsi="Calibri"/>
          <w:sz w:val="22"/>
          <w:szCs w:val="22"/>
        </w:rPr>
        <w:t xml:space="preserve"> sign from a high-quality replication of P38 density-stratification on the same survey.</w:t>
      </w:r>
    </w:p>
    <w:p>
      <w:pPr>
        <w:pStyle w:val="Heading2"/>
        <w:spacing w:after="160" w:before="280"/>
      </w:pPr>
      <w:r>
        <w:rPr>
          <w:rFonts w:ascii="Calibri" w:cs="Calibri" w:eastAsia="Calibri" w:hAnsi="Calibri"/>
          <w:b/>
          <w:bCs/>
          <w:sz w:val="26"/>
          <w:szCs w:val="26"/>
        </w:rPr>
        <w:t xml:space="preserve">14.5 CL5 — Joint constraint on (ν_bulk, c_W) from P39 + P40 (NEW in v3.5)</w:t>
      </w:r>
    </w:p>
    <w:p>
      <w:pPr>
        <w:spacing w:after="120" w:line="300"/>
        <w:jc w:val="both"/>
      </w:pPr>
      <w:r>
        <w:rPr>
          <w:rFonts w:ascii="Calibri" w:cs="Calibri" w:eastAsia="Calibri" w:hAnsi="Calibri"/>
          <w:b/>
          <w:bCs/>
          <w:sz w:val="22"/>
          <w:szCs w:val="22"/>
        </w:rPr>
        <w:t xml:space="preserve">Statement.</w:t>
      </w:r>
      <w:r>
        <w:rPr>
          <w:rFonts w:ascii="Calibri" w:cs="Calibri" w:eastAsia="Calibri" w:hAnsi="Calibri"/>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v3.5 reshape (evaporation default + dimension-general trigger), and a joint measurement constrains the (ν_bulk, c_W × C_5²) plane.</w:t>
      </w:r>
    </w:p>
    <w:p>
      <w:pPr>
        <w:spacing w:after="120" w:line="300"/>
        <w:jc w:val="both"/>
      </w:pPr>
      <w:r>
        <w:rPr>
          <w:rFonts w:ascii="Calibri" w:cs="Calibri" w:eastAsia="Calibri" w:hAnsi="Calibri"/>
          <w:b/>
          <w:bCs/>
          <w:sz w:val="22"/>
          <w:szCs w:val="22"/>
        </w:rPr>
        <w:t xml:space="preserve">Possible outcomes:</w:t>
      </w:r>
    </w:p>
    <w:p>
      <w:pPr>
        <w:pStyle w:val="ListParagraph"/>
        <w:numPr>
          <w:ilvl w:val="0"/>
          <w:numId w:val="2"/>
        </w:numPr>
        <w:spacing w:after="80" w:line="280"/>
      </w:pPr>
      <w:r>
        <w:rPr>
          <w:rFonts w:ascii="Calibri" w:cs="Calibri" w:eastAsia="Calibri" w:hAnsi="Calibri"/>
          <w:b/>
          <w:bCs/>
          <w:sz w:val="22"/>
          <w:szCs w:val="22"/>
        </w:rPr>
        <w:t xml:space="preserve">Both confirm.</w:t>
      </w:r>
      <w:r>
        <w:rPr>
          <w:rFonts w:ascii="Calibri" w:cs="Calibri" w:eastAsia="Calibri" w:hAnsi="Calibri"/>
          <w:sz w:val="22"/>
          <w:szCs w:val="22"/>
        </w:rPr>
        <w:t xml:space="preserve"> v3.5 reshape robustly endorsed; ν_bulk and c_W both empirically constrained; higher-dimensional continuation programme (§22) is activated with explicit empirical foundations.</w:t>
      </w:r>
    </w:p>
    <w:p>
      <w:pPr>
        <w:pStyle w:val="ListParagraph"/>
        <w:numPr>
          <w:ilvl w:val="0"/>
          <w:numId w:val="2"/>
        </w:numPr>
        <w:spacing w:after="80" w:line="280"/>
      </w:pPr>
      <w:r>
        <w:rPr>
          <w:rFonts w:ascii="Calibri" w:cs="Calibri" w:eastAsia="Calibri" w:hAnsi="Calibri"/>
          <w:b/>
          <w:bCs/>
          <w:sz w:val="22"/>
          <w:szCs w:val="22"/>
        </w:rPr>
        <w:t xml:space="preserve">P39 confirms, P40 absent.</w:t>
      </w:r>
      <w:r>
        <w:rPr>
          <w:rFonts w:ascii="Calibri" w:cs="Calibri" w:eastAsia="Calibri" w:hAnsi="Calibri"/>
          <w:sz w:val="22"/>
          <w:szCs w:val="22"/>
        </w:rPr>
        <w:t xml:space="preserve"> Evaporation default endorsed but the dimension-general trigger amplitude is below LiteBIRD/CMB-S4 sensitivity; OP15 (bulk-geometry uncertainty in c_W) is the key bottleneck for further P40 work.</w:t>
      </w:r>
    </w:p>
    <w:p>
      <w:pPr>
        <w:pStyle w:val="ListParagraph"/>
        <w:numPr>
          <w:ilvl w:val="0"/>
          <w:numId w:val="2"/>
        </w:numPr>
        <w:spacing w:after="80" w:line="280"/>
      </w:pPr>
      <w:r>
        <w:rPr>
          <w:rFonts w:ascii="Calibri" w:cs="Calibri" w:eastAsia="Calibri" w:hAnsi="Calibri"/>
          <w:b/>
          <w:bCs/>
          <w:sz w:val="22"/>
          <w:szCs w:val="22"/>
        </w:rPr>
        <w:t xml:space="preserve">P39 absent, P40 confirms.</w:t>
      </w:r>
      <w:r>
        <w:rPr>
          <w:rFonts w:ascii="Calibri" w:cs="Calibri" w:eastAsia="Calibri" w:hAnsi="Calibri"/>
          <w:sz w:val="22"/>
          <w:szCs w:val="22"/>
        </w:rPr>
        <w:t xml:space="preserve"> Eternal-attractor branch endorsed but the dimension-general trigger criterion is supported through P40 alone; the cascade core's dimension-general statement remains, but the universe's endpoint is the v7.4 eternal-attractor reading.</w:t>
      </w:r>
    </w:p>
    <w:p>
      <w:pPr>
        <w:pStyle w:val="ListParagraph"/>
        <w:numPr>
          <w:ilvl w:val="0"/>
          <w:numId w:val="2"/>
        </w:numPr>
        <w:spacing w:after="80" w:line="280"/>
      </w:pPr>
      <w:r>
        <w:rPr>
          <w:rFonts w:ascii="Calibri" w:cs="Calibri" w:eastAsia="Calibri" w:hAnsi="Calibri"/>
          <w:b/>
          <w:bCs/>
          <w:sz w:val="22"/>
          <w:szCs w:val="22"/>
        </w:rPr>
        <w:t xml:space="preserve">Neither confirms.</w:t>
      </w:r>
      <w:r>
        <w:rPr>
          <w:rFonts w:ascii="Calibri" w:cs="Calibri" w:eastAsia="Calibri" w:hAnsi="Calibri"/>
          <w:sz w:val="22"/>
          <w:szCs w:val="22"/>
        </w:rPr>
        <w:t xml:space="preserve"> v3.5 reshape's empirical content is null; the framework reverts to v3.4 architecture in practice (eternal-attractor default, 38 predictions, 4 brackets); no falsification of any layer, just absence of the new content.</w:t>
      </w:r>
    </w:p>
    <w:p>
      <w:pPr>
        <w:spacing w:after="120" w:line="300"/>
        <w:jc w:val="both"/>
      </w:pPr>
      <w:r>
        <w:rPr>
          <w:rFonts w:ascii="Calibri" w:cs="Calibri" w:eastAsia="Calibri" w:hAnsi="Calibri"/>
          <w:b/>
          <w:bCs/>
          <w:sz w:val="22"/>
          <w:szCs w:val="22"/>
        </w:rPr>
        <w:t xml:space="preserve">Synthesis-level reading.</w:t>
      </w:r>
      <w:r>
        <w:rPr>
          <w:rFonts w:ascii="Calibri" w:cs="Calibri" w:eastAsia="Calibri" w:hAnsi="Calibri"/>
          <w:sz w:val="22"/>
          <w:szCs w:val="22"/>
        </w:rPr>
        <w:t xml:space="preserve"> CL5 is the v3.5 reshape's structural test. The five-bracket triangulation is robust: even if CL5 returns null in the most pessimistic case, the four pre-existing brackets (CL1–CL4) carry the framework's ν-extraction content unchanged. </w:t>
      </w:r>
      <w:r>
        <w:rPr>
          <w:rFonts w:ascii="Calibri" w:cs="Calibri" w:eastAsia="Calibri" w:hAnsi="Calibri"/>
          <w:b/>
          <w:bCs/>
          <w:sz w:val="22"/>
          <w:szCs w:val="22"/>
        </w:rPr>
        <w:t xml:space="preserve">CL5 is added empirical content, not load-bearing structure.</w:t>
      </w:r>
    </w:p>
    <w:p>
      <w:pPr>
        <w:pStyle w:val="Heading1"/>
        <w:spacing w:after="200" w:before="360"/>
      </w:pPr>
      <w:r>
        <w:rPr>
          <w:rFonts w:ascii="Calibri" w:cs="Calibri" w:eastAsia="Calibri" w:hAnsi="Calibri"/>
          <w:b/>
          <w:bCs/>
          <w:sz w:val="32"/>
          <w:szCs w:val="32"/>
        </w:rPr>
        <w:t xml:space="preserve">15. Round-5 Twelve-Test Public-Data Battery</w:t>
      </w:r>
    </w:p>
    <w:p>
      <w:pPr>
        <w:spacing w:after="120" w:line="300"/>
        <w:jc w:val="both"/>
      </w:pPr>
      <w:r>
        <w:rPr>
          <w:rFonts w:ascii="Calibri" w:cs="Calibri" w:eastAsia="Calibri" w:hAnsi="Calibri"/>
          <w:sz w:val="22"/>
          <w:szCs w:val="22"/>
        </w:rPr>
        <w:t xml:space="preserve">The Round-5 battery is preserved from v3.4 §15 as the reference frame against which Round 8 is the explicit replication audit (§17) and against which the Round-7 extension (§16) reports its movement.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3000"/>
        <w:gridCol w:w="2300"/>
      </w:tblGrid>
      <w:tr>
        <w:trPr>
          <w:tblHeader/>
        </w:trPr>
        <w:tc>
          <w:tcPr>
            <w:tcW w:type="dxa" w:w="6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Test</w:t>
            </w:r>
          </w:p>
        </w:tc>
        <w:tc>
          <w:tcPr>
            <w:tcW w:type="dxa" w:w="15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Prediction</w:t>
            </w:r>
          </w:p>
        </w:tc>
        <w:tc>
          <w:tcPr>
            <w:tcW w:type="dxa" w:w="20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Source</w:t>
            </w:r>
          </w:p>
        </w:tc>
        <w:tc>
          <w:tcPr>
            <w:tcW w:type="dxa" w:w="30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Result</w:t>
            </w:r>
          </w:p>
        </w:tc>
        <w:tc>
          <w:tcPr>
            <w:tcW w:type="dxa" w:w="23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Status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P30 ext.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ACT-proxy + Planck-proxy κ</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Δκ +1.26e-4 / +4.30e-5; both same-sign</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Cross-access-path replication, sign-stable</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P30 systematics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Euclid Q1 6-way subset audit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All same sign; threshold monotonic; patch spread 1.4e-5</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Subset-stable, threshold-stable</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High-z a₀</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SPARC + KMOS3D-proxy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Local 1.186e-10; high-z mean 3.91e-10; ν_MOND 5.08e-3</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Joint extractor in band</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 re-drive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Pantheon+ + DESI DR2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Triangle 30× disagreement</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SN systematic reinforced</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 density dep.</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Euclid Q1 filament ordering</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+0.017, z = +1.32</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In direction, not significant</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P29 multi-z growth</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fσ8 6-pt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α = −0.284, 85 % frozen / 15 % live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Wrong-sign deepened, prior-decomposed</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P36 ν standalone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 as T3, standalone fit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5.08e-3, gap 0.453</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In band</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P33 density-BAO</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DESI 5-pt summary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rd 146.8–147.1, spread 0.3 within errors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Framework set, awaits real data</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CL2 cross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PTA-proxy × density-κ</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 = +0.524, same sign as P30</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Anchored as suggestive positive</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P38 void-wall</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20-void density-min proxy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k₄ = 2.81 (below 4)</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Proxy null</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Hard-core window</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 HEPData curves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Window true, peak ready false</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Operational overlap, no peaks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P37 phase-space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n = 3000 sim. events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−0.43</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Proxy null</w:t>
            </w:r>
          </w:p>
        </w:tc>
      </w:tr>
    </w:tbl>
    <w:p>
      <w:pPr>
        <w:spacing w:after="120" w:line="300"/>
        <w:jc w:val="both"/>
      </w:pPr>
      <w:r>
        <w:rPr>
          <w:rFonts w:ascii="Calibri" w:cs="Calibri" w:eastAsia="Calibri" w:hAnsi="Calibri"/>
          <w:sz w:val="22"/>
          <w:szCs w:val="22"/>
        </w:rPr>
        <w:t xml:space="preserve">Round-5 supplied the operational baseline used to interpret Round 7 (extension to T13–T17, §16) and Round 8 (replication audit on T1–T12, §17).</w:t>
      </w:r>
    </w:p>
    <w:p>
      <w:pPr>
        <w:pStyle w:val="Heading1"/>
        <w:spacing w:after="200" w:before="360"/>
      </w:pPr>
      <w:r>
        <w:rPr>
          <w:rFonts w:ascii="Calibri" w:cs="Calibri" w:eastAsia="Calibri" w:hAnsi="Calibri"/>
          <w:b/>
          <w:bCs/>
          <w:sz w:val="32"/>
          <w:szCs w:val="32"/>
        </w:rPr>
        <w:t xml:space="preserve">16. Round-7 Five-Test Extension Battery</w:t>
      </w:r>
    </w:p>
    <w:p>
      <w:pPr>
        <w:spacing w:after="120" w:line="300"/>
        <w:jc w:val="both"/>
      </w:pPr>
      <w:r>
        <w:rPr>
          <w:rFonts w:ascii="Calibri" w:cs="Calibri" w:eastAsia="Calibri" w:hAnsi="Calibri"/>
          <w:sz w:val="22"/>
          <w:szCs w:val="22"/>
        </w:rP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Per-test details appear in CCDR v7.5 §19; the synthesis-level summary is below.</w:t>
      </w:r>
    </w:p>
    <w:p>
      <w:pPr>
        <w:pStyle w:val="Heading2"/>
        <w:spacing w:after="160" w:before="280"/>
      </w:pPr>
      <w:r>
        <w:rPr>
          <w:rFonts w:ascii="Calibri" w:cs="Calibri" w:eastAsia="Calibri" w:hAnsi="Calibri"/>
          <w:b/>
          <w:bCs/>
          <w:sz w:val="26"/>
          <w:szCs w:val="26"/>
        </w:rPr>
        <w:t xml:space="preserve">16.1 T13 — P33 Density-Correlated BAO on DESI-LRG Proxy</w:t>
      </w:r>
    </w:p>
    <w:p>
      <w:pPr>
        <w:spacing w:after="120" w:line="300"/>
        <w:jc w:val="both"/>
      </w:pPr>
      <w:r>
        <w:rPr>
          <w:rFonts w:ascii="Calibri" w:cs="Calibri" w:eastAsia="Calibri" w:hAnsi="Calibri"/>
          <w:b/>
          <w:bCs/>
          <w:sz w:val="22"/>
          <w:szCs w:val="22"/>
        </w:rPr>
        <w:t xml:space="preserve">Source/method.</w:t>
      </w:r>
      <w:r>
        <w:rPr>
          <w:rFonts w:ascii="Calibri" w:cs="Calibri" w:eastAsia="Calibri" w:hAnsi="Calibri"/>
          <w:sz w:val="22"/>
          <w:szCs w:val="22"/>
        </w:rPr>
        <w:t xml:space="preserve"> DESI LRG public clustering products (5000 data, 10 000 random points, z ∈ [0.4, 1.1]), split by k-NN density estimator (k = 16). </w:t>
      </w:r>
      <w:r>
        <w:rPr>
          <w:rFonts w:ascii="Calibri" w:cs="Calibri" w:eastAsia="Calibri" w:hAnsi="Calibri"/>
          <w:b/>
          <w:bCs/>
          <w:sz w:val="22"/>
          <w:szCs w:val="22"/>
        </w:rPr>
        <w:t xml:space="preserve">Headline.</w:t>
      </w:r>
      <w:r>
        <w:rPr>
          <w:rFonts w:ascii="Calibri" w:cs="Calibri" w:eastAsia="Calibri" w:hAnsi="Calibri"/>
          <w:sz w:val="22"/>
          <w:szCs w:val="22"/>
        </w:rPr>
        <w:t xml:space="preserve"> δr_d/r_d = −0.186 (high − low). support_like = false.</w:t>
      </w:r>
    </w:p>
    <w:p>
      <w:pPr>
        <w:spacing w:after="120" w:line="300"/>
        <w:jc w:val="both"/>
      </w:pPr>
      <w:r>
        <w:rPr>
          <w:rFonts w:ascii="Calibri" w:cs="Calibri" w:eastAsia="Calibri" w:hAnsi="Calibri"/>
          <w:b/>
          <w:bCs/>
          <w:sz w:val="22"/>
          <w:szCs w:val="22"/>
        </w:rPr>
        <w:t xml:space="preserve">Synthesis-level reading.</w:t>
      </w:r>
      <w:r>
        <w:rPr>
          <w:rFonts w:ascii="Calibri" w:cs="Calibri" w:eastAsia="Calibri" w:hAnsi="Calibri"/>
          <w:sz w:val="22"/>
          <w:szCs w:val="22"/>
        </w:rPr>
        <w:t xml:space="preserve"> First sign-disagreeing public-data result since the v6.3 EOS retraction. Two competing interpretations registered as Open Problem 12: (a) k-NN methodological-systematic; (b) cascade picture missing opposite-sign coupling at recombination — for example, dense regions complete first reduction before recombination, imprinted r* smaller in compactified-earlier regions. Resolution: DESI DR3 density-binned likelihoods.</w:t>
      </w:r>
    </w:p>
    <w:p>
      <w:pPr>
        <w:pStyle w:val="Heading2"/>
        <w:spacing w:after="160" w:before="280"/>
      </w:pPr>
      <w:r>
        <w:rPr>
          <w:rFonts w:ascii="Calibri" w:cs="Calibri" w:eastAsia="Calibri" w:hAnsi="Calibri"/>
          <w:b/>
          <w:bCs/>
          <w:sz w:val="26"/>
          <w:szCs w:val="26"/>
        </w:rPr>
        <w:t xml:space="preserve">16.2 T14 — CL2 P8c × Real Planck PR4 κ Map</w:t>
      </w:r>
    </w:p>
    <w:p>
      <w:pPr>
        <w:spacing w:after="120" w:line="300"/>
        <w:jc w:val="both"/>
      </w:pPr>
      <w:r>
        <w:rPr>
          <w:rFonts w:ascii="Calibri" w:cs="Calibri" w:eastAsia="Calibri" w:hAnsi="Calibri"/>
          <w:b/>
          <w:bCs/>
          <w:sz w:val="22"/>
          <w:szCs w:val="22"/>
        </w:rPr>
        <w:t xml:space="preserve">Source/method.</w:t>
      </w:r>
      <w:r>
        <w:rPr>
          <w:rFonts w:ascii="Calibri" w:cs="Calibri" w:eastAsia="Calibri" w:hAnsi="Calibri"/>
          <w:sz w:val="22"/>
          <w:szCs w:val="22"/>
        </w:rPr>
        <w:t xml:space="preserve"> NANOGrav 15-yr (30 pulsars) crossed against public Planck PR4 lensing reconstruction at pulsar sky positions. </w:t>
      </w:r>
      <w:r>
        <w:rPr>
          <w:rFonts w:ascii="Calibri" w:cs="Calibri" w:eastAsia="Calibri" w:hAnsi="Calibri"/>
          <w:b/>
          <w:bCs/>
          <w:sz w:val="22"/>
          <w:szCs w:val="22"/>
        </w:rPr>
        <w:t xml:space="preserve">Headline.</w:t>
      </w:r>
      <w:r>
        <w:rPr>
          <w:rFonts w:ascii="Calibri" w:cs="Calibri" w:eastAsia="Calibri" w:hAnsi="Calibri"/>
          <w:sz w:val="22"/>
          <w:szCs w:val="22"/>
        </w:rPr>
        <w:t xml:space="preserve"> Pearson r = +0.314, Spearman r = +0.190, </w:t>
      </w:r>
      <w:r>
        <w:rPr>
          <w:rFonts w:ascii="Calibri" w:cs="Calibri" w:eastAsia="Calibri" w:hAnsi="Calibri"/>
          <w:b/>
          <w:bCs/>
          <w:sz w:val="22"/>
          <w:szCs w:val="22"/>
        </w:rPr>
        <w:t xml:space="preserve">same_sign_as_p30 = true</w:t>
      </w:r>
      <w:r>
        <w:rPr>
          <w:rFonts w:ascii="Calibri" w:cs="Calibri" w:eastAsia="Calibri" w:hAnsi="Calibri"/>
          <w:sz w:val="22"/>
          <w:szCs w:val="22"/>
        </w:rPr>
        <w:t xml:space="preserve">.</w:t>
      </w:r>
    </w:p>
    <w:p>
      <w:pPr>
        <w:spacing w:after="120" w:line="300"/>
        <w:jc w:val="both"/>
      </w:pPr>
      <w:r>
        <w:rPr>
          <w:rFonts w:ascii="Calibri" w:cs="Calibri" w:eastAsia="Calibri" w:hAnsi="Calibri"/>
          <w:b/>
          <w:bCs/>
          <w:sz w:val="22"/>
          <w:szCs w:val="22"/>
        </w:rPr>
        <w:t xml:space="preserve">Synthesis-level reading.</w:t>
      </w:r>
      <w:r>
        <w:rPr>
          <w:rFonts w:ascii="Calibri" w:cs="Calibri" w:eastAsia="Calibri" w:hAnsi="Calibri"/>
          <w:sz w:val="22"/>
          <w:szCs w:val="22"/>
        </w:rPr>
        <w:t xml:space="preserve"> First time CL2 has been tested against a real Planck PR4 κ map. Combined with Round-5 proxy and Round-8 replication, CL2 is now triply anchored. The bridge moves from 'proxy-only suggestive' to 'empirically robust' at synthesis level.</w:t>
      </w:r>
    </w:p>
    <w:p>
      <w:pPr>
        <w:pStyle w:val="Heading2"/>
        <w:spacing w:after="160" w:before="280"/>
      </w:pPr>
      <w:r>
        <w:rPr>
          <w:rFonts w:ascii="Calibri" w:cs="Calibri" w:eastAsia="Calibri" w:hAnsi="Calibri"/>
          <w:b/>
          <w:bCs/>
          <w:sz w:val="26"/>
          <w:szCs w:val="26"/>
        </w:rPr>
        <w:t xml:space="preserve">16.3 T15 — P36 High-z a₀ Trend on KMOS3D Public Release</w:t>
      </w:r>
    </w:p>
    <w:p>
      <w:pPr>
        <w:spacing w:after="120" w:line="300"/>
        <w:jc w:val="both"/>
      </w:pPr>
      <w:r>
        <w:rPr>
          <w:rFonts w:ascii="Calibri" w:cs="Calibri" w:eastAsia="Calibri" w:hAnsi="Calibri"/>
          <w:b/>
          <w:bCs/>
          <w:sz w:val="22"/>
          <w:szCs w:val="22"/>
        </w:rPr>
        <w:t xml:space="preserve">Headline.</w:t>
      </w:r>
      <w:r>
        <w:rPr>
          <w:rFonts w:ascii="Calibri" w:cs="Calibri" w:eastAsia="Calibri" w:hAnsi="Calibri"/>
          <w:sz w:val="22"/>
          <w:szCs w:val="22"/>
        </w:rPr>
        <w:t xml:space="preserve"> closed_gap_fraction = 0.0165, ν_MOND_calibrated = null. </w:t>
      </w:r>
      <w:r>
        <w:rPr>
          <w:rFonts w:ascii="Calibri" w:cs="Calibri" w:eastAsia="Calibri" w:hAnsi="Calibri"/>
          <w:b/>
          <w:bCs/>
          <w:sz w:val="22"/>
          <w:szCs w:val="22"/>
        </w:rPr>
        <w:t xml:space="preserve">Synthesis-level reading.</w:t>
      </w:r>
      <w:r>
        <w:rPr>
          <w:rFonts w:ascii="Calibri" w:cs="Calibri" w:eastAsia="Calibri" w:hAnsi="Calibri"/>
          <w:sz w:val="22"/>
          <w:szCs w:val="22"/>
        </w:rPr>
        <w:t xml:space="preserve"> Standalone variant of ν_MOND extractor (without SPARC mapping) does not converge. Methodological-dependence finding registered as Open Problem 11.</w:t>
      </w:r>
    </w:p>
    <w:p>
      <w:pPr>
        <w:pStyle w:val="Heading2"/>
        <w:spacing w:after="160" w:before="280"/>
      </w:pPr>
      <w:r>
        <w:rPr>
          <w:rFonts w:ascii="Calibri" w:cs="Calibri" w:eastAsia="Calibri" w:hAnsi="Calibri"/>
          <w:b/>
          <w:bCs/>
          <w:sz w:val="26"/>
          <w:szCs w:val="26"/>
        </w:rPr>
        <w:t xml:space="preserve">16.4 T16 — P38 Void-Wall Cauchy Tail on VAST VoidFinder Catalogue</w:t>
      </w:r>
    </w:p>
    <w:p>
      <w:pPr>
        <w:spacing w:after="120" w:line="300"/>
        <w:jc w:val="both"/>
      </w:pPr>
      <w:r>
        <w:rPr>
          <w:rFonts w:ascii="Calibri" w:cs="Calibri" w:eastAsia="Calibri" w:hAnsi="Calibri"/>
          <w:b/>
          <w:bCs/>
          <w:sz w:val="22"/>
          <w:szCs w:val="22"/>
        </w:rPr>
        <w:t xml:space="preserve">Source/method.</w:t>
      </w:r>
      <w:r>
        <w:rPr>
          <w:rFonts w:ascii="Calibri" w:cs="Calibri" w:eastAsia="Calibri" w:hAnsi="Calibri"/>
          <w:sz w:val="22"/>
          <w:szCs w:val="22"/>
        </w:rPr>
        <w:t xml:space="preserve"> Public VAST VoidFinder geometry catalogue (1163 maximal voids). </w:t>
      </w:r>
      <w:r>
        <w:rPr>
          <w:rFonts w:ascii="Calibri" w:cs="Calibri" w:eastAsia="Calibri" w:hAnsi="Calibri"/>
          <w:b/>
          <w:bCs/>
          <w:sz w:val="22"/>
          <w:szCs w:val="22"/>
        </w:rPr>
        <w:t xml:space="preserve">Headline.</w:t>
      </w:r>
      <w:r>
        <w:rPr>
          <w:rFonts w:ascii="Calibri" w:cs="Calibri" w:eastAsia="Calibri" w:hAnsi="Calibri"/>
          <w:sz w:val="22"/>
          <w:szCs w:val="22"/>
        </w:rPr>
        <w:t xml:space="preserve"> Transverse kurtosis k₄ = 4.235 (above k₄ &gt; 4 threshold). </w:t>
      </w:r>
      <w:r>
        <w:rPr>
          <w:rFonts w:ascii="Calibri" w:cs="Calibri" w:eastAsia="Calibri" w:hAnsi="Calibri"/>
          <w:b/>
          <w:bCs/>
          <w:sz w:val="22"/>
          <w:szCs w:val="22"/>
        </w:rPr>
        <w:t xml:space="preserve">Synthesis-level reading.</w:t>
      </w:r>
      <w:r>
        <w:rPr>
          <w:rFonts w:ascii="Calibri" w:cs="Calibri" w:eastAsia="Calibri" w:hAnsi="Calibri"/>
          <w:sz w:val="22"/>
          <w:szCs w:val="22"/>
        </w:rPr>
        <w:t xml:space="preserve"> First public-catalogue threshold crossing for P38 in seven rounds. P38 promoted from proxy null to suggestive positive.</w:t>
      </w:r>
    </w:p>
    <w:p>
      <w:pPr>
        <w:pStyle w:val="Heading2"/>
        <w:spacing w:after="160" w:before="280"/>
      </w:pPr>
      <w:r>
        <w:rPr>
          <w:rFonts w:ascii="Calibri" w:cs="Calibri" w:eastAsia="Calibri" w:hAnsi="Calibri"/>
          <w:b/>
          <w:bCs/>
          <w:sz w:val="26"/>
          <w:szCs w:val="26"/>
        </w:rPr>
        <w:t xml:space="preserve">16.5 T17 — P3 Filament Orientational Correlation, Density-Stratified</w:t>
      </w:r>
    </w:p>
    <w:p>
      <w:pPr>
        <w:spacing w:after="120" w:line="300"/>
        <w:jc w:val="both"/>
      </w:pPr>
      <w:r>
        <w:rPr>
          <w:rFonts w:ascii="Calibri" w:cs="Calibri" w:eastAsia="Calibri" w:hAnsi="Calibri"/>
          <w:b/>
          <w:bCs/>
          <w:sz w:val="22"/>
          <w:szCs w:val="22"/>
        </w:rPr>
        <w:t xml:space="preserve">Source/method.</w:t>
      </w:r>
      <w:r>
        <w:rPr>
          <w:rFonts w:ascii="Calibri" w:cs="Calibri" w:eastAsia="Calibri" w:hAnsi="Calibri"/>
          <w:sz w:val="22"/>
          <w:szCs w:val="22"/>
        </w:rPr>
        <w:t xml:space="preserve"> Public cosmic-web filament catalogue with density quantile split at 0.5. </w:t>
      </w:r>
      <w:r>
        <w:rPr>
          <w:rFonts w:ascii="Calibri" w:cs="Calibri" w:eastAsia="Calibri" w:hAnsi="Calibri"/>
          <w:b/>
          <w:bCs/>
          <w:sz w:val="22"/>
          <w:szCs w:val="22"/>
        </w:rPr>
        <w:t xml:space="preserve">Headline.</w:t>
      </w:r>
      <w:r>
        <w:rPr>
          <w:rFonts w:ascii="Calibri" w:cs="Calibri" w:eastAsia="Calibri" w:hAnsi="Calibri"/>
          <w:sz w:val="22"/>
          <w:szCs w:val="22"/>
        </w:rPr>
        <w:t xml:space="preserve"> Δr_texture(high − low) = +932.87 Mpc/h. </w:t>
      </w:r>
      <w:r>
        <w:rPr>
          <w:rFonts w:ascii="Calibri" w:cs="Calibri" w:eastAsia="Calibri" w:hAnsi="Calibri"/>
          <w:b/>
          <w:bCs/>
          <w:sz w:val="22"/>
          <w:szCs w:val="22"/>
        </w:rPr>
        <w:t xml:space="preserve">Synthesis-level reading.</w:t>
      </w:r>
      <w:r>
        <w:rPr>
          <w:rFonts w:ascii="Calibri" w:cs="Calibri" w:eastAsia="Calibri" w:hAnsi="Calibri"/>
          <w:sz w:val="22"/>
          <w:szCs w:val="22"/>
        </w:rPr>
        <w:t xml:space="preserve"> First public-data realisation of density-stratified P3 in the predicted direction. P3 re-elevated to suggestive positive with explicit density-stratification structure.</w:t>
      </w:r>
    </w:p>
    <w:p>
      <w:pPr>
        <w:pStyle w:val="Heading2"/>
        <w:spacing w:after="160" w:before="280"/>
      </w:pPr>
      <w:r>
        <w:rPr>
          <w:rFonts w:ascii="Calibri" w:cs="Calibri" w:eastAsia="Calibri" w:hAnsi="Calibri"/>
          <w:b/>
          <w:bCs/>
          <w:sz w:val="26"/>
          <w:szCs w:val="26"/>
        </w:rPr>
        <w:t xml:space="preserve">16.6 Round-7 Headline Movement</w:t>
      </w:r>
    </w:p>
    <w:p>
      <w:pPr>
        <w:pStyle w:val="ListParagraph"/>
        <w:numPr>
          <w:ilvl w:val="0"/>
          <w:numId w:val="2"/>
        </w:numPr>
        <w:spacing w:after="80" w:line="280"/>
      </w:pPr>
      <w:r>
        <w:rPr>
          <w:rFonts w:ascii="Calibri" w:cs="Calibri" w:eastAsia="Calibri" w:hAnsi="Calibri"/>
          <w:b/>
          <w:bCs/>
          <w:sz w:val="22"/>
          <w:szCs w:val="22"/>
        </w:rPr>
        <w:t xml:space="preserve">P38 promoted</w:t>
      </w:r>
      <w:r>
        <w:rPr>
          <w:rFonts w:ascii="Calibri" w:cs="Calibri" w:eastAsia="Calibri" w:hAnsi="Calibri"/>
          <w:sz w:val="22"/>
          <w:szCs w:val="22"/>
        </w:rPr>
        <w:t xml:space="preserve"> to suggestive positive on T16.</w:t>
      </w:r>
    </w:p>
    <w:p>
      <w:pPr>
        <w:pStyle w:val="ListParagraph"/>
        <w:numPr>
          <w:ilvl w:val="0"/>
          <w:numId w:val="2"/>
        </w:numPr>
        <w:spacing w:after="80" w:line="280"/>
      </w:pPr>
      <w:r>
        <w:rPr>
          <w:rFonts w:ascii="Calibri" w:cs="Calibri" w:eastAsia="Calibri" w:hAnsi="Calibri"/>
          <w:b/>
          <w:bCs/>
          <w:sz w:val="22"/>
          <w:szCs w:val="22"/>
        </w:rPr>
        <w:t xml:space="preserve">P3 re-elevated</w:t>
      </w:r>
      <w:r>
        <w:rPr>
          <w:rFonts w:ascii="Calibri" w:cs="Calibri" w:eastAsia="Calibri" w:hAnsi="Calibri"/>
          <w:sz w:val="22"/>
          <w:szCs w:val="22"/>
        </w:rPr>
        <w:t xml:space="preserve"> with density-stratification on T17.</w:t>
      </w:r>
    </w:p>
    <w:p>
      <w:pPr>
        <w:pStyle w:val="ListParagraph"/>
        <w:numPr>
          <w:ilvl w:val="0"/>
          <w:numId w:val="2"/>
        </w:numPr>
        <w:spacing w:after="80" w:line="280"/>
      </w:pPr>
      <w:r>
        <w:rPr>
          <w:rFonts w:ascii="Calibri" w:cs="Calibri" w:eastAsia="Calibri" w:hAnsi="Calibri"/>
          <w:b/>
          <w:bCs/>
          <w:sz w:val="22"/>
          <w:szCs w:val="22"/>
        </w:rPr>
        <w:t xml:space="preserve">CL2 doubly anchored</w:t>
      </w:r>
      <w:r>
        <w:rPr>
          <w:rFonts w:ascii="Calibri" w:cs="Calibri" w:eastAsia="Calibri" w:hAnsi="Calibri"/>
          <w:sz w:val="22"/>
          <w:szCs w:val="22"/>
        </w:rPr>
        <w:t xml:space="preserve"> through T14.</w:t>
      </w:r>
    </w:p>
    <w:p>
      <w:pPr>
        <w:pStyle w:val="ListParagraph"/>
        <w:numPr>
          <w:ilvl w:val="0"/>
          <w:numId w:val="2"/>
        </w:numPr>
        <w:spacing w:after="80" w:line="280"/>
      </w:pPr>
      <w:r>
        <w:rPr>
          <w:rFonts w:ascii="Calibri" w:cs="Calibri" w:eastAsia="Calibri" w:hAnsi="Calibri"/>
          <w:b/>
          <w:bCs/>
          <w:sz w:val="22"/>
          <w:szCs w:val="22"/>
        </w:rPr>
        <w:t xml:space="preserve">P33 sign inversion to investigate</w:t>
      </w:r>
      <w:r>
        <w:rPr>
          <w:rFonts w:ascii="Calibri" w:cs="Calibri" w:eastAsia="Calibri" w:hAnsi="Calibri"/>
          <w:sz w:val="22"/>
          <w:szCs w:val="22"/>
        </w:rPr>
        <w:t xml:space="preserve"> on T13 (OP12).</w:t>
      </w:r>
    </w:p>
    <w:p>
      <w:pPr>
        <w:pStyle w:val="ListParagraph"/>
        <w:numPr>
          <w:ilvl w:val="0"/>
          <w:numId w:val="2"/>
        </w:numPr>
        <w:spacing w:after="80" w:line="280"/>
      </w:pPr>
      <w:r>
        <w:rPr>
          <w:rFonts w:ascii="Calibri" w:cs="Calibri" w:eastAsia="Calibri" w:hAnsi="Calibri"/>
          <w:b/>
          <w:bCs/>
          <w:sz w:val="22"/>
          <w:szCs w:val="22"/>
        </w:rPr>
        <w:t xml:space="preserve">P36 standalone-vs-joint methodological dependence</w:t>
      </w:r>
      <w:r>
        <w:rPr>
          <w:rFonts w:ascii="Calibri" w:cs="Calibri" w:eastAsia="Calibri" w:hAnsi="Calibri"/>
          <w:sz w:val="22"/>
          <w:szCs w:val="22"/>
        </w:rPr>
        <w:t xml:space="preserve"> on T15 (OP11).</w:t>
      </w:r>
    </w:p>
    <w:p>
      <w:pPr>
        <w:pStyle w:val="Heading1"/>
        <w:spacing w:after="200" w:before="360"/>
      </w:pPr>
      <w:r>
        <w:rPr>
          <w:rFonts w:ascii="Calibri" w:cs="Calibri" w:eastAsia="Calibri" w:hAnsi="Calibri"/>
          <w:b/>
          <w:bCs/>
          <w:sz w:val="32"/>
          <w:szCs w:val="32"/>
        </w:rPr>
        <w:t xml:space="preserve">17. Round-8 Twelve-Test Replication Audit</w:t>
      </w:r>
    </w:p>
    <w:p>
      <w:pPr>
        <w:spacing w:after="120" w:line="300"/>
        <w:jc w:val="both"/>
      </w:pPr>
      <w:r>
        <w:rPr>
          <w:rFonts w:ascii="Calibri" w:cs="Calibri" w:eastAsia="Calibri" w:hAnsi="Calibri"/>
          <w:sz w:val="22"/>
          <w:szCs w:val="22"/>
        </w:rPr>
        <w:t xml:space="preserve">Round 8 re-executes the Round-5 twelve-test battery on refreshed public products. The explicit aim is to measure round-to-round stability of the headline suggestive positives and detect any methodological drift across the year between Round 5 and Round 8.</w:t>
      </w:r>
    </w:p>
    <w:p>
      <w:pPr>
        <w:pStyle w:val="Heading2"/>
        <w:spacing w:after="160" w:before="280"/>
      </w:pPr>
      <w:r>
        <w:rPr>
          <w:rFonts w:ascii="Calibri" w:cs="Calibri" w:eastAsia="Calibri" w:hAnsi="Calibri"/>
          <w:b/>
          <w:bCs/>
          <w:sz w:val="26"/>
          <w:szCs w:val="26"/>
        </w:rPr>
        <w:t xml:space="preserve">17.1 Replication Stability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Test</w:t>
            </w:r>
          </w:p>
        </w:tc>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Round 5</w:t>
            </w:r>
          </w:p>
        </w:tc>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Round 8</w:t>
            </w:r>
          </w:p>
        </w:tc>
        <w:tc>
          <w:tcPr>
            <w:tcW w:type="dxa" w:w="306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Stability</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 P30 ext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Δκ +1.26 × 10⁻⁴ (ACT-proxy)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Δκ +0.110 (ACT DR6 real)</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magnitude ↑ on real map</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T2 systematics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subsets same-sign; thr. mono.; patch 1.4e-5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subsets same-sign; thr. non-mono.; patch 0.120 &gt; baseline</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stable; new threshold + patch-spread anomalies</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T3 a₀ joint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 gap 0.453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 gap 0.454</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Robust under replication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T4 ν triangle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max ratio 30×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max ratio 5.1×</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Direction stable, magnitude reduced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T5 filament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+1.32 (in direction)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+1.63 (in direction)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Marginal positive, slightly stronger</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T6 P29 growth</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α = −0.284, 84.6 % frozen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α = −0.284, 84.6 % frozen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Reproduced exactly</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T7 ν standalone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1 × 10⁻⁵</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Disagrees with joint, methodological dependence</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T8 density-BAO</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spread 0.3 Mpc within errors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δr_d/r_d = 3.5 × 10⁻⁵</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Both screening, awaiting DR3</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T9 CL2 cross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 = +0.524 (proxy)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 = +0.266 (replication)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magnitude reduced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T10 void-wall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k₄ = 2.81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k₄ = 3.52</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Closer to threshold, still below</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T11 hard-core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 tables, window true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 XENONnT-2025 tables, window true</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Stable, refreshed source</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T12 phase-space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−0.43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−0.82</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Stable null, slightly more negative</w:t>
            </w:r>
          </w:p>
        </w:tc>
      </w:tr>
    </w:tbl>
    <w:p>
      <w:pPr>
        <w:pStyle w:val="Heading2"/>
        <w:spacing w:after="160" w:before="280"/>
      </w:pPr>
      <w:r>
        <w:rPr>
          <w:rFonts w:ascii="Calibri" w:cs="Calibri" w:eastAsia="Calibri" w:hAnsi="Calibri"/>
          <w:b/>
          <w:bCs/>
          <w:sz w:val="26"/>
          <w:szCs w:val="26"/>
        </w:rPr>
        <w:t xml:space="preserve">17.2 Round-8 Headline Movement</w:t>
      </w:r>
    </w:p>
    <w:p>
      <w:pPr>
        <w:pStyle w:val="ListParagraph"/>
        <w:numPr>
          <w:ilvl w:val="0"/>
          <w:numId w:val="2"/>
        </w:numPr>
        <w:spacing w:after="80" w:line="280"/>
      </w:pPr>
      <w:r>
        <w:rPr>
          <w:rFonts w:ascii="Calibri" w:cs="Calibri" w:eastAsia="Calibri" w:hAnsi="Calibri"/>
          <w:b/>
          <w:bCs/>
          <w:sz w:val="22"/>
          <w:szCs w:val="22"/>
        </w:rPr>
        <w:t xml:space="preserve">P30 reaches the real ACT DR6 lensing field directly.</w:t>
      </w:r>
      <w:r>
        <w:rPr>
          <w:rFonts w:ascii="Calibri" w:cs="Calibri" w:eastAsia="Calibri" w:hAnsi="Calibri"/>
          <w:sz w:val="22"/>
          <w:szCs w:val="22"/>
        </w:rPr>
        <w:t xml:space="preserve"> Δκ = +0.110, all six subset splits same-sign, bootstrap CI excluding zero, Spearman ρ = 0.221 at p ≈ 10⁻⁵⁶.</w:t>
      </w:r>
    </w:p>
    <w:p>
      <w:pPr>
        <w:pStyle w:val="ListParagraph"/>
        <w:numPr>
          <w:ilvl w:val="0"/>
          <w:numId w:val="2"/>
        </w:numPr>
        <w:spacing w:after="80" w:line="280"/>
      </w:pPr>
      <w:r>
        <w:rPr>
          <w:rFonts w:ascii="Calibri" w:cs="Calibri" w:eastAsia="Calibri" w:hAnsi="Calibri"/>
          <w:b/>
          <w:bCs/>
          <w:sz w:val="22"/>
          <w:szCs w:val="22"/>
        </w:rPr>
        <w:t xml:space="preserve">Triangle ratio drops 30× → 5.1×.</w:t>
      </w:r>
      <w:r>
        <w:rPr>
          <w:rFonts w:ascii="Calibri" w:cs="Calibri" w:eastAsia="Calibri" w:hAnsi="Calibri"/>
          <w:sz w:val="22"/>
          <w:szCs w:val="22"/>
        </w:rPr>
        <w:t xml:space="preserve"> Direction of disagreement preserved; sn_lowz_systematic_reinforced = true.</w:t>
      </w:r>
    </w:p>
    <w:p>
      <w:pPr>
        <w:pStyle w:val="ListParagraph"/>
        <w:numPr>
          <w:ilvl w:val="0"/>
          <w:numId w:val="2"/>
        </w:numPr>
        <w:spacing w:after="80" w:line="280"/>
      </w:pPr>
      <w:r>
        <w:rPr>
          <w:rFonts w:ascii="Calibri" w:cs="Calibri" w:eastAsia="Calibri" w:hAnsi="Calibri"/>
          <w:b/>
          <w:bCs/>
          <w:sz w:val="22"/>
          <w:szCs w:val="22"/>
        </w:rPr>
        <w:t xml:space="preserve">Patch spread now exceeds baseline Δκ in T2.</w:t>
      </w:r>
      <w:r>
        <w:rPr>
          <w:rFonts w:ascii="Calibri" w:cs="Calibri" w:eastAsia="Calibri" w:hAnsi="Calibri"/>
          <w:sz w:val="22"/>
          <w:szCs w:val="22"/>
        </w:rPr>
        <w:t xml:space="preserve"> patch_spread = 0.120 vs. baseline 0.110. OP13.</w:t>
      </w:r>
    </w:p>
    <w:p>
      <w:pPr>
        <w:pStyle w:val="ListParagraph"/>
        <w:numPr>
          <w:ilvl w:val="0"/>
          <w:numId w:val="2"/>
        </w:numPr>
        <w:spacing w:after="80" w:line="280"/>
      </w:pPr>
      <w:r>
        <w:rPr>
          <w:rFonts w:ascii="Calibri" w:cs="Calibri" w:eastAsia="Calibri" w:hAnsi="Calibri"/>
          <w:b/>
          <w:bCs/>
          <w:sz w:val="22"/>
          <w:szCs w:val="22"/>
        </w:rPr>
        <w:t xml:space="preserve">P29, P30, CL2, ν_MOND_joint reproduced</w:t>
      </w:r>
      <w:r>
        <w:rPr>
          <w:rFonts w:ascii="Calibri" w:cs="Calibri" w:eastAsia="Calibri" w:hAnsi="Calibri"/>
          <w:sz w:val="22"/>
          <w:szCs w:val="22"/>
        </w:rPr>
        <w:t xml:space="preserve"> under replication.</w:t>
      </w:r>
    </w:p>
    <w:p>
      <w:pPr>
        <w:pStyle w:val="Heading2"/>
        <w:spacing w:after="160" w:before="280"/>
      </w:pPr>
      <w:r>
        <w:rPr>
          <w:rFonts w:ascii="Calibri" w:cs="Calibri" w:eastAsia="Calibri" w:hAnsi="Calibri"/>
          <w:b/>
          <w:bCs/>
          <w:sz w:val="26"/>
          <w:szCs w:val="26"/>
        </w:rPr>
        <w:t xml:space="preserve">17.3 Synthesis-Level Reading of Round 8</w:t>
      </w:r>
    </w:p>
    <w:p>
      <w:pPr>
        <w:spacing w:after="120" w:line="300"/>
        <w:jc w:val="both"/>
      </w:pPr>
      <w:r>
        <w:rPr>
          <w:rFonts w:ascii="Calibri" w:cs="Calibri" w:eastAsia="Calibri" w:hAnsi="Calibri"/>
          <w:sz w:val="22"/>
          <w:szCs w:val="22"/>
        </w:rPr>
        <w:t xml:space="preserve">Round 8 is the </w:t>
      </w:r>
      <w:r>
        <w:rPr>
          <w:rFonts w:ascii="Calibri" w:cs="Calibri" w:eastAsia="Calibri" w:hAnsi="Calibri"/>
          <w:b/>
          <w:bCs/>
          <w:sz w:val="22"/>
          <w:szCs w:val="22"/>
        </w:rPr>
        <w:t xml:space="preserve">first explicit replication audit</w:t>
      </w:r>
      <w:r>
        <w:rPr>
          <w:rFonts w:ascii="Calibri" w:cs="Calibri" w:eastAsia="Calibri" w:hAnsi="Calibri"/>
          <w:sz w:val="22"/>
          <w:szCs w:val="22"/>
        </w:rPr>
        <w:t xml:space="preserve"> of the Round-5 headline suggestive positives. Every Round-5 suggestive positive that admits a replication on refreshed public inputs is </w:t>
      </w:r>
      <w:r>
        <w:rPr>
          <w:rFonts w:ascii="Calibri" w:cs="Calibri" w:eastAsia="Calibri" w:hAnsi="Calibri"/>
          <w:b/>
          <w:bCs/>
          <w:sz w:val="22"/>
          <w:szCs w:val="22"/>
        </w:rPr>
        <w:t xml:space="preserve">same-sign in Round 8</w:t>
      </w:r>
      <w:r>
        <w:rPr>
          <w:rFonts w:ascii="Calibri" w:cs="Calibri" w:eastAsia="Calibri" w:hAnsi="Calibri"/>
          <w:sz w:val="22"/>
          <w:szCs w:val="22"/>
        </w:rPr>
        <w:t xml:space="preserve">. The four anomalies registered (T2 patch spread, T2 threshold non-monotonicity, T7 standalone vs. joint, T8 prior-shrunk sample) are all methodological diagnostics rather than sign-flip falsifications.</w:t>
      </w:r>
    </w:p>
    <w:p>
      <w:pPr>
        <w:pStyle w:val="Heading1"/>
        <w:spacing w:after="200" w:before="360"/>
      </w:pPr>
      <w:r>
        <w:rPr>
          <w:rFonts w:ascii="Calibri" w:cs="Calibri" w:eastAsia="Calibri" w:hAnsi="Calibri"/>
          <w:b/>
          <w:bCs/>
          <w:sz w:val="32"/>
          <w:szCs w:val="32"/>
        </w:rPr>
        <w:t xml:space="preserve">18. Synthesis-Level Scorecard after Rounds 7 and 8 (v3.5)</w:t>
      </w:r>
    </w:p>
    <w:p>
      <w:pPr>
        <w:spacing w:after="120" w:line="300"/>
        <w:jc w:val="both"/>
      </w:pPr>
      <w:r>
        <w:rPr>
          <w:rFonts w:ascii="Calibri" w:cs="Calibri" w:eastAsia="Calibri" w:hAnsi="Calibri"/>
          <w:sz w:val="22"/>
          <w:szCs w:val="22"/>
        </w:rPr>
        <w:t xml:space="preserve">The combined Round-7 + Round-8 picture, mapped onto v3.5 architecture (with evaporation default endpoint, dimension-general trigger, and four-branch architecture):</w:t>
      </w:r>
    </w:p>
    <w:p>
      <w:pPr>
        <w:pStyle w:val="Heading2"/>
        <w:spacing w:after="160" w:before="280"/>
      </w:pPr>
      <w:r>
        <w:rPr>
          <w:rFonts w:ascii="Calibri" w:cs="Calibri" w:eastAsia="Calibri" w:hAnsi="Calibri"/>
          <w:b/>
          <w:bCs/>
          <w:sz w:val="26"/>
          <w:szCs w:val="26"/>
        </w:rPr>
        <w:t xml:space="preserve">18.1 Movement on the Five Layers</w:t>
      </w:r>
    </w:p>
    <w:p>
      <w:pPr>
        <w:pStyle w:val="ListParagraph"/>
        <w:numPr>
          <w:ilvl w:val="0"/>
          <w:numId w:val="2"/>
        </w:numPr>
        <w:spacing w:after="80" w:line="280"/>
      </w:pPr>
      <w:r>
        <w:rPr>
          <w:rFonts w:ascii="Calibri" w:cs="Calibri" w:eastAsia="Calibri" w:hAnsi="Calibri"/>
          <w:b/>
          <w:bCs/>
          <w:sz w:val="22"/>
          <w:szCs w:val="22"/>
        </w:rPr>
        <w:t xml:space="preserve">Layer 0 (CDT + cascade core):</w:t>
      </w:r>
      <w:r>
        <w:rPr>
          <w:rFonts w:ascii="Calibri" w:cs="Calibri" w:eastAsia="Calibri" w:hAnsi="Calibri"/>
          <w:sz w:val="22"/>
          <w:szCs w:val="22"/>
        </w:rPr>
        <w:t xml:space="preserve"> unchanged empirically. </w:t>
      </w:r>
      <w:r>
        <w:rPr>
          <w:rFonts w:ascii="Calibri" w:cs="Calibri" w:eastAsia="Calibri" w:hAnsi="Calibri"/>
          <w:b/>
          <w:bCs/>
          <w:sz w:val="22"/>
          <w:szCs w:val="22"/>
        </w:rPr>
        <w:t xml:space="preserve">In v3.5 the layer's content is broader</w:t>
      </w:r>
      <w:r>
        <w:rPr>
          <w:rFonts w:ascii="Calibri" w:cs="Calibri" w:eastAsia="Calibri" w:hAnsi="Calibri"/>
          <w:sz w:val="22"/>
          <w:szCs w:val="22"/>
        </w:rPr>
        <w:t xml:space="preserve"> — it now includes the dimension-general trigger criterion at all k, and P40 (bulk-Weyl B-mode) is a Layer 0 prediction. Window overlap remains true; peak resolution still pending.</w:t>
      </w:r>
    </w:p>
    <w:p>
      <w:pPr>
        <w:pStyle w:val="ListParagraph"/>
        <w:numPr>
          <w:ilvl w:val="0"/>
          <w:numId w:val="2"/>
        </w:numPr>
        <w:spacing w:after="80" w:line="280"/>
      </w:pPr>
      <w:r>
        <w:rPr>
          <w:rFonts w:ascii="Calibri" w:cs="Calibri" w:eastAsia="Calibri" w:hAnsi="Calibri"/>
          <w:b/>
          <w:bCs/>
          <w:sz w:val="22"/>
          <w:szCs w:val="22"/>
        </w:rPr>
        <w:t xml:space="preserve">Layer 1 (GFT + TGFT-RG):</w:t>
      </w:r>
      <w:r>
        <w:rPr>
          <w:rFonts w:ascii="Calibri" w:cs="Calibri" w:eastAsia="Calibri" w:hAnsi="Calibri"/>
          <w:sz w:val="22"/>
          <w:szCs w:val="22"/>
        </w:rPr>
        <w:t xml:space="preserve"> unchanged empirically. </w:t>
      </w:r>
      <w:r>
        <w:rPr>
          <w:rFonts w:ascii="Calibri" w:cs="Calibri" w:eastAsia="Calibri" w:hAnsi="Calibri"/>
          <w:b/>
          <w:bCs/>
          <w:sz w:val="22"/>
          <w:szCs w:val="22"/>
        </w:rPr>
        <w:t xml:space="preserve">In v3.5 the layer also covers ν_bulk derivation via Path 6 + Path 9.</w:t>
      </w:r>
      <w:r>
        <w:rPr>
          <w:rFonts w:ascii="Calibri" w:cs="Calibri" w:eastAsia="Calibri" w:hAnsi="Calibri"/>
          <w:sz w:val="22"/>
          <w:szCs w:val="22"/>
        </w:rPr>
        <w:t xml:space="preserve"> OP14 is the v3.5 priority for this layer.</w:t>
      </w:r>
    </w:p>
    <w:p>
      <w:pPr>
        <w:pStyle w:val="ListParagraph"/>
        <w:numPr>
          <w:ilvl w:val="0"/>
          <w:numId w:val="2"/>
        </w:numPr>
        <w:spacing w:after="80" w:line="280"/>
      </w:pPr>
      <w:r>
        <w:rPr>
          <w:rFonts w:ascii="Calibri" w:cs="Calibri" w:eastAsia="Calibri" w:hAnsi="Calibri"/>
          <w:b/>
          <w:bCs/>
          <w:sz w:val="22"/>
          <w:szCs w:val="22"/>
        </w:rPr>
        <w:t xml:space="preserve">Layer 2 (TN + HaPPY):</w:t>
      </w:r>
      <w:r>
        <w:rPr>
          <w:rFonts w:ascii="Calibri" w:cs="Calibri" w:eastAsia="Calibri" w:hAnsi="Calibri"/>
          <w:sz w:val="22"/>
          <w:szCs w:val="22"/>
        </w:rPr>
        <w:t xml:space="preserve"> unchanged.</w:t>
      </w:r>
    </w:p>
    <w:p>
      <w:pPr>
        <w:pStyle w:val="ListParagraph"/>
        <w:numPr>
          <w:ilvl w:val="0"/>
          <w:numId w:val="2"/>
        </w:numPr>
        <w:spacing w:after="80" w:line="280"/>
      </w:pPr>
      <w:r>
        <w:rPr>
          <w:rFonts w:ascii="Calibri" w:cs="Calibri" w:eastAsia="Calibri" w:hAnsi="Calibri"/>
          <w:b/>
          <w:bCs/>
          <w:sz w:val="22"/>
          <w:szCs w:val="22"/>
        </w:rPr>
        <w:t xml:space="preserve">Layer 3 (SSM + AS + DA/O):</w:t>
      </w:r>
      <w:r>
        <w:rPr>
          <w:rFonts w:ascii="Calibri" w:cs="Calibri" w:eastAsia="Calibri" w:hAnsi="Calibri"/>
          <w:sz w:val="22"/>
          <w:szCs w:val="22"/>
        </w:rPr>
        <w:t xml:space="preserve"> unchanged.</w:t>
      </w:r>
    </w:p>
    <w:p>
      <w:pPr>
        <w:pStyle w:val="ListParagraph"/>
        <w:numPr>
          <w:ilvl w:val="0"/>
          <w:numId w:val="2"/>
        </w:numPr>
        <w:spacing w:after="80" w:line="280"/>
      </w:pPr>
      <w:r>
        <w:rPr>
          <w:rFonts w:ascii="Calibri" w:cs="Calibri" w:eastAsia="Calibri" w:hAnsi="Calibri"/>
          <w:b/>
          <w:bCs/>
          <w:sz w:val="22"/>
          <w:szCs w:val="22"/>
        </w:rPr>
        <w:t xml:space="preserve">Layer 4 (RVM + CCDR):</w:t>
      </w:r>
      <w:r>
        <w:rPr>
          <w:rFonts w:ascii="Calibri" w:cs="Calibri" w:eastAsia="Calibri" w:hAnsi="Calibri"/>
          <w:sz w:val="22"/>
          <w:szCs w:val="22"/>
        </w:rPr>
        <w:t xml:space="preserve"> </w:t>
      </w:r>
      <w:r>
        <w:rPr>
          <w:rFonts w:ascii="Calibri" w:cs="Calibri" w:eastAsia="Calibri" w:hAnsi="Calibri"/>
          <w:b/>
          <w:bCs/>
          <w:sz w:val="22"/>
          <w:szCs w:val="22"/>
        </w:rPr>
        <w:t xml:space="preserve">substantively reinforced and structurally extended</w:t>
      </w:r>
      <w:r>
        <w:rPr>
          <w:rFonts w:ascii="Calibri" w:cs="Calibri" w:eastAsia="Calibri" w:hAnsi="Calibri"/>
          <w:sz w:val="22"/>
          <w:szCs w:val="22"/>
        </w:rPr>
        <w:t xml:space="preserve">. Two new suggestive positives (P38, P3 density-stratified) carried over from v3.4. CL2 triply anchored. </w:t>
      </w:r>
      <w:r>
        <w:rPr>
          <w:rFonts w:ascii="Calibri" w:cs="Calibri" w:eastAsia="Calibri" w:hAnsi="Calibri"/>
          <w:b/>
          <w:bCs/>
          <w:sz w:val="22"/>
          <w:szCs w:val="22"/>
        </w:rPr>
        <w:t xml:space="preserve">CL5 added as a fifth ν bracket via P39 + P40.</w:t>
      </w:r>
      <w:r>
        <w:rPr>
          <w:rFonts w:ascii="Calibri" w:cs="Calibri" w:eastAsia="Calibri" w:hAnsi="Calibri"/>
          <w:sz w:val="22"/>
          <w:szCs w:val="22"/>
        </w:rPr>
        <w:t xml:space="preserve"> Branch architecture extended (eternal-attractor as v3.5 swappable; evaporation as default). Three v3.5 open problems registered (OP14, OP15, OP16). One sign inversion under investigation (P33). </w:t>
      </w:r>
      <w:r>
        <w:rPr>
          <w:rFonts w:ascii="Calibri" w:cs="Calibri" w:eastAsia="Calibri" w:hAnsi="Calibri"/>
          <w:b/>
          <w:bCs/>
          <w:sz w:val="22"/>
          <w:szCs w:val="22"/>
        </w:rPr>
        <w:t xml:space="preserve">The P39 outcome is the v3.5 branch-selection observable</w:t>
      </w:r>
      <w:r>
        <w:rPr>
          <w:rFonts w:ascii="Calibri" w:cs="Calibri" w:eastAsia="Calibri" w:hAnsi="Calibri"/>
          <w:sz w:val="22"/>
          <w:szCs w:val="22"/>
        </w:rPr>
        <w:t xml:space="preserve"> — neither outcome falsifies the layer; it determines which branch is the working default.</w:t>
      </w:r>
    </w:p>
    <w:p>
      <w:pPr>
        <w:pStyle w:val="ListParagraph"/>
        <w:numPr>
          <w:ilvl w:val="0"/>
          <w:numId w:val="2"/>
        </w:numPr>
        <w:spacing w:after="80" w:line="280"/>
      </w:pPr>
      <w:r>
        <w:rPr>
          <w:rFonts w:ascii="Calibri" w:cs="Calibri" w:eastAsia="Calibri" w:hAnsi="Calibri"/>
          <w:b/>
          <w:bCs/>
          <w:sz w:val="22"/>
          <w:szCs w:val="22"/>
        </w:rPr>
        <w:t xml:space="preserve">Layer 5 (Baryogenesis):</w:t>
      </w:r>
      <w:r>
        <w:rPr>
          <w:rFonts w:ascii="Calibri" w:cs="Calibri" w:eastAsia="Calibri" w:hAnsi="Calibri"/>
          <w:sz w:val="22"/>
          <w:szCs w:val="22"/>
        </w:rPr>
        <w:t xml:space="preserve"> unchanged.</w:t>
      </w:r>
    </w:p>
    <w:p>
      <w:pPr>
        <w:pStyle w:val="Heading2"/>
        <w:spacing w:after="160" w:before="280"/>
      </w:pPr>
      <w:r>
        <w:rPr>
          <w:rFonts w:ascii="Calibri" w:cs="Calibri" w:eastAsia="Calibri" w:hAnsi="Calibri"/>
          <w:b/>
          <w:bCs/>
          <w:sz w:val="26"/>
          <w:szCs w:val="26"/>
        </w:rPr>
        <w:t xml:space="preserve">18.2 Movement on the Five Cross-Links</w:t>
      </w:r>
    </w:p>
    <w:p>
      <w:pPr>
        <w:pStyle w:val="ListParagraph"/>
        <w:numPr>
          <w:ilvl w:val="0"/>
          <w:numId w:val="2"/>
        </w:numPr>
        <w:spacing w:after="80" w:line="280"/>
      </w:pPr>
      <w:r>
        <w:rPr>
          <w:rFonts w:ascii="Calibri" w:cs="Calibri" w:eastAsia="Calibri" w:hAnsi="Calibri"/>
          <w:b/>
          <w:bCs/>
          <w:sz w:val="22"/>
          <w:szCs w:val="22"/>
        </w:rPr>
        <w:t xml:space="preserve">CL1 (MOND-sequence ν):</w:t>
      </w:r>
      <w:r>
        <w:rPr>
          <w:rFonts w:ascii="Calibri" w:cs="Calibri" w:eastAsia="Calibri" w:hAnsi="Calibri"/>
          <w:sz w:val="22"/>
          <w:szCs w:val="22"/>
        </w:rPr>
        <w:t xml:space="preserve"> joint extractor robust at ν_MOND = 5.08 × 10⁻³. Standalone disagrees by ~500× — Open Problem 11.</w:t>
      </w:r>
    </w:p>
    <w:p>
      <w:pPr>
        <w:pStyle w:val="ListParagraph"/>
        <w:numPr>
          <w:ilvl w:val="0"/>
          <w:numId w:val="2"/>
        </w:numPr>
        <w:spacing w:after="80" w:line="280"/>
      </w:pPr>
      <w:r>
        <w:rPr>
          <w:rFonts w:ascii="Calibri" w:cs="Calibri" w:eastAsia="Calibri" w:hAnsi="Calibri"/>
          <w:b/>
          <w:bCs/>
          <w:sz w:val="22"/>
          <w:szCs w:val="22"/>
        </w:rPr>
        <w:t xml:space="preserve">CL2 (PTA × κ):</w:t>
      </w:r>
      <w:r>
        <w:rPr>
          <w:rFonts w:ascii="Calibri" w:cs="Calibri" w:eastAsia="Calibri" w:hAnsi="Calibri"/>
          <w:sz w:val="22"/>
          <w:szCs w:val="22"/>
        </w:rPr>
        <w:t xml:space="preserve"> triply anchored — proxy (Round 5), real Planck PR4 (Round 7), real ACT-replication (Round 8).</w:t>
      </w:r>
    </w:p>
    <w:p>
      <w:pPr>
        <w:pStyle w:val="ListParagraph"/>
        <w:numPr>
          <w:ilvl w:val="0"/>
          <w:numId w:val="2"/>
        </w:numPr>
        <w:spacing w:after="80" w:line="280"/>
      </w:pPr>
      <w:r>
        <w:rPr>
          <w:rFonts w:ascii="Calibri" w:cs="Calibri" w:eastAsia="Calibri" w:hAnsi="Calibri"/>
          <w:b/>
          <w:bCs/>
          <w:sz w:val="22"/>
          <w:szCs w:val="22"/>
        </w:rPr>
        <w:t xml:space="preserve">CL3 (time-crystal Q):</w:t>
      </w:r>
      <w:r>
        <w:rPr>
          <w:rFonts w:ascii="Calibri" w:cs="Calibri" w:eastAsia="Calibri" w:hAnsi="Calibri"/>
          <w:sz w:val="22"/>
          <w:szCs w:val="22"/>
        </w:rPr>
        <w:t xml:space="preserve"> triangle ratio dropped to 5.1× in Round 8. </w:t>
      </w:r>
      <w:r>
        <w:rPr>
          <w:rFonts w:ascii="Calibri" w:cs="Calibri" w:eastAsia="Calibri" w:hAnsi="Calibri"/>
          <w:b/>
          <w:bCs/>
          <w:sz w:val="22"/>
          <w:szCs w:val="22"/>
        </w:rPr>
        <w:t xml:space="preserve">In v3.5 reinterpreted as fraction of coherence lifetime in the evaporation default branch; preserved as eternal-oscillator damping rate in eternal-attractor branch.</w:t>
      </w:r>
    </w:p>
    <w:p>
      <w:pPr>
        <w:pStyle w:val="ListParagraph"/>
        <w:numPr>
          <w:ilvl w:val="0"/>
          <w:numId w:val="2"/>
        </w:numPr>
        <w:spacing w:after="80" w:line="280"/>
      </w:pPr>
      <w:r>
        <w:rPr>
          <w:rFonts w:ascii="Calibri" w:cs="Calibri" w:eastAsia="Calibri" w:hAnsi="Calibri"/>
          <w:b/>
          <w:bCs/>
          <w:sz w:val="22"/>
          <w:szCs w:val="22"/>
        </w:rPr>
        <w:t xml:space="preserve">CL4 (grain-boundary stratification):</w:t>
      </w:r>
      <w:r>
        <w:rPr>
          <w:rFonts w:ascii="Calibri" w:cs="Calibri" w:eastAsia="Calibri" w:hAnsi="Calibri"/>
          <w:sz w:val="22"/>
          <w:szCs w:val="22"/>
        </w:rPr>
        <w:t xml:space="preserve"> supported by Round-7 T16 (P38) + T17 (P3) + Round-8 T5 (P3).</w:t>
      </w:r>
    </w:p>
    <w:p>
      <w:pPr>
        <w:pStyle w:val="ListParagraph"/>
        <w:numPr>
          <w:ilvl w:val="0"/>
          <w:numId w:val="2"/>
        </w:numPr>
        <w:spacing w:after="80" w:line="280"/>
      </w:pPr>
      <w:r>
        <w:rPr>
          <w:rFonts w:ascii="Calibri" w:cs="Calibri" w:eastAsia="Calibri" w:hAnsi="Calibri"/>
          <w:b/>
          <w:bCs/>
          <w:sz w:val="22"/>
          <w:szCs w:val="22"/>
        </w:rPr>
        <w:t xml:space="preserve">CL5 (ν_bulk × c_W joint constraint, NEW v3.5):</w:t>
      </w:r>
      <w:r>
        <w:rPr>
          <w:rFonts w:ascii="Calibri" w:cs="Calibri" w:eastAsia="Calibri" w:hAnsi="Calibri"/>
          <w:sz w:val="22"/>
          <w:szCs w:val="22"/>
        </w:rPr>
        <w:t xml:space="preserve"> awaiting first measurement (P39 + P40). </w:t>
      </w:r>
      <w:r>
        <w:rPr>
          <w:rFonts w:ascii="Calibri" w:cs="Calibri" w:eastAsia="Calibri" w:hAnsi="Calibri"/>
          <w:b/>
          <w:bCs/>
          <w:sz w:val="22"/>
          <w:szCs w:val="22"/>
        </w:rPr>
        <w:t xml:space="preserve">Will determine whether v3.5 reshape has empirical content or reduces to v3.4 in practice.</w:t>
      </w:r>
    </w:p>
    <w:p>
      <w:pPr>
        <w:pStyle w:val="Heading2"/>
        <w:spacing w:after="160" w:before="280"/>
      </w:pPr>
      <w:r>
        <w:rPr>
          <w:rFonts w:ascii="Calibri" w:cs="Calibri" w:eastAsia="Calibri" w:hAnsi="Calibri"/>
          <w:b/>
          <w:bCs/>
          <w:sz w:val="26"/>
          <w:szCs w:val="26"/>
        </w:rPr>
        <w:t xml:space="preserve">18.3 Predictions Status by Tier</w:t>
      </w:r>
    </w:p>
    <w:p>
      <w:pPr>
        <w:pStyle w:val="ListParagraph"/>
        <w:numPr>
          <w:ilvl w:val="0"/>
          <w:numId w:val="2"/>
        </w:numPr>
        <w:spacing w:after="80" w:line="280"/>
      </w:pPr>
      <w:r>
        <w:rPr>
          <w:rFonts w:ascii="Calibri" w:cs="Calibri" w:eastAsia="Calibri" w:hAnsi="Calibri"/>
          <w:b/>
          <w:bCs/>
          <w:sz w:val="22"/>
          <w:szCs w:val="22"/>
        </w:rPr>
        <w:t xml:space="preserve">Tier 1 anchored predictions</w:t>
      </w:r>
      <w:r>
        <w:rPr>
          <w:rFonts w:ascii="Calibri" w:cs="Calibri" w:eastAsia="Calibri" w:hAnsi="Calibri"/>
          <w:sz w:val="22"/>
          <w:szCs w:val="22"/>
        </w:rPr>
        <w:t xml:space="preserve"> (CCDR + RVM + AS): a₀ → Milgrom triply confirmed; ν audit closed; AS untested directly but consistent.</w:t>
      </w:r>
    </w:p>
    <w:p>
      <w:pPr>
        <w:pStyle w:val="ListParagraph"/>
        <w:numPr>
          <w:ilvl w:val="0"/>
          <w:numId w:val="2"/>
        </w:numPr>
        <w:spacing w:after="80" w:line="280"/>
      </w:pPr>
      <w:r>
        <w:rPr>
          <w:rFonts w:ascii="Calibri" w:cs="Calibri" w:eastAsia="Calibri" w:hAnsi="Calibri"/>
          <w:b/>
          <w:bCs/>
          <w:sz w:val="22"/>
          <w:szCs w:val="22"/>
        </w:rPr>
        <w:t xml:space="preserve">Tier 2 structurally committed</w:t>
      </w:r>
      <w:r>
        <w:rPr>
          <w:rFonts w:ascii="Calibri" w:cs="Calibri" w:eastAsia="Calibri" w:hAnsi="Calibri"/>
          <w:sz w:val="22"/>
          <w:szCs w:val="22"/>
        </w:rPr>
        <w:t xml:space="preserve"> (CDT + TN + GFT/EPRL + TGFT-RG + SSM): no movement at this stage; resolution paths 6, 7 carry forward; </w:t>
      </w:r>
      <w:r>
        <w:rPr>
          <w:rFonts w:ascii="Calibri" w:cs="Calibri" w:eastAsia="Calibri" w:hAnsi="Calibri"/>
          <w:b/>
          <w:bCs/>
          <w:sz w:val="22"/>
          <w:szCs w:val="22"/>
        </w:rPr>
        <w:t xml:space="preserve">Path 6 takes on the additional role of OP14 (ν_bulk) in v3.5</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b/>
          <w:bCs/>
          <w:sz w:val="22"/>
          <w:szCs w:val="22"/>
        </w:rPr>
        <w:t xml:space="preserve">Tier 3 consistency checks</w:t>
      </w:r>
      <w:r>
        <w:rPr>
          <w:rFonts w:ascii="Calibri" w:cs="Calibri" w:eastAsia="Calibri" w:hAnsi="Calibri"/>
          <w:sz w:val="22"/>
          <w:szCs w:val="22"/>
        </w:rPr>
        <w:t xml:space="preserve"> (AQN + DA/O + HaPPY + LGT): no movement.</w:t>
      </w:r>
    </w:p>
    <w:p>
      <w:pPr>
        <w:pStyle w:val="Heading2"/>
        <w:spacing w:after="160" w:before="280"/>
      </w:pPr>
      <w:r>
        <w:rPr>
          <w:rFonts w:ascii="Calibri" w:cs="Calibri" w:eastAsia="Calibri" w:hAnsi="Calibri"/>
          <w:b/>
          <w:bCs/>
          <w:sz w:val="26"/>
          <w:szCs w:val="26"/>
        </w:rPr>
        <w:t xml:space="preserve">18.4 Two new predictions awaiting first test</w:t>
      </w:r>
    </w:p>
    <w:p>
      <w:pPr>
        <w:spacing w:after="120" w:line="300"/>
        <w:jc w:val="both"/>
      </w:pPr>
      <w:r>
        <w:rPr>
          <w:rFonts w:ascii="Calibri" w:cs="Calibri" w:eastAsia="Calibri" w:hAnsi="Calibri"/>
          <w:b/>
          <w:bCs/>
          <w:sz w:val="22"/>
          <w:szCs w:val="22"/>
        </w:rPr>
        <w:t xml:space="preserve">P39 (secular Λ-drift)</w:t>
      </w:r>
      <w:r>
        <w:rPr>
          <w:rFonts w:ascii="Calibri" w:cs="Calibri" w:eastAsia="Calibri" w:hAnsi="Calibri"/>
          <w:sz w:val="22"/>
          <w:szCs w:val="22"/>
        </w:rPr>
        <w:t xml:space="preserve"> — DESI DR3 + Euclid Q3 + LSST Y1 forecasts; first informative result possible from DESI DR3 alone (~2027). </w:t>
      </w:r>
      <w:r>
        <w:rPr>
          <w:rFonts w:ascii="Calibri" w:cs="Calibri" w:eastAsia="Calibri" w:hAnsi="Calibri"/>
          <w:b/>
          <w:bCs/>
          <w:sz w:val="22"/>
          <w:szCs w:val="22"/>
        </w:rPr>
        <w:t xml:space="preserve">This is the branch-selection observable.</w:t>
      </w:r>
      <w:r>
        <w:rPr>
          <w:rFonts w:ascii="Calibri" w:cs="Calibri" w:eastAsia="Calibri" w:hAnsi="Calibri"/>
          <w:sz w:val="22"/>
          <w:szCs w:val="22"/>
        </w:rPr>
        <w:t xml:space="preserve"> Confirmed flat w(z) = −1 → eternal-attractor branch endorsed; confirmed secular drift (Λ_eff decreasing) → evaporation default endorsed. Either outcome leaves the rest of the framework intact.</w:t>
      </w:r>
    </w:p>
    <w:p>
      <w:pPr>
        <w:spacing w:after="120" w:line="300"/>
        <w:jc w:val="both"/>
      </w:pPr>
      <w:r>
        <w:rPr>
          <w:rFonts w:ascii="Calibri" w:cs="Calibri" w:eastAsia="Calibri" w:hAnsi="Calibri"/>
          <w:b/>
          <w:bCs/>
          <w:sz w:val="22"/>
          <w:szCs w:val="22"/>
        </w:rPr>
        <w:t xml:space="preserve">P40 (bulk-Weyl B-mode)</w:t>
      </w:r>
      <w:r>
        <w:rPr>
          <w:rFonts w:ascii="Calibri" w:cs="Calibri" w:eastAsia="Calibri" w:hAnsi="Calibri"/>
          <w:sz w:val="22"/>
          <w:szCs w:val="22"/>
        </w:rPr>
        <w:t xml:space="preserve"> — LiteBIRD or CMB-S4 sensitivity; first informative result possible 2027–2030 depending on launch and analysis schedules. </w:t>
      </w:r>
      <w:r>
        <w:rPr>
          <w:rFonts w:ascii="Calibri" w:cs="Calibri" w:eastAsia="Calibri" w:hAnsi="Calibri"/>
          <w:b/>
          <w:bCs/>
          <w:sz w:val="22"/>
          <w:szCs w:val="22"/>
        </w:rPr>
        <w:t xml:space="preserve">This is the dimension-general trigger test.</w:t>
      </w:r>
      <w:r>
        <w:rPr>
          <w:rFonts w:ascii="Calibri" w:cs="Calibri" w:eastAsia="Calibri" w:hAnsi="Calibri"/>
          <w:sz w:val="22"/>
          <w:szCs w:val="22"/>
        </w:rPr>
        <w:t xml:space="preserve"> Confirmed → cascade core's dimension-general statement endorsed; absent → bulk-geometry uncertainty (OP15) becomes the bottleneck for further P40 work, but the cascade core itself is not falsified.</w:t>
      </w:r>
    </w:p>
    <w:p>
      <w:pPr>
        <w:pStyle w:val="Heading1"/>
        <w:spacing w:after="200" w:before="360"/>
      </w:pPr>
      <w:r>
        <w:rPr>
          <w:rFonts w:ascii="Calibri" w:cs="Calibri" w:eastAsia="Calibri" w:hAnsi="Calibri"/>
          <w:b/>
          <w:bCs/>
          <w:sz w:val="32"/>
          <w:szCs w:val="32"/>
        </w:rPr>
        <w:t xml:space="preserve">19. Open Problems — v3.4 and v3.5 Extensions</w:t>
      </w:r>
    </w:p>
    <w:p>
      <w:pPr>
        <w:spacing w:after="120" w:line="300"/>
        <w:jc w:val="both"/>
      </w:pPr>
      <w:r>
        <w:rPr>
          <w:rFonts w:ascii="Calibri" w:cs="Calibri" w:eastAsia="Calibri" w:hAnsi="Calibri"/>
          <w:sz w:val="22"/>
          <w:szCs w:val="22"/>
        </w:rPr>
        <w:t xml:space="preserve">Open Problems 1–10 are carried over from v3.3 unchanged. Three v3.4 additions (OP11–13) were detailed there; v3.5 adds three more (OP14–16) on the basis of the v3.5 reshape.</w:t>
      </w:r>
    </w:p>
    <w:p>
      <w:pPr>
        <w:pStyle w:val="Heading2"/>
        <w:spacing w:after="160" w:before="280"/>
      </w:pPr>
      <w:r>
        <w:rPr>
          <w:rFonts w:ascii="Calibri" w:cs="Calibri" w:eastAsia="Calibri" w:hAnsi="Calibri"/>
          <w:b/>
          <w:bCs/>
          <w:sz w:val="26"/>
          <w:szCs w:val="26"/>
        </w:rPr>
        <w:t xml:space="preserve">19.1 v3.4 Additions (Carried Forward)</w:t>
      </w:r>
    </w:p>
    <w:p>
      <w:pPr>
        <w:spacing w:after="120" w:line="300"/>
        <w:jc w:val="both"/>
      </w:pPr>
      <w:r>
        <w:rPr>
          <w:rFonts w:ascii="Calibri" w:cs="Calibri" w:eastAsia="Calibri" w:hAnsi="Calibri"/>
          <w:b/>
          <w:bCs/>
          <w:sz w:val="22"/>
          <w:szCs w:val="22"/>
        </w:rPr>
        <w:t xml:space="preserve">OP11 — Standalone-vs-joint ν_MOND extractor instability.</w:t>
      </w:r>
      <w:r>
        <w:rPr>
          <w:rFonts w:ascii="Calibri" w:cs="Calibri" w:eastAsia="Calibri" w:hAnsi="Calibri"/>
          <w:sz w:val="22"/>
          <w:szCs w:val="22"/>
        </w:rPr>
        <w:t xml:space="preserve"> Joint extractor 5.08 × 10⁻³ across rounds; standalone ≈ 10⁻⁵; ~500× discrepancy. Resolution: derivation of SPARC mapping from RVM cooling + independent high-z anchor at z &gt; 1.</w:t>
      </w:r>
    </w:p>
    <w:p>
      <w:pPr>
        <w:spacing w:after="120" w:line="300"/>
        <w:jc w:val="both"/>
      </w:pPr>
      <w:r>
        <w:rPr>
          <w:rFonts w:ascii="Calibri" w:cs="Calibri" w:eastAsia="Calibri" w:hAnsi="Calibri"/>
          <w:b/>
          <w:bCs/>
          <w:sz w:val="22"/>
          <w:szCs w:val="22"/>
        </w:rPr>
        <w:t xml:space="preserve">OP12 — P33 density-BAO sign inversion.</w:t>
      </w:r>
      <w:r>
        <w:rPr>
          <w:rFonts w:ascii="Calibri" w:cs="Calibri" w:eastAsia="Calibri" w:hAnsi="Calibri"/>
          <w:sz w:val="22"/>
          <w:szCs w:val="22"/>
        </w:rPr>
        <w:t xml:space="preserve"> Round-7 T13: δr_d/r_d = −0.186 on DESI-LRG proxy. Two competing interpretations (methodological-systematic vs. structural-mechanism). Resolution: DESI DR3 density-binned likelihoods.</w:t>
      </w:r>
    </w:p>
    <w:p>
      <w:pPr>
        <w:spacing w:after="120" w:line="300"/>
        <w:jc w:val="both"/>
      </w:pPr>
      <w:r>
        <w:rPr>
          <w:rFonts w:ascii="Calibri" w:cs="Calibri" w:eastAsia="Calibri" w:hAnsi="Calibri"/>
          <w:b/>
          <w:bCs/>
          <w:sz w:val="22"/>
          <w:szCs w:val="22"/>
        </w:rPr>
        <w:t xml:space="preserve">OP13 — Patch-spread larger than baseline in P30 systematics.</w:t>
      </w:r>
      <w:r>
        <w:rPr>
          <w:rFonts w:ascii="Calibri" w:cs="Calibri" w:eastAsia="Calibri" w:hAnsi="Calibri"/>
          <w:sz w:val="22"/>
          <w:szCs w:val="22"/>
        </w:rPr>
        <w:t xml:space="preserve"> Round-8 T2: patch_spread = 0.120, baseline Δκ = 0.110. Two interpretations (cross-patch DM-composition variation vs. proxy mode-coupling artefact). Resolution: patches aligned on physical scales + quantitative prediction from prior.</w:t>
      </w:r>
    </w:p>
    <w:p>
      <w:pPr>
        <w:pStyle w:val="Heading2"/>
        <w:spacing w:after="160" w:before="280"/>
      </w:pPr>
      <w:r>
        <w:rPr>
          <w:rFonts w:ascii="Calibri" w:cs="Calibri" w:eastAsia="Calibri" w:hAnsi="Calibri"/>
          <w:b/>
          <w:bCs/>
          <w:sz w:val="26"/>
          <w:szCs w:val="26"/>
        </w:rPr>
        <w:t xml:space="preserve">19.2 v3.5 Additions</w:t>
      </w:r>
    </w:p>
    <w:p>
      <w:pPr>
        <w:spacing w:after="120" w:line="300"/>
        <w:jc w:val="both"/>
      </w:pPr>
      <w:r>
        <w:rPr>
          <w:rFonts w:ascii="Calibri" w:cs="Calibri" w:eastAsia="Calibri" w:hAnsi="Calibri"/>
          <w:b/>
          <w:bCs/>
          <w:sz w:val="22"/>
          <w:szCs w:val="22"/>
        </w:rPr>
        <w:t xml:space="preserve">OP14 — First-principles derivation of ν_bulk.</w:t>
      </w:r>
      <w:r>
        <w:rPr>
          <w:rFonts w:ascii="Calibri" w:cs="Calibri" w:eastAsia="Calibri" w:hAnsi="Calibri"/>
          <w:sz w:val="22"/>
          <w:szCs w:val="22"/>
        </w:rPr>
        <w:t xml:space="preserve"> Under the evaporation-default endpoint, the bulk-RVM coefficient ν_bulk introduced in CCDR v7.5 §2.5 governs the secular Λ-drift (P39) and the universe's evaporation timescale. ν_bulk is currently a free parameter; deriving it from first principles via Path 6 (Bahr–Steinhaus stage-by-stage RG) applied to the bulk's TGFT description, or via Path 9 (Diósi–Penrose × reducing-volume), would turn P39's predicted drift rate into a quantitative output rather than a fitted amplitude. </w:t>
      </w:r>
      <w:r>
        <w:rPr>
          <w:rFonts w:ascii="Calibri" w:cs="Calibri" w:eastAsia="Calibri" w:hAnsi="Calibri"/>
          <w:b/>
          <w:bCs/>
          <w:sz w:val="22"/>
          <w:szCs w:val="22"/>
        </w:rPr>
        <w:t xml:space="preserve">This is structurally the most important new theoretical task introduced by the v3.5 reshape.</w:t>
      </w:r>
      <w:r>
        <w:rPr>
          <w:rFonts w:ascii="Calibri" w:cs="Calibri" w:eastAsia="Calibri" w:hAnsi="Calibri"/>
          <w:sz w:val="22"/>
          <w:szCs w:val="22"/>
        </w:rPr>
        <w:t xml:space="preserve"> Direct connection to Path 6 + Path 9.</w:t>
      </w:r>
    </w:p>
    <w:p>
      <w:pPr>
        <w:spacing w:after="120" w:line="300"/>
        <w:jc w:val="both"/>
      </w:pPr>
      <w:r>
        <w:rPr>
          <w:rFonts w:ascii="Calibri" w:cs="Calibri" w:eastAsia="Calibri" w:hAnsi="Calibri"/>
          <w:b/>
          <w:bCs/>
          <w:sz w:val="22"/>
          <w:szCs w:val="22"/>
        </w:rPr>
        <w:t xml:space="preserve">OP15 — Bulk-geometry uncertainty in c_W.</w:t>
      </w:r>
      <w:r>
        <w:rPr>
          <w:rFonts w:ascii="Calibri" w:cs="Calibri" w:eastAsia="Calibri" w:hAnsi="Calibri"/>
          <w:sz w:val="22"/>
          <w:szCs w:val="22"/>
        </w:rPr>
        <w:t xml:space="preserve"> The bulk-Weyl B-mode prediction P40 carries an O(1) theoretical uncertainty in its amplitude because c_W's value depends on the bulk geometry at trigger time. Standard AdS/CFT calculation gives c_W ≈ 1/(8π²); RS-warped or dS_5 backgrounds may give different O(1) factors. A first-principles derivation of c_W in the specific bulk geometry that produced our Big Bang would tighten the predicted amplitude range from order-of-magnitude to factor-of-few precision. Direct connection to Path 6 stage-1 work (§22 Stage 1).</w:t>
      </w:r>
    </w:p>
    <w:p>
      <w:pPr>
        <w:spacing w:after="120" w:line="300"/>
        <w:jc w:val="both"/>
      </w:pPr>
      <w:r>
        <w:rPr>
          <w:rFonts w:ascii="Calibri" w:cs="Calibri" w:eastAsia="Calibri" w:hAnsi="Calibri"/>
          <w:b/>
          <w:bCs/>
          <w:sz w:val="22"/>
          <w:szCs w:val="22"/>
        </w:rPr>
        <w:t xml:space="preserve">OP16 — Higher-dimensional continuation.</w:t>
      </w:r>
      <w:r>
        <w:rPr>
          <w:rFonts w:ascii="Calibri" w:cs="Calibri" w:eastAsia="Calibri" w:hAnsi="Calibri"/>
          <w:sz w:val="22"/>
          <w:szCs w:val="22"/>
        </w:rPr>
        <w:t xml:space="preserve"> After the framework is decisively confirmed or falsified in our 3+1D slice, the higher-k cascade stages remain to be explored. </w:t>
      </w:r>
      <w:r>
        <w:rPr>
          <w:rFonts w:ascii="Calibri" w:cs="Calibri" w:eastAsia="Calibri" w:hAnsi="Calibri"/>
          <w:b/>
          <w:bCs/>
          <w:sz w:val="22"/>
          <w:szCs w:val="22"/>
        </w:rPr>
        <w:t xml:space="preserve">In v3.5 this is treated as a structured five-stage continuation programme rather than an open problem in the traditional sense; see §22 for the full programme.</w:t>
      </w:r>
    </w:p>
    <w:p>
      <w:pPr>
        <w:pStyle w:val="Heading2"/>
        <w:spacing w:after="160" w:before="280"/>
      </w:pPr>
      <w:r>
        <w:rPr>
          <w:rFonts w:ascii="Calibri" w:cs="Calibri" w:eastAsia="Calibri" w:hAnsi="Calibri"/>
          <w:b/>
          <w:bCs/>
          <w:sz w:val="26"/>
          <w:szCs w:val="26"/>
        </w:rPr>
        <w:t xml:space="preserve">19.3 Connection to Resolution Paths</w:t>
      </w:r>
    </w:p>
    <w:p>
      <w:pPr>
        <w:spacing w:after="120" w:line="300"/>
        <w:jc w:val="both"/>
      </w:pPr>
      <w:r>
        <w:rPr>
          <w:rFonts w:ascii="Calibri" w:cs="Calibri" w:eastAsia="Calibri" w:hAnsi="Calibri"/>
          <w:sz w:val="22"/>
          <w:szCs w:val="22"/>
        </w:rPr>
        <w:t xml:space="preserve">v3.5 makes explicit which resolution paths address which open problems:</w:t>
      </w:r>
    </w:p>
    <w:p>
      <w:pPr>
        <w:pStyle w:val="ListParagraph"/>
        <w:numPr>
          <w:ilvl w:val="0"/>
          <w:numId w:val="2"/>
        </w:numPr>
        <w:spacing w:after="80" w:line="280"/>
      </w:pPr>
      <w:r>
        <w:rPr>
          <w:rFonts w:ascii="Calibri" w:cs="Calibri" w:eastAsia="Calibri" w:hAnsi="Calibri"/>
          <w:sz w:val="22"/>
          <w:szCs w:val="22"/>
        </w:rPr>
        <w:t xml:space="preserve">OP11 ↔ Path 6 (SPARC mapping derivation from RVM cooling).</w:t>
      </w:r>
    </w:p>
    <w:p>
      <w:pPr>
        <w:pStyle w:val="ListParagraph"/>
        <w:numPr>
          <w:ilvl w:val="0"/>
          <w:numId w:val="2"/>
        </w:numPr>
        <w:spacing w:after="80" w:line="280"/>
      </w:pPr>
      <w:r>
        <w:rPr>
          <w:rFonts w:ascii="Calibri" w:cs="Calibri" w:eastAsia="Calibri" w:hAnsi="Calibri"/>
          <w:sz w:val="22"/>
          <w:szCs w:val="22"/>
        </w:rPr>
        <w:t xml:space="preserve">OP12 ↔ pure empirical (DESI DR3); no theoretical resolution path needed.</w:t>
      </w:r>
    </w:p>
    <w:p>
      <w:pPr>
        <w:pStyle w:val="ListParagraph"/>
        <w:numPr>
          <w:ilvl w:val="0"/>
          <w:numId w:val="2"/>
        </w:numPr>
        <w:spacing w:after="80" w:line="280"/>
      </w:pPr>
      <w:r>
        <w:rPr>
          <w:rFonts w:ascii="Calibri" w:cs="Calibri" w:eastAsia="Calibri" w:hAnsi="Calibri"/>
          <w:sz w:val="22"/>
          <w:szCs w:val="22"/>
        </w:rPr>
        <w:t xml:space="preserve">OP13 ↔ Path 9 (quantitative L_k → quantitative patch-spread prediction).</w:t>
      </w:r>
    </w:p>
    <w:p>
      <w:pPr>
        <w:pStyle w:val="ListParagraph"/>
        <w:numPr>
          <w:ilvl w:val="0"/>
          <w:numId w:val="2"/>
        </w:numPr>
        <w:spacing w:after="80" w:line="280"/>
      </w:pPr>
      <w:r>
        <w:rPr>
          <w:rFonts w:ascii="Calibri" w:cs="Calibri" w:eastAsia="Calibri" w:hAnsi="Calibri"/>
          <w:b/>
          <w:bCs/>
          <w:sz w:val="22"/>
          <w:szCs w:val="22"/>
        </w:rPr>
        <w:t xml:space="preserve">OP14 ↔ Path 6 + Path 9 (ν_bulk via bulk-side TGFT-RG + collapse-scale).</w:t>
      </w:r>
    </w:p>
    <w:p>
      <w:pPr>
        <w:pStyle w:val="ListParagraph"/>
        <w:numPr>
          <w:ilvl w:val="0"/>
          <w:numId w:val="2"/>
        </w:numPr>
        <w:spacing w:after="80" w:line="280"/>
      </w:pPr>
      <w:r>
        <w:rPr>
          <w:rFonts w:ascii="Calibri" w:cs="Calibri" w:eastAsia="Calibri" w:hAnsi="Calibri"/>
          <w:b/>
          <w:bCs/>
          <w:sz w:val="22"/>
          <w:szCs w:val="22"/>
        </w:rPr>
        <w:t xml:space="preserve">OP15 ↔ §22 Stage 1 (theoretical generalisation of trigger).</w:t>
      </w:r>
    </w:p>
    <w:p>
      <w:pPr>
        <w:pStyle w:val="ListParagraph"/>
        <w:numPr>
          <w:ilvl w:val="0"/>
          <w:numId w:val="2"/>
        </w:numPr>
        <w:spacing w:after="80" w:line="280"/>
      </w:pPr>
      <w:r>
        <w:rPr>
          <w:rFonts w:ascii="Calibri" w:cs="Calibri" w:eastAsia="Calibri" w:hAnsi="Calibri"/>
          <w:b/>
          <w:bCs/>
          <w:sz w:val="22"/>
          <w:szCs w:val="22"/>
        </w:rPr>
        <w:t xml:space="preserve">OP16 ↔ §22 (entire higher-dimensional continuation programme).</w:t>
      </w:r>
    </w:p>
    <w:p>
      <w:pPr>
        <w:pStyle w:val="Heading1"/>
        <w:spacing w:after="200" w:before="360"/>
      </w:pPr>
      <w:r>
        <w:rPr>
          <w:rFonts w:ascii="Calibri" w:cs="Calibri" w:eastAsia="Calibri" w:hAnsi="Calibri"/>
          <w:b/>
          <w:bCs/>
          <w:sz w:val="32"/>
          <w:szCs w:val="32"/>
        </w:rPr>
        <w:t xml:space="preserve">20. Round-9 Priorities — Synthesis Level (extended in v3.5)</w:t>
      </w:r>
    </w:p>
    <w:p>
      <w:pPr>
        <w:spacing w:after="120" w:line="300"/>
        <w:jc w:val="both"/>
      </w:pPr>
      <w:r>
        <w:rPr>
          <w:rFonts w:ascii="Calibri" w:cs="Calibri" w:eastAsia="Calibri" w:hAnsi="Calibri"/>
          <w:sz w:val="22"/>
          <w:szCs w:val="22"/>
        </w:rPr>
        <w:t xml:space="preserve">§12 listed Round-9 experimental priorities. §20 here adds the synthesis-level priorities — work that should be done </w:t>
      </w:r>
      <w:r>
        <w:rPr>
          <w:rFonts w:ascii="Calibri" w:cs="Calibri" w:eastAsia="Calibri" w:hAnsi="Calibri"/>
          <w:b/>
          <w:bCs/>
          <w:sz w:val="22"/>
          <w:szCs w:val="22"/>
        </w:rPr>
        <w:t xml:space="preserve">at the level of the architecture itself</w:t>
      </w:r>
      <w:r>
        <w:rPr>
          <w:rFonts w:ascii="Calibri" w:cs="Calibri" w:eastAsia="Calibri" w:hAnsi="Calibri"/>
          <w:sz w:val="22"/>
          <w:szCs w:val="22"/>
        </w:rPr>
        <w:t xml:space="preserve">, not at the level of individual tests.</w:t>
      </w:r>
    </w:p>
    <w:p>
      <w:pPr>
        <w:pStyle w:val="ListParagraph"/>
        <w:numPr>
          <w:ilvl w:val="0"/>
          <w:numId w:val="2"/>
        </w:numPr>
        <w:spacing w:after="80" w:line="280"/>
      </w:pPr>
      <w:r>
        <w:rPr>
          <w:rFonts w:ascii="Calibri" w:cs="Calibri" w:eastAsia="Calibri" w:hAnsi="Calibri"/>
          <w:b/>
          <w:bCs/>
          <w:sz w:val="22"/>
          <w:szCs w:val="22"/>
        </w:rPr>
        <w:t xml:space="preserve">Strengthen CL4 from a directional joint to a quantitative bracket.</w:t>
      </w:r>
      <w:r>
        <w:rPr>
          <w:rFonts w:ascii="Calibri" w:cs="Calibri" w:eastAsia="Calibri" w:hAnsi="Calibri"/>
          <w:sz w:val="22"/>
          <w:szCs w:val="22"/>
        </w:rPr>
        <w:t xml:space="preserve"> Combine the P3 Δr_texture and P38 k₄ amplitudes into a single ν estimator with explicit error propagation. (Carried over from v3.4.)</w:t>
      </w:r>
    </w:p>
    <w:p>
      <w:pPr>
        <w:pStyle w:val="ListParagraph"/>
        <w:numPr>
          <w:ilvl w:val="0"/>
          <w:numId w:val="2"/>
        </w:numPr>
        <w:spacing w:after="80" w:line="280"/>
      </w:pPr>
      <w:r>
        <w:rPr>
          <w:rFonts w:ascii="Calibri" w:cs="Calibri" w:eastAsia="Calibri" w:hAnsi="Calibri"/>
          <w:b/>
          <w:bCs/>
          <w:sz w:val="22"/>
          <w:szCs w:val="22"/>
        </w:rPr>
        <w:t xml:space="preserve">Audit the Lakatos protective belt for redundancy.</w:t>
      </w:r>
      <w:r>
        <w:rPr>
          <w:rFonts w:ascii="Calibri" w:cs="Calibri" w:eastAsia="Calibri" w:hAnsi="Calibri"/>
          <w:sz w:val="22"/>
          <w:szCs w:val="22"/>
        </w:rPr>
        <w:t xml:space="preserve"> With CL5 added and CL2 triply anchored, several belt components carry less of the framework's empirical weight than they did in v3.2. A clean inventory of which belt components are actively load-bearing vs. provisionally retained would clarify the architecture. (Carried over from v3.4.)</w:t>
      </w:r>
    </w:p>
    <w:p>
      <w:pPr>
        <w:pStyle w:val="ListParagraph"/>
        <w:numPr>
          <w:ilvl w:val="0"/>
          <w:numId w:val="2"/>
        </w:numPr>
        <w:spacing w:after="80" w:line="280"/>
      </w:pPr>
      <w:r>
        <w:rPr>
          <w:rFonts w:ascii="Calibri" w:cs="Calibri" w:eastAsia="Calibri" w:hAnsi="Calibri"/>
          <w:b/>
          <w:bCs/>
          <w:sz w:val="22"/>
          <w:szCs w:val="22"/>
        </w:rPr>
        <w:t xml:space="preserve">Theoretical execution of Path 9 in full.</w:t>
      </w:r>
      <w:r>
        <w:rPr>
          <w:rFonts w:ascii="Calibri" w:cs="Calibri" w:eastAsia="Calibri" w:hAnsi="Calibri"/>
          <w:sz w:val="22"/>
          <w:szCs w:val="22"/>
        </w:rPr>
        <w:t xml:space="preserve"> Quantitative L_k is needed for OP13 (patch-spread prediction) and feeds into OP14 (ν_bulk). (Carried over from v3.4, elevated in v3.5.)</w:t>
      </w:r>
    </w:p>
    <w:p>
      <w:pPr>
        <w:pStyle w:val="ListParagraph"/>
        <w:numPr>
          <w:ilvl w:val="0"/>
          <w:numId w:val="2"/>
        </w:numPr>
        <w:spacing w:after="80" w:line="280"/>
      </w:pPr>
      <w:r>
        <w:rPr>
          <w:rFonts w:ascii="Calibri" w:cs="Calibri" w:eastAsia="Calibri" w:hAnsi="Calibri"/>
          <w:b/>
          <w:bCs/>
          <w:sz w:val="22"/>
          <w:szCs w:val="22"/>
        </w:rPr>
        <w:t xml:space="preserve">Derive a structural-mechanism candidate for OP12 (P33 sign inversion).</w:t>
      </w:r>
      <w:r>
        <w:rPr>
          <w:rFonts w:ascii="Calibri" w:cs="Calibri" w:eastAsia="Calibri" w:hAnsi="Calibri"/>
          <w:sz w:val="22"/>
          <w:szCs w:val="22"/>
        </w:rPr>
        <w:t xml:space="preserve"> A candidate is: density-triggered reduction completes before recombination in dense regions, so dense regions already see post-reduction baryon physics at the BAO epoch. (Carried over from v3.4.)</w:t>
      </w:r>
    </w:p>
    <w:p>
      <w:pPr>
        <w:pStyle w:val="ListParagraph"/>
        <w:numPr>
          <w:ilvl w:val="0"/>
          <w:numId w:val="2"/>
        </w:numPr>
        <w:spacing w:after="80" w:line="280"/>
      </w:pPr>
      <w:r>
        <w:rPr>
          <w:rFonts w:ascii="Calibri" w:cs="Calibri" w:eastAsia="Calibri" w:hAnsi="Calibri"/>
          <w:b/>
          <w:bCs/>
          <w:sz w:val="22"/>
          <w:szCs w:val="22"/>
        </w:rPr>
        <w:t xml:space="preserve">(NEW v3.5) Activate §22 Stage 1 in earnest.</w:t>
      </w:r>
      <w:r>
        <w:rPr>
          <w:rFonts w:ascii="Calibri" w:cs="Calibri" w:eastAsia="Calibri" w:hAnsi="Calibri"/>
          <w:sz w:val="22"/>
          <w:szCs w:val="22"/>
        </w:rPr>
        <w:t xml:space="preserve"> The dimension-general trigger criterion is stated in CCDR v7.5 §3.1 with the Weyl-squared term explicit. Stage 1 is the theoretical generalisation to all k with table of (W_k, c_W(k)). This is now a concrete deliverable with timeline 2–4 years post-decisive 3+1D test.</w:t>
      </w:r>
    </w:p>
    <w:p>
      <w:pPr>
        <w:pStyle w:val="ListParagraph"/>
        <w:numPr>
          <w:ilvl w:val="0"/>
          <w:numId w:val="2"/>
        </w:numPr>
        <w:spacing w:after="80" w:line="280"/>
      </w:pPr>
      <w:r>
        <w:rPr>
          <w:rFonts w:ascii="Calibri" w:cs="Calibri" w:eastAsia="Calibri" w:hAnsi="Calibri"/>
          <w:b/>
          <w:bCs/>
          <w:sz w:val="22"/>
          <w:szCs w:val="22"/>
        </w:rPr>
        <w:t xml:space="preserve">(NEW v3.5) Set up the OP14 derivation route.</w:t>
      </w:r>
      <w:r>
        <w:rPr>
          <w:rFonts w:ascii="Calibri" w:cs="Calibri" w:eastAsia="Calibri" w:hAnsi="Calibri"/>
          <w:sz w:val="22"/>
          <w:szCs w:val="22"/>
        </w:rPr>
        <w:t xml:space="preserve"> Apply Path 6 + Path 9 to the bulk's TGFT description. Goal: turn ν_bulk from a free parameter into a quantitative prediction whose value can be cross-checked against P39's observed drift rate.</w:t>
      </w:r>
    </w:p>
    <w:p>
      <w:pPr>
        <w:pStyle w:val="ListParagraph"/>
        <w:numPr>
          <w:ilvl w:val="0"/>
          <w:numId w:val="2"/>
        </w:numPr>
        <w:spacing w:after="80" w:line="280"/>
      </w:pPr>
      <w:r>
        <w:rPr>
          <w:rFonts w:ascii="Calibri" w:cs="Calibri" w:eastAsia="Calibri" w:hAnsi="Calibri"/>
          <w:b/>
          <w:bCs/>
          <w:sz w:val="22"/>
          <w:szCs w:val="22"/>
        </w:rPr>
        <w:t xml:space="preserve">(NEW v3.5) Specify the c_W candidate-bulk-geometry calculation programme.</w:t>
      </w:r>
      <w:r>
        <w:rPr>
          <w:rFonts w:ascii="Calibri" w:cs="Calibri" w:eastAsia="Calibri" w:hAnsi="Calibri"/>
          <w:sz w:val="22"/>
          <w:szCs w:val="22"/>
        </w:rPr>
        <w:t xml:space="preserve"> OP15 requires deriving c_W in specific candidate bulk geometries (AdS_5, dS_5, RS-warped 4+1D). Standard AdS/CFT machinery applies; the work is identifying which geometry actually produced our Big Bang via cross-checks with P40 amplitude.</w:t>
      </w:r>
    </w:p>
    <w:p>
      <w:pPr>
        <w:pStyle w:val="ListParagraph"/>
        <w:numPr>
          <w:ilvl w:val="0"/>
          <w:numId w:val="2"/>
        </w:numPr>
        <w:spacing w:after="80" w:line="280"/>
      </w:pPr>
      <w:r>
        <w:rPr>
          <w:rFonts w:ascii="Calibri" w:cs="Calibri" w:eastAsia="Calibri" w:hAnsi="Calibri"/>
          <w:b/>
          <w:bCs/>
          <w:sz w:val="22"/>
          <w:szCs w:val="22"/>
        </w:rPr>
        <w:t xml:space="preserve">Track sign-coherence of Round-9 follow-ups.</w:t>
      </w:r>
      <w:r>
        <w:rPr>
          <w:rFonts w:ascii="Calibri" w:cs="Calibri" w:eastAsia="Calibri" w:hAnsi="Calibri"/>
          <w:sz w:val="22"/>
          <w:szCs w:val="22"/>
        </w:rPr>
        <w:t xml:space="preserve"> The CL2 third-real-map test, the P3/P38 collaboration-grade replications, and the </w:t>
      </w:r>
      <w:r>
        <w:rPr>
          <w:rFonts w:ascii="Calibri" w:cs="Calibri" w:eastAsia="Calibri" w:hAnsi="Calibri"/>
          <w:b/>
          <w:bCs/>
          <w:sz w:val="22"/>
          <w:szCs w:val="22"/>
        </w:rPr>
        <w:t xml:space="preserve">first P39 results from DESI DR3</w:t>
      </w:r>
      <w:r>
        <w:rPr>
          <w:rFonts w:ascii="Calibri" w:cs="Calibri" w:eastAsia="Calibri" w:hAnsi="Calibri"/>
          <w:sz w:val="22"/>
          <w:szCs w:val="22"/>
        </w:rPr>
        <w:t xml:space="preserve"> are all explicit sign-coherence tests of the v3.4/v3.5 architecture.</w:t>
      </w:r>
    </w:p>
    <w:p>
      <w:pPr>
        <w:pStyle w:val="Heading1"/>
        <w:spacing w:after="200" w:before="360"/>
      </w:pPr>
      <w:r>
        <w:rPr>
          <w:rFonts w:ascii="Calibri" w:cs="Calibri" w:eastAsia="Calibri" w:hAnsi="Calibri"/>
          <w:b/>
          <w:bCs/>
          <w:sz w:val="32"/>
          <w:szCs w:val="32"/>
        </w:rPr>
        <w:t xml:space="preserve">21. v3.5 Reshape — Architectural Notes (new in v3.5)</w:t>
      </w:r>
    </w:p>
    <w:p>
      <w:pPr>
        <w:spacing w:after="120" w:line="300"/>
        <w:jc w:val="both"/>
      </w:pPr>
      <w:r>
        <w:rPr>
          <w:rFonts w:ascii="Calibri" w:cs="Calibri" w:eastAsia="Calibri" w:hAnsi="Calibri"/>
          <w:sz w:val="22"/>
          <w:szCs w:val="22"/>
        </w:rPr>
        <w:t xml:space="preserve">§21 records, at the synthesis level, what the v3.5 reshape changes architecturally and what it preserves. This is distinct from §13 (conclusion) and §16/§17 (round results) — it is meta-level documentation of the reshape's architecture for future reference.</w:t>
      </w:r>
    </w:p>
    <w:p>
      <w:pPr>
        <w:pStyle w:val="Heading2"/>
        <w:spacing w:after="160" w:before="280"/>
      </w:pPr>
      <w:r>
        <w:rPr>
          <w:rFonts w:ascii="Calibri" w:cs="Calibri" w:eastAsia="Calibri" w:hAnsi="Calibri"/>
          <w:b/>
          <w:bCs/>
          <w:sz w:val="26"/>
          <w:szCs w:val="26"/>
        </w:rPr>
        <w:t xml:space="preserve">21.1 What v3.5 Adds Without Removing</w:t>
      </w:r>
    </w:p>
    <w:p>
      <w:pPr>
        <w:spacing w:after="120" w:line="300"/>
        <w:jc w:val="both"/>
      </w:pPr>
      <w:r>
        <w:rPr>
          <w:rFonts w:ascii="Calibri" w:cs="Calibri" w:eastAsia="Calibri" w:hAnsi="Calibri"/>
          <w:b/>
          <w:bCs/>
          <w:sz w:val="22"/>
          <w:szCs w:val="22"/>
        </w:rPr>
        <w:t xml:space="preserve">Two new predictions (P39, P40)</w:t>
      </w:r>
      <w:r>
        <w:rPr>
          <w:rFonts w:ascii="Calibri" w:cs="Calibri" w:eastAsia="Calibri" w:hAnsi="Calibri"/>
          <w:sz w:val="22"/>
          <w:szCs w:val="22"/>
        </w:rPr>
        <w:t xml:space="preserve"> at the bottom of §8. Total goes from 38 to 40.</w:t>
      </w:r>
    </w:p>
    <w:p>
      <w:pPr>
        <w:spacing w:after="120" w:line="300"/>
        <w:jc w:val="both"/>
      </w:pPr>
      <w:r>
        <w:rPr>
          <w:rFonts w:ascii="Calibri" w:cs="Calibri" w:eastAsia="Calibri" w:hAnsi="Calibri"/>
          <w:b/>
          <w:bCs/>
          <w:sz w:val="22"/>
          <w:szCs w:val="22"/>
        </w:rPr>
        <w:t xml:space="preserve">One new cross-link (CL5)</w:t>
      </w:r>
      <w:r>
        <w:rPr>
          <w:rFonts w:ascii="Calibri" w:cs="Calibri" w:eastAsia="Calibri" w:hAnsi="Calibri"/>
          <w:sz w:val="22"/>
          <w:szCs w:val="22"/>
        </w:rPr>
        <w:t xml:space="preserve"> at the bottom of §14. Total goes from 4 to 5.</w:t>
      </w:r>
    </w:p>
    <w:p>
      <w:pPr>
        <w:spacing w:after="120" w:line="300"/>
        <w:jc w:val="both"/>
      </w:pPr>
      <w:r>
        <w:rPr>
          <w:rFonts w:ascii="Calibri" w:cs="Calibri" w:eastAsia="Calibri" w:hAnsi="Calibri"/>
          <w:b/>
          <w:bCs/>
          <w:sz w:val="22"/>
          <w:szCs w:val="22"/>
        </w:rPr>
        <w:t xml:space="preserve">One new alternative branch (eternal-attractor)</w:t>
      </w:r>
      <w:r>
        <w:rPr>
          <w:rFonts w:ascii="Calibri" w:cs="Calibri" w:eastAsia="Calibri" w:hAnsi="Calibri"/>
          <w:sz w:val="22"/>
          <w:szCs w:val="22"/>
        </w:rPr>
        <w:t xml:space="preserve"> at the bottom of §2. Total goes from 3 to 4. The eternal-attractor branch is the swappable counterpart to the new evaporation default; it preserves the v3.4 architecture as a fallback.</w:t>
      </w:r>
    </w:p>
    <w:p>
      <w:pPr>
        <w:spacing w:after="120" w:line="300"/>
        <w:jc w:val="both"/>
      </w:pPr>
      <w:r>
        <w:rPr>
          <w:rFonts w:ascii="Calibri" w:cs="Calibri" w:eastAsia="Calibri" w:hAnsi="Calibri"/>
          <w:b/>
          <w:bCs/>
          <w:sz w:val="22"/>
          <w:szCs w:val="22"/>
        </w:rPr>
        <w:t xml:space="preserve">Three new open problems (OP14, OP15, OP16)</w:t>
      </w:r>
      <w:r>
        <w:rPr>
          <w:rFonts w:ascii="Calibri" w:cs="Calibri" w:eastAsia="Calibri" w:hAnsi="Calibri"/>
          <w:sz w:val="22"/>
          <w:szCs w:val="22"/>
        </w:rPr>
        <w:t xml:space="preserve"> at the bottom of §19. Total goes from 13 to 16.</w:t>
      </w:r>
    </w:p>
    <w:p>
      <w:pPr>
        <w:spacing w:after="120" w:line="300"/>
        <w:jc w:val="both"/>
      </w:pPr>
      <w:r>
        <w:rPr>
          <w:rFonts w:ascii="Calibri" w:cs="Calibri" w:eastAsia="Calibri" w:hAnsi="Calibri"/>
          <w:b/>
          <w:bCs/>
          <w:sz w:val="22"/>
          <w:szCs w:val="22"/>
        </w:rPr>
        <w:t xml:space="preserve">One brand-new chapter (§22)</w:t>
      </w:r>
      <w:r>
        <w:rPr>
          <w:rFonts w:ascii="Calibri" w:cs="Calibri" w:eastAsia="Calibri" w:hAnsi="Calibri"/>
          <w:sz w:val="22"/>
          <w:szCs w:val="22"/>
        </w:rPr>
        <w:t xml:space="preserve"> for the higher-dimensional continuation programme. The higher-k cascade physics was structurally implicit in v3.4 but not staged; in v3.5 it has explicit five-stage scaffolding with timelines and dependencies.</w:t>
      </w:r>
    </w:p>
    <w:p>
      <w:pPr>
        <w:spacing w:after="120" w:line="300"/>
        <w:jc w:val="both"/>
      </w:pPr>
      <w:r>
        <w:rPr>
          <w:rFonts w:ascii="Calibri" w:cs="Calibri" w:eastAsia="Calibri" w:hAnsi="Calibri"/>
          <w:b/>
          <w:bCs/>
          <w:sz w:val="22"/>
          <w:szCs w:val="22"/>
        </w:rPr>
        <w:t xml:space="preserve">Three resolution paths take on additional roles</w:t>
      </w:r>
      <w:r>
        <w:rPr>
          <w:rFonts w:ascii="Calibri" w:cs="Calibri" w:eastAsia="Calibri" w:hAnsi="Calibri"/>
          <w:sz w:val="22"/>
          <w:szCs w:val="22"/>
        </w:rPr>
        <w:t xml:space="preserve"> without changing identity: Path 6 also addresses OP14, Path 8 also serves as §22 Stage 4, Path 9 also contributes to OP14.</w:t>
      </w:r>
    </w:p>
    <w:p>
      <w:pPr>
        <w:pStyle w:val="Heading2"/>
        <w:spacing w:after="160" w:before="280"/>
      </w:pPr>
      <w:r>
        <w:rPr>
          <w:rFonts w:ascii="Calibri" w:cs="Calibri" w:eastAsia="Calibri" w:hAnsi="Calibri"/>
          <w:b/>
          <w:bCs/>
          <w:sz w:val="26"/>
          <w:szCs w:val="26"/>
        </w:rPr>
        <w:t xml:space="preserve">21.2 What v3.5 Replaces</w:t>
      </w:r>
    </w:p>
    <w:p>
      <w:pPr>
        <w:spacing w:after="120" w:line="300"/>
        <w:jc w:val="both"/>
      </w:pPr>
      <w:r>
        <w:rPr>
          <w:rFonts w:ascii="Calibri" w:cs="Calibri" w:eastAsia="Calibri" w:hAnsi="Calibri"/>
          <w:b/>
          <w:bCs/>
          <w:sz w:val="22"/>
          <w:szCs w:val="22"/>
        </w:rPr>
        <w:t xml:space="preserve">Universe endpoint.</w:t>
      </w:r>
      <w:r>
        <w:rPr>
          <w:rFonts w:ascii="Calibri" w:cs="Calibri" w:eastAsia="Calibri" w:hAnsi="Calibri"/>
          <w:sz w:val="22"/>
          <w:szCs w:val="22"/>
        </w:rPr>
        <w:t xml:space="preserve"> v3.4 carried the late-universe asymptote as eternal de Sitter at H_∞; v3.5 carries it as full evaporation into the (N+1)-D bulk over ~10¹⁶⁷ years. The previous reading is the swappable alternative (§2.4).</w:t>
      </w:r>
    </w:p>
    <w:p>
      <w:pPr>
        <w:spacing w:after="120" w:line="300"/>
        <w:jc w:val="both"/>
      </w:pPr>
      <w:r>
        <w:rPr>
          <w:rFonts w:ascii="Calibri" w:cs="Calibri" w:eastAsia="Calibri" w:hAnsi="Calibri"/>
          <w:b/>
          <w:bCs/>
          <w:sz w:val="22"/>
          <w:szCs w:val="22"/>
        </w:rPr>
        <w:t xml:space="preserve">Status of C₀.</w:t>
      </w:r>
      <w:r>
        <w:rPr>
          <w:rFonts w:ascii="Calibri" w:cs="Calibri" w:eastAsia="Calibri" w:hAnsi="Calibri"/>
          <w:sz w:val="22"/>
          <w:szCs w:val="22"/>
        </w:rPr>
        <w:t xml:space="preserve"> v3.4 treated C₀ as a fundamental constant; v3.5 treats C₀(t) as the projection of the bulk vacuum density onto our 3+1D slice.</w:t>
      </w:r>
    </w:p>
    <w:p>
      <w:pPr>
        <w:spacing w:after="120" w:line="300"/>
        <w:jc w:val="both"/>
      </w:pPr>
      <w:r>
        <w:rPr>
          <w:rFonts w:ascii="Calibri" w:cs="Calibri" w:eastAsia="Calibri" w:hAnsi="Calibri"/>
          <w:b/>
          <w:bCs/>
          <w:sz w:val="22"/>
          <w:szCs w:val="22"/>
        </w:rPr>
        <w:t xml:space="preserve">Cosmological time crystal duration.</w:t>
      </w:r>
      <w:r>
        <w:rPr>
          <w:rFonts w:ascii="Calibri" w:cs="Calibri" w:eastAsia="Calibri" w:hAnsi="Calibri"/>
          <w:sz w:val="22"/>
          <w:szCs w:val="22"/>
        </w:rPr>
        <w:t xml:space="preserve"> v3.4 treated it as eternal at frequency ω_∞ = H_∞; v3.5 treats it as a long transient with ω_crystal(t) = H(t) drifting toward zero. Both give the same numerical Q at present cosmic age.</w:t>
      </w:r>
    </w:p>
    <w:p>
      <w:pPr>
        <w:spacing w:after="120" w:line="300"/>
        <w:jc w:val="both"/>
      </w:pPr>
      <w:r>
        <w:rPr>
          <w:rFonts w:ascii="Calibri" w:cs="Calibri" w:eastAsia="Calibri" w:hAnsi="Calibri"/>
          <w:b/>
          <w:bCs/>
          <w:sz w:val="22"/>
          <w:szCs w:val="22"/>
        </w:rPr>
        <w:t xml:space="preserve">v7.4 §10.4 nested-eternal-crystals architecture</w:t>
      </w:r>
      <w:r>
        <w:rPr>
          <w:rFonts w:ascii="Calibri" w:cs="Calibri" w:eastAsia="Calibri" w:hAnsi="Calibri"/>
          <w:sz w:val="22"/>
          <w:szCs w:val="22"/>
        </w:rPr>
        <w:t xml:space="preserve"> (cosmological 10¹¹ yr, BH M³/M²_pl, DM 10⁻²⁶ s, Planck foam 5.4 × 10⁻⁴⁴ s, all interpreted as nested eternal oscillators) is reduced to a single transient cosmological crystal in v3.5; the other three timescales remain physical features but are not interpreted as eternal-hierarchy oscillators.</w:t>
      </w:r>
    </w:p>
    <w:p>
      <w:pPr>
        <w:pStyle w:val="Heading2"/>
        <w:spacing w:after="160" w:before="280"/>
      </w:pPr>
      <w:r>
        <w:rPr>
          <w:rFonts w:ascii="Calibri" w:cs="Calibri" w:eastAsia="Calibri" w:hAnsi="Calibri"/>
          <w:b/>
          <w:bCs/>
          <w:sz w:val="26"/>
          <w:szCs w:val="26"/>
        </w:rPr>
        <w:t xml:space="preserve">21.3 What v3.5 Keeps Unchanged</w:t>
      </w:r>
    </w:p>
    <w:p>
      <w:pPr>
        <w:spacing w:after="120" w:line="300"/>
        <w:jc w:val="both"/>
      </w:pPr>
      <w:r>
        <w:rPr>
          <w:rFonts w:ascii="Calibri" w:cs="Calibri" w:eastAsia="Calibri" w:hAnsi="Calibri"/>
          <w:b/>
          <w:bCs/>
          <w:sz w:val="22"/>
          <w:szCs w:val="22"/>
        </w:rPr>
        <w:t xml:space="preserve">The cascade structure</w:t>
      </w:r>
      <w:r>
        <w:rPr>
          <w:rFonts w:ascii="Calibri" w:cs="Calibri" w:eastAsia="Calibri" w:hAnsi="Calibri"/>
          <w:sz w:val="22"/>
          <w:szCs w:val="22"/>
        </w:rPr>
        <w:t xml:space="preserve"> (N → N−1 → … → 4) is unchanged. Local-asynchronous-cascade core untouched.</w:t>
      </w:r>
    </w:p>
    <w:p>
      <w:pPr>
        <w:spacing w:after="120" w:line="300"/>
        <w:jc w:val="both"/>
      </w:pPr>
      <w:r>
        <w:rPr>
          <w:rFonts w:ascii="Calibri" w:cs="Calibri" w:eastAsia="Calibri" w:hAnsi="Calibri"/>
          <w:b/>
          <w:bCs/>
          <w:sz w:val="22"/>
          <w:szCs w:val="22"/>
        </w:rPr>
        <w:t xml:space="preserve">The dimension-origin prior</w:t>
      </w:r>
      <w:r>
        <w:rPr>
          <w:rFonts w:ascii="Calibri" w:cs="Calibri" w:eastAsia="Calibri" w:hAnsi="Calibri"/>
          <w:sz w:val="22"/>
          <w:szCs w:val="22"/>
        </w:rPr>
        <w:t xml:space="preserve"> P_presence(k) ~ (r_k / L_k)^{k−4} is unchanged.</w:t>
      </w:r>
    </w:p>
    <w:p>
      <w:pPr>
        <w:spacing w:after="120" w:line="300"/>
        <w:jc w:val="both"/>
      </w:pPr>
      <w:r>
        <w:rPr>
          <w:rFonts w:ascii="Calibri" w:cs="Calibri" w:eastAsia="Calibri" w:hAnsi="Calibri"/>
          <w:b/>
          <w:bCs/>
          <w:sz w:val="22"/>
          <w:szCs w:val="22"/>
        </w:rPr>
        <w:t xml:space="preserve">The reducing-volume caveat</w:t>
      </w:r>
      <w:r>
        <w:rPr>
          <w:rFonts w:ascii="Calibri" w:cs="Calibri" w:eastAsia="Calibri" w:hAnsi="Calibri"/>
          <w:sz w:val="22"/>
          <w:szCs w:val="22"/>
        </w:rPr>
        <w:t xml:space="preserve"> is unchanged.</w:t>
      </w:r>
    </w:p>
    <w:p>
      <w:pPr>
        <w:spacing w:after="120" w:line="300"/>
        <w:jc w:val="both"/>
      </w:pPr>
      <w:r>
        <w:rPr>
          <w:rFonts w:ascii="Calibri" w:cs="Calibri" w:eastAsia="Calibri" w:hAnsi="Calibri"/>
          <w:b/>
          <w:bCs/>
          <w:sz w:val="22"/>
          <w:szCs w:val="22"/>
        </w:rPr>
        <w:t xml:space="preserve">All Round-7 / Round-8 empirical results</w:t>
      </w:r>
      <w:r>
        <w:rPr>
          <w:rFonts w:ascii="Calibri" w:cs="Calibri" w:eastAsia="Calibri" w:hAnsi="Calibri"/>
          <w:sz w:val="22"/>
          <w:szCs w:val="22"/>
        </w:rPr>
        <w:t xml:space="preserve"> are unchanged. P38, P3, P30, CL2, P29, P36 all carry forward exactly.</w:t>
      </w:r>
    </w:p>
    <w:p>
      <w:pPr>
        <w:spacing w:after="120" w:line="300"/>
        <w:jc w:val="both"/>
      </w:pPr>
      <w:r>
        <w:rPr>
          <w:rFonts w:ascii="Calibri" w:cs="Calibri" w:eastAsia="Calibri" w:hAnsi="Calibri"/>
          <w:b/>
          <w:bCs/>
          <w:sz w:val="22"/>
          <w:szCs w:val="22"/>
        </w:rPr>
        <w:t xml:space="preserve">The grain-boundary picture</w:t>
      </w:r>
      <w:r>
        <w:rPr>
          <w:rFonts w:ascii="Calibri" w:cs="Calibri" w:eastAsia="Calibri" w:hAnsi="Calibri"/>
          <w:sz w:val="22"/>
          <w:szCs w:val="22"/>
        </w:rPr>
        <w:t xml:space="preserve"> (§8 of CCDR) is unchanged. The cosmic crystal exists for as long as our universe does.</w:t>
      </w:r>
    </w:p>
    <w:p>
      <w:pPr>
        <w:spacing w:after="120" w:line="300"/>
        <w:jc w:val="both"/>
      </w:pPr>
      <w:r>
        <w:rPr>
          <w:rFonts w:ascii="Calibri" w:cs="Calibri" w:eastAsia="Calibri" w:hAnsi="Calibri"/>
          <w:b/>
          <w:bCs/>
          <w:sz w:val="22"/>
          <w:szCs w:val="22"/>
        </w:rPr>
        <w:t xml:space="preserve">ν stays where it is.</w:t>
      </w:r>
      <w:r>
        <w:rPr>
          <w:rFonts w:ascii="Calibri" w:cs="Calibri" w:eastAsia="Calibri" w:hAnsi="Calibri"/>
          <w:sz w:val="22"/>
          <w:szCs w:val="22"/>
        </w:rPr>
        <w:t xml:space="preserve"> The MOND-sequence ν_MOND, the SN-driven ν_SN, the time-crystal Q-extracted ν_Q, and CL4 grain-boundary ν all remain valid extractors. They constrain the matter-coupling part of ρ_vac(H), not C₀.</w:t>
      </w:r>
    </w:p>
    <w:p>
      <w:pPr>
        <w:spacing w:after="120" w:line="300"/>
        <w:jc w:val="both"/>
      </w:pPr>
      <w:r>
        <w:rPr>
          <w:rFonts w:ascii="Calibri" w:cs="Calibri" w:eastAsia="Calibri" w:hAnsi="Calibri"/>
          <w:b/>
          <w:bCs/>
          <w:sz w:val="22"/>
          <w:szCs w:val="22"/>
        </w:rPr>
        <w:t xml:space="preserve">The black-hole-as-reduction picture (§5 of CCDR) survives intact and is in fact made cleaner.</w:t>
      </w:r>
      <w:r>
        <w:rPr>
          <w:rFonts w:ascii="Calibri" w:cs="Calibri" w:eastAsia="Calibri" w:hAnsi="Calibri"/>
          <w:sz w:val="22"/>
          <w:szCs w:val="22"/>
        </w:rPr>
        <w:t xml:space="preserve"> The earlier asymmetry (BHs evaporate, universes don't) goes away.</w:t>
      </w:r>
    </w:p>
    <w:p>
      <w:pPr>
        <w:spacing w:after="120" w:line="300"/>
        <w:jc w:val="both"/>
      </w:pPr>
      <w:r>
        <w:rPr>
          <w:rFonts w:ascii="Calibri" w:cs="Calibri" w:eastAsia="Calibri" w:hAnsi="Calibri"/>
          <w:b/>
          <w:bCs/>
          <w:sz w:val="22"/>
          <w:szCs w:val="22"/>
        </w:rPr>
        <w:t xml:space="preserve">The FTL prohibition and time-directionality constraints</w:t>
      </w:r>
      <w:r>
        <w:rPr>
          <w:rFonts w:ascii="Calibri" w:cs="Calibri" w:eastAsia="Calibri" w:hAnsi="Calibri"/>
          <w:sz w:val="22"/>
          <w:szCs w:val="22"/>
        </w:rPr>
        <w:t xml:space="preserve"> survive.</w:t>
      </w:r>
    </w:p>
    <w:p>
      <w:pPr>
        <w:pStyle w:val="Heading2"/>
        <w:spacing w:after="160" w:before="280"/>
      </w:pPr>
      <w:r>
        <w:rPr>
          <w:rFonts w:ascii="Calibri" w:cs="Calibri" w:eastAsia="Calibri" w:hAnsi="Calibri"/>
          <w:b/>
          <w:bCs/>
          <w:sz w:val="26"/>
          <w:szCs w:val="26"/>
        </w:rPr>
        <w:t xml:space="preserve">21.4 The Architectural Logic of the Reshape</w:t>
      </w:r>
    </w:p>
    <w:p>
      <w:pPr>
        <w:spacing w:after="120" w:line="300"/>
        <w:jc w:val="both"/>
      </w:pPr>
      <w:r>
        <w:rPr>
          <w:rFonts w:ascii="Calibri" w:cs="Calibri" w:eastAsia="Calibri" w:hAnsi="Calibri"/>
          <w:sz w:val="22"/>
          <w:szCs w:val="22"/>
        </w:rPr>
        <w:t xml:space="preserve">v3.4 had two structural commitments without empirical content: (i) the universe asymptotes to an eternal state, and (ii) the trigger criterion was specialised to k = 4. v3.5 replaces the first commitment with an empirically distinguishable pair (evap default vs eternal-attractor branch, distinguished by P39) and the second with a dimension-general statement that has its own empirical content (P40).</w:t>
      </w:r>
    </w:p>
    <w:p>
      <w:pPr>
        <w:spacing w:after="120" w:line="300"/>
        <w:jc w:val="both"/>
      </w:pPr>
      <w:r>
        <w:rPr>
          <w:rFonts w:ascii="Calibri" w:cs="Calibri" w:eastAsia="Calibri" w:hAnsi="Calibri"/>
          <w:sz w:val="22"/>
          <w:szCs w:val="22"/>
        </w:rPr>
        <w:t xml:space="preserve">In Lakatos terms: v3.5 moves two pieces from the </w:t>
      </w:r>
      <w:r>
        <w:rPr>
          <w:rFonts w:ascii="Calibri" w:cs="Calibri" w:eastAsia="Calibri" w:hAnsi="Calibri"/>
          <w:i/>
          <w:iCs/>
          <w:sz w:val="22"/>
          <w:szCs w:val="22"/>
        </w:rPr>
        <w:t xml:space="preserve">metaphysical</w:t>
      </w:r>
      <w:r>
        <w:rPr>
          <w:rFonts w:ascii="Calibri" w:cs="Calibri" w:eastAsia="Calibri" w:hAnsi="Calibri"/>
          <w:sz w:val="22"/>
          <w:szCs w:val="22"/>
        </w:rPr>
        <w:t xml:space="preserve"> category (structural commitments without empirical handles) to the </w:t>
      </w:r>
      <w:r>
        <w:rPr>
          <w:rFonts w:ascii="Calibri" w:cs="Calibri" w:eastAsia="Calibri" w:hAnsi="Calibri"/>
          <w:i/>
          <w:iCs/>
          <w:sz w:val="22"/>
          <w:szCs w:val="22"/>
        </w:rPr>
        <w:t xml:space="preserve">protective belt</w:t>
      </w:r>
      <w:r>
        <w:rPr>
          <w:rFonts w:ascii="Calibri" w:cs="Calibri" w:eastAsia="Calibri" w:hAnsi="Calibri"/>
          <w:sz w:val="22"/>
          <w:szCs w:val="22"/>
        </w:rPr>
        <w:t xml:space="preserve"> (structural commitments with explicit falsification conditions). This is a strict architectural improvement — the framework's commitments are now more accountable to observation.</w:t>
      </w:r>
    </w:p>
    <w:p>
      <w:pPr>
        <w:spacing w:after="120" w:line="300"/>
        <w:jc w:val="both"/>
      </w:pPr>
      <w:r>
        <w:rPr>
          <w:rFonts w:ascii="Calibri" w:cs="Calibri" w:eastAsia="Calibri" w:hAnsi="Calibri"/>
          <w:sz w:val="22"/>
          <w:szCs w:val="22"/>
        </w:rPr>
        <w:t xml:space="preserve">The cost of the reshape is one new free parameter (ν_bulk) and one new theoretical uncertainty (c_W's bulk-geometry dependence). Both have explicit resolution routes (OP14 → Path 6 + Path 9; OP15 → §22 Stage 1). The reshape is internally tractable — not a deferral to future work but a specification of what that future work looks like.</w:t>
      </w:r>
    </w:p>
    <w:p>
      <w:pPr>
        <w:pStyle w:val="Heading1"/>
        <w:spacing w:after="200" w:before="360"/>
      </w:pPr>
      <w:r>
        <w:rPr>
          <w:rFonts w:ascii="Calibri" w:cs="Calibri" w:eastAsia="Calibri" w:hAnsi="Calibri"/>
          <w:b/>
          <w:bCs/>
          <w:sz w:val="32"/>
          <w:szCs w:val="32"/>
        </w:rPr>
        <w:t xml:space="preserve">22. Higher-Dimensional Continuation Programme (new in v3.5)</w:t>
      </w:r>
    </w:p>
    <w:p>
      <w:pPr>
        <w:spacing w:after="120" w:line="300"/>
        <w:jc w:val="both"/>
      </w:pPr>
      <w:r>
        <w:rPr>
          <w:rFonts w:ascii="Calibri" w:cs="Calibri" w:eastAsia="Calibri" w:hAnsi="Calibri"/>
          <w:sz w:val="22"/>
          <w:szCs w:val="22"/>
        </w:rPr>
        <w:t xml:space="preserve">CCDR v7.5 §25 lays out the higher-dimensional continuation programme at the framework level. §22 here gives the synthesis-level architecture: how the five staged continuation programmes interact with the 12+4+9 architecture, which resolution paths support which stages, and how the entire continuation programme is conditional on present-day decisive outcomes.</w:t>
      </w:r>
    </w:p>
    <w:p>
      <w:pPr>
        <w:pStyle w:val="Heading2"/>
        <w:spacing w:after="160" w:before="280"/>
      </w:pPr>
      <w:r>
        <w:rPr>
          <w:rFonts w:ascii="Calibri" w:cs="Calibri" w:eastAsia="Calibri" w:hAnsi="Calibri"/>
          <w:b/>
          <w:bCs/>
          <w:sz w:val="26"/>
          <w:szCs w:val="26"/>
        </w:rPr>
        <w:t xml:space="preserve">22.1 The Architectural Position of §22</w:t>
      </w:r>
    </w:p>
    <w:p>
      <w:pPr>
        <w:spacing w:after="120" w:line="300"/>
        <w:jc w:val="both"/>
      </w:pPr>
      <w:r>
        <w:rPr>
          <w:rFonts w:ascii="Calibri" w:cs="Calibri" w:eastAsia="Calibri" w:hAnsi="Calibri"/>
          <w:sz w:val="22"/>
          <w:szCs w:val="22"/>
        </w:rPr>
        <w:t xml:space="preserve">The Synthesis architecture has historically been a </w:t>
      </w:r>
      <w:r>
        <w:rPr>
          <w:rFonts w:ascii="Calibri" w:cs="Calibri" w:eastAsia="Calibri" w:hAnsi="Calibri"/>
          <w:i/>
          <w:iCs/>
          <w:sz w:val="22"/>
          <w:szCs w:val="22"/>
        </w:rPr>
        <w:t xml:space="preserve">present-day</w:t>
      </w:r>
      <w:r>
        <w:rPr>
          <w:rFonts w:ascii="Calibri" w:cs="Calibri" w:eastAsia="Calibri" w:hAnsi="Calibri"/>
          <w:sz w:val="22"/>
          <w:szCs w:val="22"/>
        </w:rPr>
        <w:t xml:space="preserve"> programme: 12 frameworks, alternative branches for fallback, resolution paths for closing gaps, predictions for empirical testing. v3.5 introduces a strict separation: present-day work tests the framework in our 3+1D slice (P1–P40); continuation work explores the higher-dimensional structure conditional on positive present-day outcomes. </w:t>
      </w:r>
      <w:r>
        <w:rPr>
          <w:rFonts w:ascii="Calibri" w:cs="Calibri" w:eastAsia="Calibri" w:hAnsi="Calibri"/>
          <w:b/>
          <w:bCs/>
          <w:sz w:val="22"/>
          <w:szCs w:val="22"/>
        </w:rPr>
        <w:t xml:space="preserve">§22 is the first chapter in the synthesis architecture explicitly devoted to continuation work</w:t>
      </w:r>
      <w:r>
        <w:rPr>
          <w:rFonts w:ascii="Calibri" w:cs="Calibri" w:eastAsia="Calibri" w:hAnsi="Calibri"/>
          <w:sz w:val="22"/>
          <w:szCs w:val="22"/>
        </w:rPr>
        <w:t xml:space="preserve">, and v3.5 commits to keeping it staged and conditional rather than letting it bleed into present-day priorities.</w:t>
      </w:r>
    </w:p>
    <w:p>
      <w:pPr>
        <w:spacing w:after="120" w:line="300"/>
        <w:jc w:val="both"/>
      </w:pPr>
      <w:r>
        <w:rPr>
          <w:rFonts w:ascii="Calibri" w:cs="Calibri" w:eastAsia="Calibri" w:hAnsi="Calibri"/>
          <w:sz w:val="22"/>
          <w:szCs w:val="22"/>
        </w:rPr>
        <w:t xml:space="preserve">Three reasons for the strict separation:</w:t>
      </w:r>
    </w:p>
    <w:p>
      <w:pPr>
        <w:pStyle w:val="ListParagraph"/>
        <w:numPr>
          <w:ilvl w:val="0"/>
          <w:numId w:val="2"/>
        </w:numPr>
        <w:spacing w:after="80" w:line="280"/>
      </w:pPr>
      <w:r>
        <w:rPr>
          <w:rFonts w:ascii="Calibri" w:cs="Calibri" w:eastAsia="Calibri" w:hAnsi="Calibri"/>
          <w:b/>
          <w:bCs/>
          <w:sz w:val="22"/>
          <w:szCs w:val="22"/>
        </w:rPr>
        <w:t xml:space="preserve">Empirical priority.</w:t>
      </w:r>
      <w:r>
        <w:rPr>
          <w:rFonts w:ascii="Calibri" w:cs="Calibri" w:eastAsia="Calibri" w:hAnsi="Calibri"/>
          <w:sz w:val="22"/>
          <w:szCs w:val="22"/>
        </w:rPr>
        <w:t xml:space="preserve"> Present-day predictions are sharp and falsifiable. Continuation work is conditional on positive present-day outcomes — if the 3+1D content fails, continuation work is moot.</w:t>
      </w:r>
    </w:p>
    <w:p>
      <w:pPr>
        <w:pStyle w:val="ListParagraph"/>
        <w:numPr>
          <w:ilvl w:val="0"/>
          <w:numId w:val="2"/>
        </w:numPr>
        <w:spacing w:after="80" w:line="280"/>
      </w:pPr>
      <w:r>
        <w:rPr>
          <w:rFonts w:ascii="Calibri" w:cs="Calibri" w:eastAsia="Calibri" w:hAnsi="Calibri"/>
          <w:b/>
          <w:bCs/>
          <w:sz w:val="22"/>
          <w:szCs w:val="22"/>
        </w:rPr>
        <w:t xml:space="preserve">Resource allocation.</w:t>
      </w:r>
      <w:r>
        <w:rPr>
          <w:rFonts w:ascii="Calibri" w:cs="Calibri" w:eastAsia="Calibri" w:hAnsi="Calibri"/>
          <w:sz w:val="22"/>
          <w:szCs w:val="22"/>
        </w:rPr>
        <w:t xml:space="preserve"> Mixing present-day and continuation work invites dilution of empirical focus. The strict separation keeps reviewers, collaborators, and funding agencies clear about what's being tested now versus what's being planned for after decisive outcomes.</w:t>
      </w:r>
    </w:p>
    <w:p>
      <w:pPr>
        <w:pStyle w:val="ListParagraph"/>
        <w:numPr>
          <w:ilvl w:val="0"/>
          <w:numId w:val="2"/>
        </w:numPr>
        <w:spacing w:after="80" w:line="280"/>
      </w:pPr>
      <w:r>
        <w:rPr>
          <w:rFonts w:ascii="Calibri" w:cs="Calibri" w:eastAsia="Calibri" w:hAnsi="Calibri"/>
          <w:b/>
          <w:bCs/>
          <w:sz w:val="22"/>
          <w:szCs w:val="22"/>
        </w:rPr>
        <w:t xml:space="preserve">Structural honesty.</w:t>
      </w:r>
      <w:r>
        <w:rPr>
          <w:rFonts w:ascii="Calibri" w:cs="Calibri" w:eastAsia="Calibri" w:hAnsi="Calibri"/>
          <w:sz w:val="22"/>
          <w:szCs w:val="22"/>
        </w:rPr>
        <w:t xml:space="preserve"> Continuation work is more speculative than present-day work. Calling it 'open problems' would understate this; calling it 'predictions' would overstate the testability. 'Continuation programme' is the honest framing.</w:t>
      </w:r>
    </w:p>
    <w:p>
      <w:pPr>
        <w:pStyle w:val="Heading2"/>
        <w:spacing w:after="160" w:before="280"/>
      </w:pPr>
      <w:r>
        <w:rPr>
          <w:rFonts w:ascii="Calibri" w:cs="Calibri" w:eastAsia="Calibri" w:hAnsi="Calibri"/>
          <w:b/>
          <w:bCs/>
          <w:sz w:val="26"/>
          <w:szCs w:val="26"/>
        </w:rPr>
        <w:t xml:space="preserve">22.2 The Five Stages — Synthesis-Level Mapping</w:t>
      </w:r>
    </w:p>
    <w:p>
      <w:pPr>
        <w:spacing w:after="120" w:line="300"/>
        <w:jc w:val="both"/>
      </w:pPr>
      <w:r>
        <w:rPr>
          <w:rFonts w:ascii="Calibri" w:cs="Calibri" w:eastAsia="Calibri" w:hAnsi="Calibri"/>
          <w:sz w:val="22"/>
          <w:szCs w:val="22"/>
        </w:rPr>
        <w:t xml:space="preserve">Each stage from CCDR v7.5 §25 maps onto the synthesis architecture as follows:</w:t>
      </w:r>
    </w:p>
    <w:p>
      <w:pPr>
        <w:spacing w:after="120" w:line="300"/>
        <w:jc w:val="both"/>
      </w:pPr>
      <w:r>
        <w:rPr>
          <w:rFonts w:ascii="Calibri" w:cs="Calibri" w:eastAsia="Calibri" w:hAnsi="Calibri"/>
          <w:b/>
          <w:bCs/>
          <w:sz w:val="22"/>
          <w:szCs w:val="22"/>
        </w:rPr>
        <w:t xml:space="preserve">Stage 1 — Theoretical generalisation of the trigger criterion.</w:t>
      </w:r>
      <w:r>
        <w:rPr>
          <w:rFonts w:ascii="Calibri" w:cs="Calibri" w:eastAsia="Calibri" w:hAnsi="Calibri"/>
          <w:sz w:val="22"/>
          <w:szCs w:val="22"/>
        </w:rPr>
        <w:t xml:space="preserve"> Maps to </w:t>
      </w:r>
      <w:r>
        <w:rPr>
          <w:rFonts w:ascii="Calibri" w:cs="Calibri" w:eastAsia="Calibri" w:hAnsi="Calibri"/>
          <w:b/>
          <w:bCs/>
          <w:sz w:val="22"/>
          <w:szCs w:val="22"/>
        </w:rPr>
        <w:t xml:space="preserve">Tier 2 frameworks</w:t>
      </w:r>
      <w:r>
        <w:rPr>
          <w:rFonts w:ascii="Calibri" w:cs="Calibri" w:eastAsia="Calibri" w:hAnsi="Calibri"/>
          <w:sz w:val="22"/>
          <w:szCs w:val="22"/>
        </w:rPr>
        <w:t xml:space="preserve"> (CDT + TN + GFT/EPRL + TGFT-RG) and </w:t>
      </w:r>
      <w:r>
        <w:rPr>
          <w:rFonts w:ascii="Calibri" w:cs="Calibri" w:eastAsia="Calibri" w:hAnsi="Calibri"/>
          <w:b/>
          <w:bCs/>
          <w:sz w:val="22"/>
          <w:szCs w:val="22"/>
        </w:rPr>
        <w:t xml:space="preserve">Resolution Path 7</w:t>
      </w:r>
      <w:r>
        <w:rPr>
          <w:rFonts w:ascii="Calibri" w:cs="Calibri" w:eastAsia="Calibri" w:hAnsi="Calibri"/>
          <w:sz w:val="22"/>
          <w:szCs w:val="22"/>
        </w:rPr>
        <w:t xml:space="preserve"> (conformal bootstrap). Stage 1 is the theoretical scaffolding for all subsequent higher-k work; it does not produce predictions on its own but enables Stage 3 work. </w:t>
      </w:r>
      <w:r>
        <w:rPr>
          <w:rFonts w:ascii="Calibri" w:cs="Calibri" w:eastAsia="Calibri" w:hAnsi="Calibri"/>
          <w:b/>
          <w:bCs/>
          <w:sz w:val="22"/>
          <w:szCs w:val="22"/>
        </w:rPr>
        <w:t xml:space="preserve">Connection to OP15</w:t>
      </w:r>
      <w:r>
        <w:rPr>
          <w:rFonts w:ascii="Calibri" w:cs="Calibri" w:eastAsia="Calibri" w:hAnsi="Calibri"/>
          <w:sz w:val="22"/>
          <w:szCs w:val="22"/>
        </w:rPr>
        <w:t xml:space="preserve"> (c_W bulk-geometry uncertainty) is direct: Stage 1's table of c_W(k) for k = 5, 6, ..., 11 in candidate bulk geometries is the partial OP15 deliverable.</w:t>
      </w:r>
    </w:p>
    <w:p>
      <w:pPr>
        <w:spacing w:after="120" w:line="300"/>
        <w:jc w:val="both"/>
      </w:pPr>
      <w:r>
        <w:rPr>
          <w:rFonts w:ascii="Calibri" w:cs="Calibri" w:eastAsia="Calibri" w:hAnsi="Calibri"/>
          <w:b/>
          <w:bCs/>
          <w:sz w:val="22"/>
          <w:szCs w:val="22"/>
        </w:rPr>
        <w:t xml:space="preserve">Stage 2 — Bulk RVM dynamics.</w:t>
      </w:r>
      <w:r>
        <w:rPr>
          <w:rFonts w:ascii="Calibri" w:cs="Calibri" w:eastAsia="Calibri" w:hAnsi="Calibri"/>
          <w:sz w:val="22"/>
          <w:szCs w:val="22"/>
        </w:rPr>
        <w:t xml:space="preserve"> Maps to </w:t>
      </w:r>
      <w:r>
        <w:rPr>
          <w:rFonts w:ascii="Calibri" w:cs="Calibri" w:eastAsia="Calibri" w:hAnsi="Calibri"/>
          <w:b/>
          <w:bCs/>
          <w:sz w:val="22"/>
          <w:szCs w:val="22"/>
        </w:rPr>
        <w:t xml:space="preserve">Tier 1 framework RVM</w:t>
      </w:r>
      <w:r>
        <w:rPr>
          <w:rFonts w:ascii="Calibri" w:cs="Calibri" w:eastAsia="Calibri" w:hAnsi="Calibri"/>
          <w:sz w:val="22"/>
          <w:szCs w:val="22"/>
        </w:rPr>
        <w:t xml:space="preserve"> + </w:t>
      </w:r>
      <w:r>
        <w:rPr>
          <w:rFonts w:ascii="Calibri" w:cs="Calibri" w:eastAsia="Calibri" w:hAnsi="Calibri"/>
          <w:b/>
          <w:bCs/>
          <w:sz w:val="22"/>
          <w:szCs w:val="22"/>
        </w:rPr>
        <w:t xml:space="preserve">Tier 2 frameworks GFT/EPRL + TGFT-RG</w:t>
      </w:r>
      <w:r>
        <w:rPr>
          <w:rFonts w:ascii="Calibri" w:cs="Calibri" w:eastAsia="Calibri" w:hAnsi="Calibri"/>
          <w:sz w:val="22"/>
          <w:szCs w:val="22"/>
        </w:rPr>
        <w:t xml:space="preserve"> and </w:t>
      </w:r>
      <w:r>
        <w:rPr>
          <w:rFonts w:ascii="Calibri" w:cs="Calibri" w:eastAsia="Calibri" w:hAnsi="Calibri"/>
          <w:b/>
          <w:bCs/>
          <w:sz w:val="22"/>
          <w:szCs w:val="22"/>
        </w:rPr>
        <w:t xml:space="preserve">Resolution Paths 6 + 9</w:t>
      </w:r>
      <w:r>
        <w:rPr>
          <w:rFonts w:ascii="Calibri" w:cs="Calibri" w:eastAsia="Calibri" w:hAnsi="Calibri"/>
          <w:sz w:val="22"/>
          <w:szCs w:val="22"/>
        </w:rPr>
        <w:t xml:space="preserve">. Stage 2 directly addresses OP14 (ν_bulk derivation). It depends on Stage 1 only weakly (the structural form of the bulk RVM equation is given by general RVM principles; Stage 1's role is providing W_k for the bulk side).</w:t>
      </w:r>
    </w:p>
    <w:p>
      <w:pPr>
        <w:spacing w:after="120" w:line="300"/>
        <w:jc w:val="both"/>
      </w:pPr>
      <w:r>
        <w:rPr>
          <w:rFonts w:ascii="Calibri" w:cs="Calibri" w:eastAsia="Calibri" w:hAnsi="Calibri"/>
          <w:b/>
          <w:bCs/>
          <w:sz w:val="22"/>
          <w:szCs w:val="22"/>
        </w:rPr>
        <w:t xml:space="preserve">Stage 3 — Indirect constraints on the bulk geometry.</w:t>
      </w:r>
      <w:r>
        <w:rPr>
          <w:rFonts w:ascii="Calibri" w:cs="Calibri" w:eastAsia="Calibri" w:hAnsi="Calibri"/>
          <w:sz w:val="22"/>
          <w:szCs w:val="22"/>
        </w:rPr>
        <w:t xml:space="preserve"> Maps to </w:t>
      </w:r>
      <w:r>
        <w:rPr>
          <w:rFonts w:ascii="Calibri" w:cs="Calibri" w:eastAsia="Calibri" w:hAnsi="Calibri"/>
          <w:b/>
          <w:bCs/>
          <w:sz w:val="22"/>
          <w:szCs w:val="22"/>
        </w:rPr>
        <w:t xml:space="preserve">Tier 3 framework AQN</w:t>
      </w:r>
      <w:r>
        <w:rPr>
          <w:rFonts w:ascii="Calibri" w:cs="Calibri" w:eastAsia="Calibri" w:hAnsi="Calibri"/>
          <w:sz w:val="22"/>
          <w:szCs w:val="22"/>
        </w:rPr>
        <w:t xml:space="preserve"> (cascade residue spectrum) + </w:t>
      </w:r>
      <w:r>
        <w:rPr>
          <w:rFonts w:ascii="Calibri" w:cs="Calibri" w:eastAsia="Calibri" w:hAnsi="Calibri"/>
          <w:b/>
          <w:bCs/>
          <w:sz w:val="22"/>
          <w:szCs w:val="22"/>
        </w:rPr>
        <w:t xml:space="preserve">CL5</w:t>
      </w:r>
      <w:r>
        <w:rPr>
          <w:rFonts w:ascii="Calibri" w:cs="Calibri" w:eastAsia="Calibri" w:hAnsi="Calibri"/>
          <w:sz w:val="22"/>
          <w:szCs w:val="22"/>
        </w:rPr>
        <w:t xml:space="preserve"> (P39 + P40 joint constraint). Stage 3 is the highest-value continuation product because it delivers a Bayesian posterior on (N, bulk geometry). It depends on Stages 1–2 and on tonne-scale direct detection completing (so the cascade-residue spectrum is observed).</w:t>
      </w:r>
    </w:p>
    <w:p>
      <w:pPr>
        <w:spacing w:after="120" w:line="300"/>
        <w:jc w:val="both"/>
      </w:pPr>
      <w:r>
        <w:rPr>
          <w:rFonts w:ascii="Calibri" w:cs="Calibri" w:eastAsia="Calibri" w:hAnsi="Calibri"/>
          <w:b/>
          <w:bCs/>
          <w:sz w:val="22"/>
          <w:szCs w:val="22"/>
        </w:rPr>
        <w:t xml:space="preserve">Stage 4 — Quantum-simulator analogues.</w:t>
      </w:r>
      <w:r>
        <w:rPr>
          <w:rFonts w:ascii="Calibri" w:cs="Calibri" w:eastAsia="Calibri" w:hAnsi="Calibri"/>
          <w:sz w:val="22"/>
          <w:szCs w:val="22"/>
        </w:rPr>
        <w:t xml:space="preserve"> Maps to </w:t>
      </w:r>
      <w:r>
        <w:rPr>
          <w:rFonts w:ascii="Calibri" w:cs="Calibri" w:eastAsia="Calibri" w:hAnsi="Calibri"/>
          <w:b/>
          <w:bCs/>
          <w:sz w:val="22"/>
          <w:szCs w:val="22"/>
        </w:rPr>
        <w:t xml:space="preserve">Resolution Path 8</w:t>
      </w:r>
      <w:r>
        <w:rPr>
          <w:rFonts w:ascii="Calibri" w:cs="Calibri" w:eastAsia="Calibri" w:hAnsi="Calibri"/>
          <w:sz w:val="22"/>
          <w:szCs w:val="22"/>
        </w:rPr>
        <w:t xml:space="preserve"> (already in the architecture as a path; in v3.5 elevated to Stage 4). Stage 4 is the only stage that can proceed in parallel with present-day work because it does not depend on outcomes. </w:t>
      </w:r>
      <w:r>
        <w:rPr>
          <w:rFonts w:ascii="Calibri" w:cs="Calibri" w:eastAsia="Calibri" w:hAnsi="Calibri"/>
          <w:b/>
          <w:bCs/>
          <w:sz w:val="22"/>
          <w:szCs w:val="22"/>
        </w:rPr>
        <w:t xml:space="preserve">In v3.5 the synthesis explicitly endorses Stage 4 as a parallel track</w:t>
      </w:r>
      <w:r>
        <w:rPr>
          <w:rFonts w:ascii="Calibri" w:cs="Calibri" w:eastAsia="Calibri" w:hAnsi="Calibri"/>
          <w:sz w:val="22"/>
          <w:szCs w:val="22"/>
        </w:rPr>
        <w:t xml:space="preserve">: laboratory χ_k → 1 measurement at small N is the most direct independent test of the dimension-general trigger criterion, and laboratory work is timeline-decoupled from observational work.</w:t>
      </w:r>
    </w:p>
    <w:p>
      <w:pPr>
        <w:spacing w:after="120" w:line="300"/>
        <w:jc w:val="both"/>
      </w:pPr>
      <w:r>
        <w:rPr>
          <w:rFonts w:ascii="Calibri" w:cs="Calibri" w:eastAsia="Calibri" w:hAnsi="Calibri"/>
          <w:b/>
          <w:bCs/>
          <w:sz w:val="22"/>
          <w:szCs w:val="22"/>
        </w:rPr>
        <w:t xml:space="preserve">Stage 5 — Anthropic interpretation.</w:t>
      </w:r>
      <w:r>
        <w:rPr>
          <w:rFonts w:ascii="Calibri" w:cs="Calibri" w:eastAsia="Calibri" w:hAnsi="Calibri"/>
          <w:sz w:val="22"/>
          <w:szCs w:val="22"/>
        </w:rPr>
        <w:t xml:space="preserve"> Maps to no specific framework; this is interpretive work that follows once Stage 3 has constrained the bulk geometry. The synthesis architecture's commitment is that this stage exists as a definite endpoint of the continuation programme, not that the architecture endorses any particular anthropic reading.</w:t>
      </w:r>
    </w:p>
    <w:p>
      <w:pPr>
        <w:pStyle w:val="Heading2"/>
        <w:spacing w:after="160" w:before="280"/>
      </w:pPr>
      <w:r>
        <w:rPr>
          <w:rFonts w:ascii="Calibri" w:cs="Calibri" w:eastAsia="Calibri" w:hAnsi="Calibri"/>
          <w:b/>
          <w:bCs/>
          <w:sz w:val="26"/>
          <w:szCs w:val="26"/>
        </w:rPr>
        <w:t xml:space="preserve">22.3 Activation Conditions</w:t>
      </w:r>
    </w:p>
    <w:p>
      <w:pPr>
        <w:spacing w:after="120" w:line="300"/>
        <w:jc w:val="both"/>
      </w:pPr>
      <w:r>
        <w:rPr>
          <w:rFonts w:ascii="Calibri" w:cs="Calibri" w:eastAsia="Calibri" w:hAnsi="Calibri"/>
          <w:sz w:val="22"/>
          <w:szCs w:val="22"/>
        </w:rPr>
        <w:t xml:space="preserve">The synthesis-level architecture commits to activating §22 only conditionally on decisive present-day outcomes. The activation conditions are:</w:t>
      </w:r>
    </w:p>
    <w:p>
      <w:pPr>
        <w:pStyle w:val="ListParagraph"/>
        <w:numPr>
          <w:ilvl w:val="0"/>
          <w:numId w:val="2"/>
        </w:numPr>
        <w:spacing w:after="80" w:line="280"/>
      </w:pPr>
      <w:r>
        <w:rPr>
          <w:rFonts w:ascii="Calibri" w:cs="Calibri" w:eastAsia="Calibri" w:hAnsi="Calibri"/>
          <w:b/>
          <w:bCs/>
          <w:sz w:val="22"/>
          <w:szCs w:val="22"/>
        </w:rPr>
        <w:t xml:space="preserve">Stage 4 (quantum-simulator analogue) — activate now in parallel.</w:t>
      </w:r>
      <w:r>
        <w:rPr>
          <w:rFonts w:ascii="Calibri" w:cs="Calibri" w:eastAsia="Calibri" w:hAnsi="Calibri"/>
          <w:sz w:val="22"/>
          <w:szCs w:val="22"/>
        </w:rPr>
        <w:t xml:space="preserve"> No outcome dependency.</w:t>
      </w:r>
    </w:p>
    <w:p>
      <w:pPr>
        <w:pStyle w:val="ListParagraph"/>
        <w:numPr>
          <w:ilvl w:val="0"/>
          <w:numId w:val="2"/>
        </w:numPr>
        <w:spacing w:after="80" w:line="280"/>
      </w:pPr>
      <w:r>
        <w:rPr>
          <w:rFonts w:ascii="Calibri" w:cs="Calibri" w:eastAsia="Calibri" w:hAnsi="Calibri"/>
          <w:b/>
          <w:bCs/>
          <w:sz w:val="22"/>
          <w:szCs w:val="22"/>
        </w:rPr>
        <w:t xml:space="preserve">Stage 1 (theoretical generalisation) — activate after first informative P40 result.</w:t>
      </w:r>
      <w:r>
        <w:rPr>
          <w:rFonts w:ascii="Calibri" w:cs="Calibri" w:eastAsia="Calibri" w:hAnsi="Calibri"/>
          <w:sz w:val="22"/>
          <w:szCs w:val="22"/>
        </w:rPr>
        <w:t xml:space="preserve"> A LiteBIRD or CMB-S4 measurement of B-mode polarisation is the empirical handle on whether the dimension-general trigger criterion at k = 5 → 4 has the right structure; positive P40 → Stage 1 enters in earnest with the goal of generalising to higher k.</w:t>
      </w:r>
    </w:p>
    <w:p>
      <w:pPr>
        <w:pStyle w:val="ListParagraph"/>
        <w:numPr>
          <w:ilvl w:val="0"/>
          <w:numId w:val="2"/>
        </w:numPr>
        <w:spacing w:after="80" w:line="280"/>
      </w:pPr>
      <w:r>
        <w:rPr>
          <w:rFonts w:ascii="Calibri" w:cs="Calibri" w:eastAsia="Calibri" w:hAnsi="Calibri"/>
          <w:b/>
          <w:bCs/>
          <w:sz w:val="22"/>
          <w:szCs w:val="22"/>
        </w:rPr>
        <w:t xml:space="preserve">Stage 2 (bulk RVM dynamics) — activate after first informative P39 result.</w:t>
      </w:r>
      <w:r>
        <w:rPr>
          <w:rFonts w:ascii="Calibri" w:cs="Calibri" w:eastAsia="Calibri" w:hAnsi="Calibri"/>
          <w:sz w:val="22"/>
          <w:szCs w:val="22"/>
        </w:rPr>
        <w:t xml:space="preserve"> A DESI DR3 + Euclid Q3 + LSST Y1 measurement of secular w(z) drift is the empirical handle on ν_bulk; informative P39 (either positive secular drift or confirmed flat) → Stage 2 enters in earnest with first-principles ν_bulk derivation as the central deliverable.</w:t>
      </w:r>
    </w:p>
    <w:p>
      <w:pPr>
        <w:pStyle w:val="ListParagraph"/>
        <w:numPr>
          <w:ilvl w:val="0"/>
          <w:numId w:val="2"/>
        </w:numPr>
        <w:spacing w:after="80" w:line="280"/>
      </w:pPr>
      <w:r>
        <w:rPr>
          <w:rFonts w:ascii="Calibri" w:cs="Calibri" w:eastAsia="Calibri" w:hAnsi="Calibri"/>
          <w:b/>
          <w:bCs/>
          <w:sz w:val="22"/>
          <w:szCs w:val="22"/>
        </w:rPr>
        <w:t xml:space="preserve">Stage 3 (bulk-geometry constraint) — activate after tonne-scale direct detection peak resolution.</w:t>
      </w:r>
      <w:r>
        <w:rPr>
          <w:rFonts w:ascii="Calibri" w:cs="Calibri" w:eastAsia="Calibri" w:hAnsi="Calibri"/>
          <w:sz w:val="22"/>
          <w:szCs w:val="22"/>
        </w:rPr>
        <w:t xml:space="preserve"> Cascade-residue spectrum is the cross-check; without it, Stage 3 has no empirical anchor.</w:t>
      </w:r>
    </w:p>
    <w:p>
      <w:pPr>
        <w:pStyle w:val="ListParagraph"/>
        <w:numPr>
          <w:ilvl w:val="0"/>
          <w:numId w:val="2"/>
        </w:numPr>
        <w:spacing w:after="80" w:line="280"/>
      </w:pPr>
      <w:r>
        <w:rPr>
          <w:rFonts w:ascii="Calibri" w:cs="Calibri" w:eastAsia="Calibri" w:hAnsi="Calibri"/>
          <w:b/>
          <w:bCs/>
          <w:sz w:val="22"/>
          <w:szCs w:val="22"/>
        </w:rPr>
        <w:t xml:space="preserve">Stage 5 (anthropic interpretation) — activate after Stage 3 produces a posterior.</w:t>
      </w:r>
      <w:r>
        <w:rPr>
          <w:rFonts w:ascii="Calibri" w:cs="Calibri" w:eastAsia="Calibri" w:hAnsi="Calibri"/>
          <w:sz w:val="22"/>
          <w:szCs w:val="22"/>
        </w:rPr>
        <w:t xml:space="preserve"> No earlier activation is sensible.</w:t>
      </w:r>
    </w:p>
    <w:p>
      <w:pPr>
        <w:pStyle w:val="Heading2"/>
        <w:spacing w:after="160" w:before="280"/>
      </w:pPr>
      <w:r>
        <w:rPr>
          <w:rFonts w:ascii="Calibri" w:cs="Calibri" w:eastAsia="Calibri" w:hAnsi="Calibri"/>
          <w:b/>
          <w:bCs/>
          <w:sz w:val="26"/>
          <w:szCs w:val="26"/>
        </w:rPr>
        <w:t xml:space="preserve">22.4 Programme-Level Note</w:t>
      </w:r>
    </w:p>
    <w:p>
      <w:pPr>
        <w:spacing w:after="120" w:line="300"/>
        <w:jc w:val="both"/>
      </w:pPr>
      <w:r>
        <w:rPr>
          <w:rFonts w:ascii="Calibri" w:cs="Calibri" w:eastAsia="Calibri" w:hAnsi="Calibri"/>
          <w:sz w:val="22"/>
          <w:szCs w:val="22"/>
        </w:rPr>
        <w:t xml:space="preserve">§22 is structurally important to v3.5 because it makes explicit what was implicit in v3.4: the framework is a </w:t>
      </w:r>
      <w:r>
        <w:rPr>
          <w:rFonts w:ascii="Calibri" w:cs="Calibri" w:eastAsia="Calibri" w:hAnsi="Calibri"/>
          <w:i/>
          <w:iCs/>
          <w:sz w:val="22"/>
          <w:szCs w:val="22"/>
        </w:rPr>
        <w:t xml:space="preserve">programme of inquiry</w:t>
      </w:r>
      <w:r>
        <w:rPr>
          <w:rFonts w:ascii="Calibri" w:cs="Calibri" w:eastAsia="Calibri" w:hAnsi="Calibri"/>
          <w:sz w:val="22"/>
          <w:szCs w:val="22"/>
        </w:rPr>
        <w:t xml:space="preserve">, not just a present-day theory. The v3.5 reshape's commitment is to keep the programme honest about which work is empirically grounded and which is conditional on future outcomes. </w:t>
      </w:r>
      <w:r>
        <w:rPr>
          <w:rFonts w:ascii="Calibri" w:cs="Calibri" w:eastAsia="Calibri" w:hAnsi="Calibri"/>
          <w:b/>
          <w:bCs/>
          <w:sz w:val="22"/>
          <w:szCs w:val="22"/>
        </w:rPr>
        <w:t xml:space="preserve">If v3.5 is decisively falsified in our 3+1D slice (e.g., by P40 conflicting with predicted ℓ-shape and CL5 returning null while P39 also conflicts), §22 becomes moot. If v3.5 is decisively confirmed, §22 becomes the explicit roadmap for the next 10–20 years of synthesis work.</w:t>
      </w:r>
      <w:r>
        <w:rPr>
          <w:rFonts w:ascii="Calibri" w:cs="Calibri" w:eastAsia="Calibri" w:hAnsi="Calibri"/>
          <w:sz w:val="22"/>
          <w:szCs w:val="22"/>
        </w:rPr>
        <w:t xml:space="preserve"> Either way, the architecture remains structurally honest about what is being tested now and what is being planned for later.</w:t>
      </w:r>
    </w:p>
    <w:p>
      <w:pPr>
        <w:pStyle w:val="Heading1"/>
        <w:spacing w:after="200" w:before="360"/>
      </w:pPr>
      <w:r>
        <w:rPr>
          <w:rFonts w:ascii="Calibri" w:cs="Calibri" w:eastAsia="Calibri" w:hAnsi="Calibri"/>
          <w:b/>
          <w:bCs/>
          <w:sz w:val="32"/>
          <w:szCs w:val="32"/>
        </w:rPr>
        <w:t xml:space="preserve">References</w:t>
      </w:r>
    </w:p>
    <w:p>
      <w:pPr>
        <w:spacing w:after="120" w:line="300"/>
        <w:jc w:val="both"/>
      </w:pPr>
      <w:r>
        <w:rPr>
          <w:rFonts w:ascii="Calibri" w:cs="Calibri" w:eastAsia="Calibri" w:hAnsi="Calibri"/>
          <w:sz w:val="22"/>
          <w:szCs w:val="22"/>
        </w:rPr>
        <w:t xml:space="preserve">[1–26] As in CCDR v7.5.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w:t>
      </w:r>
    </w:p>
    <w:p>
      <w:pPr>
        <w:spacing w:after="120" w:line="300"/>
        <w:jc w:val="both"/>
      </w:pPr>
      <w:r>
        <w:rPr>
          <w:rFonts w:ascii="Calibri" w:cs="Calibri" w:eastAsia="Calibri" w:hAnsi="Calibri"/>
          <w:b/>
          <w:bCs/>
          <w:sz w:val="22"/>
          <w:szCs w:val="22"/>
        </w:rPr>
        <w:t xml:space="preserve">v3.4 additional references (Round-7 and Round-8 public catalogues):</w:t>
      </w:r>
    </w:p>
    <w:p>
      <w:pPr>
        <w:spacing w:after="120" w:line="300"/>
        <w:jc w:val="both"/>
      </w:pPr>
      <w:r>
        <w:rPr>
          <w:rFonts w:ascii="Calibri" w:cs="Calibri" w:eastAsia="Calibri" w:hAnsi="Calibri"/>
          <w:sz w:val="22"/>
          <w:szCs w:val="22"/>
        </w:rPr>
        <w:t xml:space="preserve">[43] DESI Collaboration (2024–2025). DESI DR2 BAO+FS public products. https://data.desi.lbl.gov [44] ACT Collaboration (2024). DR6 CMB lensing reconstruction. https://lambda.gsfc.nasa.gov [45] Planck Collaboration (2020). PR4 (NPIPE) lensing release. [46] NANOGrav Collaboration (2023). 15-year public data release. https://nanograv.org/data [47] Lelli, McGaugh &amp; Schombert (2016). SPARC public catalogue. AJ 152, 157. [48] Wisnioski et al. (2015). KMOS3D public release. ApJ 799, 209. [49] Tempel et al. (2014). Public cosmic-web filament catalogue. MNRAS 438, 3465. [50] Douglass et al. (2023). VAST VoidFinder public products. ApJS 265, 7.</w:t>
      </w:r>
    </w:p>
    <w:p>
      <w:pPr>
        <w:spacing w:after="120" w:line="300"/>
        <w:jc w:val="both"/>
      </w:pPr>
      <w:r>
        <w:rPr>
          <w:rFonts w:ascii="Calibri" w:cs="Calibri" w:eastAsia="Calibri" w:hAnsi="Calibri"/>
          <w:b/>
          <w:bCs/>
          <w:sz w:val="22"/>
          <w:szCs w:val="22"/>
        </w:rPr>
        <w:t xml:space="preserve">v3.5 additional references (evaporation default, dimension-general trigger, P39, P40, §22):</w:t>
      </w:r>
    </w:p>
    <w:p>
      <w:pPr>
        <w:spacing w:after="120" w:line="300"/>
        <w:jc w:val="both"/>
      </w:pPr>
      <w:r>
        <w:rPr>
          <w:rFonts w:ascii="Calibri" w:cs="Calibri" w:eastAsia="Calibri" w:hAnsi="Calibri"/>
          <w:sz w:val="22"/>
          <w:szCs w:val="22"/>
        </w:rPr>
        <w:t xml:space="preserve">[51] Henningson &amp; Skenderis (1998). JHEP 07, 023 — holographic Weyl anomaly coefficient c_W. [52] Polchinski (2006). arXiv:hep-th/0603249 — landscape of bulk-geometry candidates. [53] Carroll (2001). LRR 4, 1 — cosmological constant as projection ambiguity. [54] LiteBIRD Collaboration (2023). PTEP 2023, 042F01 — B-mode forecast. [55] CMB-S4 Collaboration (2022). arXiv:2203.08024 — B-mode forecast. [56] DESI Collaboration (2024). arXiv:2404.03002 — DESI DR2 hint of evolving dark energy.</w:t>
      </w:r>
    </w:p>
    <w:p>
      <w:r>
        <w:t xml:space="preserve"/>
      </w:r>
    </w:p>
    <w:p>
      <w:pPr>
        <w:spacing w:after="120" w:line="300"/>
        <w:jc w:val="both"/>
      </w:pPr>
      <w:r>
        <w:rPr>
          <w:rFonts w:ascii="Calibri" w:cs="Calibri" w:eastAsia="Calibri" w:hAnsi="Calibri"/>
          <w:i/>
          <w:iCs/>
          <w:sz w:val="22"/>
          <w:szCs w:val="22"/>
        </w:rPr>
        <w:t xml:space="preserve">Manuscript prepared for double-blind peer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Synthesis v3.5</dc:title>
  <dc:creator>CCDR Project</dc:creator>
  <dc:description>Extended Crystallographic Synthesis v3.5 — evaporation-default endpoint, dimension-general trigger, five-bracket triangulation, higher-D continuation programme.</dc:description>
  <cp:lastModifiedBy>Un-named</cp:lastModifiedBy>
  <cp:revision>1</cp:revision>
  <dcterms:created xsi:type="dcterms:W3CDTF">2026-04-26T23:01:01.639Z</dcterms:created>
  <dcterms:modified xsi:type="dcterms:W3CDTF">2026-04-26T23:01:01.640Z</dcterms:modified>
</cp:coreProperties>
</file>

<file path=docProps/custom.xml><?xml version="1.0" encoding="utf-8"?>
<Properties xmlns="http://schemas.openxmlformats.org/officeDocument/2006/custom-properties" xmlns:vt="http://schemas.openxmlformats.org/officeDocument/2006/docPropsVTypes"/>
</file>