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05 · IMAGING CONTEXT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Catch the Bad Study Before the Radiologist Does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read-only DICOM context interpreter that raises a QC advisory on missing metadata and a routing advisory on a complete study — without ever touching a pixel.</w:t>
      </w:r>
    </w:p>
    <w:p>
      <w:pPr>
        <w:spacing w:after="60" w:before="60"/>
      </w:pPr>
      <w:r>
        <w:rPr>
          <w:rFonts w:ascii="Arial" w:cs="Arial" w:eastAsia="Arial" w:hAnsi="Arial"/>
          <w:color w:val="3C6C8E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3C6C8E"/>
          <w:sz w:val="17"/>
          <w:szCs w:val="17"/>
          <w:shd w:fill="EFEADF" w:val="clear"/>
        </w:rPr>
        <w:t xml:space="preserve"> READ-ONLY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Reads metadata — no writeback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05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A study with missing metadata wastes a radiologist's time twice: once when it lands in the wrong worklist, and again when it has to be sent back. This demo reads only the metadata around an imaging study — modality, body part, series count, study age — and sorts the good from the incomplete before a human ever opens it. It diagnoses nothing in the image and writes nothing back; it is pure, careful triage of context.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05 models a DICOM context bridge.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READ-ONLY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consumes and annotates imaging metadata but performs no pixel diagnosis and no writeback to the imaging system. The network is just three layers (sized 3·2·2) — the smallest stack that turns metadata into a routing or quality-control advisory.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1971675"/>
            <wp:effectExtent t="0" r="0" b="0" l="0"/>
            <wp:docPr id="1" name="diagram" descr="Three layers. The context-feature layer flags missing or stale metadata; the result layer advises routing or QC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Three layers. The context-feature layer flags missing or stale metadata; the result layer advises routing or QC.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 and narrow: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DicomMetadataSignal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study metadata,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ImageQcSignal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quality-control findings,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RoutingAdvisorySignal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routing recommendation. Nothing in the vocabulary can express a diagnosis or a write.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complete study is given a ROUTING_ADVISORY — sent to the right worklist with the right priority.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study with missing metadata is given a QC_ADVISORY so it can be corrected before it reaches a radiologist.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No result reads pixel data, infers a clinical finding, or writes anything back to the source.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boundary is deliberately strict: the demo is a metadata triage assistant, not an image reader. The test proves no command or write result exists at all.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60 / 60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Complete study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ROUTING_ADVISORY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Missing metadata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QC_ADVISORY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Writeback / pixel diagnosis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none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enforced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Output mode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READ-ONLY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routing and QC advisories.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target/jneopallium-fullrun-demos/demo-05-dicom-context/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READ-ONLY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Pixel-level interpretation is a regulated diagnostic act and writeback to a PACS is an operational risk; this demo deliberately does neither. The read-only ceiling keeps it a context assistant. To connect it to a live archive you replace the mock metadata edge with a real DICOM source while preserving the typed signal contract and the read-only ceiling — and the guarantee that it never writes or diagnoses comes along unchanged.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05 · Imaging Context</w:t>
    </w:r>
    <w:r>
      <w:rPr>
        <w:rFonts w:ascii="Consolas" w:cs="Consolas" w:eastAsia="Consolas" w:hAnsi="Consolas"/>
        <w:color w:val="9A9183"/>
        <w:sz w:val="14"/>
        <w:szCs w:val="14"/>
      </w:rPr>
      <w:t xml:space="preserve">	Catch the Bad Study Before the Radiologist Does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592a8aa0c84801fb37e82b4e6ac2cdd1a76a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2026-06-07T15:44:45.358Z</dcterms:created>
  <dcterms:modified xsi:type="dcterms:W3CDTF">2026-06-07T15:44:45.358Z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