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07 · СПОСТЕРЕЖУВАНІСТЬ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Аномалії, підсумовані — без жодного дотику до вашої системи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Аналізатор телеметрії лише для експорту, що перетворює сплеск затримки й помилок на підсумок аномалії з вікном і кандидатом першопричини — і не може більше нічого.</w:t>
      </w:r>
    </w:p>
    <w:p>
      <w:pPr>
        <w:spacing w:after="60" w:before="60"/>
      </w:pPr>
      <w:r>
        <w:rPr>
          <w:rFonts w:ascii="Arial" w:cs="Arial" w:eastAsia="Arial" w:hAnsi="Arial"/>
          <w:color w:val="655199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655199"/>
          <w:sz w:val="17"/>
          <w:szCs w:val="17"/>
          <w:shd w:fill="EFEADF" w:val="clear"/>
        </w:rPr>
        <w:t xml:space="preserve"> EXPORT-ONLY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Експорт зведень — без керування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07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Найшвидший спосіб зробити систему моніторингу небезпечною — дозволити їй діяти. Інструмент, що може масштабувати сервіс, перезапустити под чи перемкнути прапорець у відповідь на те, що йому здалося, став частиною поверхні відмов, яку мав спостерігати. Ця демонстрація навмисно відмовляється від цієї сили: вона читає метрики, трейси й логи, розпізнає аномалію й експортує підсумок. Вона не може нічого записати назад — за конструкцією.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07 моделює підсумовувач аномалій у стилі OpenTelemetry для сервісу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service-checkout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EXPORT-ONLY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споживає телеметрію й видає записи аномалій, і в його словнику немає типу результату, що керує чи пише назад до системи, яку спостерігають. Мережа — три шари (розмір 4·3·2) — достатньо, щоб перетворити сирі сигнали на аномалію рівня ознак і підсумок.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1971675"/>
            <wp:effectExtent t="0" r="0" b="0" l="0"/>
            <wp:docPr id="1" name="diagram" descr="Три шари. Шар ознак виявляє аномалії за кожним виміром; шар результату підсумовує їх із вікном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Три шари. Шар ознак виявляє аномалії за кожним виміром; шар результату підсумовує їх із вікном.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MetricSignal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затримку, частку помилок і насиченість,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TraceSignal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збої спанів,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LogEventSignal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події з логів,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ObservabilityAnomalySignal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підсумок. Жоден із них не може виразити дію керування.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Базове вікно дає лише звичайний експорт телеметрії — аналізатор не вигадує інцидентів.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Сплеск затримки й частки помилок упродовж тіків 6–12 дає ANOMALY_SUMMARY, що називає початок і кінець вікна.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підсумок аномалії несе кандидата першопричини, щоб скерувати інженера на ймовірний вимір — ніколи не дію.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Підсумок містить початок і кінець вікна, тож аномалія — це обмежений інтервал, який інженер може дослідити, а не розпливчасте вічне червоне світло.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90 / 90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Сплеск, тіки 6–12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ANOMALY_SUMMARY з початком/кінцем вікна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Базове вікно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NORMAL_TELEMETRY_EXPORT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Запис / керування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немає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забезпечено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Режим виходу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EXPORT-ONLY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експортовані підсумки аномалій.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target/jneopallium-fullrun-demos/demo-07-observability/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EXPORT-ONLY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Автовиправлення приваблює рівно до першого разу, коли система моніторингу підсилює збій, діючи на хибно прочитаний сигнал. Межа лише для експорту тримає цю демонстрацію строго спостерігачем: вона створює записи для вашого конвеєра й дашбордів і нічого більше. Щоб запустити це на живій телеметрії, ви замінюєте макетний край метрик реальним збирачем OpenTelemetry, зберігаючи типізований контракт сигналів і межу лише для експорту — і гарантія, що воно ніколи не пише назад до ваших сервісів, мандрує разом.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07 · Спостережуваність</w:t>
    </w:r>
    <w:r>
      <w:rPr>
        <w:rFonts w:ascii="Consolas" w:cs="Consolas" w:eastAsia="Consolas" w:hAnsi="Consolas"/>
        <w:color w:val="9A9183"/>
        <w:sz w:val="14"/>
        <w:szCs w:val="14"/>
      </w:rPr>
      <w:t xml:space="preserve">	Аномалії, підсумовані — без жодного дотику до вашої системи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b58906fd99c7ba71bd18afa9f21827b21351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2026-06-07T15:44:48.674Z</dcterms:created>
  <dcterms:modified xsi:type="dcterms:W3CDTF">2026-06-07T15:44:48.674Z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