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01 · INDUSTRIAL CONTROL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Autonomous Control
That Fails Safe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A reactor cascade controller that acts on its own — and trips safe in one tick.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5402F"/>
                <w:sz w:val="18"/>
                <w:szCs w:val="18"/>
                <w:shd w:fill="1C2229" w:val="clear"/>
              </w:rPr>
              <w:t xml:space="preserve"> AUTONOMOUS-MOCK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Autonomous control is the line plants won't cross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 neural controller that can open and close valves on its own is exactly what operators fear.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One bad command under an alarm condition is a safety incident, not a bug ticket.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So the loop stays manual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and the efficiency stays on the table.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blocker isn't the control law. It's what happens on the worst tick.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Cascade control with a fail-safe that can't be overridden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acts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real cascade loop drives the valve toward the cooling target.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yields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dedicated safety layer sits above the controller and can override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records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every command — issued, held, or vetoed — lands in an audit stream.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The safety gate sits above the controller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4114800"/>
                  <wp:effectExtent t="0" r="0" b="0" l="0"/>
                  <wp:docPr id="1" name="d" descr="The safety layer can override both the control decision and the valve command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The safety layer can override both the control decision and the valve command.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Calm when calm, instant when not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NORMAL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Process values in range.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Valve command tracks the cooling target.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HIGH-TEMP ALARM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Safety layer overrides the controller.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Fail-safe command issued within one tick.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EVIDENCE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200 deterministic ticks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200 / 200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ticks processed, every row present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deterministic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 tick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alarm to fail-safe at t5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Held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manual override at t10, recorded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Autonomy, with hard limits</w:t>
            </w:r>
          </w:p>
          <w:tbl>
            <w:tblPr>
              <w:tblW w:type="dxa" w:w="13400"/>
              <w:tblBorders>
                <w:top w:val="single" w:color="2A333C" w:sz="4"/>
                <w:left w:val="single" w:color="B5402F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5402F"/>
                      <w:sz w:val="19"/>
                      <w:szCs w:val="19"/>
                    </w:rPr>
                    <w:t xml:space="preserve">AUTONOMOUS-MOCK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Real control intent, against a simulated actuator — the full loop, no hardware risk.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Fail-safe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A high-temp alarm forces a safe command, regardless of what the controller wanted.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Auditable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Issued, held, and vetoed commands are all on the record.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From mock to real is one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sensor stream becomes a live OPC UA client.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one-tick fail-safe.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Verify once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safety you proved deterministically still holds on the live process.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A neural controller can hold the loop and still be trusted to fail safe — because the brakes are structural, not statistical.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01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01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Autonomy you can trust to stop.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Cascade control with a fail-safe wired into the decision path.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AUTONOMOUS-MOCK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07fd4cd6404f98a14970fc5bbee1d1624cab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2026-06-07T15:44:39.633Z</dcterms:created>
  <dcterms:modified xsi:type="dcterms:W3CDTF">2026-06-07T15:44:39.633Z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