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Побудова моделей з LTI / xAPI та Jneopallium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Посібник користувача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Адаптивне навчання · оцінювання з PendingManual-захистом · лише дорадчі рекомендації</w:t>
      </w:r>
    </w:p>
    <w:p>
      <w:pPr>
        <w:spacing w:after="12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Version: 1.0-SNAPSHOT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License: BSD 3-Clause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Автор: Дмитро Раковський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1. Вступ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[Learning Tools Interoperability (LTI)](https://www.imsglobal.org/activity/learning-tools-interoperability) і [Experience API (xAPI)](https://xapi.com/) — це два комплементарні стандарти, що з'єднують сучасні платформи адаптивного навчання з LMS (Learning Management Systems — Moodle, Canvas, Blackboard, Brightspace, Sakai). LTI 1.3 обробляє автентифікацію і message-based UI-інтеграцію; xAPI обробляє per-learner потік learning experience events ("learner X attempted question Y", "learner X completed module Z"); а LTI Advanced Services (AGS — Assignment and Grade Services, NRPS — Names and Role Provisioning Services, DLR — Deep Linking Resources) обробляють gradebook posting, cohort enrollment і content selection. Разом вони визначають contract surface між adaptive-learning tool і LMS установи.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LTI/xAPI-міст з'єднує Jneopallium з цим контрактом. На read-стороні він підписується на xAPI statement streams з Learning Record Store (LRS) — кожне "completed", "answered", "experienced" statement стає типізованим Jneopallium-сигналом: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LearnerResponseSignal</w:t>
      </w:r>
      <w:r>
        <w:rPr>
          <w:rFonts w:ascii="Arial" w:cs="Arial" w:eastAsia="Arial" w:hAnsi="Arial"/>
          <w:sz w:val="22"/>
          <w:szCs w:val="22"/>
        </w:rPr>
        <w:t xml:space="preserve"> для response і assessment events,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LearnerEngagementSignal</w:t>
      </w:r>
      <w:r>
        <w:rPr>
          <w:rFonts w:ascii="Arial" w:cs="Arial" w:eastAsia="Arial" w:hAnsi="Arial"/>
          <w:sz w:val="22"/>
          <w:szCs w:val="22"/>
        </w:rPr>
        <w:t xml:space="preserve"> для time-on-task і attendance events,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LearnerAffectSignal</w:t>
      </w:r>
      <w:r>
        <w:rPr>
          <w:rFonts w:ascii="Arial" w:cs="Arial" w:eastAsia="Arial" w:hAnsi="Arial"/>
          <w:sz w:val="22"/>
          <w:szCs w:val="22"/>
        </w:rPr>
        <w:t xml:space="preserve"> для confidence і frustration markers (коли платформа їх виробляє). На write-стороні міст публікує neuron-derived рекомендації як xAPI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recommended</w:t>
      </w:r>
      <w:r>
        <w:rPr>
          <w:rFonts w:ascii="Arial" w:cs="Arial" w:eastAsia="Arial" w:hAnsi="Arial"/>
          <w:sz w:val="22"/>
          <w:szCs w:val="22"/>
        </w:rPr>
        <w:t xml:space="preserve">-statements у LRS і як AGS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Score</w:t>
      </w:r>
      <w:r>
        <w:rPr>
          <w:rFonts w:ascii="Arial" w:cs="Arial" w:eastAsia="Arial" w:hAnsi="Arial"/>
          <w:sz w:val="22"/>
          <w:szCs w:val="22"/>
        </w:rPr>
        <w:t xml:space="preserve">-postings у LMS gradebook — але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завжди з `gradingProgress=PendingManual`</w:t>
      </w:r>
      <w:r>
        <w:rPr>
          <w:rFonts w:ascii="Arial" w:cs="Arial" w:eastAsia="Arial" w:hAnsi="Arial"/>
          <w:sz w:val="22"/>
          <w:szCs w:val="22"/>
        </w:rPr>
        <w:t xml:space="preserve">, ніколи як final grades.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дорадчий за структурною стелею</w:t>
      </w:r>
      <w:r>
        <w:rPr>
          <w:rFonts w:ascii="Arial" w:cs="Arial" w:eastAsia="Arial" w:hAnsi="Arial"/>
          <w:sz w:val="22"/>
          <w:szCs w:val="22"/>
        </w:rPr>
        <w:t xml:space="preserve">. Це другий міст у каталозі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PendingManual</w:t>
      </w:r>
      <w:r>
        <w:rPr>
          <w:rFonts w:ascii="Arial" w:cs="Arial" w:eastAsia="Arial" w:hAnsi="Arial"/>
          <w:sz w:val="22"/>
          <w:szCs w:val="22"/>
        </w:rPr>
        <w:t xml:space="preserve">-стилем структурного захисту (після FHIR's read-only writes), але тут це специфічно про оцінювання. Два шарові захисти дотримують це: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По-перше,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`gradingProgress=FullyGraded` відхиляється при завантаженні конфігурації</w:t>
      </w:r>
      <w:r>
        <w:rPr>
          <w:rFonts w:ascii="Arial" w:cs="Arial" w:eastAsia="Arial" w:hAnsi="Arial"/>
          <w:sz w:val="22"/>
          <w:szCs w:val="22"/>
        </w:rPr>
        <w:t xml:space="preserve">. Компактний конструктор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LtiBridgeConfig</w:t>
      </w:r>
      <w:r>
        <w:rPr>
          <w:rFonts w:ascii="Arial" w:cs="Arial" w:eastAsia="Arial" w:hAnsi="Arial"/>
          <w:sz w:val="22"/>
          <w:szCs w:val="22"/>
        </w:rPr>
        <w:t xml:space="preserve"> проходить кожну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writes:</w:t>
      </w:r>
      <w:r>
        <w:rPr>
          <w:rFonts w:ascii="Arial" w:cs="Arial" w:eastAsia="Arial" w:hAnsi="Arial"/>
          <w:sz w:val="22"/>
          <w:szCs w:val="22"/>
        </w:rPr>
        <w:t xml:space="preserve">-binding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ltiAgs: true</w:t>
      </w:r>
      <w:r>
        <w:rPr>
          <w:rFonts w:ascii="Arial" w:cs="Arial" w:eastAsia="Arial" w:hAnsi="Arial"/>
          <w:sz w:val="22"/>
          <w:szCs w:val="22"/>
        </w:rPr>
        <w:t xml:space="preserve"> і кидає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IllegalArgumentException</w:t>
      </w:r>
      <w:r>
        <w:rPr>
          <w:rFonts w:ascii="Arial" w:cs="Arial" w:eastAsia="Arial" w:hAnsi="Arial"/>
          <w:sz w:val="22"/>
          <w:szCs w:val="22"/>
        </w:rPr>
        <w:t xml:space="preserve"> для будь-якої binding, що оголошує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gradingProgress</w:t>
      </w:r>
      <w:r>
        <w:rPr>
          <w:rFonts w:ascii="Arial" w:cs="Arial" w:eastAsia="Arial" w:hAnsi="Arial"/>
          <w:sz w:val="22"/>
          <w:szCs w:val="22"/>
        </w:rPr>
        <w:t xml:space="preserve">, відмінний від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PendingManual</w:t>
      </w:r>
      <w:r>
        <w:rPr>
          <w:rFonts w:ascii="Arial" w:cs="Arial" w:eastAsia="Arial" w:hAnsi="Arial"/>
          <w:sz w:val="22"/>
          <w:szCs w:val="22"/>
        </w:rPr>
        <w:t xml:space="preserve">. Повідомлення винятку називає binding і вказує на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14-LTI-XAPI.md §9 S10</w:t>
      </w:r>
      <w:r>
        <w:rPr>
          <w:rFonts w:ascii="Arial" w:cs="Arial" w:eastAsia="Arial" w:hAnsi="Arial"/>
          <w:sz w:val="22"/>
          <w:szCs w:val="22"/>
        </w:rPr>
        <w:t xml:space="preserve">. Немає прапора, немає змінної середовища, немає test-mode bypass, що це розблокує.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По-друге,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per-tag `AUTONOMOUS` відхиляється при завантаженні конфігурації</w:t>
      </w:r>
      <w:r>
        <w:rPr>
          <w:rFonts w:ascii="Arial" w:cs="Arial" w:eastAsia="Arial" w:hAnsi="Arial"/>
          <w:sz w:val="22"/>
          <w:szCs w:val="22"/>
        </w:rPr>
        <w:t xml:space="preserve">. Структурна стеля для всього мосту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 — жодна binding не може бути підвищена до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незалежно від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ltiAgs</w:t>
      </w:r>
      <w:r>
        <w:rPr>
          <w:rFonts w:ascii="Arial" w:cs="Arial" w:eastAsia="Arial" w:hAnsi="Arial"/>
          <w:sz w:val="22"/>
          <w:szCs w:val="22"/>
        </w:rPr>
        <w:t xml:space="preserve"> чи будь-якого іншого прапора. Loader відхиляє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-записи з чітким повідомленням.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Кумулятивний ефект: розгортання Jneopallium, що використовує цей міст, не може за жодної конфігурації постити final grade у LMS або автономно enrol/de-enrol/grade-without-review учня. Структурні захисти означають, що людина-педагог (або окремо сертифікований grading workflow) завжди є остаточним авторитетом. Міст виробляє рекомендації; люди вирішують.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Цей посібник пояснює, як встановити залежність, налаштувати міст проти пари LMS+LRS (Moodle + Learning Locker, Canvas + Veracity, інші), парсити xAPI streams, спроєктувати adaptive-learning recommendation моделі та перевірити від початку до кінця. Він припускає Java-інженера, який знає Maven, прочитав універсальний фреймворк мостів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) і має принаймні базове знайомство з концепціями LTI/xAPI (Tool/Platform model, OIDC launch, xAPI statements, AGS line items, NRPS roster requests).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2. Шість правил, які слід засвоїти перш ніж писати код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Універсальні шість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 §0, спеціалізовані для LTI/xAPI: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Жодного автономного запису оцінки в LMS.</w:t>
      </w:r>
      <w:r>
        <w:rPr>
          <w:rFonts w:ascii="Arial" w:cs="Arial" w:eastAsia="Arial" w:hAnsi="Arial"/>
          <w:sz w:val="22"/>
          <w:szCs w:val="22"/>
        </w:rPr>
        <w:t xml:space="preserve"> Кожен AGS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Score</w:t>
      </w:r>
      <w:r>
        <w:rPr>
          <w:rFonts w:ascii="Arial" w:cs="Arial" w:eastAsia="Arial" w:hAnsi="Arial"/>
          <w:sz w:val="22"/>
          <w:szCs w:val="22"/>
        </w:rPr>
        <w:t xml:space="preserve">-posting несе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gradingProgress: PendingManual</w:t>
      </w:r>
      <w:r>
        <w:rPr>
          <w:rFonts w:ascii="Arial" w:cs="Arial" w:eastAsia="Arial" w:hAnsi="Arial"/>
          <w:sz w:val="22"/>
          <w:szCs w:val="22"/>
        </w:rPr>
        <w:t xml:space="preserve">. Компактний конструктор безумовно відхиляє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FullyGraded</w:t>
      </w:r>
      <w:r>
        <w:rPr>
          <w:rFonts w:ascii="Arial" w:cs="Arial" w:eastAsia="Arial" w:hAnsi="Arial"/>
          <w:sz w:val="22"/>
          <w:szCs w:val="22"/>
        </w:rPr>
        <w:t xml:space="preserve">. Немає змінної середовища, немає прапора, немає test-mode bypass, що це змінює. Gradebook tool людини-педагога читає pending score і вирішує, чи finalize його.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Блокування мають лише інформаційну авторитетність.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HarmVetoSignal</w:t>
      </w:r>
      <w:r>
        <w:rPr>
          <w:rFonts w:ascii="Arial" w:cs="Arial" w:eastAsia="Arial" w:hAnsi="Arial"/>
          <w:sz w:val="22"/>
          <w:szCs w:val="22"/>
        </w:rPr>
        <w:t xml:space="preserve"> (наприклад, plagiarism detection чи academic-integrity concern) стає xAPI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flagged</w:t>
      </w:r>
      <w:r>
        <w:rPr>
          <w:rFonts w:ascii="Arial" w:cs="Arial" w:eastAsia="Arial" w:hAnsi="Arial"/>
          <w:sz w:val="22"/>
          <w:szCs w:val="22"/>
        </w:rPr>
        <w:t xml:space="preserve">-statement у LRS, який споживає institutional academic-integrity workflow; він не може прямо fail an учня, withhold an оцінку чи trigger any LMS дію. Educator-side review — завжди наступний крок.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Перевизначення оператора не застосовується.</w:t>
      </w:r>
      <w:r>
        <w:rPr>
          <w:rFonts w:ascii="Arial" w:cs="Arial" w:eastAsia="Arial" w:hAnsi="Arial"/>
          <w:sz w:val="22"/>
          <w:szCs w:val="22"/>
        </w:rPr>
        <w:t xml:space="preserve"> Міст не пише регуляторних освітніх рішень.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OperatorOverrideSignal</w:t>
      </w:r>
      <w:r>
        <w:rPr>
          <w:rFonts w:ascii="Arial" w:cs="Arial" w:eastAsia="Arial" w:hAnsi="Arial"/>
          <w:sz w:val="22"/>
          <w:szCs w:val="22"/>
        </w:rPr>
        <w:t xml:space="preserve"> ігнорується.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Кожен xAPI poll, кожна recommendation post і кожен grade proposal створюють запис аудиту.</w:t>
      </w:r>
      <w:r>
        <w:rPr>
          <w:rFonts w:ascii="Arial" w:cs="Arial" w:eastAsia="Arial" w:hAnsi="Arial"/>
          <w:sz w:val="22"/>
          <w:szCs w:val="22"/>
        </w:rPr>
        <w:t xml:space="preserve"> Записи покривають successful statement reads, AGS Score postings, NRPS roster fetches, SHADOW-suppressed recommendations, runtime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FullyGraded</w:t>
      </w:r>
      <w:r>
        <w:rPr>
          <w:rFonts w:ascii="Arial" w:cs="Arial" w:eastAsia="Arial" w:hAnsi="Arial"/>
          <w:sz w:val="22"/>
          <w:szCs w:val="22"/>
        </w:rPr>
        <w:t xml:space="preserve"> rejections (захист в глибину) і OAuth-refresh-збої. Лише локальний JSONL — institutional audit (FERPA-related access logs у США, GDPR Article 30 records у ЄС) керується оператором.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Якість поширюється з xAPI structure.</w:t>
      </w:r>
      <w:r>
        <w:rPr>
          <w:rFonts w:ascii="Arial" w:cs="Arial" w:eastAsia="Arial" w:hAnsi="Arial"/>
          <w:sz w:val="22"/>
          <w:szCs w:val="22"/>
        </w:rPr>
        <w:t xml:space="preserve"> xAPI statement не несе явного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</w:t>
      </w:r>
      <w:r>
        <w:rPr>
          <w:rFonts w:ascii="Arial" w:cs="Arial" w:eastAsia="Arial" w:hAnsi="Arial"/>
          <w:sz w:val="22"/>
          <w:szCs w:val="22"/>
        </w:rPr>
        <w:t xml:space="preserve">-поля, але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verb.id</w:t>
      </w:r>
      <w:r>
        <w:rPr>
          <w:rFonts w:ascii="Arial" w:cs="Arial" w:eastAsia="Arial" w:hAnsi="Arial"/>
          <w:sz w:val="22"/>
          <w:szCs w:val="22"/>
        </w:rPr>
        <w:t xml:space="preserve"> correctness і required-properties presence виробляють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Quality.GOOD</w:t>
      </w:r>
      <w:r>
        <w:rPr>
          <w:rFonts w:ascii="Arial" w:cs="Arial" w:eastAsia="Arial" w:hAnsi="Arial"/>
          <w:sz w:val="22"/>
          <w:szCs w:val="22"/>
        </w:rPr>
        <w:t xml:space="preserve">; statements з відсутніми required fields виробляють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Quality.UNCERTAIN</w:t>
      </w:r>
      <w:r>
        <w:rPr>
          <w:rFonts w:ascii="Arial" w:cs="Arial" w:eastAsia="Arial" w:hAnsi="Arial"/>
          <w:sz w:val="22"/>
          <w:szCs w:val="22"/>
        </w:rPr>
        <w:t xml:space="preserve">; malformed statements провалюють декодування й audit як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FAILED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Мітки часу настінного годинника походять з джерела.</w:t>
      </w:r>
      <w:r>
        <w:rPr>
          <w:rFonts w:ascii="Arial" w:cs="Arial" w:eastAsia="Arial" w:hAnsi="Arial"/>
          <w:sz w:val="22"/>
          <w:szCs w:val="22"/>
        </w:rPr>
        <w:t xml:space="preserve"> xAPI statements несуть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timestamp</w:t>
      </w:r>
      <w:r>
        <w:rPr>
          <w:rFonts w:ascii="Arial" w:cs="Arial" w:eastAsia="Arial" w:hAnsi="Arial"/>
          <w:sz w:val="22"/>
          <w:szCs w:val="22"/>
        </w:rPr>
        <w:t xml:space="preserve"> (час події)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stored</w:t>
      </w:r>
      <w:r>
        <w:rPr>
          <w:rFonts w:ascii="Arial" w:cs="Arial" w:eastAsia="Arial" w:hAnsi="Arial"/>
          <w:sz w:val="22"/>
          <w:szCs w:val="22"/>
        </w:rPr>
        <w:t xml:space="preserve"> (час, коли LRS її записав). Mapper шанує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timestamp</w:t>
      </w:r>
      <w:r>
        <w:rPr>
          <w:rFonts w:ascii="Arial" w:cs="Arial" w:eastAsia="Arial" w:hAnsi="Arial"/>
          <w:sz w:val="22"/>
          <w:szCs w:val="22"/>
        </w:rPr>
        <w:t xml:space="preserve"> спочатку; fallback'ить до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stored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System.currentTimeMillis()</w:t>
      </w:r>
      <w:r>
        <w:rPr>
          <w:rFonts w:ascii="Arial" w:cs="Arial" w:eastAsia="Arial" w:hAnsi="Arial"/>
          <w:sz w:val="22"/>
          <w:szCs w:val="22"/>
        </w:rPr>
        <w:t xml:space="preserve"> використовується лише коли обидва поля відсутні (malformed statement).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3. Передумови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JDK 17 або новіший. Міст використовує Java-записи,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java.net.http.HttpClient</w:t>
      </w:r>
      <w:r>
        <w:rPr>
          <w:rFonts w:ascii="Arial" w:cs="Arial" w:eastAsia="Arial" w:hAnsi="Arial"/>
          <w:sz w:val="22"/>
          <w:szCs w:val="22"/>
        </w:rPr>
        <w:t xml:space="preserve"> і для LTI services, і для xAPI calls.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Maven 3.9 або новіший.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LMS, що підтримує LTI 1.3 — Moodle, Canvas, Blackboard, Brightspace, Sakai. Для розробки без інституційного LMS, [Moodle в Docker](https://hub.docker.com/r/moodlehq/moodle-php-apache) надійний.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Learning Record Store, що приймає xAPI 1.0 — [Learning Locker](https://www.ht2labs.com/learning-locker/) (опенсорсний), Veracity, SCORM Cloud, Saltbox Drift, Watershed. Для розробки Learning Locker — дефолт.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Ядро мосту компілюється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без</w:t>
      </w:r>
      <w:r>
        <w:rPr>
          <w:rFonts w:ascii="Arial" w:cs="Arial" w:eastAsia="Arial" w:hAnsi="Arial"/>
          <w:sz w:val="22"/>
          <w:szCs w:val="22"/>
        </w:rPr>
        <w:t xml:space="preserve"> будь-якої зовнішньої LTI чи xAPI клієнтської бібліотеки. Виробничі розгортання додають JWT-бібліотеку (Nimbus JOSE+JWT чи подібну) для LTI 1.3 OIDC token handling.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розгортань, що обробляють фактичні дані учнів: institutional review board (у US research контекстах), data-processing agreements (у EU FERPA-equivalent контекстах) та operator-side privacy-engineering процедури навколо personal data учнів.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4. Додавання Jneopallium до вашого проєкту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LTI/xAPI-міст постачається в тому ж артефакті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</w:t>
      </w:r>
      <w:r>
        <w:rPr>
          <w:rFonts w:ascii="Arial" w:cs="Arial" w:eastAsia="Arial" w:hAnsi="Arial"/>
          <w:sz w:val="22"/>
          <w:szCs w:val="22"/>
        </w:rPr>
        <w:t xml:space="preserve">, що й решта Jneopallium: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&lt;repositories&gt;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&lt;id&gt;gitlab-jneopallium&lt;/id&gt;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&lt;url&gt;https://gitlab.com/api/v4/projects/44434192/packages/maven&lt;/url&gt;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&lt;/repositories&gt;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&lt;dependencies&gt;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&lt;groupId&gt;com.rakovpublic.jneopallium&lt;/groupId&gt;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&lt;artifactId&gt;worker&lt;/artifactId&gt;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&lt;version&gt;1.0-SNAPSHOT&lt;/version&gt;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&lt;/dependencies&gt;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виробничих розгортань з LTI 1.3 OIDC додайте JWT-бібліотеку у ваш модуль розгортання: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&lt;groupId&gt;com.nimbusds&lt;/groupId&gt;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&lt;artifactId&gt;nimbus-jose-jwt&lt;/artifactId&gt;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&lt;version&gt;9.40&lt;/version&gt;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&lt;scope&gt;runtime&lt;/scope&gt;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&lt;/dependency&gt;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Ядро мосту використовує Jackson (уже в worker) для JSON;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JdkHttpXapiTransport</w:t>
      </w:r>
      <w:r>
        <w:rPr>
          <w:rFonts w:ascii="Arial" w:cs="Arial" w:eastAsia="Arial" w:hAnsi="Arial"/>
          <w:sz w:val="22"/>
          <w:szCs w:val="22"/>
        </w:rPr>
        <w:t xml:space="preserve"> використовує лише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java.net.http.HttpClient</w:t>
      </w:r>
      <w:r>
        <w:rPr>
          <w:rFonts w:ascii="Arial" w:cs="Arial" w:eastAsia="Arial" w:hAnsi="Arial"/>
          <w:sz w:val="22"/>
          <w:szCs w:val="22"/>
        </w:rPr>
        <w:t xml:space="preserve">. Nimbus-бібліотека потрібна лише якщо ваша імплементація адаптера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LtiClientService</w:t>
      </w:r>
      <w:r>
        <w:rPr>
          <w:rFonts w:ascii="Arial" w:cs="Arial" w:eastAsia="Arial" w:hAnsi="Arial"/>
          <w:sz w:val="22"/>
          <w:szCs w:val="22"/>
        </w:rPr>
        <w:t xml:space="preserve"> обробляє повний LTI 1.3 OIDC flow.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5. Архітектура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вводить шістнадцять класів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worker.bridge.lti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┌──────────────────────────────────┐   xAPI statements (GET poll)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Learning Record Store (LRS)      │ ───────────────────────────▶┐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Learning Locker / Veracity     │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/ SCORM Cloud                  │ ◀──── POST recommended ────│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                             │       statements + flags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xAPI statements:               │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completed, answered,         │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experienced, attempted,      │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flagged                      │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└──────────────────────────────────┘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┌──────────────────────────────────┐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LMS (Moodle / Canvas /           │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Blackboard / тощо)             │ ◀──── AGS Score POST ──────│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- LTI 1.3 OIDC                 │       gradingProgress=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- AGS (gradebook)              │       лише PendingManual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- NRPS (roster)                │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- DLR (deep linking)           │ ──── NRPS roster GET ──────▶│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└──────────────────────────────────┘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┌──────────────────────────────────────┐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│ LtiClientService + XapiClientService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│  • LTI 1.3 OIDC token cache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│  • xAPI poll scheduler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│  • cohort resolution (NRPS)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│  • per-binding signal queues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│  • PseudonymService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│  • runtime gradingProgress re-check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└─┬───────┬──────────┬─────────────────┘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│       │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┌──────────────▼─┐ ┌───▼──────┐ ┌─▼──────────────┐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│ XapiResponse   │ │ XapiEng  │ │ XapiAffect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│ Input          │ │ agement  │ │ Input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│ (IInitInput →  │ │ Input    │ │ (IInitInput →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│  LearnerResp)  │ │ (Learn   │ │  LearnerAff)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│                │ │  Engage) │ │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└────────────────┘ └──────────┘ └────────────────┘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[Стандартний конвеєр Jneopallium]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LtiAdvisoryOutputAggregator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│  - LearnerRecommendation → xAPI 'recommended' stmt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│  - LearnerScoreProposal  → AGS Score (PendingManual!)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│  - LearnerInterventionAdvisory → xAPI 'flagged' stmt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│  - Runtime PendingManual re-check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LtiClientService.postScore() / XapiClientService.postStatement()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LtiAuditOutput (JSONL, локально)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Компоненти: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Клас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Роль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LtiBridgeConfig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YAML-запис (незмінний). Відхиляє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gradingProgress != PendingManual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і AUTONOMOUS при завантаженні конфігурації.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LtiBridgeConfigLoader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Jackson YAML-завантажувач.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FAIL_ON_UNKNOWN_PROPERTIES = true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LtiPlatformBinding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Розв'язана LMS platform binding (client id, deployment id, OAuth endpoints, AGS scope).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XapiVerbBinding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Розв'язана per-verb binding (verb id, signal kind, signal tag).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XapiTransport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Інтерфейс-стик для тестів.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getStatements / postStatement / setReceiveHandler / close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JdkHttpXapiTransport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Виробниче підключення на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java.net.http.HttpClient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InMemoryXapiTransport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Тестовий транспорт, pre-load'ений statement-фікстурами.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XapiStatementMapper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Чисті функції. Декодує xAPI statements → типізовані сигнали на основі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verb.id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matching.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XapiClientService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Володіє xAPI-транспортом + scheduler'ом, драйверить per-binding poll loops.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AutoCloseable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LtiClientService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Володіє LMS-side LTI 1.3 OIDC token cache + AGS/NRPS/DLR endpoints.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AutoCloseable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PseudonymService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SHA-256(learnerId + salt), обрізано. Той самий паттерн, що й FHIR/DICOM-мости.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XapiResponseInput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IInitInput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Дренує response і assessment verbs (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completed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answered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attempted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XapiEngagementInput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IInitInput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Дренує engagement verbs (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experienced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progressed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time-on-task).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XapiAffectInput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IInitInput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Дренує affect verbs (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confused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frustrated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engaged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LtiAdvisoryOutputAggregator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IOutputAggregator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Кодує сигнали → xAPI statements чи AGS Scores. Runtime PendingManual re-check.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LtiAuditOutput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Локальний JSONL append-only аудит.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Помітно, що є ДВА client services, бо міст говорить з ДВОМА endpoints: LRS через xAPI для statement streams і LMS через LTI 1.3 для gradebook (AGS) і roster (NRPS). Деякі розгортання collocate'ять їх в одному продукті (Canvas, Brightspace embed обидва); деякі використовують окремий LRS (Moodle + Learning Locker — поширений opensource-стек). Міст обробляє обидві topologies.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6. Два структурні захисти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LTI/xAPI-міст має два шарові захисти, специфічно націлені на запобігання автономному оцінюванню.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Захист 1 — `gradingProgress` має бути `PendingManual`.</w:t>
      </w:r>
      <w:r>
        <w:rPr>
          <w:rFonts w:ascii="Arial" w:cs="Arial" w:eastAsia="Arial" w:hAnsi="Arial"/>
          <w:sz w:val="22"/>
          <w:szCs w:val="22"/>
        </w:rPr>
        <w:t xml:space="preserve"> Компактний конструктор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LtiBridgeConfig</w:t>
      </w:r>
      <w:r>
        <w:rPr>
          <w:rFonts w:ascii="Arial" w:cs="Arial" w:eastAsia="Arial" w:hAnsi="Arial"/>
          <w:sz w:val="22"/>
          <w:szCs w:val="22"/>
        </w:rPr>
        <w:t xml:space="preserve"> проходить кожну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writes:</w:t>
      </w:r>
      <w:r>
        <w:rPr>
          <w:rFonts w:ascii="Arial" w:cs="Arial" w:eastAsia="Arial" w:hAnsi="Arial"/>
          <w:sz w:val="22"/>
          <w:szCs w:val="22"/>
        </w:rPr>
        <w:t xml:space="preserve">-binding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ltiAgs: true</w:t>
      </w:r>
      <w:r>
        <w:rPr>
          <w:rFonts w:ascii="Arial" w:cs="Arial" w:eastAsia="Arial" w:hAnsi="Arial"/>
          <w:sz w:val="22"/>
          <w:szCs w:val="22"/>
        </w:rPr>
        <w:t xml:space="preserve">. Якщо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gradingProgress</w:t>
      </w:r>
      <w:r>
        <w:rPr>
          <w:rFonts w:ascii="Arial" w:cs="Arial" w:eastAsia="Arial" w:hAnsi="Arial"/>
          <w:sz w:val="22"/>
          <w:szCs w:val="22"/>
        </w:rPr>
        <w:t xml:space="preserve"> встановлено й не дорівнює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GradingProgress.PENDING_MANUAL</w:t>
      </w:r>
      <w:r>
        <w:rPr>
          <w:rFonts w:ascii="Arial" w:cs="Arial" w:eastAsia="Arial" w:hAnsi="Arial"/>
          <w:sz w:val="22"/>
          <w:szCs w:val="22"/>
        </w:rPr>
        <w:t xml:space="preserve">, він кидає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IllegalArgumentException</w:t>
      </w:r>
      <w:r>
        <w:rPr>
          <w:rFonts w:ascii="Arial" w:cs="Arial" w:eastAsia="Arial" w:hAnsi="Arial"/>
          <w:sz w:val="22"/>
          <w:szCs w:val="22"/>
        </w:rPr>
        <w:t xml:space="preserve">. Повідомлення винятку називає binding, offending value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14-LTI-XAPI.md §9 S10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FullyGraded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PendingPartial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Failed</w:t>
      </w:r>
      <w:r>
        <w:rPr>
          <w:rFonts w:ascii="Arial" w:cs="Arial" w:eastAsia="Arial" w:hAnsi="Arial"/>
          <w:sz w:val="22"/>
          <w:szCs w:val="22"/>
        </w:rPr>
        <w:t xml:space="preserve">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NotReady</w:t>
      </w:r>
      <w:r>
        <w:rPr>
          <w:rFonts w:ascii="Arial" w:cs="Arial" w:eastAsia="Arial" w:hAnsi="Arial"/>
          <w:sz w:val="22"/>
          <w:szCs w:val="22"/>
        </w:rPr>
        <w:t xml:space="preserve"> усі провалюють завантаження. Лише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PendingManual</w:t>
      </w:r>
      <w:r>
        <w:rPr>
          <w:rFonts w:ascii="Arial" w:cs="Arial" w:eastAsia="Arial" w:hAnsi="Arial"/>
          <w:sz w:val="22"/>
          <w:szCs w:val="22"/>
        </w:rPr>
        <w:t xml:space="preserve"> проходить.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Захист 2 — `AUTONOMOUS` відхилено при завантаженні конфігурації.</w:t>
      </w:r>
      <w:r>
        <w:rPr>
          <w:rFonts w:ascii="Arial" w:cs="Arial" w:eastAsia="Arial" w:hAnsi="Arial"/>
          <w:sz w:val="22"/>
          <w:szCs w:val="22"/>
        </w:rPr>
        <w:t xml:space="preserve"> Стандартна структурна стеля — loader проходить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 і кидає для будь-якого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-запису. Структурна стеля для всього мосту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. Немає комбінації прапорів, що це підвищує.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Runtime додає третій шар: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LtiAdvisoryOutputAggregator.save()</w:t>
      </w:r>
      <w:r>
        <w:rPr>
          <w:rFonts w:ascii="Arial" w:cs="Arial" w:eastAsia="Arial" w:hAnsi="Arial"/>
          <w:sz w:val="22"/>
          <w:szCs w:val="22"/>
        </w:rPr>
        <w:t xml:space="preserve"> повторно перевіряє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gradingProgress</w:t>
      </w:r>
      <w:r>
        <w:rPr>
          <w:rFonts w:ascii="Arial" w:cs="Arial" w:eastAsia="Arial" w:hAnsi="Arial"/>
          <w:sz w:val="22"/>
          <w:szCs w:val="22"/>
        </w:rPr>
        <w:t xml:space="preserve"> на кожному AGS Score-posting. При коректній конфігурації runtime check ніколи не спрацьовує; захист в глибину гарантує, що він ловить будь-який programmatic-construction shortcut, що обійшов gate 1 при завантаженні.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Кумулятивний ефект: розгортання Jneopallium, що використовує цей міст, не може за жодної конфігурації, у жоден runtime-момент постити final grade. Кожен AGS Score сидить у gradebook як "pending manual review", поки instructor не відкриє його й не вирішить. Educational responsibility for grading залишається з людьми за структурним enforcement — підходить для institutional governance академічних outcomes.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7. Конфігурація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Конфігурація — це YAML, завантажений одноразово при старті через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LtiBridgeConfigLoader.load(Path)</w:t>
      </w:r>
      <w:r>
        <w:rPr>
          <w:rFonts w:ascii="Arial" w:cs="Arial" w:eastAsia="Arial" w:hAnsi="Arial"/>
          <w:sz w:val="22"/>
          <w:szCs w:val="22"/>
        </w:rPr>
        <w:t xml:space="preserve">. Гаряче перезавантаження не підтримується. Завантажувач задає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FAIL_ON_UNKNOWN_PROPERTIES = true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7.1 Схема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Конфігурація має дев'ять ключів верхнього рівня.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lti</w:t>
      </w:r>
      <w:r>
        <w:rPr>
          <w:rFonts w:ascii="Arial" w:cs="Arial" w:eastAsia="Arial" w:hAnsi="Arial"/>
          <w:sz w:val="22"/>
          <w:szCs w:val="22"/>
        </w:rPr>
        <w:t xml:space="preserve"> — LMS endpoints (issuer URL, client id, deployment id, OIDC token endpoint, JWKS URL).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xapi</w:t>
      </w:r>
      <w:r>
        <w:rPr>
          <w:rFonts w:ascii="Arial" w:cs="Arial" w:eastAsia="Arial" w:hAnsi="Arial"/>
          <w:sz w:val="22"/>
          <w:szCs w:val="22"/>
        </w:rPr>
        <w:t xml:space="preserve"> — LRS endpoint, basic-auth чи OAuth, poll interval (≥ 15 с).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cohort</w:t>
      </w:r>
      <w:r>
        <w:rPr>
          <w:rFonts w:ascii="Arial" w:cs="Arial" w:eastAsia="Arial" w:hAnsi="Arial"/>
          <w:sz w:val="22"/>
          <w:szCs w:val="22"/>
        </w:rPr>
        <w:t xml:space="preserve"> — список context IDs (course чи section identifiers), для яких споживати statements.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</w:t>
      </w:r>
      <w:r>
        <w:rPr>
          <w:rFonts w:ascii="Arial" w:cs="Arial" w:eastAsia="Arial" w:hAnsi="Arial"/>
          <w:sz w:val="22"/>
          <w:szCs w:val="22"/>
        </w:rPr>
        <w:t xml:space="preserve"> — список per-verb read bindings.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</w:t>
      </w:r>
      <w:r>
        <w:rPr>
          <w:rFonts w:ascii="Arial" w:cs="Arial" w:eastAsia="Arial" w:hAnsi="Arial"/>
          <w:sz w:val="22"/>
          <w:szCs w:val="22"/>
        </w:rPr>
        <w:t xml:space="preserve"> — список advisory write bindings (xAPI statements чи AGS Scores).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privacy</w:t>
      </w:r>
      <w:r>
        <w:rPr>
          <w:rFonts w:ascii="Arial" w:cs="Arial" w:eastAsia="Arial" w:hAnsi="Arial"/>
          <w:sz w:val="22"/>
          <w:szCs w:val="22"/>
        </w:rPr>
        <w:t xml:space="preserve"> — прапор псевдонімізації та ім'я env-var солі.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audit</w:t>
      </w:r>
      <w:r>
        <w:rPr>
          <w:rFonts w:ascii="Arial" w:cs="Arial" w:eastAsia="Arial" w:hAnsi="Arial"/>
          <w:sz w:val="22"/>
          <w:szCs w:val="22"/>
        </w:rPr>
        <w:t xml:space="preserve"> — шлях до локального JSONL-файлу аудиту.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 — per-binding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. AUTONOMOUS відхилено при завантаженні.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tickInterval</w:t>
      </w:r>
      <w:r>
        <w:rPr>
          <w:rFonts w:ascii="Arial" w:cs="Arial" w:eastAsia="Arial" w:hAnsi="Arial"/>
          <w:sz w:val="22"/>
          <w:szCs w:val="22"/>
        </w:rPr>
        <w:t xml:space="preserve"> — каденс тактів worker'а. За замовчуванням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PT0.5S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7.2 Мінімальний приклад — димовий тест Learning Locker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Найменша корисна конфігурація. Підключається до локального Learning Locker через xAPI, polls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completed</w:t>
      </w:r>
      <w:r>
        <w:rPr>
          <w:rFonts w:ascii="Arial" w:cs="Arial" w:eastAsia="Arial" w:hAnsi="Arial"/>
          <w:sz w:val="22"/>
          <w:szCs w:val="22"/>
        </w:rPr>
        <w:t xml:space="preserve">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answered</w:t>
      </w:r>
      <w:r>
        <w:rPr>
          <w:rFonts w:ascii="Arial" w:cs="Arial" w:eastAsia="Arial" w:hAnsi="Arial"/>
          <w:sz w:val="22"/>
          <w:szCs w:val="22"/>
        </w:rPr>
        <w:t xml:space="preserve"> verbs з однієї когорти, поки що без LMS writes.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xapi: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lrs: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baseUrl: "http://localhost:8080/data/xAPI"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auth: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type: BasicAuth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usernameEnv: "LRS_USER"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passwordEnv: "LRS_PASS"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pollIntervalSeconds: 30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cohort: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contextIds: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- "course-intro-to-cs-2026"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"RESPONSE-COMPLETED"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verbId: "http://adlnet.gov/expapi/verbs/completed"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signalKind: LEARNER_RESPONSE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"LEARN.COMPLETED"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"RESPONSE-ANSWERED"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verbId: "http://adlnet.gov/expapi/verbs/answered"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signalKind: LEARNER_RESPONSE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"LEARN.ANSWERED"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writes: []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privacy: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pseudonymise: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localAuditFile: "/var/log/jneopallium/lti-audit.jsonl"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tickInterval: "PT1S"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7.3 Приклад, наближений до виробничого — LMS + LRS з advisory writes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Більш суттєвий конфіг: LTI 1.3 OIDC до Canvas, Learning Locker для xAPI, дві read-binding (response + engagement), три write-binding — xAPI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recommended</w:t>
      </w:r>
      <w:r>
        <w:rPr>
          <w:rFonts w:ascii="Arial" w:cs="Arial" w:eastAsia="Arial" w:hAnsi="Arial"/>
          <w:sz w:val="22"/>
          <w:szCs w:val="22"/>
        </w:rPr>
        <w:t xml:space="preserve">-statement для next-step suggestions, AGS Score для formative feedback (PendingManual — єдине легальне значення) і xAPI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flagged</w:t>
      </w:r>
      <w:r>
        <w:rPr>
          <w:rFonts w:ascii="Arial" w:cs="Arial" w:eastAsia="Arial" w:hAnsi="Arial"/>
          <w:sz w:val="22"/>
          <w:szCs w:val="22"/>
        </w:rPr>
        <w:t xml:space="preserve">-statement для academic-integrity advisories.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lti: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platform: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issuer: "https://canvas.institution.edu"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clientId: "10000000000001"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deploymentId: "1:abc123"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tokenEndpoint: "https://canvas.institution.edu/login/oauth2/token"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keysetUrl: "https://canvas.institution.edu/api/lti/security/jwks"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privateKeyEnv: "LTI_PRIVATE_KEY"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agsScopes: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"https://purl.imsglobal.org/spec/lti-ags/scope/lineitem"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"https://purl.imsglobal.org/spec/lti-ags/scope/score"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nrpsScope: "https://purl.imsglobal.org/spec/lti-nrps/scope/contextmembership.readonly"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xapi: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lrs: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baseUrl: "https://lrs.institution.edu/data/xAPI"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auth: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type: OAuth2BearerToken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tokenEndpoint: "https://lrs.institution.edu/oauth/token"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clientIdEnv: "LRS_CLIENT_ID"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clientSecretEnv: "LRS_CLIENT_SECRET"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pollIntervalSeconds: 60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cohort: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contextIds: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- "course-cs101-fall-2026"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- "course-cs102-fall-2026"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"RESPONSE-COMPLETED"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verbId: "http://adlnet.gov/expapi/verbs/completed"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signalKind: LEARNER_RESPONSE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"LEARN.COMPLETED"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"ENGAGEMENT-EXPERIENCED"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verbId: "http://adlnet.gov/expapi/verbs/experienced"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signalKind: LEARNER_ENGAGEMENT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"LEARN.EXPERIENCED"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"RECOMMEND-NEXT-STEP"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type: XAPI_STATEMENT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verbId: "http://adlnet.gov/expapi/verbs/recommended"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"LEARN.RECOMMEND.NEXT"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"FORMATIVE-FEEDBACK"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type: LTI_AGS_SCORE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ltiAgs: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gradingProgress: "PendingManual"   # ЄДИНЕ легальне значення; FullyGraded відхилено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activityProgress: "InProgress"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"LEARN.SCORE.FORMATIVE"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"ACADEMIC-INTEGRITY-FLAG"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type: XAPI_STATEMENT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verbId: "https://w3id.org/xapi/integrity/verbs/flagged"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"LEARN.FLAGGED"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privacy: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pseudonymise: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saltEnv: "LTI_PSEUDONYM_SALT"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localAuditFile: "/var/log/jneopallium/lti-audit.jsonl"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perTagSafetyMode: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RECOMMEND-NEXT-STEP: ADVISORY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FORMATIVE-FEEDBACK: ADVISORY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ACADEMIC-INTEGRITY-FLAG: ADVISORY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tickInterval: "PT0.5S"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Зверніть увагу, що всі три writes — ADVISORY — немає опції AUTONOMOUS. І AGS Score binding явно оголошує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gradingProgress: PendingManual</w:t>
      </w:r>
      <w:r>
        <w:rPr>
          <w:rFonts w:ascii="Arial" w:cs="Arial" w:eastAsia="Arial" w:hAnsi="Arial"/>
          <w:sz w:val="22"/>
          <w:szCs w:val="22"/>
        </w:rPr>
        <w:t xml:space="preserve">. Зміна на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FullyGraded</w:t>
      </w:r>
      <w:r>
        <w:rPr>
          <w:rFonts w:ascii="Arial" w:cs="Arial" w:eastAsia="Arial" w:hAnsi="Arial"/>
          <w:sz w:val="22"/>
          <w:szCs w:val="22"/>
        </w:rPr>
        <w:t xml:space="preserve"> (чи пропуск його, але дозволення будь-якому default surface as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FullyGraded</w:t>
      </w:r>
      <w:r>
        <w:rPr>
          <w:rFonts w:ascii="Arial" w:cs="Arial" w:eastAsia="Arial" w:hAnsi="Arial"/>
          <w:sz w:val="22"/>
          <w:szCs w:val="22"/>
        </w:rPr>
        <w:t xml:space="preserve">) провалює завантаження з повідомленням, що називає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14-LTI-XAPI.md §9 S10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7.4 Довідник полів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lti.platform.issuer</w:t>
      </w:r>
      <w:r>
        <w:rPr>
          <w:rFonts w:ascii="Arial" w:cs="Arial" w:eastAsia="Arial" w:hAnsi="Arial"/>
          <w:sz w:val="22"/>
          <w:szCs w:val="22"/>
        </w:rPr>
        <w:t xml:space="preserve"> — LMS issuer URL з LTI 1.3 OIDC configuration. Надається LMS-адміністратором установи.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lti.platform.clientId</w:t>
      </w:r>
      <w:r>
        <w:rPr>
          <w:rFonts w:ascii="Arial" w:cs="Arial" w:eastAsia="Arial" w:hAnsi="Arial"/>
          <w:sz w:val="22"/>
          <w:szCs w:val="22"/>
        </w:rPr>
        <w:t xml:space="preserve">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deploymentId</w:t>
      </w:r>
      <w:r>
        <w:rPr>
          <w:rFonts w:ascii="Arial" w:cs="Arial" w:eastAsia="Arial" w:hAnsi="Arial"/>
          <w:sz w:val="22"/>
          <w:szCs w:val="22"/>
        </w:rPr>
        <w:t xml:space="preserve"> випускаються LMS під час tool registration. Міст представляє їх у кожному OIDC token exchange.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lti.platform.tokenEndpoint</w:t>
      </w:r>
      <w:r>
        <w:rPr>
          <w:rFonts w:ascii="Arial" w:cs="Arial" w:eastAsia="Arial" w:hAnsi="Arial"/>
          <w:sz w:val="22"/>
          <w:szCs w:val="22"/>
        </w:rPr>
        <w:t xml:space="preserve"> — OAuth2 token endpoint LMS. Міст POSTs signed JWT туди й отримує access token.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lti.platform.keysetUrl</w:t>
      </w:r>
      <w:r>
        <w:rPr>
          <w:rFonts w:ascii="Arial" w:cs="Arial" w:eastAsia="Arial" w:hAnsi="Arial"/>
          <w:sz w:val="22"/>
          <w:szCs w:val="22"/>
        </w:rPr>
        <w:t xml:space="preserve"> — JWKS endpoint LMS для верифікації ID tokens. Використовується при прийнятті LTI launches (менш поширене в bridge-контексті).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lti.platform.privateKeyEnv</w:t>
      </w:r>
      <w:r>
        <w:rPr>
          <w:rFonts w:ascii="Arial" w:cs="Arial" w:eastAsia="Arial" w:hAnsi="Arial"/>
          <w:sz w:val="22"/>
          <w:szCs w:val="22"/>
        </w:rPr>
        <w:t xml:space="preserve"> — ім'я env var, що містить tool's RSA private key. Ключ підписує JWT, що відправляється під час OIDC token exchange.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lti.platform.agsScopes</w:t>
      </w:r>
      <w:r>
        <w:rPr>
          <w:rFonts w:ascii="Arial" w:cs="Arial" w:eastAsia="Arial" w:hAnsi="Arial"/>
          <w:sz w:val="22"/>
          <w:szCs w:val="22"/>
        </w:rPr>
        <w:t xml:space="preserve"> — AGS-scopes, які tool запитує.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lineitem</w:t>
      </w:r>
      <w:r>
        <w:rPr>
          <w:rFonts w:ascii="Arial" w:cs="Arial" w:eastAsia="Arial" w:hAnsi="Arial"/>
          <w:sz w:val="22"/>
          <w:szCs w:val="22"/>
        </w:rPr>
        <w:t xml:space="preserve">-scope creates/reads gradebook line items;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score</w:t>
      </w:r>
      <w:r>
        <w:rPr>
          <w:rFonts w:ascii="Arial" w:cs="Arial" w:eastAsia="Arial" w:hAnsi="Arial"/>
          <w:sz w:val="22"/>
          <w:szCs w:val="22"/>
        </w:rPr>
        <w:t xml:space="preserve">-scope posts grades.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lti.platform.nrpsScope</w:t>
      </w:r>
      <w:r>
        <w:rPr>
          <w:rFonts w:ascii="Arial" w:cs="Arial" w:eastAsia="Arial" w:hAnsi="Arial"/>
          <w:sz w:val="22"/>
          <w:szCs w:val="22"/>
        </w:rPr>
        <w:t xml:space="preserve"> — NRPS-scope для roster access. Завжди read-only.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xapi.lrs.baseUrl</w:t>
      </w:r>
      <w:r>
        <w:rPr>
          <w:rFonts w:ascii="Arial" w:cs="Arial" w:eastAsia="Arial" w:hAnsi="Arial"/>
          <w:sz w:val="22"/>
          <w:szCs w:val="22"/>
        </w:rPr>
        <w:t xml:space="preserve"> — base URL xAPI LRS. Міст додає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/statements</w:t>
      </w:r>
      <w:r>
        <w:rPr>
          <w:rFonts w:ascii="Arial" w:cs="Arial" w:eastAsia="Arial" w:hAnsi="Arial"/>
          <w:sz w:val="22"/>
          <w:szCs w:val="22"/>
        </w:rPr>
        <w:t xml:space="preserve"> для queries і POSTs.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xapi.lrs.auth.type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BasicAuth</w:t>
      </w:r>
      <w:r>
        <w:rPr>
          <w:rFonts w:ascii="Arial" w:cs="Arial" w:eastAsia="Arial" w:hAnsi="Arial"/>
          <w:sz w:val="22"/>
          <w:szCs w:val="22"/>
        </w:rPr>
        <w:t xml:space="preserve"> чи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OAuth2BearerToken</w:t>
      </w:r>
      <w:r>
        <w:rPr>
          <w:rFonts w:ascii="Arial" w:cs="Arial" w:eastAsia="Arial" w:hAnsi="Arial"/>
          <w:sz w:val="22"/>
          <w:szCs w:val="22"/>
        </w:rPr>
        <w:t xml:space="preserve">. Learning Locker historically used Basic; новіші LRSes prefer OAuth.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xapi.lrs.pollIntervalSeconds</w:t>
      </w:r>
      <w:r>
        <w:rPr>
          <w:rFonts w:ascii="Arial" w:cs="Arial" w:eastAsia="Arial" w:hAnsi="Arial"/>
          <w:sz w:val="22"/>
          <w:szCs w:val="22"/>
        </w:rPr>
        <w:t xml:space="preserve"> — LRS poll interval.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Мінімум 15 с</w:t>
      </w:r>
      <w:r>
        <w:rPr>
          <w:rFonts w:ascii="Arial" w:cs="Arial" w:eastAsia="Arial" w:hAnsi="Arial"/>
          <w:sz w:val="22"/>
          <w:szCs w:val="22"/>
        </w:rPr>
        <w:t xml:space="preserve"> (примушується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MIN_POLL_INTERVAL_SECONDS = 15L</w:t>
      </w:r>
      <w:r>
        <w:rPr>
          <w:rFonts w:ascii="Arial" w:cs="Arial" w:eastAsia="Arial" w:hAnsi="Arial"/>
          <w:sz w:val="22"/>
          <w:szCs w:val="22"/>
        </w:rPr>
        <w:t xml:space="preserve"> у джерелі). LRSes — shared infrastructure; aggressive polling impacts всю установу.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cohort.contextIds</w:t>
      </w:r>
      <w:r>
        <w:rPr>
          <w:rFonts w:ascii="Arial" w:cs="Arial" w:eastAsia="Arial" w:hAnsi="Arial"/>
          <w:sz w:val="22"/>
          <w:szCs w:val="22"/>
        </w:rPr>
        <w:t xml:space="preserve"> — список xAPI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context.contextActivities.parent</w:t>
      </w:r>
      <w:r>
        <w:rPr>
          <w:rFonts w:ascii="Arial" w:cs="Arial" w:eastAsia="Arial" w:hAnsi="Arial"/>
          <w:sz w:val="22"/>
          <w:szCs w:val="22"/>
        </w:rPr>
        <w:t xml:space="preserve"> ids для фільтрування. Зазвичай це course чи section identifiers. Міст обробляє statements лише коли одне з цих match'иться.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reads[].verbId</w:t>
      </w:r>
      <w:r>
        <w:rPr>
          <w:rFonts w:ascii="Arial" w:cs="Arial" w:eastAsia="Arial" w:hAnsi="Arial"/>
          <w:sz w:val="22"/>
          <w:szCs w:val="22"/>
        </w:rPr>
        <w:t xml:space="preserve"> — xAPI verb URI. Стандартні verbs: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http://adlnet.gov/expapi/verbs/completed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answered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experienced</w:t>
      </w:r>
      <w:r>
        <w:rPr>
          <w:rFonts w:ascii="Arial" w:cs="Arial" w:eastAsia="Arial" w:hAnsi="Arial"/>
          <w:sz w:val="22"/>
          <w:szCs w:val="22"/>
        </w:rPr>
        <w:t xml:space="preserve"> тощо. Mapper використовує verb id matching для призначення statements bindings.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reads[].signalKind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LEARNER_RESPONSE</w:t>
      </w:r>
      <w:r>
        <w:rPr>
          <w:rFonts w:ascii="Arial" w:cs="Arial" w:eastAsia="Arial" w:hAnsi="Arial"/>
          <w:sz w:val="22"/>
          <w:szCs w:val="22"/>
        </w:rPr>
        <w:t xml:space="preserve"> (assessment outcomes),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LEARNER_ENGAGEMENT</w:t>
      </w:r>
      <w:r>
        <w:rPr>
          <w:rFonts w:ascii="Arial" w:cs="Arial" w:eastAsia="Arial" w:hAnsi="Arial"/>
          <w:sz w:val="22"/>
          <w:szCs w:val="22"/>
        </w:rPr>
        <w:t xml:space="preserve"> (time/attendance) чи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LEARNER_AFFECT</w:t>
      </w:r>
      <w:r>
        <w:rPr>
          <w:rFonts w:ascii="Arial" w:cs="Arial" w:eastAsia="Arial" w:hAnsi="Arial"/>
          <w:sz w:val="22"/>
          <w:szCs w:val="22"/>
        </w:rPr>
        <w:t xml:space="preserve"> (confidence/frustration).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writes[].type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XAPI_STATEMENT</w:t>
      </w:r>
      <w:r>
        <w:rPr>
          <w:rFonts w:ascii="Arial" w:cs="Arial" w:eastAsia="Arial" w:hAnsi="Arial"/>
          <w:sz w:val="22"/>
          <w:szCs w:val="22"/>
        </w:rPr>
        <w:t xml:space="preserve"> (posts до LRS) чи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LTI_AGS_SCORE</w:t>
      </w:r>
      <w:r>
        <w:rPr>
          <w:rFonts w:ascii="Arial" w:cs="Arial" w:eastAsia="Arial" w:hAnsi="Arial"/>
          <w:sz w:val="22"/>
          <w:szCs w:val="22"/>
        </w:rPr>
        <w:t xml:space="preserve"> (posts до LMS gradebook).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writes[].ltiAgs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true</w:t>
      </w:r>
      <w:r>
        <w:rPr>
          <w:rFonts w:ascii="Arial" w:cs="Arial" w:eastAsia="Arial" w:hAnsi="Arial"/>
          <w:sz w:val="22"/>
          <w:szCs w:val="22"/>
        </w:rPr>
        <w:t xml:space="preserve"> для AGS Score bindings. Тригерить структурні defence checks.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writes[].gradingProgress</w:t>
      </w:r>
      <w:r>
        <w:rPr>
          <w:rFonts w:ascii="Arial" w:cs="Arial" w:eastAsia="Arial" w:hAnsi="Arial"/>
          <w:sz w:val="22"/>
          <w:szCs w:val="22"/>
        </w:rPr>
        <w:t xml:space="preserve"> — одне зі значень AGS GradingProgress — але для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ltiAgs: true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лише `PendingManual` приймається</w:t>
      </w:r>
      <w:r>
        <w:rPr>
          <w:rFonts w:ascii="Arial" w:cs="Arial" w:eastAsia="Arial" w:hAnsi="Arial"/>
          <w:sz w:val="22"/>
          <w:szCs w:val="22"/>
        </w:rPr>
        <w:t xml:space="preserve">. Будь-що інше провалює завантаження.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writes[].activityProgress</w:t>
      </w:r>
      <w:r>
        <w:rPr>
          <w:rFonts w:ascii="Arial" w:cs="Arial" w:eastAsia="Arial" w:hAnsi="Arial"/>
          <w:sz w:val="22"/>
          <w:szCs w:val="22"/>
        </w:rPr>
        <w:t xml:space="preserve"> — одне зі значень AGS ActivityProgress: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Initialized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Started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InProgress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Submitted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Completed</w:t>
      </w:r>
      <w:r>
        <w:rPr>
          <w:rFonts w:ascii="Arial" w:cs="Arial" w:eastAsia="Arial" w:hAnsi="Arial"/>
          <w:sz w:val="22"/>
          <w:szCs w:val="22"/>
        </w:rPr>
        <w:t xml:space="preserve">. Незалежний від gradingProgress і не підлягає defence checks.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privacy.pseudonymise</w:t>
      </w:r>
      <w:r>
        <w:rPr>
          <w:rFonts w:ascii="Arial" w:cs="Arial" w:eastAsia="Arial" w:hAnsi="Arial"/>
          <w:sz w:val="22"/>
          <w:szCs w:val="22"/>
        </w:rPr>
        <w:t xml:space="preserve"> за замовчуванням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true</w:t>
      </w:r>
      <w:r>
        <w:rPr>
          <w:rFonts w:ascii="Arial" w:cs="Arial" w:eastAsia="Arial" w:hAnsi="Arial"/>
          <w:sz w:val="22"/>
          <w:szCs w:val="22"/>
        </w:rPr>
        <w:t xml:space="preserve">. SHA-256 хеш learner id + salt виробляє 24-char hex псевдонім. Той самий паттерн, що й FHIR/DICOM/LSL-мости.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 ключі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bindingId</w:t>
      </w:r>
      <w:r>
        <w:rPr>
          <w:rFonts w:ascii="Arial" w:cs="Arial" w:eastAsia="Arial" w:hAnsi="Arial"/>
          <w:sz w:val="22"/>
          <w:szCs w:val="22"/>
        </w:rPr>
        <w:t xml:space="preserve">. Легальні значення: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. AUTONOMOUS відхилено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IllegalArgumentException</w:t>
      </w:r>
      <w:r>
        <w:rPr>
          <w:rFonts w:ascii="Arial" w:cs="Arial" w:eastAsia="Arial" w:hAnsi="Arial"/>
          <w:sz w:val="22"/>
          <w:szCs w:val="22"/>
        </w:rPr>
        <w:t xml:space="preserve"> при завантаженні.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8. Підключення Java-сторони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Мінімальний драйвер: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 com.example.adaptive;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com.rakovpublic.jneuropallium.worker.bridge.common.AbstractBridgeAuditOutput;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com.rakovpublic.jneuropallium.worker.bridge.lti.JdkHttpXapiTransport;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com.rakovpublic.jneuropallium.worker.bridge.lti.LtiAdvisoryOutputAggregator;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com.rakovpublic.jneuropallium.worker.bridge.lti.LtiAuditOutput;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com.rakovpublic.jneuropallium.worker.bridge.lti.LtiBridgeConfig;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com.rakovpublic.jneuropallium.worker.bridge.lti.LtiBridgeConfigLoader;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com.rakovpublic.jneuropallium.worker.bridge.lti.LtiClientService;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com.rakovpublic.jneuropallium.worker.bridge.lti.PseudonymService;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com.rakovpublic.jneuropallium.worker.bridge.lti.XapiAffectInput;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com.rakovpublic.jneuropallium.worker.bridge.lti.XapiClientService;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com.rakovpublic.jneuropallium.worker.bridge.lti.XapiEngagementInput;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com.rakovpublic.jneuropallium.worker.bridge.lti.XapiResponseInput;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com.rakovpublic.jneuropallium.worker.bridge.lti.XapiStatementMapper;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com.rakovpublic.jneuropallium.worker.bridge.lti.XapiTransport;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java.nio.file.Path;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final class LtiBootstrap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void main(String[] args) throws 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1. Завантажуємо YAML. FullyGraded і AUTONOMOUS rejections відбуваються тут.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LtiBridgeConfig cfg = LtiBridgeConfigLoader.load(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Path.of("lti-bridge.yml"));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2. Відкриваємо приймач аудиту.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try (AbstractBridgeAuditOutput audit = new LtiAuditOutput(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Path.of(cfg.audit().localAuditFile())))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3. Будуємо pseudonym service з privacy-конфігу. Той самий паттерн,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   що й FHIR/DICOM — SHA-256 з сіллю.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PseudonymService pseudonyms = PseudonymService.fromConfig(cfg.privacy());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4. Будуємо xAPI-транспорт. JDK HTTP для виробництва.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try (XapiTransport xapiTransport = new JdkHttpXapiTransport(cfg))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5. Будуємо xAPI client service (обробляє LRS poll + decode).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XapiStatementMapper mapper = new XapiStatementMapper(cfg, pseudonyms);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XapiClientService xapiSvc = new XapiClientService(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cfg, xapiTransport, mapper, audit);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6. Будуємо LTI client service (обробляє LMS OIDC + AGS + NRPS).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LtiClientService ltiSvc = new LtiClientService(cfg, pseudonyms, audit);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7. Start: відкриваємо LRS poll, fetch'имо initial cohort roster через NRPS.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xapiSvc.start();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ltiSvc.start();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try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8. Будуємо входи. Три за родиною сигналів.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XapiResponseInput responses = new XapiResponseInput(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"xapi-responses", xapiSvc);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XapiEngagementInput engagement = new XapiEngagementInput(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"xapi-engagement", xapiSvc);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XapiAffectInput affect = new XapiAffectInput(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"xapi-affect", xapiSvc);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9. Будуємо агрегатор. Runtime PendingManual re-check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   спрацьовує всередині postScore().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LtiAdvisoryOutputAggregator agg =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new LtiAdvisoryOutputAggregator(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cfg, xapiSvc, ltiSvc, audit);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10. Реєструємо в worker'і.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worker.registerInput(responses);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worker.registerInput(engagement);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worker.registerInput(affect);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worker.registerOutputAggregator(agg);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worker.run();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} finally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ltiSvc.close();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xapiSvc.close();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Три нотатки варто підкреслити.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Два client services, один агрегатор.</w:t>
      </w:r>
      <w:r>
        <w:rPr>
          <w:rFonts w:ascii="Arial" w:cs="Arial" w:eastAsia="Arial" w:hAnsi="Arial"/>
          <w:sz w:val="22"/>
          <w:szCs w:val="22"/>
        </w:rPr>
        <w:t xml:space="preserve"> xAPI для LRS statements (read + write), LTI для LMS endpoints (read NRPS + write AGS). Агрегатор маршрутизує writes у правильний service per binding type.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Три входи за родиною сигналів.</w:t>
      </w:r>
      <w:r>
        <w:rPr>
          <w:rFonts w:ascii="Arial" w:cs="Arial" w:eastAsia="Arial" w:hAnsi="Arial"/>
          <w:sz w:val="22"/>
          <w:szCs w:val="22"/>
        </w:rPr>
        <w:t xml:space="preserve"> Responses (assessment outcomes), engagement (time/attendance/progression), affect (confidence/frustration markers). Розділення дзеркалить, як adaptive-learning research природно категоризує learner data — cognitive vs behavioural vs affective канали.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Runtime PendingManual re-check всередині `postScore()`.</w:t>
      </w:r>
      <w:r>
        <w:rPr>
          <w:rFonts w:ascii="Arial" w:cs="Arial" w:eastAsia="Arial" w:hAnsi="Arial"/>
          <w:sz w:val="22"/>
          <w:szCs w:val="22"/>
        </w:rPr>
        <w:t xml:space="preserve"> При коректній конфігурації ніколи не спрацьовує; захист в глибину гарантує, що навіть programmatic shortcut не може обійти структурну гарантію.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9. Поради щодо моделювання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9.1 Що читати з xAPI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Adaptive-learning моделі зазвичай споживають: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statements</w:t>
      </w:r>
      <w:r>
        <w:rPr>
          <w:rFonts w:ascii="Arial" w:cs="Arial" w:eastAsia="Arial" w:hAnsi="Arial"/>
          <w:sz w:val="22"/>
          <w:szCs w:val="22"/>
        </w:rPr>
        <w:t xml:space="preserve"> — verb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completed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answered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attempted</w:t>
      </w:r>
      <w:r>
        <w:rPr>
          <w:rFonts w:ascii="Arial" w:cs="Arial" w:eastAsia="Arial" w:hAnsi="Arial"/>
          <w:sz w:val="22"/>
          <w:szCs w:val="22"/>
        </w:rPr>
        <w:t xml:space="preserve">. Вони несуть result (success/score) і тригерять downstream reasoning about mastery, retention, knowledge state.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Engagement statements</w:t>
      </w:r>
      <w:r>
        <w:rPr>
          <w:rFonts w:ascii="Arial" w:cs="Arial" w:eastAsia="Arial" w:hAnsi="Arial"/>
          <w:sz w:val="22"/>
          <w:szCs w:val="22"/>
        </w:rPr>
        <w:t xml:space="preserve"> — verb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experienced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progressed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attended</w:t>
      </w:r>
      <w:r>
        <w:rPr>
          <w:rFonts w:ascii="Arial" w:cs="Arial" w:eastAsia="Arial" w:hAnsi="Arial"/>
          <w:sz w:val="22"/>
          <w:szCs w:val="22"/>
        </w:rPr>
        <w:t xml:space="preserve">. Вони несуть time-on-task, session duration, content interaction. Корисно для виявлення disengagement перед деградацією академічних outcomes.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Affect statements</w:t>
      </w:r>
      <w:r>
        <w:rPr>
          <w:rFonts w:ascii="Arial" w:cs="Arial" w:eastAsia="Arial" w:hAnsi="Arial"/>
          <w:sz w:val="22"/>
          <w:szCs w:val="22"/>
        </w:rPr>
        <w:t xml:space="preserve"> — verbs, як-от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confused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frustrated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engaged</w:t>
      </w:r>
      <w:r>
        <w:rPr>
          <w:rFonts w:ascii="Arial" w:cs="Arial" w:eastAsia="Arial" w:hAnsi="Arial"/>
          <w:sz w:val="22"/>
          <w:szCs w:val="22"/>
        </w:rPr>
        <w:t xml:space="preserve"> (часто з платформ з affect detection). Рідкісні, але цінні для affective AI-моделей.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першого розгортання починайте з response verbs. Engagement — high-volume (кожен page view може виробити statement); affect — low-availability (більшість платформ його не виробляє). Розширюйте binding-list у міру дозрівання моделі.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9.2 Мапування verb → signal kind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Mapper обробляє curated verb set: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Verb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Verb URI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Signal kind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Клас сигналу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completed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http://adlnet.gov/expapi/verbs/completed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LEARNER_RESPONSE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LearnerResponseSignal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answered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http://adlnet.gov/expapi/verbs/answered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LEARNER_RESPONSE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LearnerResponseSignal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attempted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http://adlnet.gov/expapi/verbs/attempted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LEARNER_RESPONSE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LearnerResponseSignal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experienced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http://adlnet.gov/expapi/verbs/experienced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LEARNER_ENGAGEMENT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LearnerEngagementSignal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progressed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http://adlnet.gov/expapi/verbs/progressed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LEARNER_ENGAGEMENT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LearnerEngagementSignal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attended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http://adlnet.gov/expapi/verbs/attended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LEARNER_ENGAGEMENT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LearnerEngagementSignal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confused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https://w3id.org/xapi/affect/verbs/confused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LEARNER_AFFECT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LearnerAffectSignal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frustrated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https://w3id.org/xapi/affect/verbs/frustrated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LEARNER_AFFECT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LearnerAffectSignal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verbs, не в curated set, розширте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XapiStatementMapper</w:t>
      </w:r>
      <w:r>
        <w:rPr>
          <w:rFonts w:ascii="Arial" w:cs="Arial" w:eastAsia="Arial" w:hAnsi="Arial"/>
          <w:sz w:val="22"/>
          <w:szCs w:val="22"/>
        </w:rPr>
        <w:t xml:space="preserve"> у вашому розгортанні. Verb URI — це matching key.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9.3 Три дорадчі вихідні канали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пропонує три виразні write-канали: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xAPI `recommended` statements</w:t>
      </w:r>
      <w:r>
        <w:rPr>
          <w:rFonts w:ascii="Arial" w:cs="Arial" w:eastAsia="Arial" w:hAnsi="Arial"/>
          <w:sz w:val="22"/>
          <w:szCs w:val="22"/>
        </w:rPr>
        <w:t xml:space="preserve"> — для next-step suggestions, content recommendations, learning-path advisories. POST'ляться в LRS. Освітяни/учні бачать їх через LRS-aware dashboards.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AGS `Score` postings</w:t>
      </w:r>
      <w:r>
        <w:rPr>
          <w:rFonts w:ascii="Arial" w:cs="Arial" w:eastAsia="Arial" w:hAnsi="Arial"/>
          <w:sz w:val="22"/>
          <w:szCs w:val="22"/>
        </w:rPr>
        <w:t xml:space="preserve"> — для formative feedback і provisional scores. POST'ляться в LMS gradebook як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gradingProgress: PendingManual</w:t>
      </w:r>
      <w:r>
        <w:rPr>
          <w:rFonts w:ascii="Arial" w:cs="Arial" w:eastAsia="Arial" w:hAnsi="Arial"/>
          <w:sz w:val="22"/>
          <w:szCs w:val="22"/>
        </w:rPr>
        <w:t xml:space="preserve">. Instructor review'ить і вирішує, чи finalize.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xAPI `flagged` statements</w:t>
      </w:r>
      <w:r>
        <w:rPr>
          <w:rFonts w:ascii="Arial" w:cs="Arial" w:eastAsia="Arial" w:hAnsi="Arial"/>
          <w:sz w:val="22"/>
          <w:szCs w:val="22"/>
        </w:rPr>
        <w:t xml:space="preserve"> — для academic-integrity і подібних critical advisories. POST'ляться в LRS, де institutional academic-integrity workflows їх підхоплюють.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Три канали мають різні audiences і різні downstream review loops. Одна AI-рекомендація може виробити statements на кількох каналах — наприклад,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recommended</w:t>
      </w:r>
      <w:r>
        <w:rPr>
          <w:rFonts w:ascii="Arial" w:cs="Arial" w:eastAsia="Arial" w:hAnsi="Arial"/>
          <w:sz w:val="22"/>
          <w:szCs w:val="22"/>
        </w:rPr>
        <w:t xml:space="preserve">, щоб запропонувати remediation path, плюс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flagged</w:t>
      </w:r>
      <w:r>
        <w:rPr>
          <w:rFonts w:ascii="Arial" w:cs="Arial" w:eastAsia="Arial" w:hAnsi="Arial"/>
          <w:sz w:val="22"/>
          <w:szCs w:val="22"/>
        </w:rPr>
        <w:t xml:space="preserve">, бо запропонована remediation перетинає integrity-policy boundary.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9.4 Додавання advisory binding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нового xAPI write: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> додайте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writes:</w:t>
      </w:r>
      <w:r>
        <w:rPr>
          <w:rFonts w:ascii="Arial" w:cs="Arial" w:eastAsia="Arial" w:hAnsi="Arial"/>
          <w:sz w:val="22"/>
          <w:szCs w:val="22"/>
        </w:rPr>
        <w:t xml:space="preserve">-запис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type: XAPI_STATEMENT</w:t>
      </w:r>
      <w:r>
        <w:rPr>
          <w:rFonts w:ascii="Arial" w:cs="Arial" w:eastAsia="Arial" w:hAnsi="Arial"/>
          <w:sz w:val="22"/>
          <w:szCs w:val="22"/>
        </w:rPr>
        <w:t xml:space="preserve">, обраним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verbId</w:t>
      </w:r>
      <w:r>
        <w:rPr>
          <w:rFonts w:ascii="Arial" w:cs="Arial" w:eastAsia="Arial" w:hAnsi="Arial"/>
          <w:sz w:val="22"/>
          <w:szCs w:val="22"/>
        </w:rPr>
        <w:t xml:space="preserve"> і стабільним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signalTag</w:t>
      </w:r>
      <w:r>
        <w:rPr>
          <w:rFonts w:ascii="Arial" w:cs="Arial" w:eastAsia="Arial" w:hAnsi="Arial"/>
          <w:sz w:val="22"/>
          <w:szCs w:val="22"/>
        </w:rPr>
        <w:t xml:space="preserve">. Починайте з SHADOW.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Спостерігайте SHADOW протягом сесії.</w:t>
      </w:r>
      <w:r>
        <w:rPr>
          <w:rFonts w:ascii="Arial" w:cs="Arial" w:eastAsia="Arial" w:hAnsi="Arial"/>
          <w:sz w:val="22"/>
          <w:szCs w:val="22"/>
        </w:rPr>
        <w:t xml:space="preserve"> Перегляньте JSONL аудиту — запропоновані statements з'являються як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reason=SHADOW_MODE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Підвищіть до ADVISORY.</w:t>
      </w:r>
      <w:r>
        <w:rPr>
          <w:rFonts w:ascii="Arial" w:cs="Arial" w:eastAsia="Arial" w:hAnsi="Arial"/>
          <w:sz w:val="22"/>
          <w:szCs w:val="22"/>
        </w:rPr>
        <w:t xml:space="preserve"> Перезапустіть. Statements POST'ляться в LRS.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нового AGS Score: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> додайте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writes:</w:t>
      </w:r>
      <w:r>
        <w:rPr>
          <w:rFonts w:ascii="Arial" w:cs="Arial" w:eastAsia="Arial" w:hAnsi="Arial"/>
          <w:sz w:val="22"/>
          <w:szCs w:val="22"/>
        </w:rPr>
        <w:t xml:space="preserve">-запис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type: LTI_AGS_SCORE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ltiAgs: true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gradingProgress: PendingManual</w:t>
      </w:r>
      <w:r>
        <w:rPr>
          <w:rFonts w:ascii="Arial" w:cs="Arial" w:eastAsia="Arial" w:hAnsi="Arial"/>
          <w:sz w:val="22"/>
          <w:szCs w:val="22"/>
        </w:rPr>
        <w:t xml:space="preserve"> (єдине легальне значення) і обраним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activityProgress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Lineitem creation.</w:t>
      </w:r>
      <w:r>
        <w:rPr>
          <w:rFonts w:ascii="Arial" w:cs="Arial" w:eastAsia="Arial" w:hAnsi="Arial"/>
          <w:sz w:val="22"/>
          <w:szCs w:val="22"/>
        </w:rPr>
        <w:t xml:space="preserve"> Instructor LMS чи перша AGS-interaction мосту створює line item у gradebook. Lineitem details слідують institutional convention.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Спочатку SHADOW, потім ADVISORY.</w:t>
      </w:r>
      <w:r>
        <w:rPr>
          <w:rFonts w:ascii="Arial" w:cs="Arial" w:eastAsia="Arial" w:hAnsi="Arial"/>
          <w:sz w:val="22"/>
          <w:szCs w:val="22"/>
        </w:rPr>
        <w:t xml:space="preserve"> Той самий паттерн, що й xAPI.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Жодного AUTONOMOUS-кроку не існує. Final grades залишаються з людьми.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10. Алгоритм дорадчого виходу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Коли worker викликає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LtiAdvisoryOutputAggregator.save()</w:t>
      </w:r>
      <w:r>
        <w:rPr>
          <w:rFonts w:ascii="Arial" w:cs="Arial" w:eastAsia="Arial" w:hAnsi="Arial"/>
          <w:sz w:val="22"/>
          <w:szCs w:val="22"/>
        </w:rPr>
        <w:t xml:space="preserve">, для кожного сигналу: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Знаходить write-binding за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signalTag</w:t>
      </w:r>
      <w:r>
        <w:rPr>
          <w:rFonts w:ascii="Arial" w:cs="Arial" w:eastAsia="Arial" w:hAnsi="Arial"/>
          <w:sz w:val="22"/>
          <w:szCs w:val="22"/>
        </w:rPr>
        <w:t xml:space="preserve">. UNBOUND → audit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reason=UNBOUND_SIGNAL_TYPE</w:t>
      </w:r>
      <w:r>
        <w:rPr>
          <w:rFonts w:ascii="Arial" w:cs="Arial" w:eastAsia="Arial" w:hAnsi="Arial"/>
          <w:sz w:val="22"/>
          <w:szCs w:val="22"/>
        </w:rPr>
        <w:t xml:space="preserve">. Без запису.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Знаходить per-tag режим безпеки. SHADOW → audit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reason=SHADOW_MODE</w:t>
      </w:r>
      <w:r>
        <w:rPr>
          <w:rFonts w:ascii="Arial" w:cs="Arial" w:eastAsia="Arial" w:hAnsi="Arial"/>
          <w:sz w:val="22"/>
          <w:szCs w:val="22"/>
        </w:rPr>
        <w:t xml:space="preserve">. Без запису.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Type-based dispatch.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XAPI_STATEMENT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XapiClientService.postStatement()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LTI_AGS_SCORE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LtiClientService.postScore()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Runtime defence (AGS path)</w:t>
      </w:r>
      <w:r>
        <w:rPr>
          <w:rFonts w:ascii="Arial" w:cs="Arial" w:eastAsia="Arial" w:hAnsi="Arial"/>
          <w:sz w:val="22"/>
          <w:szCs w:val="22"/>
        </w:rPr>
        <w:t xml:space="preserve"> — повторно перевіряє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gradingProgress == PendingManual</w:t>
      </w:r>
      <w:r>
        <w:rPr>
          <w:rFonts w:ascii="Arial" w:cs="Arial" w:eastAsia="Arial" w:hAnsi="Arial"/>
          <w:sz w:val="22"/>
          <w:szCs w:val="22"/>
        </w:rPr>
        <w:t xml:space="preserve">. Якщо ні → audit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reason=GRADING_PROGRESS_RUNTIME</w:t>
      </w:r>
      <w:r>
        <w:rPr>
          <w:rFonts w:ascii="Arial" w:cs="Arial" w:eastAsia="Arial" w:hAnsi="Arial"/>
          <w:sz w:val="22"/>
          <w:szCs w:val="22"/>
        </w:rPr>
        <w:t xml:space="preserve">. Без запису. При коректній конфігурації це ніколи не спрацьовує.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Кодує сигнал як xAPI statement (з сконфігурованим verb) чи AGS Score (з PendingManual gradingProgress і сконфігурованим activityProgress).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до LRS чи LMS.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 успіху → audit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APPLIED reason=STATEMENT_POSTED</w:t>
      </w:r>
      <w:r>
        <w:rPr>
          <w:rFonts w:ascii="Arial" w:cs="Arial" w:eastAsia="Arial" w:hAnsi="Arial"/>
          <w:sz w:val="22"/>
          <w:szCs w:val="22"/>
        </w:rPr>
        <w:t xml:space="preserve"> (xAPI)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SCORE_POSTED</w:t>
      </w:r>
      <w:r>
        <w:rPr>
          <w:rFonts w:ascii="Arial" w:cs="Arial" w:eastAsia="Arial" w:hAnsi="Arial"/>
          <w:sz w:val="22"/>
          <w:szCs w:val="22"/>
        </w:rPr>
        <w:t xml:space="preserve"> (AGS).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 transport-збої → audit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FAILED reason=POST_ERROR:&lt;деталь&gt;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Немає clamp (нема числових значень для clamp — statements і scores — це structured documents), немає rate-limit поза natural rate когорти, немає interlock fail-safe. Простіший алгоритм відображає document-oriented природу протоколу.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11. Аудит і прозорість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пише один JSONL-запис на рішення в локальний аудит: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"ts":         1740000000000,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"run":        12345,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"bridge":     "lti",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"verdict":    "APPLIED",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"tag":        "LEARN.SCORE.FORMATIVE",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"learner":    "LR-3a2f9b7c4d1e8f6a5c9d2e1b",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"type":       "LTI_AGS_SCORE",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"gradingProgress": "PendingManual",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"activityProgress": "InProgress",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"scoreGiven": 0.78,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"reason":     "SCORE_POSTED",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"safetyMode": "ADVISORY",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"pseudonymised":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Записи, які ви побачите: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`verdict`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`reason`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Тригер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STATEMENT_POSTED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xAPI statement опубліковано в LRS.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SCORE_POSTED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AGS Score опубліковано в LMS gradebook (завжди PendingManual).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STATEMENT_FETCHED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xAPI statement fetched і декодовано.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ROSTER_FETCHED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NRPS roster GET вдалося; cohort оновлено.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TOKEN_REFRESHED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LTI 1.3 OIDC token cache оновлено.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SHADOW_MODE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Binding у SHADOW; без запису.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UNBOUND_SIGNAL_TYPE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Тег не має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writes: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-запису.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GRADING_PROGRESS_RUNTIME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Runtime defence спіймав non-PendingManual у runtime (не має спрацьовувати).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STATEMENT_QUALITY_BAD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xAPI statement missing required fields; сигнал не вироблено.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POST_ERROR:&lt;деталь&gt;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Transport-помилка під час POST.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OAUTH_REFRESH_FAILED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Оновлення токена провалилось; poll пропущено.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DECODE_ERROR:&lt;деталь&gt;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xAPI statement не вдалося парсити.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NRPS_ROSTER_ERROR:&lt;деталь&gt;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Roster fetch провалився.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Audit-файл локальний. Жодного дзеркала на syslog, MQTT чи institutional audit infrastructure — institutional FERPA/GDPR-related audit залишається operator-managed через власні логи LMS і LRS.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12. Робочі процедури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12.1 Димовий тест з Learning Locker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Найшвидша наскрізна перевірка: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Запустіть Learning Locker (Docker compose доступний з проєкту).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Згенеруйте кілька тестових xAPI statements через Learning Locker UI чи client tool. Використовуйте verb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completed</w:t>
      </w:r>
      <w:r>
        <w:rPr>
          <w:rFonts w:ascii="Arial" w:cs="Arial" w:eastAsia="Arial" w:hAnsi="Arial"/>
          <w:sz w:val="22"/>
          <w:szCs w:val="22"/>
        </w:rPr>
        <w:t xml:space="preserve"> з learner identifier і значенням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result.score.scaled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Збережіть мінімальну конфігурацію §7.2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lti-bridge.yml</w:t>
      </w:r>
      <w:r>
        <w:rPr>
          <w:rFonts w:ascii="Arial" w:cs="Arial" w:eastAsia="Arial" w:hAnsi="Arial"/>
          <w:sz w:val="22"/>
          <w:szCs w:val="22"/>
        </w:rPr>
        <w:t xml:space="preserve">, вказавши на локальний Learning Locker.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Запустіть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LtiBootstrap</w:t>
      </w:r>
      <w:r>
        <w:rPr>
          <w:rFonts w:ascii="Arial" w:cs="Arial" w:eastAsia="Arial" w:hAnsi="Arial"/>
          <w:sz w:val="22"/>
          <w:szCs w:val="22"/>
        </w:rPr>
        <w:t xml:space="preserve"> (§8).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Протягом наступного poll-інтервалу (30 с за замовчуванням),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XapiResponseInput.readSignals()</w:t>
      </w:r>
      <w:r>
        <w:rPr>
          <w:rFonts w:ascii="Arial" w:cs="Arial" w:eastAsia="Arial" w:hAnsi="Arial"/>
          <w:sz w:val="22"/>
          <w:szCs w:val="22"/>
        </w:rPr>
        <w:t xml:space="preserve"> повертає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LearnerResponseSignal</w:t>
      </w:r>
      <w:r>
        <w:rPr>
          <w:rFonts w:ascii="Arial" w:cs="Arial" w:eastAsia="Arial" w:hAnsi="Arial"/>
          <w:sz w:val="22"/>
          <w:szCs w:val="22"/>
        </w:rPr>
        <w:t xml:space="preserve"> з псевдонімізованим learner id і score.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12.2 Перевірка PendingManual-захисту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Корисна тестова послідовність: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FullyGraded при завантаженні конфігурації.</w:t>
      </w:r>
      <w:r>
        <w:rPr>
          <w:rFonts w:ascii="Arial" w:cs="Arial" w:eastAsia="Arial" w:hAnsi="Arial"/>
          <w:sz w:val="22"/>
          <w:szCs w:val="22"/>
        </w:rPr>
        <w:t xml:space="preserve"> Додайте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writes:</w:t>
      </w:r>
      <w:r>
        <w:rPr>
          <w:rFonts w:ascii="Arial" w:cs="Arial" w:eastAsia="Arial" w:hAnsi="Arial"/>
          <w:sz w:val="22"/>
          <w:szCs w:val="22"/>
        </w:rPr>
        <w:t xml:space="preserve">-binding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ltiAgs: true</w:t>
      </w:r>
      <w:r>
        <w:rPr>
          <w:rFonts w:ascii="Arial" w:cs="Arial" w:eastAsia="Arial" w:hAnsi="Arial"/>
          <w:sz w:val="22"/>
          <w:szCs w:val="22"/>
        </w:rPr>
        <w:t xml:space="preserve">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gradingProgress: FullyGraded</w:t>
      </w:r>
      <w:r>
        <w:rPr>
          <w:rFonts w:ascii="Arial" w:cs="Arial" w:eastAsia="Arial" w:hAnsi="Arial"/>
          <w:sz w:val="22"/>
          <w:szCs w:val="22"/>
        </w:rPr>
        <w:t xml:space="preserve">. Завантажте. Стверджуйте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IllegalArgumentException</w:t>
      </w:r>
      <w:r>
        <w:rPr>
          <w:rFonts w:ascii="Arial" w:cs="Arial" w:eastAsia="Arial" w:hAnsi="Arial"/>
          <w:sz w:val="22"/>
          <w:szCs w:val="22"/>
        </w:rPr>
        <w:t xml:space="preserve"> з повідомленням, що називає binding, offending value і §9 S10.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PendingManual при завантаженні конфігурації.</w:t>
      </w:r>
      <w:r>
        <w:rPr>
          <w:rFonts w:ascii="Arial" w:cs="Arial" w:eastAsia="Arial" w:hAnsi="Arial"/>
          <w:sz w:val="22"/>
          <w:szCs w:val="22"/>
        </w:rPr>
        <w:t xml:space="preserve"> Та сама binding, але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gradingProgress: PendingManual</w:t>
      </w:r>
      <w:r>
        <w:rPr>
          <w:rFonts w:ascii="Arial" w:cs="Arial" w:eastAsia="Arial" w:hAnsi="Arial"/>
          <w:sz w:val="22"/>
          <w:szCs w:val="22"/>
        </w:rPr>
        <w:t xml:space="preserve">. Завантаження вдається.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Інші GradingProgress значення.</w:t>
      </w:r>
      <w:r>
        <w:rPr>
          <w:rFonts w:ascii="Arial" w:cs="Arial" w:eastAsia="Arial" w:hAnsi="Arial"/>
          <w:sz w:val="22"/>
          <w:szCs w:val="22"/>
        </w:rPr>
        <w:t xml:space="preserve"> Спробуйте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PendingPartial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Failed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NotReady</w:t>
      </w:r>
      <w:r>
        <w:rPr>
          <w:rFonts w:ascii="Arial" w:cs="Arial" w:eastAsia="Arial" w:hAnsi="Arial"/>
          <w:sz w:val="22"/>
          <w:szCs w:val="22"/>
        </w:rPr>
        <w:t xml:space="preserve"> — усі мають бути відхилені.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AUTONOMOUS при завантаженні конфігурації.</w:t>
      </w:r>
      <w:r>
        <w:rPr>
          <w:rFonts w:ascii="Arial" w:cs="Arial" w:eastAsia="Arial" w:hAnsi="Arial"/>
          <w:sz w:val="22"/>
          <w:szCs w:val="22"/>
        </w:rPr>
        <w:t xml:space="preserve"> Додайте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perTagSafetyMode: { BINDING: AUTONOMOUS }</w:t>
      </w:r>
      <w:r>
        <w:rPr>
          <w:rFonts w:ascii="Arial" w:cs="Arial" w:eastAsia="Arial" w:hAnsi="Arial"/>
          <w:sz w:val="22"/>
          <w:szCs w:val="22"/>
        </w:rPr>
        <w:t xml:space="preserve">. Завантажте. Стверджуйте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IllegalArgumentException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Runtime defence.</w:t>
      </w:r>
      <w:r>
        <w:rPr>
          <w:rFonts w:ascii="Arial" w:cs="Arial" w:eastAsia="Arial" w:hAnsi="Arial"/>
          <w:sz w:val="22"/>
          <w:szCs w:val="22"/>
        </w:rPr>
        <w:t xml:space="preserve"> Програмно сконструюйте конфіг, обходячи компактний конструктор (test-only). Спробуйте post Score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gradingProgress: FullyGraded</w:t>
      </w:r>
      <w:r>
        <w:rPr>
          <w:rFonts w:ascii="Arial" w:cs="Arial" w:eastAsia="Arial" w:hAnsi="Arial"/>
          <w:sz w:val="22"/>
          <w:szCs w:val="22"/>
        </w:rPr>
        <w:t xml:space="preserve">. Стверджуйте, що він кидає в runtime.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П'ять тестів, два структурні gates плюс runtime fallback. Усі п'ять мають пройти на кожному релізі.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12.3 LTI 1.3 OIDC token cache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LTI 1.3 OIDC tokens зазвичай валідні протягом години. Міст обробляє refresh: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Токен expired; наступний AGS чи NRPS виклик fails з 401.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 service POSTs fresh signed JWT у token endpoint.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Новий access token закешовано; failed виклик повторюється.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Аудит випускає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APPLIED reason=TOKEN_REFRESHED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Якщо повторювані записи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OAUTH_REFRESH_FAILED</w:t>
      </w:r>
      <w:r>
        <w:rPr>
          <w:rFonts w:ascii="Arial" w:cs="Arial" w:eastAsia="Arial" w:hAnsi="Arial"/>
          <w:sz w:val="22"/>
          <w:szCs w:val="22"/>
        </w:rPr>
        <w:t xml:space="preserve"> з'являються, дослідіть: clock drift між bridge host і LMS (signed JWT валідність time-sensitive), incorrect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privateKeyEnv</w:t>
      </w:r>
      <w:r>
        <w:rPr>
          <w:rFonts w:ascii="Arial" w:cs="Arial" w:eastAsia="Arial" w:hAnsi="Arial"/>
          <w:sz w:val="22"/>
          <w:szCs w:val="22"/>
        </w:rPr>
        <w:t xml:space="preserve"> content чи LMS-side tool deregistration.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12.4 Підвищення з SHADOW до ADVISORY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Працюйте протягом періоду спостереження в SHADOW.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Перегляньте JSONL аудиту: кожна рекомендація/score/flag з'являється як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reason=SHADOW_MODE</w:t>
      </w:r>
      <w:r>
        <w:rPr>
          <w:rFonts w:ascii="Arial" w:cs="Arial" w:eastAsia="Arial" w:hAnsi="Arial"/>
          <w:sz w:val="22"/>
          <w:szCs w:val="22"/>
        </w:rPr>
        <w:t xml:space="preserve"> із proposed payload.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Instructor review'ить запропоновані рекомендації — чи allegedly запропонований AI next-step actually help цьому учневі? Чи розумні formative scores?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Зупиніть. Відредагуйте YAML: змініть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 на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. Перезапустіть.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Рекомендації течуть у LRS / LMS. Instructors review'ять pending grades; учні бачать recommended content.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Кроку ADVISORY → AUTONOMOUS не існує. Стеля мосту структурно ADVISORY.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13. Конфіденційність, етика та освітнє регулювання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Це четвертий міст у каталозі, що обробляє персональні дані (з FHIR, DICOM, LSL). Дані учнів мають власні регуляторні контексти: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FERPA (US Family Educational Rights and Privacy Act).</w:t>
      </w:r>
      <w:r>
        <w:rPr>
          <w:rFonts w:ascii="Arial" w:cs="Arial" w:eastAsia="Arial" w:hAnsi="Arial"/>
          <w:sz w:val="22"/>
          <w:szCs w:val="22"/>
        </w:rPr>
        <w:t xml:space="preserve"> Educational records захищені; структурні захисти мосту (жодного autonomous grading, псевдонімізація, локальний аудит) узгоджуються з FERPA-контуром "school officials with legitimate educational interest" — institutional process важливіший за software, але міст вносить trace аудиту.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GDPR (ЄС).</w:t>
      </w:r>
      <w:r>
        <w:rPr>
          <w:rFonts w:ascii="Arial" w:cs="Arial" w:eastAsia="Arial" w:hAnsi="Arial"/>
          <w:sz w:val="22"/>
          <w:szCs w:val="22"/>
        </w:rPr>
        <w:t xml:space="preserve"> Псевдонімізація за статтею 4(5) вбудована. Стаття 22 (автоматизоване ухвалення рішень) задоволена, бо grading структурно PendingManual — жодне final automated decision ніколи не приймається мостом.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COPPA (US, учні до 13 років).</w:t>
      </w:r>
      <w:r>
        <w:rPr>
          <w:rFonts w:ascii="Arial" w:cs="Arial" w:eastAsia="Arial" w:hAnsi="Arial"/>
          <w:sz w:val="22"/>
          <w:szCs w:val="22"/>
        </w:rPr>
        <w:t xml:space="preserve"> Ті ж міркування, що й FERPA, але суворіші. Міст сам по собі не задовольняє COPPA; institutional consent management потрібний.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Псевдонімізація за замовчуванням.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privacy.pseudonymise: true</w:t>
      </w:r>
      <w:r>
        <w:rPr>
          <w:rFonts w:ascii="Arial" w:cs="Arial" w:eastAsia="Arial" w:hAnsi="Arial"/>
          <w:sz w:val="22"/>
          <w:szCs w:val="22"/>
        </w:rPr>
        <w:t xml:space="preserve">. SHA-256 хеш learner id + salt виробляє 24-char hex псевдонім.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Лише локальний аудит.</w:t>
      </w:r>
      <w:r>
        <w:rPr>
          <w:rFonts w:ascii="Arial" w:cs="Arial" w:eastAsia="Arial" w:hAnsi="Arial"/>
          <w:sz w:val="22"/>
          <w:szCs w:val="22"/>
        </w:rPr>
        <w:t xml:space="preserve"> Institutional audit (LMS access logs, FERPA disclosure tracking) залишається operator-managed.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research-використання learner data: institutional IRB approval, consent documentation і data-management plan потрібні. Міст вносить структурні захисти, які IRBs очікують (жодного autonomous grading, псевдонімізований trace аудиту), але не замінює institutional process.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14. Обмеження та подальша робота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Жодного final grade-запису, будь-коли.</w:t>
      </w:r>
      <w:r>
        <w:rPr>
          <w:rFonts w:ascii="Arial" w:cs="Arial" w:eastAsia="Arial" w:hAnsi="Arial"/>
          <w:sz w:val="22"/>
          <w:szCs w:val="22"/>
        </w:rPr>
        <w:t xml:space="preserve"> Структурно. AI-final-graded розгортання потребують окремо сертифікований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lti-grade</w:t>
      </w:r>
      <w:r>
        <w:rPr>
          <w:rFonts w:ascii="Arial" w:cs="Arial" w:eastAsia="Arial" w:hAnsi="Arial"/>
          <w:sz w:val="22"/>
          <w:szCs w:val="22"/>
        </w:rPr>
        <w:t xml:space="preserve"> міст із власним safety case — і іншою educational governance model, ніж більшість установ готові розгорнути.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Curated verb set.</w:t>
      </w:r>
      <w:r>
        <w:rPr>
          <w:rFonts w:ascii="Arial" w:cs="Arial" w:eastAsia="Arial" w:hAnsi="Arial"/>
          <w:sz w:val="22"/>
          <w:szCs w:val="22"/>
        </w:rPr>
        <w:t xml:space="preserve"> Mapper обробляє поширені verbs у таблиці §9.2. Custom verb URIs потребують mapper extension.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Жодного DLR (Deep Linking Resources).</w:t>
      </w:r>
      <w:r>
        <w:rPr>
          <w:rFonts w:ascii="Arial" w:cs="Arial" w:eastAsia="Arial" w:hAnsi="Arial"/>
          <w:sz w:val="22"/>
          <w:szCs w:val="22"/>
        </w:rPr>
        <w:t xml:space="preserve"> Міст споживає LTI лише для AGS і NRPS. Deep linking (де tool registers content selections назад у LMS) поза обсягом.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Жодних xAPI 2.0 features.</w:t>
      </w:r>
      <w:r>
        <w:rPr>
          <w:rFonts w:ascii="Arial" w:cs="Arial" w:eastAsia="Arial" w:hAnsi="Arial"/>
          <w:sz w:val="22"/>
          <w:szCs w:val="22"/>
        </w:rPr>
        <w:t xml:space="preserve"> Міст говорить xAPI 1.0 statements. xAPI 2.0's signed statements і інші розширення не v1.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Жодної xAPI profile validation.</w:t>
      </w:r>
      <w:r>
        <w:rPr>
          <w:rFonts w:ascii="Arial" w:cs="Arial" w:eastAsia="Arial" w:hAnsi="Arial"/>
          <w:sz w:val="22"/>
          <w:szCs w:val="22"/>
        </w:rPr>
        <w:t xml:space="preserve"> Statements валідуються для structure, але не проти verb-specific профілів (cmi5, ADL тощо). Profile compliance — відповідальність source platform.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Один LRS + один LMS platform на bridge-інстанс.</w:t>
      </w:r>
      <w:r>
        <w:rPr>
          <w:rFonts w:ascii="Arial" w:cs="Arial" w:eastAsia="Arial" w:hAnsi="Arial"/>
          <w:sz w:val="22"/>
          <w:szCs w:val="22"/>
        </w:rPr>
        <w:t xml:space="preserve"> Multi-LMS розгортання запускають кілька bridge-інстансів.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15. Регуляторна позиція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Аспект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Позиція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Стеля безпеки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ADVISORY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Структурно — AUTONOMOUS відхилено при завантаженні.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Типовий режим per-binding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SHADOW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Кожна прив'язка має бути явно підвищена до ADVISORY.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Заборонені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gradingProgress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значення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Усі окрім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PendingManual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(тобто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FullyGraded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PendingPartial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NotReady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). Відхилено при завантаженні конфігурації і в runtime.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Final grade authority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Instructor-людина. Міст виробляє pending grades; люди їх finalize.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Авторитетність блокування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Інформаційна.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flagged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-statements йдуть у LRS; institutional integrity workflows вирішують.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Перевизначення оператора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 застосовується до bridge writes.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Аудит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Локальний JSONL. Institutional audit (LMS logs, FERPA disclosure tracking) залишається operator-managed.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Конфіденційність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SHA-256 псевдонімізація за замовчуванням.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MoC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Гаряче перезавантаження не підтримується. Зміни YAML йдуть через institutional MoC.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Standards alignment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FERPA, GDPR, COPPA — структурні захисти мосту підтримують compliance, але institutional process primary.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підходить для будь-якого adaptive-learning розгортання, де AI-рекомендації мають текти у LRS/LMS дорадчі канали, але final grades мають залишатися з людьми-педагогами. Двоgate-захист (PendingManual + AUTONOMOUS rejection) робить цю гарантію стійкою проти необережного майбутнього обслуговування.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16. Посилання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14-LTI-XAPI.md</w:t>
      </w:r>
      <w:r>
        <w:rPr>
          <w:rFonts w:ascii="Arial" w:cs="Arial" w:eastAsia="Arial" w:hAnsi="Arial"/>
          <w:sz w:val="22"/>
          <w:szCs w:val="22"/>
        </w:rPr>
        <w:t xml:space="preserve"> — специфікація мосту.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 — універсальний контракт мостів.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IMS Global LTI 1.3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https://www.imsglobal.org/activity/learning-tools-interoperability</w:t>
      </w:r>
      <w:r>
        <w:rPr>
          <w:rFonts w:ascii="Arial" w:cs="Arial" w:eastAsia="Arial" w:hAnsi="Arial"/>
          <w:sz w:val="22"/>
          <w:szCs w:val="22"/>
        </w:rPr>
        <w:t xml:space="preserve">. Tool/Platform contract.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IMS Global AGS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https://www.imsglobal.org/spec/lti-ags/v2p0</w:t>
      </w:r>
      <w:r>
        <w:rPr>
          <w:rFonts w:ascii="Arial" w:cs="Arial" w:eastAsia="Arial" w:hAnsi="Arial"/>
          <w:sz w:val="22"/>
          <w:szCs w:val="22"/>
        </w:rPr>
        <w:t xml:space="preserve">. Assignment and Grade Services.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IMS Global NRPS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https://www.imsglobal.org/spec/lti-nrps/v2p0</w:t>
      </w:r>
      <w:r>
        <w:rPr>
          <w:rFonts w:ascii="Arial" w:cs="Arial" w:eastAsia="Arial" w:hAnsi="Arial"/>
          <w:sz w:val="22"/>
          <w:szCs w:val="22"/>
        </w:rPr>
        <w:t xml:space="preserve">. Names and Role Provisioning Services.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xAPI Specification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https://xapi.com/</w:t>
      </w:r>
      <w:r>
        <w:rPr>
          <w:rFonts w:ascii="Arial" w:cs="Arial" w:eastAsia="Arial" w:hAnsi="Arial"/>
          <w:sz w:val="22"/>
          <w:szCs w:val="22"/>
        </w:rPr>
        <w:t xml:space="preserve">. Experience API.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ADL xAPI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https://adlnet.gov/projects/xapi/</w:t>
      </w:r>
      <w:r>
        <w:rPr>
          <w:rFonts w:ascii="Arial" w:cs="Arial" w:eastAsia="Arial" w:hAnsi="Arial"/>
          <w:sz w:val="22"/>
          <w:szCs w:val="22"/>
        </w:rPr>
        <w:t xml:space="preserve">. Original xAPI specification authority.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Learning Locker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https://www.ht2labs.com/learning-locker/</w:t>
      </w:r>
      <w:r>
        <w:rPr>
          <w:rFonts w:ascii="Arial" w:cs="Arial" w:eastAsia="Arial" w:hAnsi="Arial"/>
          <w:sz w:val="22"/>
          <w:szCs w:val="22"/>
        </w:rPr>
        <w:t xml:space="preserve">. Опенсорсний LRS.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Moodle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https://moodle.org/</w:t>
      </w:r>
      <w:r>
        <w:rPr>
          <w:rFonts w:ascii="Arial" w:cs="Arial" w:eastAsia="Arial" w:hAnsi="Arial"/>
          <w:sz w:val="22"/>
          <w:szCs w:val="22"/>
        </w:rPr>
        <w:t xml:space="preserve">. Опенсорсний LMS.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SCORM Cloud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https://cloud.scorm.com/</w:t>
      </w:r>
      <w:r>
        <w:rPr>
          <w:rFonts w:ascii="Arial" w:cs="Arial" w:eastAsia="Arial" w:hAnsi="Arial"/>
          <w:sz w:val="22"/>
          <w:szCs w:val="22"/>
        </w:rPr>
        <w:t xml:space="preserve">. Комерційний LRS.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FERPA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https://www2.ed.gov/policy/gen/guid/fpco/ferpa/</w:t>
      </w:r>
      <w:r>
        <w:rPr>
          <w:rFonts w:ascii="Arial" w:cs="Arial" w:eastAsia="Arial" w:hAnsi="Arial"/>
          <w:sz w:val="22"/>
          <w:szCs w:val="22"/>
        </w:rPr>
        <w:t xml:space="preserve">. US Family Educational Rights and Privacy Act.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GDPR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https://gdpr.eu/</w:t>
      </w:r>
      <w:r>
        <w:rPr>
          <w:rFonts w:ascii="Arial" w:cs="Arial" w:eastAsia="Arial" w:hAnsi="Arial"/>
          <w:sz w:val="22"/>
          <w:szCs w:val="22"/>
        </w:rPr>
        <w:t xml:space="preserve">. EU General Data Protection Regulation.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COPPA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https://www.ftc.gov/legal-library/browse/rules/childrens-online-privacy-protection-rule-coppa</w:t>
      </w:r>
      <w:r>
        <w:rPr>
          <w:rFonts w:ascii="Arial" w:cs="Arial" w:eastAsia="Arial" w:hAnsi="Arial"/>
          <w:sz w:val="22"/>
          <w:szCs w:val="22"/>
        </w:rPr>
        <w:t xml:space="preserve">. US Children's Online Privacy Protection Act.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Раковський, Д. (2024).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Framework for Natural Neuron Network Modeling: The Jneopallium Approach.</w:t>
      </w:r>
      <w:r>
        <w:rPr>
          <w:rFonts w:ascii="Arial" w:cs="Arial" w:eastAsia="Arial" w:hAnsi="Arial"/>
          <w:sz w:val="22"/>
          <w:szCs w:val="22"/>
        </w:rPr>
        <w:t xml:space="preserve"> IJSR 13(7).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Сторінка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з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08080"/>
        <w:sz w:val="18"/>
        <w:szCs w:val="18"/>
      </w:rPr>
      <w:t xml:space="preserve">Побудова моделей з LTI / xAPI та Jneopallium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Побудова моделей з LTI / xAPI та Jneopallium</dc:title>
  <dc:creator>Jneopallium</dc:creator>
  <cp:lastModifiedBy>Un-named</cp:lastModifiedBy>
  <cp:revision>1</cp:revision>
  <dcterms:created xsi:type="dcterms:W3CDTF">2026-05-18T01:24:27.694Z</dcterms:created>
  <dcterms:modified xsi:type="dcterms:W3CDTF">2026-05-18T01:24:27.720Z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