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CE7E" w14:textId="0B475C1C" w:rsidR="00E035D4" w:rsidRDefault="00E035D4" w:rsidP="00A43AD1">
      <w:pPr>
        <w:rPr>
          <w:rFonts w:ascii="Times New Roman" w:hAnsi="Times New Roman" w:cs="Times New Roman"/>
        </w:rPr>
      </w:pPr>
      <w:r w:rsidRPr="00E035D4">
        <w:rPr>
          <w:rFonts w:ascii="Times New Roman" w:hAnsi="Times New Roman" w:cs="Times New Roman"/>
        </w:rPr>
        <w:t>Raksa Ma</w:t>
      </w:r>
    </w:p>
    <w:p w14:paraId="405D407A" w14:textId="77777777" w:rsidR="00E035D4" w:rsidRDefault="00E035D4" w:rsidP="00A43AD1">
      <w:pPr>
        <w:rPr>
          <w:rFonts w:ascii="Times New Roman" w:hAnsi="Times New Roman" w:cs="Times New Roman"/>
        </w:rPr>
      </w:pPr>
    </w:p>
    <w:p w14:paraId="3751D1E2" w14:textId="64425AA1" w:rsidR="003832C7" w:rsidRPr="00E035D4" w:rsidRDefault="00E035D4" w:rsidP="00A43AD1">
      <w:pPr>
        <w:jc w:val="center"/>
        <w:rPr>
          <w:rFonts w:ascii="Times New Roman" w:hAnsi="Times New Roman" w:cs="Times New Roman"/>
          <w:b/>
          <w:bCs/>
          <w:sz w:val="28"/>
          <w:szCs w:val="28"/>
        </w:rPr>
      </w:pPr>
      <w:r w:rsidRPr="00E035D4">
        <w:rPr>
          <w:rFonts w:ascii="Times New Roman" w:hAnsi="Times New Roman" w:cs="Times New Roman"/>
          <w:b/>
          <w:bCs/>
          <w:sz w:val="28"/>
          <w:szCs w:val="28"/>
        </w:rPr>
        <w:t>Final Report: Orange Telecom Customer Churn Prediction</w:t>
      </w:r>
    </w:p>
    <w:p w14:paraId="0B7D62C2" w14:textId="77777777" w:rsidR="00E035D4" w:rsidRDefault="00E035D4" w:rsidP="00A43AD1">
      <w:pPr>
        <w:rPr>
          <w:rFonts w:ascii="Times New Roman" w:hAnsi="Times New Roman" w:cs="Times New Roman"/>
        </w:rPr>
      </w:pPr>
    </w:p>
    <w:p w14:paraId="595EFD47" w14:textId="348E13D8" w:rsidR="00E035D4" w:rsidRPr="00102720" w:rsidRDefault="00E035D4" w:rsidP="00A43AD1">
      <w:pPr>
        <w:pStyle w:val="ListParagraph"/>
        <w:numPr>
          <w:ilvl w:val="0"/>
          <w:numId w:val="1"/>
        </w:numPr>
        <w:rPr>
          <w:rFonts w:ascii="Times New Roman" w:hAnsi="Times New Roman" w:cs="Times New Roman"/>
          <w:b/>
          <w:bCs/>
          <w:sz w:val="28"/>
          <w:szCs w:val="28"/>
        </w:rPr>
      </w:pPr>
      <w:r w:rsidRPr="00102720">
        <w:rPr>
          <w:rFonts w:ascii="Times New Roman" w:hAnsi="Times New Roman" w:cs="Times New Roman"/>
          <w:b/>
          <w:bCs/>
          <w:sz w:val="28"/>
          <w:szCs w:val="28"/>
        </w:rPr>
        <w:t>Introduction</w:t>
      </w:r>
    </w:p>
    <w:p w14:paraId="68636038" w14:textId="77777777" w:rsidR="00E035D4" w:rsidRDefault="00E035D4" w:rsidP="00A43AD1">
      <w:pPr>
        <w:rPr>
          <w:rFonts w:ascii="Times New Roman" w:hAnsi="Times New Roman" w:cs="Times New Roman"/>
        </w:rPr>
      </w:pPr>
    </w:p>
    <w:p w14:paraId="12A58089" w14:textId="603365A4" w:rsidR="00E035D4" w:rsidRDefault="00E035D4" w:rsidP="00A43AD1">
      <w:pPr>
        <w:jc w:val="both"/>
        <w:rPr>
          <w:rFonts w:ascii="Times New Roman" w:hAnsi="Times New Roman" w:cs="Times New Roman"/>
        </w:rPr>
      </w:pPr>
      <w:r>
        <w:rPr>
          <w:rFonts w:ascii="Times New Roman" w:hAnsi="Times New Roman" w:cs="Times New Roman"/>
        </w:rPr>
        <w:t xml:space="preserve">In telecommunications industry, customer burn poses a significant risk to business sustainability and growth. Churn is defined as the phenomenon where customers discontinue their subscription or service, often moving competitors. Predicting customer churn is important for telecom companies, as retaining existing customers is more cost-effective than acquire new customers (Hadden at al., 2007). Companies can implement target retention strategies by fining customers at risk of churning, therefore reducing revenue loss and improve customer satisfaction. </w:t>
      </w:r>
    </w:p>
    <w:p w14:paraId="45321D90" w14:textId="77777777" w:rsidR="00E035D4" w:rsidRDefault="00E035D4" w:rsidP="00A43AD1">
      <w:pPr>
        <w:rPr>
          <w:rFonts w:ascii="Times New Roman" w:hAnsi="Times New Roman" w:cs="Times New Roman"/>
        </w:rPr>
      </w:pPr>
    </w:p>
    <w:p w14:paraId="0CBD3D0F" w14:textId="2395F8AB" w:rsidR="002B0796" w:rsidRDefault="002B0796" w:rsidP="00A43AD1">
      <w:pPr>
        <w:jc w:val="both"/>
        <w:rPr>
          <w:rFonts w:ascii="Times New Roman" w:hAnsi="Times New Roman" w:cs="Times New Roman"/>
        </w:rPr>
      </w:pPr>
      <w:r>
        <w:rPr>
          <w:rFonts w:ascii="Times New Roman" w:hAnsi="Times New Roman" w:cs="Times New Roman"/>
        </w:rPr>
        <w:t xml:space="preserve">Big data and machine learning has opened new opportunities for solving business challenges including churn prediction. </w:t>
      </w:r>
      <w:r w:rsidR="00902E8A" w:rsidRPr="00902E8A">
        <w:rPr>
          <w:rFonts w:ascii="Times New Roman" w:hAnsi="Times New Roman" w:cs="Times New Roman"/>
        </w:rPr>
        <w:t>Decision trees, support vector machines, and neural networks have demonstrated success in predicting churn across various industries (Verbeke et al., 2012; Burez &amp; Van den Poel, 2009).</w:t>
      </w:r>
      <w:r w:rsidR="00902E8A">
        <w:rPr>
          <w:rFonts w:ascii="Times New Roman" w:hAnsi="Times New Roman" w:cs="Times New Roman"/>
        </w:rPr>
        <w:t xml:space="preserve"> </w:t>
      </w:r>
      <w:r>
        <w:rPr>
          <w:rFonts w:ascii="Times New Roman" w:hAnsi="Times New Roman" w:cs="Times New Roman"/>
        </w:rPr>
        <w:t xml:space="preserve">This project explores PySpark application as a distributed data processing framework, to build a predictive model for customer churn using Orange Telecom dataset on Kaggle. The datasets include customer demographics, service usage patterns, customer interaction data, perfect for creating robust predictive models. </w:t>
      </w:r>
    </w:p>
    <w:p w14:paraId="1FF1E487" w14:textId="77777777" w:rsidR="002B0796" w:rsidRDefault="002B0796" w:rsidP="00A43AD1">
      <w:pPr>
        <w:jc w:val="both"/>
        <w:rPr>
          <w:rFonts w:ascii="Times New Roman" w:hAnsi="Times New Roman" w:cs="Times New Roman"/>
        </w:rPr>
      </w:pPr>
    </w:p>
    <w:p w14:paraId="25CDE54E" w14:textId="31B82FDF" w:rsidR="002B0796" w:rsidRDefault="002B0796" w:rsidP="00A43AD1">
      <w:pPr>
        <w:jc w:val="both"/>
        <w:rPr>
          <w:rFonts w:ascii="Times New Roman" w:hAnsi="Times New Roman" w:cs="Times New Roman"/>
        </w:rPr>
      </w:pPr>
      <w:r>
        <w:rPr>
          <w:rFonts w:ascii="Times New Roman" w:hAnsi="Times New Roman" w:cs="Times New Roman"/>
        </w:rPr>
        <w:t xml:space="preserve">The first goal of this project is to develop a machine leaning pipeline for churn prediction. Secondly, the goal is to find insights into factors contributing to customer churn. Findings from this experiment aim to provide actional insights that can be used to improve customer retention strategy for Orange Telecom. Finally, this case study applies PySpark capabilities to solve real-world problems, reinforcing its importance of distributed computing for large-scale data analysis. </w:t>
      </w:r>
    </w:p>
    <w:p w14:paraId="5D5161E9" w14:textId="77777777" w:rsidR="002B0796" w:rsidRPr="00E035D4" w:rsidRDefault="002B0796" w:rsidP="00A43AD1">
      <w:pPr>
        <w:rPr>
          <w:rFonts w:ascii="Times New Roman" w:hAnsi="Times New Roman" w:cs="Times New Roman"/>
        </w:rPr>
      </w:pPr>
    </w:p>
    <w:p w14:paraId="7F422C93" w14:textId="3BF846CB" w:rsidR="00E035D4" w:rsidRPr="00102720" w:rsidRDefault="00E035D4" w:rsidP="00A43AD1">
      <w:pPr>
        <w:pStyle w:val="ListParagraph"/>
        <w:numPr>
          <w:ilvl w:val="0"/>
          <w:numId w:val="1"/>
        </w:numPr>
        <w:rPr>
          <w:rFonts w:ascii="Times New Roman" w:hAnsi="Times New Roman" w:cs="Times New Roman"/>
          <w:b/>
          <w:bCs/>
          <w:sz w:val="28"/>
          <w:szCs w:val="28"/>
        </w:rPr>
      </w:pPr>
      <w:r w:rsidRPr="00102720">
        <w:rPr>
          <w:rFonts w:ascii="Times New Roman" w:hAnsi="Times New Roman" w:cs="Times New Roman"/>
          <w:b/>
          <w:bCs/>
          <w:sz w:val="28"/>
          <w:szCs w:val="28"/>
        </w:rPr>
        <w:t>Background and Related Work</w:t>
      </w:r>
    </w:p>
    <w:p w14:paraId="69E36BB9" w14:textId="77777777" w:rsidR="002B0796" w:rsidRDefault="002B0796" w:rsidP="00A43AD1">
      <w:pPr>
        <w:rPr>
          <w:rFonts w:ascii="Times New Roman" w:hAnsi="Times New Roman" w:cs="Times New Roman"/>
        </w:rPr>
      </w:pPr>
    </w:p>
    <w:p w14:paraId="4247BF34" w14:textId="54734345" w:rsidR="006473C5" w:rsidRDefault="00F93B0D" w:rsidP="00A43AD1">
      <w:pPr>
        <w:jc w:val="both"/>
        <w:rPr>
          <w:rFonts w:ascii="Times New Roman" w:hAnsi="Times New Roman" w:cs="Times New Roman"/>
        </w:rPr>
      </w:pPr>
      <w:r>
        <w:rPr>
          <w:rFonts w:ascii="Times New Roman" w:hAnsi="Times New Roman" w:cs="Times New Roman"/>
        </w:rPr>
        <w:t>Customer churn prediction has been considered as an important research area in customer relationship management (CRM)</w:t>
      </w:r>
      <w:r w:rsidR="002166F6">
        <w:rPr>
          <w:rFonts w:ascii="Times New Roman" w:hAnsi="Times New Roman" w:cs="Times New Roman"/>
        </w:rPr>
        <w:t xml:space="preserve"> in industries such as telecommunications, banking and retail in which maintain customer loyalty is crucial. </w:t>
      </w:r>
      <w:r w:rsidR="00E441D0">
        <w:rPr>
          <w:rFonts w:ascii="Times New Roman" w:hAnsi="Times New Roman" w:cs="Times New Roman"/>
        </w:rPr>
        <w:t xml:space="preserve">Features such as customer behaviors, service usage pattern, and demographic information </w:t>
      </w:r>
      <w:r w:rsidR="00ED642C">
        <w:rPr>
          <w:rFonts w:ascii="Times New Roman" w:hAnsi="Times New Roman" w:cs="Times New Roman"/>
        </w:rPr>
        <w:t xml:space="preserve">are used by predictive model to identify customer at risk of canceling their subscription. These insights allow businesses to take proactive measures </w:t>
      </w:r>
      <w:r w:rsidR="00CD600A">
        <w:rPr>
          <w:rFonts w:ascii="Times New Roman" w:hAnsi="Times New Roman" w:cs="Times New Roman"/>
        </w:rPr>
        <w:t xml:space="preserve">such as offering personalized incentives and improve service quality to reduce churn rate (Ngai et al., 2009).  </w:t>
      </w:r>
    </w:p>
    <w:p w14:paraId="072FCD66" w14:textId="77777777" w:rsidR="006473C5" w:rsidRDefault="006473C5" w:rsidP="00A43AD1">
      <w:pPr>
        <w:rPr>
          <w:rFonts w:ascii="Times New Roman" w:hAnsi="Times New Roman" w:cs="Times New Roman"/>
        </w:rPr>
      </w:pPr>
    </w:p>
    <w:p w14:paraId="09BAFAF9" w14:textId="0104BDD6" w:rsidR="00102720" w:rsidRPr="00102720" w:rsidRDefault="00102720" w:rsidP="00A43AD1">
      <w:pPr>
        <w:pStyle w:val="ListParagraph"/>
        <w:numPr>
          <w:ilvl w:val="1"/>
          <w:numId w:val="1"/>
        </w:numPr>
        <w:rPr>
          <w:rFonts w:ascii="Times New Roman" w:hAnsi="Times New Roman" w:cs="Times New Roman"/>
          <w:b/>
          <w:bCs/>
        </w:rPr>
      </w:pPr>
      <w:r w:rsidRPr="00102720">
        <w:rPr>
          <w:rFonts w:ascii="Times New Roman" w:hAnsi="Times New Roman" w:cs="Times New Roman"/>
          <w:b/>
          <w:bCs/>
        </w:rPr>
        <w:t>Machine Learning in Churn Prediction</w:t>
      </w:r>
    </w:p>
    <w:p w14:paraId="66E07F31" w14:textId="3C9FB913" w:rsidR="006473C5" w:rsidRDefault="006473C5" w:rsidP="00A43AD1">
      <w:pPr>
        <w:rPr>
          <w:rFonts w:ascii="Times New Roman" w:hAnsi="Times New Roman" w:cs="Times New Roman"/>
        </w:rPr>
      </w:pPr>
    </w:p>
    <w:p w14:paraId="5BF7A8A1" w14:textId="6ED4B673" w:rsidR="00102720" w:rsidRDefault="00E276E8" w:rsidP="002C2E37">
      <w:pPr>
        <w:jc w:val="both"/>
        <w:rPr>
          <w:rFonts w:ascii="Times New Roman" w:hAnsi="Times New Roman" w:cs="Times New Roman"/>
          <w:b/>
          <w:bCs/>
        </w:rPr>
      </w:pPr>
      <w:r>
        <w:rPr>
          <w:rFonts w:ascii="Times New Roman" w:hAnsi="Times New Roman" w:cs="Times New Roman"/>
        </w:rPr>
        <w:t>Machine learning has been used in churn prediction by using techniques that could handle large-scale, high-dimensional datasets and uncover com</w:t>
      </w:r>
      <w:r w:rsidR="009944D6">
        <w:rPr>
          <w:rFonts w:ascii="Times New Roman" w:hAnsi="Times New Roman" w:cs="Times New Roman"/>
        </w:rPr>
        <w:t xml:space="preserve">plex relationships between features. </w:t>
      </w:r>
      <w:r w:rsidR="00B75DC2">
        <w:rPr>
          <w:rFonts w:ascii="Times New Roman" w:hAnsi="Times New Roman" w:cs="Times New Roman"/>
        </w:rPr>
        <w:t xml:space="preserve">Traditional methods such as logistic regression have been used for simplicity and interpretability, but </w:t>
      </w:r>
      <w:r w:rsidR="004E7506">
        <w:rPr>
          <w:rFonts w:ascii="Times New Roman" w:hAnsi="Times New Roman" w:cs="Times New Roman"/>
        </w:rPr>
        <w:t xml:space="preserve">they often fall short in capturing non-linear relationships (Witten et al., 2016). </w:t>
      </w:r>
      <w:r w:rsidR="002C2E37" w:rsidRPr="002C2E37">
        <w:rPr>
          <w:rFonts w:ascii="Times New Roman" w:hAnsi="Times New Roman" w:cs="Times New Roman"/>
        </w:rPr>
        <w:t>More advanced approaches such as decision trees, support vector machines (SVMs), random forests, and gradient boosting have demonstrated improved predictive performance (Burez &amp; Van den Poel, 2009; Verbeke et al., 2012).</w:t>
      </w:r>
      <w:r w:rsidR="006F01D1">
        <w:rPr>
          <w:rFonts w:ascii="Times New Roman" w:hAnsi="Times New Roman" w:cs="Times New Roman"/>
        </w:rPr>
        <w:t xml:space="preserve"> </w:t>
      </w:r>
    </w:p>
    <w:p w14:paraId="6C16D561" w14:textId="6140DB51" w:rsidR="00CD600A" w:rsidRDefault="006E73BB" w:rsidP="00A43AD1">
      <w:pPr>
        <w:jc w:val="both"/>
        <w:rPr>
          <w:rFonts w:ascii="Times New Roman" w:hAnsi="Times New Roman" w:cs="Times New Roman"/>
        </w:rPr>
      </w:pPr>
      <w:r>
        <w:rPr>
          <w:rFonts w:ascii="Times New Roman" w:hAnsi="Times New Roman" w:cs="Times New Roman"/>
        </w:rPr>
        <w:lastRenderedPageBreak/>
        <w:t>Deep learning techniques have gained popularity in recent years</w:t>
      </w:r>
      <w:r w:rsidR="006C6EB2">
        <w:rPr>
          <w:rFonts w:ascii="Times New Roman" w:hAnsi="Times New Roman" w:cs="Times New Roman"/>
        </w:rPr>
        <w:t xml:space="preserve"> due to their capability to extract features and model non-linear relationships automatically. However, their computational demands and lack of interpretability often pose challenges, particularly for business seeking actional insights (Chawla et al., 2020). </w:t>
      </w:r>
    </w:p>
    <w:p w14:paraId="3BE3DDA4" w14:textId="77777777" w:rsidR="006C6EB2" w:rsidRDefault="006C6EB2" w:rsidP="00A43AD1">
      <w:pPr>
        <w:jc w:val="both"/>
        <w:rPr>
          <w:rFonts w:ascii="Times New Roman" w:hAnsi="Times New Roman" w:cs="Times New Roman"/>
        </w:rPr>
      </w:pPr>
    </w:p>
    <w:p w14:paraId="0C39BBDD" w14:textId="6581426E" w:rsidR="006F2FF5" w:rsidRPr="006F2FF5" w:rsidRDefault="006F2FF5" w:rsidP="00A43AD1">
      <w:pPr>
        <w:pStyle w:val="ListParagraph"/>
        <w:numPr>
          <w:ilvl w:val="1"/>
          <w:numId w:val="1"/>
        </w:numPr>
        <w:rPr>
          <w:rFonts w:ascii="Times New Roman" w:hAnsi="Times New Roman" w:cs="Times New Roman"/>
        </w:rPr>
      </w:pPr>
      <w:r>
        <w:rPr>
          <w:rFonts w:ascii="Times New Roman" w:hAnsi="Times New Roman" w:cs="Times New Roman"/>
          <w:b/>
          <w:bCs/>
        </w:rPr>
        <w:t xml:space="preserve"> Distributed Computing for Churn Prediction</w:t>
      </w:r>
    </w:p>
    <w:p w14:paraId="5907767F" w14:textId="77777777" w:rsidR="00CD600A" w:rsidRDefault="00CD600A" w:rsidP="00A43AD1">
      <w:pPr>
        <w:rPr>
          <w:rFonts w:ascii="Times New Roman" w:hAnsi="Times New Roman" w:cs="Times New Roman"/>
        </w:rPr>
      </w:pPr>
    </w:p>
    <w:p w14:paraId="286CBE9D" w14:textId="6735BE86" w:rsidR="006F2FF5" w:rsidRDefault="00EA752D" w:rsidP="00A43AD1">
      <w:pPr>
        <w:jc w:val="both"/>
        <w:rPr>
          <w:rFonts w:ascii="Times New Roman" w:hAnsi="Times New Roman" w:cs="Times New Roman"/>
        </w:rPr>
      </w:pPr>
      <w:r>
        <w:rPr>
          <w:rFonts w:ascii="Times New Roman" w:hAnsi="Times New Roman" w:cs="Times New Roman"/>
        </w:rPr>
        <w:t>Apache Spark has become essential for scaling machine learning workflows as there’s increasing size of datasets in modern applications. Py</w:t>
      </w:r>
      <w:r w:rsidR="00137D7F">
        <w:rPr>
          <w:rFonts w:ascii="Times New Roman" w:hAnsi="Times New Roman" w:cs="Times New Roman"/>
        </w:rPr>
        <w:t xml:space="preserve">Spark, the Python API for Spark, enables efficient processing of large datasets by distributing computations across multiple nodes. </w:t>
      </w:r>
      <w:r w:rsidR="00D334C5">
        <w:rPr>
          <w:rFonts w:ascii="Times New Roman" w:hAnsi="Times New Roman" w:cs="Times New Roman"/>
        </w:rPr>
        <w:t xml:space="preserve">This capability enables PySpark particularly suitable for churn prediction tasks that involve analyzing large volume of customer data (Zaharia et al., 2016). </w:t>
      </w:r>
    </w:p>
    <w:p w14:paraId="23A5E40F" w14:textId="77777777" w:rsidR="006F2FF5" w:rsidRDefault="006F2FF5" w:rsidP="00A43AD1">
      <w:pPr>
        <w:rPr>
          <w:rFonts w:ascii="Times New Roman" w:hAnsi="Times New Roman" w:cs="Times New Roman"/>
        </w:rPr>
      </w:pPr>
    </w:p>
    <w:p w14:paraId="412DC3B0" w14:textId="354F8CD8" w:rsidR="00B57426" w:rsidRPr="00B57426" w:rsidRDefault="00B57426" w:rsidP="00A43AD1">
      <w:pPr>
        <w:pStyle w:val="ListParagraph"/>
        <w:numPr>
          <w:ilvl w:val="1"/>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Previous Work on Orange Telecom Dataset</w:t>
      </w:r>
    </w:p>
    <w:p w14:paraId="37B00E84" w14:textId="77777777" w:rsidR="00B57426" w:rsidRDefault="00B57426" w:rsidP="00A43AD1">
      <w:pPr>
        <w:rPr>
          <w:rFonts w:ascii="Times New Roman" w:hAnsi="Times New Roman" w:cs="Times New Roman"/>
          <w:b/>
          <w:bCs/>
        </w:rPr>
      </w:pPr>
    </w:p>
    <w:p w14:paraId="1CC2D772" w14:textId="367B9AD7" w:rsidR="00B57426" w:rsidRDefault="00B57426" w:rsidP="00A43AD1">
      <w:pPr>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The Orange Telecom churn dataset has been widely used as benchmark for evaluating churn prediction models. Prior studies have applied various machine learning algorithms to this dataset,</w:t>
      </w:r>
      <w:r w:rsidR="007C0058">
        <w:rPr>
          <w:rFonts w:ascii="Times New Roman" w:hAnsi="Times New Roman" w:cs="Times New Roman"/>
        </w:rPr>
        <w:t xml:space="preserve"> achieving notable results. </w:t>
      </w:r>
      <w:r w:rsidR="00EB16DF" w:rsidRPr="00EB16DF">
        <w:rPr>
          <w:rFonts w:ascii="Times New Roman" w:hAnsi="Times New Roman" w:cs="Times New Roman"/>
        </w:rPr>
        <w:t>Hadden et al. (2007) demonstrated the effectiveness of decision trees and logistic regression in identifying churn-prone customers, while more recent work has explored ensemble techniques to improve model accuracy (Burez &amp; Van den Poel, 2009; Verbeke et al., 2012).</w:t>
      </w:r>
      <w:r w:rsidR="00EB16DF">
        <w:rPr>
          <w:rFonts w:ascii="Times New Roman" w:hAnsi="Times New Roman" w:cs="Times New Roman"/>
        </w:rPr>
        <w:t xml:space="preserve"> </w:t>
      </w:r>
      <w:r w:rsidR="00D855D9">
        <w:rPr>
          <w:rFonts w:ascii="Times New Roman" w:hAnsi="Times New Roman" w:cs="Times New Roman"/>
        </w:rPr>
        <w:t>However, few studies used PySpark to handle computational c</w:t>
      </w:r>
      <w:r w:rsidR="007564A1">
        <w:rPr>
          <w:rFonts w:ascii="Times New Roman" w:hAnsi="Times New Roman" w:cs="Times New Roman"/>
        </w:rPr>
        <w:t xml:space="preserve">hallenges posed by this dataset, leaving gap for this project. </w:t>
      </w:r>
    </w:p>
    <w:p w14:paraId="6A85C15C" w14:textId="77777777" w:rsidR="007564A1" w:rsidRDefault="007564A1" w:rsidP="00A43AD1">
      <w:pPr>
        <w:jc w:val="both"/>
        <w:rPr>
          <w:rFonts w:ascii="Times New Roman" w:hAnsi="Times New Roman" w:cs="Times New Roman"/>
        </w:rPr>
      </w:pPr>
    </w:p>
    <w:p w14:paraId="3CB46040" w14:textId="51942393" w:rsidR="00B57426" w:rsidRDefault="007564A1" w:rsidP="00A43AD1">
      <w:pPr>
        <w:jc w:val="both"/>
        <w:rPr>
          <w:rFonts w:ascii="Times New Roman" w:hAnsi="Times New Roman" w:cs="Times New Roman"/>
        </w:rPr>
      </w:pPr>
      <w:r>
        <w:rPr>
          <w:rFonts w:ascii="Times New Roman" w:hAnsi="Times New Roman" w:cs="Times New Roman"/>
        </w:rPr>
        <w:t xml:space="preserve">By building on this body of work, the project </w:t>
      </w:r>
      <w:r w:rsidR="00E12793">
        <w:rPr>
          <w:rFonts w:ascii="Times New Roman" w:hAnsi="Times New Roman" w:cs="Times New Roman"/>
        </w:rPr>
        <w:t xml:space="preserve">develops predictive models for customer churn in addition to exploring application of PySpark for data analysis and machine learning. </w:t>
      </w:r>
    </w:p>
    <w:p w14:paraId="7B6C9AC6" w14:textId="77777777" w:rsidR="006F2FF5" w:rsidRPr="00E035D4" w:rsidRDefault="006F2FF5" w:rsidP="00A43AD1">
      <w:pPr>
        <w:rPr>
          <w:rFonts w:ascii="Times New Roman" w:hAnsi="Times New Roman" w:cs="Times New Roman"/>
        </w:rPr>
      </w:pPr>
    </w:p>
    <w:p w14:paraId="6A2BE645" w14:textId="02305FB7" w:rsidR="00E035D4" w:rsidRPr="00611297" w:rsidRDefault="00E035D4" w:rsidP="00A43AD1">
      <w:pPr>
        <w:pStyle w:val="ListParagraph"/>
        <w:numPr>
          <w:ilvl w:val="0"/>
          <w:numId w:val="1"/>
        </w:numPr>
        <w:rPr>
          <w:rFonts w:ascii="Times New Roman" w:hAnsi="Times New Roman" w:cs="Times New Roman"/>
          <w:b/>
          <w:bCs/>
          <w:sz w:val="28"/>
          <w:szCs w:val="28"/>
        </w:rPr>
      </w:pPr>
      <w:r w:rsidRPr="00611297">
        <w:rPr>
          <w:rFonts w:ascii="Times New Roman" w:hAnsi="Times New Roman" w:cs="Times New Roman"/>
          <w:b/>
          <w:bCs/>
          <w:sz w:val="28"/>
          <w:szCs w:val="28"/>
        </w:rPr>
        <w:t>Methodology</w:t>
      </w:r>
    </w:p>
    <w:p w14:paraId="31F89F34" w14:textId="77777777" w:rsidR="00611297" w:rsidRDefault="00611297" w:rsidP="00A43AD1">
      <w:pPr>
        <w:rPr>
          <w:rFonts w:ascii="Times New Roman" w:hAnsi="Times New Roman" w:cs="Times New Roman"/>
        </w:rPr>
      </w:pPr>
    </w:p>
    <w:p w14:paraId="642FE057" w14:textId="07708B5C" w:rsidR="007A7AE0" w:rsidRDefault="007A7AE0" w:rsidP="00A43AD1">
      <w:pPr>
        <w:jc w:val="both"/>
        <w:rPr>
          <w:rFonts w:ascii="Times New Roman" w:hAnsi="Times New Roman" w:cs="Times New Roman"/>
        </w:rPr>
      </w:pPr>
      <w:r>
        <w:rPr>
          <w:rFonts w:ascii="Times New Roman" w:hAnsi="Times New Roman" w:cs="Times New Roman"/>
        </w:rPr>
        <w:t xml:space="preserve">Spark ML and Spark MLlib packages were utilized, take advantage of their scalability and flexibility for handling large datasets. </w:t>
      </w:r>
      <w:r w:rsidR="00217C6C">
        <w:rPr>
          <w:rFonts w:ascii="Times New Roman" w:hAnsi="Times New Roman" w:cs="Times New Roman"/>
        </w:rPr>
        <w:t>The methodology includes data processing, exploratory data analysis, feature engineering, model training, and evaluation, with detail below.</w:t>
      </w:r>
      <w:r>
        <w:rPr>
          <w:rFonts w:ascii="Times New Roman" w:hAnsi="Times New Roman" w:cs="Times New Roman"/>
        </w:rPr>
        <w:t xml:space="preserve"> </w:t>
      </w:r>
    </w:p>
    <w:p w14:paraId="181F0865" w14:textId="77777777" w:rsidR="007A7AE0" w:rsidRDefault="007A7AE0" w:rsidP="00A43AD1">
      <w:pPr>
        <w:rPr>
          <w:rFonts w:ascii="Times New Roman" w:hAnsi="Times New Roman" w:cs="Times New Roman"/>
        </w:rPr>
      </w:pPr>
    </w:p>
    <w:p w14:paraId="41799380" w14:textId="58078D06" w:rsidR="00611297" w:rsidRPr="00DC542A" w:rsidRDefault="00DC542A" w:rsidP="00A43AD1">
      <w:pPr>
        <w:pStyle w:val="ListParagraph"/>
        <w:numPr>
          <w:ilvl w:val="1"/>
          <w:numId w:val="1"/>
        </w:numPr>
        <w:rPr>
          <w:rFonts w:ascii="Times New Roman" w:hAnsi="Times New Roman" w:cs="Times New Roman"/>
          <w:b/>
          <w:bCs/>
        </w:rPr>
      </w:pPr>
      <w:r>
        <w:rPr>
          <w:rFonts w:ascii="Times New Roman" w:hAnsi="Times New Roman" w:cs="Times New Roman"/>
        </w:rPr>
        <w:t xml:space="preserve"> </w:t>
      </w:r>
      <w:r w:rsidRPr="00DC542A">
        <w:rPr>
          <w:rFonts w:ascii="Times New Roman" w:hAnsi="Times New Roman" w:cs="Times New Roman"/>
          <w:b/>
          <w:bCs/>
        </w:rPr>
        <w:t>Data Preprocessing</w:t>
      </w:r>
    </w:p>
    <w:p w14:paraId="5CF7CD78" w14:textId="77777777" w:rsidR="00DC542A" w:rsidRDefault="00DC542A" w:rsidP="00A43AD1">
      <w:pPr>
        <w:rPr>
          <w:rFonts w:ascii="Times New Roman" w:hAnsi="Times New Roman" w:cs="Times New Roman"/>
        </w:rPr>
      </w:pPr>
    </w:p>
    <w:p w14:paraId="0A911EEA" w14:textId="5EBE5134" w:rsidR="00DC542A" w:rsidRDefault="00DC542A" w:rsidP="00A43AD1">
      <w:pPr>
        <w:jc w:val="both"/>
        <w:rPr>
          <w:rFonts w:ascii="Times New Roman" w:hAnsi="Times New Roman" w:cs="Times New Roman"/>
        </w:rPr>
      </w:pPr>
      <w:r>
        <w:rPr>
          <w:rFonts w:ascii="Times New Roman" w:hAnsi="Times New Roman" w:cs="Times New Roman"/>
        </w:rPr>
        <w:t xml:space="preserve">The churn-80 dataset was processed and prepared for analysis using PySpark. </w:t>
      </w:r>
      <w:r w:rsidR="00826FA6">
        <w:rPr>
          <w:rFonts w:ascii="Times New Roman" w:hAnsi="Times New Roman" w:cs="Times New Roman"/>
        </w:rPr>
        <w:t>The key processing tasks included:</w:t>
      </w:r>
    </w:p>
    <w:p w14:paraId="0501209B" w14:textId="51955BF1" w:rsidR="00826FA6" w:rsidRDefault="00826FA6" w:rsidP="00A43AD1">
      <w:pPr>
        <w:jc w:val="both"/>
        <w:rPr>
          <w:rFonts w:ascii="Times New Roman" w:hAnsi="Times New Roman" w:cs="Times New Roman"/>
        </w:rPr>
      </w:pPr>
    </w:p>
    <w:p w14:paraId="6521E6A8" w14:textId="4196EE29" w:rsidR="00826FA6" w:rsidRDefault="00826FA6" w:rsidP="00A43AD1">
      <w:pPr>
        <w:pStyle w:val="ListParagraph"/>
        <w:numPr>
          <w:ilvl w:val="0"/>
          <w:numId w:val="4"/>
        </w:numPr>
        <w:jc w:val="both"/>
        <w:rPr>
          <w:rFonts w:ascii="Times New Roman" w:hAnsi="Times New Roman" w:cs="Times New Roman"/>
        </w:rPr>
      </w:pPr>
      <w:r>
        <w:rPr>
          <w:rFonts w:ascii="Times New Roman" w:hAnsi="Times New Roman" w:cs="Times New Roman"/>
        </w:rPr>
        <w:t xml:space="preserve">Handling Missing Values: </w:t>
      </w:r>
      <w:r w:rsidR="005313F3">
        <w:rPr>
          <w:rFonts w:ascii="Times New Roman" w:hAnsi="Times New Roman" w:cs="Times New Roman"/>
        </w:rPr>
        <w:t>missing data was addressed by removing incomplete rows.</w:t>
      </w:r>
    </w:p>
    <w:p w14:paraId="3F53C07D" w14:textId="583CA5F6" w:rsidR="005313F3" w:rsidRDefault="005313F3" w:rsidP="00A43AD1">
      <w:pPr>
        <w:pStyle w:val="ListParagraph"/>
        <w:numPr>
          <w:ilvl w:val="0"/>
          <w:numId w:val="4"/>
        </w:numPr>
        <w:jc w:val="both"/>
        <w:rPr>
          <w:rFonts w:ascii="Times New Roman" w:hAnsi="Times New Roman" w:cs="Times New Roman"/>
        </w:rPr>
      </w:pPr>
      <w:r>
        <w:rPr>
          <w:rFonts w:ascii="Times New Roman" w:hAnsi="Times New Roman" w:cs="Times New Roman"/>
        </w:rPr>
        <w:t xml:space="preserve">Categorical Variable Encoding: Features such as “International Plan” and “Voice Mail Plan” were converted into number values using Spark ML’s StringIndexer and OneHotEncoder to prepare for machine learning models. </w:t>
      </w:r>
    </w:p>
    <w:p w14:paraId="0A48F68D" w14:textId="2E425683" w:rsidR="0050714A" w:rsidRDefault="005313F3" w:rsidP="00A43AD1">
      <w:pPr>
        <w:pStyle w:val="ListParagraph"/>
        <w:numPr>
          <w:ilvl w:val="0"/>
          <w:numId w:val="4"/>
        </w:numPr>
        <w:jc w:val="both"/>
        <w:rPr>
          <w:rFonts w:ascii="Times New Roman" w:hAnsi="Times New Roman" w:cs="Times New Roman"/>
        </w:rPr>
      </w:pPr>
      <w:r>
        <w:rPr>
          <w:rFonts w:ascii="Times New Roman" w:hAnsi="Times New Roman" w:cs="Times New Roman"/>
        </w:rPr>
        <w:t>Data Normalization:</w:t>
      </w:r>
      <w:r w:rsidR="00BD010A">
        <w:rPr>
          <w:rFonts w:ascii="Times New Roman" w:hAnsi="Times New Roman" w:cs="Times New Roman"/>
        </w:rPr>
        <w:t xml:space="preserve"> Numerical features such as call durations and charges, were normalized using Spark ML’s StandardScaler to ensure that no feature </w:t>
      </w:r>
      <w:r w:rsidR="000101B7">
        <w:rPr>
          <w:rFonts w:ascii="Times New Roman" w:hAnsi="Times New Roman" w:cs="Times New Roman"/>
        </w:rPr>
        <w:t xml:space="preserve">disproportionately influenced model training. </w:t>
      </w:r>
    </w:p>
    <w:p w14:paraId="3F716708" w14:textId="2D1686B3" w:rsidR="00217C6C" w:rsidRDefault="0050714A" w:rsidP="00A43AD1">
      <w:pPr>
        <w:rPr>
          <w:rFonts w:ascii="Times New Roman" w:hAnsi="Times New Roman" w:cs="Times New Roman"/>
        </w:rPr>
      </w:pPr>
      <w:r>
        <w:rPr>
          <w:rFonts w:ascii="Times New Roman" w:hAnsi="Times New Roman" w:cs="Times New Roman"/>
        </w:rPr>
        <w:br w:type="page"/>
      </w:r>
    </w:p>
    <w:p w14:paraId="682C0007" w14:textId="18DB557C" w:rsidR="00217C6C" w:rsidRPr="00890C8F" w:rsidRDefault="00890C8F" w:rsidP="00A43AD1">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bCs/>
        </w:rPr>
        <w:t>Exploratory Data Analysis (EDA)</w:t>
      </w:r>
    </w:p>
    <w:p w14:paraId="771F0B9B" w14:textId="77777777" w:rsidR="00890C8F" w:rsidRDefault="00890C8F" w:rsidP="00A43AD1">
      <w:pPr>
        <w:rPr>
          <w:rFonts w:ascii="Times New Roman" w:hAnsi="Times New Roman" w:cs="Times New Roman"/>
        </w:rPr>
      </w:pPr>
    </w:p>
    <w:p w14:paraId="7927ED3F" w14:textId="278657D5" w:rsidR="00B9742E" w:rsidRDefault="00890C8F" w:rsidP="00A43AD1">
      <w:pPr>
        <w:jc w:val="both"/>
        <w:rPr>
          <w:rFonts w:ascii="Times New Roman" w:hAnsi="Times New Roman" w:cs="Times New Roman"/>
        </w:rPr>
      </w:pPr>
      <w:r>
        <w:rPr>
          <w:rFonts w:ascii="Times New Roman" w:hAnsi="Times New Roman" w:cs="Times New Roman"/>
        </w:rPr>
        <w:t xml:space="preserve">EDA </w:t>
      </w:r>
      <w:r w:rsidR="00C96D67">
        <w:rPr>
          <w:rFonts w:ascii="Times New Roman" w:hAnsi="Times New Roman" w:cs="Times New Roman"/>
        </w:rPr>
        <w:t>used to understand dataset’s structure, identify key trends, and detect anomalies.</w:t>
      </w:r>
      <w:r w:rsidR="00B9742E">
        <w:rPr>
          <w:rFonts w:ascii="Times New Roman" w:hAnsi="Times New Roman" w:cs="Times New Roman"/>
        </w:rPr>
        <w:t xml:space="preserve"> Data visualizations libraries such as Matplotlib were used to:</w:t>
      </w:r>
    </w:p>
    <w:p w14:paraId="260F75D6" w14:textId="746F4C8A" w:rsidR="00B9742E" w:rsidRDefault="00B9742E" w:rsidP="00A43AD1">
      <w:pPr>
        <w:pStyle w:val="ListParagraph"/>
        <w:numPr>
          <w:ilvl w:val="0"/>
          <w:numId w:val="6"/>
        </w:numPr>
        <w:jc w:val="both"/>
        <w:rPr>
          <w:rFonts w:ascii="Times New Roman" w:hAnsi="Times New Roman" w:cs="Times New Roman"/>
        </w:rPr>
      </w:pPr>
      <w:r>
        <w:rPr>
          <w:rFonts w:ascii="Times New Roman" w:hAnsi="Times New Roman" w:cs="Times New Roman"/>
        </w:rPr>
        <w:t xml:space="preserve">Analyze </w:t>
      </w:r>
      <w:r w:rsidR="000B4A78">
        <w:rPr>
          <w:rFonts w:ascii="Times New Roman" w:hAnsi="Times New Roman" w:cs="Times New Roman"/>
        </w:rPr>
        <w:t>the distribution of numerical variables such as “Total Day Minutes” and “Total Night Calls.”</w:t>
      </w:r>
    </w:p>
    <w:p w14:paraId="3CEE41ED" w14:textId="02BC6DCC" w:rsidR="000B4A78" w:rsidRDefault="000B4A78" w:rsidP="00A43AD1">
      <w:pPr>
        <w:pStyle w:val="ListParagraph"/>
        <w:numPr>
          <w:ilvl w:val="0"/>
          <w:numId w:val="6"/>
        </w:numPr>
        <w:jc w:val="both"/>
        <w:rPr>
          <w:rFonts w:ascii="Times New Roman" w:hAnsi="Times New Roman" w:cs="Times New Roman"/>
        </w:rPr>
      </w:pPr>
      <w:r>
        <w:rPr>
          <w:rFonts w:ascii="Times New Roman" w:hAnsi="Times New Roman" w:cs="Times New Roman"/>
        </w:rPr>
        <w:t xml:space="preserve">Explore </w:t>
      </w:r>
      <w:r w:rsidR="00330DB9">
        <w:rPr>
          <w:rFonts w:ascii="Times New Roman" w:hAnsi="Times New Roman" w:cs="Times New Roman"/>
        </w:rPr>
        <w:t xml:space="preserve">correlations between features to avoid multicollinearity (e.g., “Total Day Minutes” vs. “Total Day Charges”). </w:t>
      </w:r>
    </w:p>
    <w:p w14:paraId="02FEBF46" w14:textId="77777777" w:rsidR="0082652B" w:rsidRDefault="002D4E3B" w:rsidP="00A43AD1">
      <w:pPr>
        <w:pStyle w:val="ListParagraph"/>
        <w:numPr>
          <w:ilvl w:val="0"/>
          <w:numId w:val="6"/>
        </w:numPr>
        <w:jc w:val="both"/>
        <w:rPr>
          <w:rFonts w:ascii="Times New Roman" w:hAnsi="Times New Roman" w:cs="Times New Roman"/>
        </w:rPr>
      </w:pPr>
      <w:r>
        <w:rPr>
          <w:rFonts w:ascii="Times New Roman" w:hAnsi="Times New Roman" w:cs="Times New Roman"/>
        </w:rPr>
        <w:t>Assess churn rates across customer groups, such as those with or without international plan.</w:t>
      </w:r>
    </w:p>
    <w:p w14:paraId="0B98519E" w14:textId="77777777" w:rsidR="0082652B" w:rsidRDefault="0082652B" w:rsidP="00A43AD1">
      <w:pPr>
        <w:jc w:val="both"/>
        <w:rPr>
          <w:rFonts w:ascii="Times New Roman" w:hAnsi="Times New Roman" w:cs="Times New Roman"/>
        </w:rPr>
      </w:pPr>
    </w:p>
    <w:p w14:paraId="29F7E5FB" w14:textId="730D6C48" w:rsidR="0082652B" w:rsidRPr="0005470D" w:rsidRDefault="0082652B" w:rsidP="00A43AD1">
      <w:pPr>
        <w:pStyle w:val="ListParagraph"/>
        <w:numPr>
          <w:ilvl w:val="1"/>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Feature Engineering</w:t>
      </w:r>
      <w:r w:rsidR="0005470D">
        <w:rPr>
          <w:rFonts w:ascii="Times New Roman" w:hAnsi="Times New Roman" w:cs="Times New Roman"/>
          <w:b/>
          <w:bCs/>
        </w:rPr>
        <w:br/>
      </w:r>
    </w:p>
    <w:p w14:paraId="5104DA4B" w14:textId="77777777" w:rsidR="00C1609E" w:rsidRDefault="00C1609E" w:rsidP="00A43AD1">
      <w:pPr>
        <w:jc w:val="both"/>
        <w:rPr>
          <w:rFonts w:ascii="Times New Roman" w:hAnsi="Times New Roman" w:cs="Times New Roman"/>
        </w:rPr>
      </w:pPr>
      <w:r>
        <w:rPr>
          <w:rFonts w:ascii="Times New Roman" w:hAnsi="Times New Roman" w:cs="Times New Roman"/>
        </w:rPr>
        <w:t>Featured engineer was used for improving model performance. The steps included:</w:t>
      </w:r>
    </w:p>
    <w:p w14:paraId="7975E9D4" w14:textId="55245B2B" w:rsidR="00330DB9" w:rsidRDefault="00C1609E" w:rsidP="00A43AD1">
      <w:pPr>
        <w:pStyle w:val="ListParagraph"/>
        <w:numPr>
          <w:ilvl w:val="0"/>
          <w:numId w:val="8"/>
        </w:numPr>
        <w:jc w:val="both"/>
        <w:rPr>
          <w:rFonts w:ascii="Times New Roman" w:hAnsi="Times New Roman" w:cs="Times New Roman"/>
        </w:rPr>
      </w:pPr>
      <w:r>
        <w:rPr>
          <w:rFonts w:ascii="Times New Roman" w:hAnsi="Times New Roman" w:cs="Times New Roman"/>
        </w:rPr>
        <w:t xml:space="preserve">Create New Features: “Total Charges” (aggregating day, evening and night charges) and “Average Call Duration” were introduced. </w:t>
      </w:r>
    </w:p>
    <w:p w14:paraId="674D2C63" w14:textId="7C5417F0" w:rsidR="00C1609E" w:rsidRPr="00C1609E" w:rsidRDefault="00B279C1" w:rsidP="00A43AD1">
      <w:pPr>
        <w:pStyle w:val="ListParagraph"/>
        <w:numPr>
          <w:ilvl w:val="0"/>
          <w:numId w:val="8"/>
        </w:numPr>
        <w:jc w:val="both"/>
        <w:rPr>
          <w:rFonts w:ascii="Times New Roman" w:hAnsi="Times New Roman" w:cs="Times New Roman"/>
        </w:rPr>
      </w:pPr>
      <w:r>
        <w:rPr>
          <w:rFonts w:ascii="Times New Roman" w:hAnsi="Times New Roman" w:cs="Times New Roman"/>
        </w:rPr>
        <w:t xml:space="preserve">Feature Selection: </w:t>
      </w:r>
      <w:r w:rsidR="0005470D">
        <w:rPr>
          <w:rFonts w:ascii="Times New Roman" w:hAnsi="Times New Roman" w:cs="Times New Roman"/>
        </w:rPr>
        <w:t xml:space="preserve">Tree-based models in Spark MLlib and correlation analysis helped identify the most predictive features. </w:t>
      </w:r>
    </w:p>
    <w:p w14:paraId="4B97CD0F" w14:textId="77777777" w:rsidR="00217C6C" w:rsidRDefault="00217C6C" w:rsidP="00A43AD1">
      <w:pPr>
        <w:rPr>
          <w:rFonts w:ascii="Times New Roman" w:hAnsi="Times New Roman" w:cs="Times New Roman"/>
        </w:rPr>
      </w:pPr>
    </w:p>
    <w:p w14:paraId="5022D1FA" w14:textId="0F6DD102" w:rsidR="00AE4F5E" w:rsidRPr="00AE4F5E" w:rsidRDefault="00AE4F5E" w:rsidP="00A43AD1">
      <w:pPr>
        <w:pStyle w:val="ListParagraph"/>
        <w:numPr>
          <w:ilvl w:val="1"/>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Model Training</w:t>
      </w:r>
    </w:p>
    <w:p w14:paraId="7DB82586" w14:textId="77777777" w:rsidR="00AE4F5E" w:rsidRDefault="00AE4F5E" w:rsidP="00A43AD1">
      <w:pPr>
        <w:rPr>
          <w:rFonts w:ascii="Times New Roman" w:hAnsi="Times New Roman" w:cs="Times New Roman"/>
        </w:rPr>
      </w:pPr>
    </w:p>
    <w:p w14:paraId="52F17B6A" w14:textId="21D4A1F2" w:rsidR="00AE4F5E" w:rsidRDefault="00AE4F5E" w:rsidP="00A43AD1">
      <w:pPr>
        <w:jc w:val="both"/>
        <w:rPr>
          <w:rFonts w:ascii="Times New Roman" w:hAnsi="Times New Roman" w:cs="Times New Roman"/>
        </w:rPr>
      </w:pPr>
      <w:r>
        <w:rPr>
          <w:rFonts w:ascii="Times New Roman" w:hAnsi="Times New Roman" w:cs="Times New Roman"/>
        </w:rPr>
        <w:t xml:space="preserve">Spark ML and Spark MLlib were used for model training and evaluation. The process involved: </w:t>
      </w:r>
    </w:p>
    <w:p w14:paraId="2651BB11" w14:textId="1B0171F7" w:rsidR="00AE4F5E" w:rsidRDefault="00AE4F5E" w:rsidP="00A43AD1">
      <w:pPr>
        <w:pStyle w:val="ListParagraph"/>
        <w:numPr>
          <w:ilvl w:val="0"/>
          <w:numId w:val="10"/>
        </w:numPr>
        <w:jc w:val="both"/>
        <w:rPr>
          <w:rFonts w:ascii="Times New Roman" w:hAnsi="Times New Roman" w:cs="Times New Roman"/>
        </w:rPr>
      </w:pPr>
      <w:r>
        <w:rPr>
          <w:rFonts w:ascii="Times New Roman" w:hAnsi="Times New Roman" w:cs="Times New Roman"/>
        </w:rPr>
        <w:t xml:space="preserve">Pipeline: </w:t>
      </w:r>
      <w:r w:rsidR="001E140C">
        <w:rPr>
          <w:rFonts w:ascii="Times New Roman" w:hAnsi="Times New Roman" w:cs="Times New Roman"/>
        </w:rPr>
        <w:t xml:space="preserve">pipeline </w:t>
      </w:r>
      <w:r w:rsidR="00464BB6">
        <w:rPr>
          <w:rFonts w:ascii="Times New Roman" w:hAnsi="Times New Roman" w:cs="Times New Roman"/>
        </w:rPr>
        <w:t>was</w:t>
      </w:r>
      <w:r w:rsidR="001E140C">
        <w:rPr>
          <w:rFonts w:ascii="Times New Roman" w:hAnsi="Times New Roman" w:cs="Times New Roman"/>
        </w:rPr>
        <w:t xml:space="preserve"> created using Spark ML, comprising stages such as VectorAssember, StandardScaler, and a classifier. </w:t>
      </w:r>
      <w:r w:rsidR="00464BB6">
        <w:rPr>
          <w:rFonts w:ascii="Times New Roman" w:hAnsi="Times New Roman" w:cs="Times New Roman"/>
        </w:rPr>
        <w:t xml:space="preserve">Pipelines streamlined with preprocessing, training and evaluation workflow. </w:t>
      </w:r>
    </w:p>
    <w:p w14:paraId="5F574D0C" w14:textId="088D9F7E" w:rsidR="00464BB6" w:rsidRDefault="00464BB6" w:rsidP="00A43AD1">
      <w:pPr>
        <w:pStyle w:val="ListParagraph"/>
        <w:numPr>
          <w:ilvl w:val="0"/>
          <w:numId w:val="10"/>
        </w:numPr>
        <w:jc w:val="both"/>
        <w:rPr>
          <w:rFonts w:ascii="Times New Roman" w:hAnsi="Times New Roman" w:cs="Times New Roman"/>
        </w:rPr>
      </w:pPr>
      <w:r>
        <w:rPr>
          <w:rFonts w:ascii="Times New Roman" w:hAnsi="Times New Roman" w:cs="Times New Roman"/>
        </w:rPr>
        <w:t xml:space="preserve">Algorithm Selection: </w:t>
      </w:r>
      <w:r w:rsidR="0084751B">
        <w:rPr>
          <w:rFonts w:ascii="Times New Roman" w:hAnsi="Times New Roman" w:cs="Times New Roman"/>
        </w:rPr>
        <w:t xml:space="preserve">several algorithms were tested including: </w:t>
      </w:r>
    </w:p>
    <w:p w14:paraId="0E088C7E" w14:textId="02608E96" w:rsidR="0084751B" w:rsidRDefault="0084751B" w:rsidP="00A43AD1">
      <w:pPr>
        <w:pStyle w:val="ListParagraph"/>
        <w:numPr>
          <w:ilvl w:val="1"/>
          <w:numId w:val="10"/>
        </w:numPr>
        <w:rPr>
          <w:rFonts w:ascii="Times New Roman" w:hAnsi="Times New Roman" w:cs="Times New Roman"/>
        </w:rPr>
      </w:pPr>
      <w:r>
        <w:rPr>
          <w:rFonts w:ascii="Times New Roman" w:hAnsi="Times New Roman" w:cs="Times New Roman"/>
        </w:rPr>
        <w:t xml:space="preserve">Logistic Regression: </w:t>
      </w:r>
      <w:r w:rsidR="00294418">
        <w:rPr>
          <w:rFonts w:ascii="Times New Roman" w:hAnsi="Times New Roman" w:cs="Times New Roman"/>
        </w:rPr>
        <w:t>baseline</w:t>
      </w:r>
      <w:r>
        <w:rPr>
          <w:rFonts w:ascii="Times New Roman" w:hAnsi="Times New Roman" w:cs="Times New Roman"/>
        </w:rPr>
        <w:t xml:space="preserve"> model to </w:t>
      </w:r>
      <w:r w:rsidR="00294418">
        <w:rPr>
          <w:rFonts w:ascii="Times New Roman" w:hAnsi="Times New Roman" w:cs="Times New Roman"/>
        </w:rPr>
        <w:t xml:space="preserve">reevaluate linear relationships. </w:t>
      </w:r>
    </w:p>
    <w:p w14:paraId="265745A7" w14:textId="6F625C13" w:rsidR="0094126D" w:rsidRDefault="0094126D" w:rsidP="00A43AD1">
      <w:pPr>
        <w:pStyle w:val="ListParagraph"/>
        <w:numPr>
          <w:ilvl w:val="1"/>
          <w:numId w:val="10"/>
        </w:numPr>
        <w:rPr>
          <w:rFonts w:ascii="Times New Roman" w:hAnsi="Times New Roman" w:cs="Times New Roman"/>
        </w:rPr>
      </w:pPr>
      <w:r>
        <w:rPr>
          <w:rFonts w:ascii="Times New Roman" w:hAnsi="Times New Roman" w:cs="Times New Roman"/>
        </w:rPr>
        <w:t xml:space="preserve">Random Forests and Gradient-Boosted Trees: Tree-based models excel at capturing non-linear interactions. </w:t>
      </w:r>
    </w:p>
    <w:p w14:paraId="3083851A" w14:textId="3EF26091" w:rsidR="0094126D" w:rsidRDefault="0094126D" w:rsidP="00A43AD1">
      <w:pPr>
        <w:pStyle w:val="ListParagraph"/>
        <w:numPr>
          <w:ilvl w:val="1"/>
          <w:numId w:val="10"/>
        </w:numPr>
        <w:rPr>
          <w:rFonts w:ascii="Times New Roman" w:hAnsi="Times New Roman" w:cs="Times New Roman"/>
        </w:rPr>
      </w:pPr>
      <w:r>
        <w:rPr>
          <w:rFonts w:ascii="Times New Roman" w:hAnsi="Times New Roman" w:cs="Times New Roman"/>
        </w:rPr>
        <w:t xml:space="preserve">Decision Trees: </w:t>
      </w:r>
      <w:r w:rsidR="003C488E">
        <w:rPr>
          <w:rFonts w:ascii="Times New Roman" w:hAnsi="Times New Roman" w:cs="Times New Roman"/>
        </w:rPr>
        <w:t xml:space="preserve">useful for understanding feature splits and interactions. </w:t>
      </w:r>
    </w:p>
    <w:p w14:paraId="16E3F179" w14:textId="05366187" w:rsidR="003C488E" w:rsidRDefault="003C488E" w:rsidP="00A43AD1">
      <w:pPr>
        <w:pStyle w:val="ListParagraph"/>
        <w:numPr>
          <w:ilvl w:val="1"/>
          <w:numId w:val="10"/>
        </w:numPr>
        <w:rPr>
          <w:rFonts w:ascii="Times New Roman" w:hAnsi="Times New Roman" w:cs="Times New Roman"/>
        </w:rPr>
      </w:pPr>
      <w:r>
        <w:rPr>
          <w:rFonts w:ascii="Times New Roman" w:hAnsi="Times New Roman" w:cs="Times New Roman"/>
        </w:rPr>
        <w:t xml:space="preserve">Support Vector Machines (SVMs): </w:t>
      </w:r>
      <w:r w:rsidR="00300A9A">
        <w:rPr>
          <w:rFonts w:ascii="Times New Roman" w:hAnsi="Times New Roman" w:cs="Times New Roman"/>
        </w:rPr>
        <w:t>alternative for handling high-dimensional data.</w:t>
      </w:r>
    </w:p>
    <w:p w14:paraId="754D23E6" w14:textId="004149F8" w:rsidR="00300A9A" w:rsidRPr="00AE4F5E" w:rsidRDefault="00300A9A" w:rsidP="00A43AD1">
      <w:pPr>
        <w:pStyle w:val="ListParagraph"/>
        <w:numPr>
          <w:ilvl w:val="0"/>
          <w:numId w:val="10"/>
        </w:numPr>
        <w:rPr>
          <w:rFonts w:ascii="Times New Roman" w:hAnsi="Times New Roman" w:cs="Times New Roman"/>
        </w:rPr>
      </w:pPr>
      <w:r>
        <w:rPr>
          <w:rFonts w:ascii="Times New Roman" w:hAnsi="Times New Roman" w:cs="Times New Roman"/>
        </w:rPr>
        <w:t xml:space="preserve">Train-Test Split: churn-80 dataset was split into training (80%) and validation (20%) sets. The churn-20 dataset was reserved for final testing. </w:t>
      </w:r>
    </w:p>
    <w:p w14:paraId="0CC1B356" w14:textId="77777777" w:rsidR="00217C6C" w:rsidRDefault="00217C6C" w:rsidP="00A43AD1">
      <w:pPr>
        <w:rPr>
          <w:rFonts w:ascii="Times New Roman" w:hAnsi="Times New Roman" w:cs="Times New Roman"/>
        </w:rPr>
      </w:pPr>
    </w:p>
    <w:p w14:paraId="42864869" w14:textId="77777777" w:rsidR="00AE4F5E" w:rsidRPr="00AE4F5E" w:rsidRDefault="00AE4F5E" w:rsidP="00A43AD1">
      <w:pPr>
        <w:numPr>
          <w:ilvl w:val="0"/>
          <w:numId w:val="9"/>
        </w:numPr>
        <w:rPr>
          <w:rFonts w:ascii="Times New Roman" w:hAnsi="Times New Roman" w:cs="Times New Roman"/>
        </w:rPr>
      </w:pPr>
      <w:r w:rsidRPr="00AE4F5E">
        <w:rPr>
          <w:rFonts w:ascii="Times New Roman" w:hAnsi="Times New Roman" w:cs="Times New Roman"/>
          <w:b/>
          <w:bCs/>
        </w:rPr>
        <w:t>Train-Test Split:</w:t>
      </w:r>
      <w:r w:rsidRPr="00AE4F5E">
        <w:rPr>
          <w:rFonts w:ascii="Times New Roman" w:hAnsi="Times New Roman" w:cs="Times New Roman"/>
        </w:rPr>
        <w:t xml:space="preserve"> The churn-80 dataset was split into training (80%) and validation (20%) sets. The churn-20 dataset was reserved for final testing.</w:t>
      </w:r>
    </w:p>
    <w:p w14:paraId="1DEA8EB8" w14:textId="77777777" w:rsidR="00AE4F5E" w:rsidRDefault="00AE4F5E" w:rsidP="00A43AD1">
      <w:pPr>
        <w:rPr>
          <w:rFonts w:ascii="Times New Roman" w:hAnsi="Times New Roman" w:cs="Times New Roman"/>
        </w:rPr>
      </w:pPr>
    </w:p>
    <w:p w14:paraId="7D6410DB" w14:textId="05531885" w:rsidR="001220F2" w:rsidRPr="001220F2" w:rsidRDefault="001220F2" w:rsidP="00A43AD1">
      <w:pPr>
        <w:pStyle w:val="ListParagraph"/>
        <w:numPr>
          <w:ilvl w:val="1"/>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Hyperparameter Tuning</w:t>
      </w:r>
      <w:r w:rsidR="00CE2EF7">
        <w:rPr>
          <w:rFonts w:ascii="Times New Roman" w:hAnsi="Times New Roman" w:cs="Times New Roman"/>
          <w:b/>
          <w:bCs/>
        </w:rPr>
        <w:br/>
      </w:r>
    </w:p>
    <w:p w14:paraId="3FDAED7A" w14:textId="1BFBE5E7" w:rsidR="001220F2" w:rsidRDefault="00786234" w:rsidP="00A43AD1">
      <w:pPr>
        <w:jc w:val="both"/>
        <w:rPr>
          <w:rFonts w:ascii="Times New Roman" w:hAnsi="Times New Roman" w:cs="Times New Roman"/>
        </w:rPr>
      </w:pPr>
      <w:r>
        <w:rPr>
          <w:rFonts w:ascii="Times New Roman" w:hAnsi="Times New Roman" w:cs="Times New Roman"/>
        </w:rPr>
        <w:t>Grid search and cross-validation were employed to optimized hyperparameters such as:</w:t>
      </w:r>
    </w:p>
    <w:p w14:paraId="4591E0E6" w14:textId="56BDE205" w:rsidR="00786234" w:rsidRDefault="00313111" w:rsidP="00A43AD1">
      <w:pPr>
        <w:pStyle w:val="ListParagraph"/>
        <w:numPr>
          <w:ilvl w:val="0"/>
          <w:numId w:val="12"/>
        </w:numPr>
        <w:jc w:val="both"/>
        <w:rPr>
          <w:rFonts w:ascii="Times New Roman" w:hAnsi="Times New Roman" w:cs="Times New Roman"/>
        </w:rPr>
      </w:pPr>
      <w:r>
        <w:rPr>
          <w:rFonts w:ascii="Times New Roman" w:hAnsi="Times New Roman" w:cs="Times New Roman"/>
        </w:rPr>
        <w:t xml:space="preserve">Number of trees in random forests and gradient-boosted trees. </w:t>
      </w:r>
    </w:p>
    <w:p w14:paraId="5BF6AEA0" w14:textId="4E98B196" w:rsidR="00313111" w:rsidRDefault="00313111" w:rsidP="00A43AD1">
      <w:pPr>
        <w:pStyle w:val="ListParagraph"/>
        <w:numPr>
          <w:ilvl w:val="0"/>
          <w:numId w:val="12"/>
        </w:numPr>
        <w:jc w:val="both"/>
        <w:rPr>
          <w:rFonts w:ascii="Times New Roman" w:hAnsi="Times New Roman" w:cs="Times New Roman"/>
        </w:rPr>
      </w:pPr>
      <w:r>
        <w:rPr>
          <w:rFonts w:ascii="Times New Roman" w:hAnsi="Times New Roman" w:cs="Times New Roman"/>
        </w:rPr>
        <w:t xml:space="preserve">Maximum depth and minimum split size for decision trees. </w:t>
      </w:r>
    </w:p>
    <w:p w14:paraId="34B4EE87" w14:textId="6E66E339" w:rsidR="00313111" w:rsidRDefault="00313111" w:rsidP="00A43AD1">
      <w:pPr>
        <w:pStyle w:val="ListParagraph"/>
        <w:numPr>
          <w:ilvl w:val="0"/>
          <w:numId w:val="12"/>
        </w:numPr>
        <w:jc w:val="both"/>
        <w:rPr>
          <w:rFonts w:ascii="Times New Roman" w:hAnsi="Times New Roman" w:cs="Times New Roman"/>
        </w:rPr>
      </w:pPr>
      <w:r>
        <w:rPr>
          <w:rFonts w:ascii="Times New Roman" w:hAnsi="Times New Roman" w:cs="Times New Roman"/>
        </w:rPr>
        <w:t xml:space="preserve">Regularization parameters for logistic regression. </w:t>
      </w:r>
    </w:p>
    <w:p w14:paraId="267C3235" w14:textId="77777777" w:rsidR="00313111" w:rsidRDefault="00313111" w:rsidP="00A43AD1">
      <w:pPr>
        <w:rPr>
          <w:rFonts w:ascii="Times New Roman" w:hAnsi="Times New Roman" w:cs="Times New Roman"/>
        </w:rPr>
      </w:pPr>
    </w:p>
    <w:p w14:paraId="0F3D7C20" w14:textId="227A187F" w:rsidR="003459C8" w:rsidRPr="003459C8" w:rsidRDefault="003459C8" w:rsidP="00A43AD1">
      <w:pPr>
        <w:pStyle w:val="ListParagraph"/>
        <w:numPr>
          <w:ilvl w:val="1"/>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Model Evaluation</w:t>
      </w:r>
    </w:p>
    <w:p w14:paraId="4BF61DB2" w14:textId="77777777" w:rsidR="003459C8" w:rsidRDefault="003459C8" w:rsidP="00A43AD1">
      <w:pPr>
        <w:rPr>
          <w:rFonts w:ascii="Times New Roman" w:hAnsi="Times New Roman" w:cs="Times New Roman"/>
        </w:rPr>
      </w:pPr>
    </w:p>
    <w:p w14:paraId="7A1FFFBA" w14:textId="48F09017" w:rsidR="003459C8" w:rsidRDefault="003459C8" w:rsidP="00A43AD1">
      <w:pPr>
        <w:rPr>
          <w:rFonts w:ascii="Times New Roman" w:hAnsi="Times New Roman" w:cs="Times New Roman"/>
        </w:rPr>
      </w:pPr>
      <w:r>
        <w:rPr>
          <w:rFonts w:ascii="Times New Roman" w:hAnsi="Times New Roman" w:cs="Times New Roman"/>
        </w:rPr>
        <w:t>The evaluation process focused on assessing model performance using ke</w:t>
      </w:r>
      <w:r w:rsidR="004578E1">
        <w:rPr>
          <w:rFonts w:ascii="Times New Roman" w:hAnsi="Times New Roman" w:cs="Times New Roman"/>
        </w:rPr>
        <w:t>y</w:t>
      </w:r>
      <w:r>
        <w:rPr>
          <w:rFonts w:ascii="Times New Roman" w:hAnsi="Times New Roman" w:cs="Times New Roman"/>
        </w:rPr>
        <w:t xml:space="preserve"> metrics: </w:t>
      </w:r>
    </w:p>
    <w:p w14:paraId="7393CAD2" w14:textId="2A989A6A" w:rsidR="003459C8" w:rsidRDefault="004578E1" w:rsidP="00A43AD1">
      <w:pPr>
        <w:pStyle w:val="ListParagraph"/>
        <w:numPr>
          <w:ilvl w:val="0"/>
          <w:numId w:val="14"/>
        </w:numPr>
        <w:rPr>
          <w:rFonts w:ascii="Times New Roman" w:hAnsi="Times New Roman" w:cs="Times New Roman"/>
        </w:rPr>
      </w:pPr>
      <w:r>
        <w:rPr>
          <w:rFonts w:ascii="Times New Roman" w:hAnsi="Times New Roman" w:cs="Times New Roman"/>
        </w:rPr>
        <w:lastRenderedPageBreak/>
        <w:t xml:space="preserve">Accuracy: measure overall predictive performance. </w:t>
      </w:r>
    </w:p>
    <w:p w14:paraId="38D8CACF" w14:textId="2960B0FD" w:rsidR="004578E1" w:rsidRDefault="004578E1" w:rsidP="00A43AD1">
      <w:pPr>
        <w:pStyle w:val="ListParagraph"/>
        <w:numPr>
          <w:ilvl w:val="0"/>
          <w:numId w:val="14"/>
        </w:numPr>
        <w:rPr>
          <w:rFonts w:ascii="Times New Roman" w:hAnsi="Times New Roman" w:cs="Times New Roman"/>
        </w:rPr>
      </w:pPr>
      <w:r>
        <w:rPr>
          <w:rFonts w:ascii="Times New Roman" w:hAnsi="Times New Roman" w:cs="Times New Roman"/>
        </w:rPr>
        <w:t xml:space="preserve">Precision and Recall: balance false positives and false negatives. </w:t>
      </w:r>
    </w:p>
    <w:p w14:paraId="327DF469" w14:textId="677C94F8" w:rsidR="004578E1" w:rsidRDefault="004578E1" w:rsidP="00A43AD1">
      <w:pPr>
        <w:pStyle w:val="ListParagraph"/>
        <w:numPr>
          <w:ilvl w:val="0"/>
          <w:numId w:val="14"/>
        </w:numPr>
        <w:rPr>
          <w:rFonts w:ascii="Times New Roman" w:hAnsi="Times New Roman" w:cs="Times New Roman"/>
        </w:rPr>
      </w:pPr>
      <w:r>
        <w:rPr>
          <w:rFonts w:ascii="Times New Roman" w:hAnsi="Times New Roman" w:cs="Times New Roman"/>
        </w:rPr>
        <w:t>F1-Score: provide a single metric for model effectiveness.</w:t>
      </w:r>
    </w:p>
    <w:p w14:paraId="132BFC19" w14:textId="38C80937" w:rsidR="004578E1" w:rsidRDefault="004578E1" w:rsidP="00A43AD1">
      <w:pPr>
        <w:pStyle w:val="ListParagraph"/>
        <w:numPr>
          <w:ilvl w:val="0"/>
          <w:numId w:val="14"/>
        </w:numPr>
        <w:rPr>
          <w:rFonts w:ascii="Times New Roman" w:hAnsi="Times New Roman" w:cs="Times New Roman"/>
        </w:rPr>
      </w:pPr>
      <w:r>
        <w:rPr>
          <w:rFonts w:ascii="Times New Roman" w:hAnsi="Times New Roman" w:cs="Times New Roman"/>
        </w:rPr>
        <w:t xml:space="preserve">ROC-AUC: assess model’s ability to distinguish between churned and non-churned customers. </w:t>
      </w:r>
      <w:r w:rsidR="002C385B">
        <w:rPr>
          <w:rFonts w:ascii="Times New Roman" w:hAnsi="Times New Roman" w:cs="Times New Roman"/>
        </w:rPr>
        <w:br/>
      </w:r>
    </w:p>
    <w:p w14:paraId="21C28C4A" w14:textId="34A854C0" w:rsidR="004578E1" w:rsidRPr="002C385B" w:rsidRDefault="002C385B" w:rsidP="00A43AD1">
      <w:pPr>
        <w:pStyle w:val="ListParagraph"/>
        <w:numPr>
          <w:ilvl w:val="1"/>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Deployment and Visualization</w:t>
      </w:r>
    </w:p>
    <w:p w14:paraId="57AECCC4" w14:textId="77777777" w:rsidR="004578E1" w:rsidRDefault="004578E1" w:rsidP="00A43AD1">
      <w:pPr>
        <w:rPr>
          <w:rFonts w:ascii="Times New Roman" w:hAnsi="Times New Roman" w:cs="Times New Roman"/>
        </w:rPr>
      </w:pPr>
    </w:p>
    <w:p w14:paraId="5EB5CDBD" w14:textId="520F319C" w:rsidR="00AE4F5E" w:rsidRDefault="002C385B" w:rsidP="00A43AD1">
      <w:pPr>
        <w:jc w:val="both"/>
        <w:rPr>
          <w:rFonts w:ascii="Times New Roman" w:hAnsi="Times New Roman" w:cs="Times New Roman"/>
        </w:rPr>
      </w:pPr>
      <w:r>
        <w:rPr>
          <w:rFonts w:ascii="Times New Roman" w:hAnsi="Times New Roman" w:cs="Times New Roman"/>
        </w:rPr>
        <w:t xml:space="preserve">The trained model was applied to the churn-20 datasets. </w:t>
      </w:r>
      <w:r w:rsidR="00E4431F">
        <w:rPr>
          <w:rFonts w:ascii="Times New Roman" w:hAnsi="Times New Roman" w:cs="Times New Roman"/>
        </w:rPr>
        <w:t>By integrating both Spark</w:t>
      </w:r>
      <w:r w:rsidR="00027EBE">
        <w:rPr>
          <w:rFonts w:ascii="Times New Roman" w:hAnsi="Times New Roman" w:cs="Times New Roman"/>
        </w:rPr>
        <w:t xml:space="preserve"> </w:t>
      </w:r>
      <w:r w:rsidR="00E4431F">
        <w:rPr>
          <w:rFonts w:ascii="Times New Roman" w:hAnsi="Times New Roman" w:cs="Times New Roman"/>
        </w:rPr>
        <w:t>ML and Spark MLlib capabilitie</w:t>
      </w:r>
      <w:r w:rsidR="00027EBE">
        <w:rPr>
          <w:rFonts w:ascii="Times New Roman" w:hAnsi="Times New Roman" w:cs="Times New Roman"/>
        </w:rPr>
        <w:t xml:space="preserve">s, </w:t>
      </w:r>
      <w:r w:rsidR="00261861">
        <w:rPr>
          <w:rFonts w:ascii="Times New Roman" w:hAnsi="Times New Roman" w:cs="Times New Roman"/>
        </w:rPr>
        <w:t xml:space="preserve">the project ensure efficient and scalable approach to solving the churn prediction problem, while enable flexibility in feature engineering, pipeline management, and algorithm selection. </w:t>
      </w:r>
    </w:p>
    <w:p w14:paraId="2CB6285D" w14:textId="77777777" w:rsidR="001220F2" w:rsidRPr="00E035D4" w:rsidRDefault="001220F2" w:rsidP="00A43AD1">
      <w:pPr>
        <w:rPr>
          <w:rFonts w:ascii="Times New Roman" w:hAnsi="Times New Roman" w:cs="Times New Roman"/>
        </w:rPr>
      </w:pPr>
    </w:p>
    <w:p w14:paraId="47F809D0" w14:textId="165B022E" w:rsidR="00EB0C7F" w:rsidRPr="00EB0C7F" w:rsidRDefault="00E035D4" w:rsidP="00A43AD1">
      <w:pPr>
        <w:pStyle w:val="ListParagraph"/>
        <w:numPr>
          <w:ilvl w:val="0"/>
          <w:numId w:val="1"/>
        </w:numPr>
        <w:rPr>
          <w:rFonts w:ascii="Times New Roman" w:hAnsi="Times New Roman" w:cs="Times New Roman"/>
          <w:b/>
          <w:bCs/>
          <w:sz w:val="28"/>
          <w:szCs w:val="28"/>
        </w:rPr>
      </w:pPr>
      <w:r w:rsidRPr="00EB0C7F">
        <w:rPr>
          <w:rFonts w:ascii="Times New Roman" w:hAnsi="Times New Roman" w:cs="Times New Roman"/>
          <w:b/>
          <w:bCs/>
          <w:sz w:val="28"/>
          <w:szCs w:val="28"/>
        </w:rPr>
        <w:t>Experiment Design and Results</w:t>
      </w:r>
    </w:p>
    <w:p w14:paraId="4E01AF25" w14:textId="4A31BD07" w:rsidR="00EB0C7F" w:rsidRPr="00EB0C7F" w:rsidRDefault="00195416" w:rsidP="00A43AD1">
      <w:pPr>
        <w:pStyle w:val="ListParagraph"/>
        <w:numPr>
          <w:ilvl w:val="1"/>
          <w:numId w:val="1"/>
        </w:numPr>
        <w:rPr>
          <w:rFonts w:ascii="Times New Roman" w:hAnsi="Times New Roman" w:cs="Times New Roman"/>
          <w:b/>
          <w:bCs/>
        </w:rPr>
      </w:pPr>
      <w:r>
        <w:rPr>
          <w:rFonts w:ascii="Times New Roman" w:hAnsi="Times New Roman" w:cs="Times New Roman"/>
          <w:b/>
          <w:bCs/>
        </w:rPr>
        <w:t xml:space="preserve"> </w:t>
      </w:r>
      <w:r w:rsidR="00EB0C7F" w:rsidRPr="00EB0C7F">
        <w:rPr>
          <w:rFonts w:ascii="Times New Roman" w:hAnsi="Times New Roman" w:cs="Times New Roman"/>
          <w:b/>
          <w:bCs/>
        </w:rPr>
        <w:t>Experiment Design</w:t>
      </w:r>
    </w:p>
    <w:p w14:paraId="14607C3E" w14:textId="77777777" w:rsidR="00EB0C7F" w:rsidRDefault="00EB0C7F" w:rsidP="00A43AD1">
      <w:pPr>
        <w:rPr>
          <w:rFonts w:ascii="Times New Roman" w:hAnsi="Times New Roman" w:cs="Times New Roman"/>
        </w:rPr>
      </w:pPr>
    </w:p>
    <w:p w14:paraId="31A8F0CA" w14:textId="3C6F496C" w:rsidR="00EB0C7F" w:rsidRPr="00EB0C7F" w:rsidRDefault="00EB0C7F" w:rsidP="00A43AD1">
      <w:pPr>
        <w:rPr>
          <w:rFonts w:ascii="Times New Roman" w:hAnsi="Times New Roman" w:cs="Times New Roman"/>
        </w:rPr>
      </w:pPr>
      <w:r w:rsidRPr="00EB0C7F">
        <w:rPr>
          <w:rFonts w:ascii="Times New Roman" w:hAnsi="Times New Roman" w:cs="Times New Roman"/>
        </w:rPr>
        <w:t>The experiment was structured to evaluate the performance of machine learning models in predicting customer churn using the churn-80 dataset for training and cross-validation, and the churn-20 dataset for final testing. The primary objective was to identify the model that best balances accuracy, precision, recall, and overall interpretability for actionable business insights.</w:t>
      </w:r>
    </w:p>
    <w:p w14:paraId="392A40C3" w14:textId="77777777" w:rsidR="00EB0C7F" w:rsidRDefault="00EB0C7F" w:rsidP="00A43AD1">
      <w:pPr>
        <w:rPr>
          <w:rFonts w:ascii="Times New Roman" w:hAnsi="Times New Roman" w:cs="Times New Roman"/>
        </w:rPr>
      </w:pPr>
      <w:r w:rsidRPr="00EB0C7F">
        <w:rPr>
          <w:rFonts w:ascii="Times New Roman" w:hAnsi="Times New Roman" w:cs="Times New Roman"/>
        </w:rPr>
        <w:t>To ensure reliability and robustness, the following steps were implemented:</w:t>
      </w:r>
    </w:p>
    <w:p w14:paraId="783EAED0" w14:textId="77777777" w:rsidR="00EB0C7F" w:rsidRPr="00EB0C7F" w:rsidRDefault="00EB0C7F" w:rsidP="00A43AD1">
      <w:pPr>
        <w:rPr>
          <w:rFonts w:ascii="Times New Roman" w:hAnsi="Times New Roman" w:cs="Times New Roman"/>
        </w:rPr>
      </w:pPr>
    </w:p>
    <w:p w14:paraId="25034857" w14:textId="77777777" w:rsidR="00EB0C7F" w:rsidRPr="00EB0C7F" w:rsidRDefault="00EB0C7F" w:rsidP="00A43AD1">
      <w:pPr>
        <w:numPr>
          <w:ilvl w:val="0"/>
          <w:numId w:val="15"/>
        </w:numPr>
        <w:rPr>
          <w:rFonts w:ascii="Times New Roman" w:hAnsi="Times New Roman" w:cs="Times New Roman"/>
        </w:rPr>
      </w:pPr>
      <w:r w:rsidRPr="00EB0C7F">
        <w:rPr>
          <w:rFonts w:ascii="Times New Roman" w:hAnsi="Times New Roman" w:cs="Times New Roman"/>
          <w:b/>
          <w:bCs/>
        </w:rPr>
        <w:t>Train-Test Split:</w:t>
      </w:r>
      <w:r w:rsidRPr="00EB0C7F">
        <w:rPr>
          <w:rFonts w:ascii="Times New Roman" w:hAnsi="Times New Roman" w:cs="Times New Roman"/>
        </w:rPr>
        <w:t xml:space="preserve"> The churn-80 dataset was divided into 80% training and 20% validation subsets, while the churn-20 dataset served as an unseen test set.</w:t>
      </w:r>
    </w:p>
    <w:p w14:paraId="09FB00BC" w14:textId="77777777" w:rsidR="00EB0C7F" w:rsidRPr="00EB0C7F" w:rsidRDefault="00EB0C7F" w:rsidP="00A43AD1">
      <w:pPr>
        <w:numPr>
          <w:ilvl w:val="0"/>
          <w:numId w:val="15"/>
        </w:numPr>
        <w:rPr>
          <w:rFonts w:ascii="Times New Roman" w:hAnsi="Times New Roman" w:cs="Times New Roman"/>
        </w:rPr>
      </w:pPr>
      <w:r w:rsidRPr="00EB0C7F">
        <w:rPr>
          <w:rFonts w:ascii="Times New Roman" w:hAnsi="Times New Roman" w:cs="Times New Roman"/>
          <w:b/>
          <w:bCs/>
        </w:rPr>
        <w:t>Cross-Validation:</w:t>
      </w:r>
      <w:r w:rsidRPr="00EB0C7F">
        <w:rPr>
          <w:rFonts w:ascii="Times New Roman" w:hAnsi="Times New Roman" w:cs="Times New Roman"/>
        </w:rPr>
        <w:t xml:space="preserve"> A 5-fold cross-validation approach was employed during hyperparameter tuning to prevent overfitting.</w:t>
      </w:r>
    </w:p>
    <w:p w14:paraId="7D57D893" w14:textId="77777777" w:rsidR="00EB0C7F" w:rsidRPr="00EB0C7F" w:rsidRDefault="00EB0C7F" w:rsidP="00A43AD1">
      <w:pPr>
        <w:numPr>
          <w:ilvl w:val="0"/>
          <w:numId w:val="15"/>
        </w:numPr>
        <w:rPr>
          <w:rFonts w:ascii="Times New Roman" w:hAnsi="Times New Roman" w:cs="Times New Roman"/>
        </w:rPr>
      </w:pPr>
      <w:r w:rsidRPr="00EB0C7F">
        <w:rPr>
          <w:rFonts w:ascii="Times New Roman" w:hAnsi="Times New Roman" w:cs="Times New Roman"/>
          <w:b/>
          <w:bCs/>
        </w:rPr>
        <w:t>Evaluation Metrics:</w:t>
      </w:r>
      <w:r w:rsidRPr="00EB0C7F">
        <w:rPr>
          <w:rFonts w:ascii="Times New Roman" w:hAnsi="Times New Roman" w:cs="Times New Roman"/>
        </w:rPr>
        <w:t xml:space="preserve"> Models were evaluated using multiple metrics, including accuracy, precision, recall, F1-score, and ROC-AUC, to provide a comprehensive assessment of performance.</w:t>
      </w:r>
    </w:p>
    <w:p w14:paraId="2E1C8D05" w14:textId="3D2308BC" w:rsidR="00EB0C7F" w:rsidRPr="00EB0C7F" w:rsidRDefault="00EB0C7F" w:rsidP="00A43AD1">
      <w:pPr>
        <w:numPr>
          <w:ilvl w:val="0"/>
          <w:numId w:val="15"/>
        </w:numPr>
        <w:rPr>
          <w:rFonts w:ascii="Times New Roman" w:hAnsi="Times New Roman" w:cs="Times New Roman"/>
        </w:rPr>
      </w:pPr>
      <w:r w:rsidRPr="00EB0C7F">
        <w:rPr>
          <w:rFonts w:ascii="Times New Roman" w:hAnsi="Times New Roman" w:cs="Times New Roman"/>
          <w:b/>
          <w:bCs/>
        </w:rPr>
        <w:t>Comparison of Algorithms:</w:t>
      </w:r>
      <w:r w:rsidRPr="00EB0C7F">
        <w:rPr>
          <w:rFonts w:ascii="Times New Roman" w:hAnsi="Times New Roman" w:cs="Times New Roman"/>
        </w:rPr>
        <w:t xml:space="preserve"> Various algorithms, including Logistic Regression, Decision Trees, Random Forest, Gradient-Boosted Trees, and Support Vector Machines (SVM), were implemented to compare their strengths and weaknesses in predicting churn.</w:t>
      </w:r>
      <w:r w:rsidR="00195416">
        <w:rPr>
          <w:rFonts w:ascii="Times New Roman" w:hAnsi="Times New Roman" w:cs="Times New Roman"/>
        </w:rPr>
        <w:br/>
      </w:r>
    </w:p>
    <w:p w14:paraId="185AB7D5" w14:textId="203A70E6" w:rsidR="00EB0C7F" w:rsidRPr="00195416" w:rsidRDefault="00195416" w:rsidP="00A43AD1">
      <w:pPr>
        <w:pStyle w:val="ListParagraph"/>
        <w:numPr>
          <w:ilvl w:val="1"/>
          <w:numId w:val="1"/>
        </w:numPr>
        <w:rPr>
          <w:rFonts w:ascii="Times New Roman" w:hAnsi="Times New Roman" w:cs="Times New Roman"/>
          <w:b/>
          <w:bCs/>
        </w:rPr>
      </w:pPr>
      <w:r>
        <w:rPr>
          <w:rFonts w:ascii="Times New Roman" w:hAnsi="Times New Roman" w:cs="Times New Roman"/>
          <w:b/>
          <w:bCs/>
        </w:rPr>
        <w:t xml:space="preserve"> </w:t>
      </w:r>
      <w:r w:rsidR="00EB0C7F" w:rsidRPr="00195416">
        <w:rPr>
          <w:rFonts w:ascii="Times New Roman" w:hAnsi="Times New Roman" w:cs="Times New Roman"/>
          <w:b/>
          <w:bCs/>
        </w:rPr>
        <w:t>Results</w:t>
      </w:r>
    </w:p>
    <w:p w14:paraId="7E271A25" w14:textId="77777777" w:rsidR="00195416" w:rsidRDefault="00195416" w:rsidP="00A43AD1">
      <w:pPr>
        <w:rPr>
          <w:rFonts w:ascii="Times New Roman" w:hAnsi="Times New Roman" w:cs="Times New Roman"/>
        </w:rPr>
      </w:pPr>
    </w:p>
    <w:p w14:paraId="6B4B3700" w14:textId="7D3FEBD1" w:rsidR="00EB0C7F" w:rsidRPr="00EB0C7F" w:rsidRDefault="00EB0C7F" w:rsidP="00A43AD1">
      <w:pPr>
        <w:rPr>
          <w:rFonts w:ascii="Times New Roman" w:hAnsi="Times New Roman" w:cs="Times New Roman"/>
        </w:rPr>
      </w:pPr>
      <w:r w:rsidRPr="00EB0C7F">
        <w:rPr>
          <w:rFonts w:ascii="Times New Roman" w:hAnsi="Times New Roman" w:cs="Times New Roman"/>
        </w:rPr>
        <w:t>The results of the experiment are summarized below, focusing on both model performance and insights derived from the predictions.</w:t>
      </w:r>
      <w:r w:rsidR="00267219">
        <w:rPr>
          <w:rFonts w:ascii="Times New Roman" w:hAnsi="Times New Roman" w:cs="Times New Roman"/>
        </w:rPr>
        <w:br/>
      </w:r>
    </w:p>
    <w:p w14:paraId="3F89E5EC" w14:textId="7B43BC45" w:rsidR="00EB0C7F" w:rsidRPr="00267219" w:rsidRDefault="00EB0C7F" w:rsidP="00A43AD1">
      <w:pPr>
        <w:pStyle w:val="ListParagraph"/>
        <w:numPr>
          <w:ilvl w:val="2"/>
          <w:numId w:val="1"/>
        </w:numPr>
        <w:rPr>
          <w:rFonts w:ascii="Times New Roman" w:hAnsi="Times New Roman" w:cs="Times New Roman"/>
          <w:b/>
          <w:bCs/>
        </w:rPr>
      </w:pPr>
      <w:r w:rsidRPr="00267219">
        <w:rPr>
          <w:rFonts w:ascii="Times New Roman" w:hAnsi="Times New Roman" w:cs="Times New Roman"/>
          <w:b/>
          <w:bCs/>
        </w:rPr>
        <w:t>Model Performance</w:t>
      </w:r>
      <w:r w:rsidR="00267219" w:rsidRPr="00267219">
        <w:rPr>
          <w:rFonts w:ascii="Times New Roman" w:hAnsi="Times New Roman" w:cs="Times New Roman"/>
          <w:b/>
          <w:bCs/>
        </w:rPr>
        <w:br/>
      </w:r>
    </w:p>
    <w:p w14:paraId="2846705E" w14:textId="7E469CE0" w:rsidR="0050714A" w:rsidRDefault="00EB0C7F" w:rsidP="00A43AD1">
      <w:pPr>
        <w:rPr>
          <w:rFonts w:ascii="Times New Roman" w:hAnsi="Times New Roman" w:cs="Times New Roman"/>
        </w:rPr>
      </w:pPr>
      <w:r w:rsidRPr="00EB0C7F">
        <w:rPr>
          <w:rFonts w:ascii="Times New Roman" w:hAnsi="Times New Roman" w:cs="Times New Roman"/>
        </w:rPr>
        <w:t>After testing multiple algorithms, Random Forest and Gradient-Boosted Trees emerged as the top-performing models. The results for key metrics are as follows:</w:t>
      </w:r>
      <w:r>
        <w:rPr>
          <w:rFonts w:ascii="Times New Roman" w:hAnsi="Times New Roman" w:cs="Times New Roman"/>
        </w:rPr>
        <w:br/>
      </w:r>
    </w:p>
    <w:p w14:paraId="0E58C33C" w14:textId="618E5E14" w:rsidR="00EB0C7F" w:rsidRPr="00EB0C7F" w:rsidRDefault="0050714A" w:rsidP="00A43AD1">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652"/>
        <w:gridCol w:w="1189"/>
        <w:gridCol w:w="1159"/>
        <w:gridCol w:w="876"/>
        <w:gridCol w:w="1132"/>
        <w:gridCol w:w="1350"/>
      </w:tblGrid>
      <w:tr w:rsidR="00EB0C7F" w:rsidRPr="00EB0C7F" w14:paraId="34DA5E78" w14:textId="77777777" w:rsidTr="00EB0C7F">
        <w:tc>
          <w:tcPr>
            <w:tcW w:w="0" w:type="auto"/>
            <w:hideMark/>
          </w:tcPr>
          <w:p w14:paraId="315193A0" w14:textId="77777777" w:rsidR="00EB0C7F" w:rsidRPr="00EB0C7F" w:rsidRDefault="00EB0C7F" w:rsidP="00A43AD1">
            <w:pPr>
              <w:rPr>
                <w:rFonts w:ascii="Times New Roman" w:hAnsi="Times New Roman" w:cs="Times New Roman"/>
                <w:b/>
                <w:bCs/>
              </w:rPr>
            </w:pPr>
            <w:r w:rsidRPr="00EB0C7F">
              <w:rPr>
                <w:rFonts w:ascii="Times New Roman" w:hAnsi="Times New Roman" w:cs="Times New Roman"/>
                <w:b/>
                <w:bCs/>
              </w:rPr>
              <w:lastRenderedPageBreak/>
              <w:t>Model</w:t>
            </w:r>
          </w:p>
        </w:tc>
        <w:tc>
          <w:tcPr>
            <w:tcW w:w="0" w:type="auto"/>
            <w:hideMark/>
          </w:tcPr>
          <w:p w14:paraId="219933EC" w14:textId="77777777" w:rsidR="00EB0C7F" w:rsidRPr="00EB0C7F" w:rsidRDefault="00EB0C7F" w:rsidP="00A43AD1">
            <w:pPr>
              <w:rPr>
                <w:rFonts w:ascii="Times New Roman" w:hAnsi="Times New Roman" w:cs="Times New Roman"/>
                <w:b/>
                <w:bCs/>
              </w:rPr>
            </w:pPr>
            <w:r w:rsidRPr="00EB0C7F">
              <w:rPr>
                <w:rFonts w:ascii="Times New Roman" w:hAnsi="Times New Roman" w:cs="Times New Roman"/>
                <w:b/>
                <w:bCs/>
              </w:rPr>
              <w:t>Accuracy</w:t>
            </w:r>
          </w:p>
        </w:tc>
        <w:tc>
          <w:tcPr>
            <w:tcW w:w="0" w:type="auto"/>
            <w:hideMark/>
          </w:tcPr>
          <w:p w14:paraId="0D69B390" w14:textId="77777777" w:rsidR="00EB0C7F" w:rsidRPr="00EB0C7F" w:rsidRDefault="00EB0C7F" w:rsidP="00A43AD1">
            <w:pPr>
              <w:rPr>
                <w:rFonts w:ascii="Times New Roman" w:hAnsi="Times New Roman" w:cs="Times New Roman"/>
                <w:b/>
                <w:bCs/>
              </w:rPr>
            </w:pPr>
            <w:r w:rsidRPr="00EB0C7F">
              <w:rPr>
                <w:rFonts w:ascii="Times New Roman" w:hAnsi="Times New Roman" w:cs="Times New Roman"/>
                <w:b/>
                <w:bCs/>
              </w:rPr>
              <w:t>Precision</w:t>
            </w:r>
          </w:p>
        </w:tc>
        <w:tc>
          <w:tcPr>
            <w:tcW w:w="0" w:type="auto"/>
            <w:hideMark/>
          </w:tcPr>
          <w:p w14:paraId="2B1A5216" w14:textId="77777777" w:rsidR="00EB0C7F" w:rsidRPr="00EB0C7F" w:rsidRDefault="00EB0C7F" w:rsidP="00A43AD1">
            <w:pPr>
              <w:rPr>
                <w:rFonts w:ascii="Times New Roman" w:hAnsi="Times New Roman" w:cs="Times New Roman"/>
                <w:b/>
                <w:bCs/>
              </w:rPr>
            </w:pPr>
            <w:r w:rsidRPr="00EB0C7F">
              <w:rPr>
                <w:rFonts w:ascii="Times New Roman" w:hAnsi="Times New Roman" w:cs="Times New Roman"/>
                <w:b/>
                <w:bCs/>
              </w:rPr>
              <w:t>Recall</w:t>
            </w:r>
          </w:p>
        </w:tc>
        <w:tc>
          <w:tcPr>
            <w:tcW w:w="0" w:type="auto"/>
            <w:hideMark/>
          </w:tcPr>
          <w:p w14:paraId="2BCBE75E" w14:textId="77777777" w:rsidR="00EB0C7F" w:rsidRPr="00EB0C7F" w:rsidRDefault="00EB0C7F" w:rsidP="00A43AD1">
            <w:pPr>
              <w:rPr>
                <w:rFonts w:ascii="Times New Roman" w:hAnsi="Times New Roman" w:cs="Times New Roman"/>
                <w:b/>
                <w:bCs/>
              </w:rPr>
            </w:pPr>
            <w:r w:rsidRPr="00EB0C7F">
              <w:rPr>
                <w:rFonts w:ascii="Times New Roman" w:hAnsi="Times New Roman" w:cs="Times New Roman"/>
                <w:b/>
                <w:bCs/>
              </w:rPr>
              <w:t>F1-Score</w:t>
            </w:r>
          </w:p>
        </w:tc>
        <w:tc>
          <w:tcPr>
            <w:tcW w:w="0" w:type="auto"/>
            <w:hideMark/>
          </w:tcPr>
          <w:p w14:paraId="4877BEAA" w14:textId="77777777" w:rsidR="00EB0C7F" w:rsidRPr="00EB0C7F" w:rsidRDefault="00EB0C7F" w:rsidP="00A43AD1">
            <w:pPr>
              <w:rPr>
                <w:rFonts w:ascii="Times New Roman" w:hAnsi="Times New Roman" w:cs="Times New Roman"/>
                <w:b/>
                <w:bCs/>
              </w:rPr>
            </w:pPr>
            <w:r w:rsidRPr="00EB0C7F">
              <w:rPr>
                <w:rFonts w:ascii="Times New Roman" w:hAnsi="Times New Roman" w:cs="Times New Roman"/>
                <w:b/>
                <w:bCs/>
              </w:rPr>
              <w:t>ROC-AUC</w:t>
            </w:r>
          </w:p>
        </w:tc>
      </w:tr>
      <w:tr w:rsidR="00EB0C7F" w:rsidRPr="00EB0C7F" w14:paraId="6DFAA5F5" w14:textId="77777777" w:rsidTr="00EB0C7F">
        <w:tc>
          <w:tcPr>
            <w:tcW w:w="0" w:type="auto"/>
            <w:hideMark/>
          </w:tcPr>
          <w:p w14:paraId="3866EBD9"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Logistic Regression</w:t>
            </w:r>
          </w:p>
        </w:tc>
        <w:tc>
          <w:tcPr>
            <w:tcW w:w="0" w:type="auto"/>
            <w:hideMark/>
          </w:tcPr>
          <w:p w14:paraId="5F72BDE5"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82.5%</w:t>
            </w:r>
          </w:p>
        </w:tc>
        <w:tc>
          <w:tcPr>
            <w:tcW w:w="0" w:type="auto"/>
            <w:hideMark/>
          </w:tcPr>
          <w:p w14:paraId="4FEBE0C5"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78.3%</w:t>
            </w:r>
          </w:p>
        </w:tc>
        <w:tc>
          <w:tcPr>
            <w:tcW w:w="0" w:type="auto"/>
            <w:hideMark/>
          </w:tcPr>
          <w:p w14:paraId="271AB298"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70.2%</w:t>
            </w:r>
          </w:p>
        </w:tc>
        <w:tc>
          <w:tcPr>
            <w:tcW w:w="0" w:type="auto"/>
            <w:hideMark/>
          </w:tcPr>
          <w:p w14:paraId="46424091"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74.0%</w:t>
            </w:r>
          </w:p>
        </w:tc>
        <w:tc>
          <w:tcPr>
            <w:tcW w:w="0" w:type="auto"/>
            <w:hideMark/>
          </w:tcPr>
          <w:p w14:paraId="76B3E239"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85.4%</w:t>
            </w:r>
          </w:p>
        </w:tc>
      </w:tr>
      <w:tr w:rsidR="00EB0C7F" w:rsidRPr="00EB0C7F" w14:paraId="5C3A1394" w14:textId="77777777" w:rsidTr="00EB0C7F">
        <w:tc>
          <w:tcPr>
            <w:tcW w:w="0" w:type="auto"/>
            <w:hideMark/>
          </w:tcPr>
          <w:p w14:paraId="43BD8E95"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Decision Tree</w:t>
            </w:r>
          </w:p>
        </w:tc>
        <w:tc>
          <w:tcPr>
            <w:tcW w:w="0" w:type="auto"/>
            <w:hideMark/>
          </w:tcPr>
          <w:p w14:paraId="5A13B73B"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88.1%</w:t>
            </w:r>
          </w:p>
        </w:tc>
        <w:tc>
          <w:tcPr>
            <w:tcW w:w="0" w:type="auto"/>
            <w:hideMark/>
          </w:tcPr>
          <w:p w14:paraId="416928C0"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84.7%</w:t>
            </w:r>
          </w:p>
        </w:tc>
        <w:tc>
          <w:tcPr>
            <w:tcW w:w="0" w:type="auto"/>
            <w:hideMark/>
          </w:tcPr>
          <w:p w14:paraId="7A4D312D"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79.3%</w:t>
            </w:r>
          </w:p>
        </w:tc>
        <w:tc>
          <w:tcPr>
            <w:tcW w:w="0" w:type="auto"/>
            <w:hideMark/>
          </w:tcPr>
          <w:p w14:paraId="7E648CF8"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81.9%</w:t>
            </w:r>
          </w:p>
        </w:tc>
        <w:tc>
          <w:tcPr>
            <w:tcW w:w="0" w:type="auto"/>
            <w:hideMark/>
          </w:tcPr>
          <w:p w14:paraId="72810F6F"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90.2%</w:t>
            </w:r>
          </w:p>
        </w:tc>
      </w:tr>
      <w:tr w:rsidR="00EB0C7F" w:rsidRPr="00EB0C7F" w14:paraId="1555CAA3" w14:textId="77777777" w:rsidTr="00EB0C7F">
        <w:tc>
          <w:tcPr>
            <w:tcW w:w="0" w:type="auto"/>
            <w:hideMark/>
          </w:tcPr>
          <w:p w14:paraId="3B0DF127"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Random Forest</w:t>
            </w:r>
          </w:p>
        </w:tc>
        <w:tc>
          <w:tcPr>
            <w:tcW w:w="0" w:type="auto"/>
            <w:hideMark/>
          </w:tcPr>
          <w:p w14:paraId="20E93D96" w14:textId="77777777" w:rsidR="00EB0C7F" w:rsidRPr="00EB0C7F" w:rsidRDefault="00EB0C7F" w:rsidP="00A43AD1">
            <w:pPr>
              <w:rPr>
                <w:rFonts w:ascii="Times New Roman" w:hAnsi="Times New Roman" w:cs="Times New Roman"/>
              </w:rPr>
            </w:pPr>
            <w:r w:rsidRPr="00EB0C7F">
              <w:rPr>
                <w:rFonts w:ascii="Times New Roman" w:hAnsi="Times New Roman" w:cs="Times New Roman"/>
                <w:b/>
                <w:bCs/>
              </w:rPr>
              <w:t>91.3%</w:t>
            </w:r>
          </w:p>
        </w:tc>
        <w:tc>
          <w:tcPr>
            <w:tcW w:w="0" w:type="auto"/>
            <w:hideMark/>
          </w:tcPr>
          <w:p w14:paraId="2EEC63DB" w14:textId="77777777" w:rsidR="00EB0C7F" w:rsidRPr="00EB0C7F" w:rsidRDefault="00EB0C7F" w:rsidP="00A43AD1">
            <w:pPr>
              <w:rPr>
                <w:rFonts w:ascii="Times New Roman" w:hAnsi="Times New Roman" w:cs="Times New Roman"/>
              </w:rPr>
            </w:pPr>
            <w:r w:rsidRPr="00EB0C7F">
              <w:rPr>
                <w:rFonts w:ascii="Times New Roman" w:hAnsi="Times New Roman" w:cs="Times New Roman"/>
                <w:b/>
                <w:bCs/>
              </w:rPr>
              <w:t>87.5%</w:t>
            </w:r>
          </w:p>
        </w:tc>
        <w:tc>
          <w:tcPr>
            <w:tcW w:w="0" w:type="auto"/>
            <w:hideMark/>
          </w:tcPr>
          <w:p w14:paraId="3DBFA386"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85.4%</w:t>
            </w:r>
          </w:p>
        </w:tc>
        <w:tc>
          <w:tcPr>
            <w:tcW w:w="0" w:type="auto"/>
            <w:hideMark/>
          </w:tcPr>
          <w:p w14:paraId="7BF112C9" w14:textId="77777777" w:rsidR="00EB0C7F" w:rsidRPr="00EB0C7F" w:rsidRDefault="00EB0C7F" w:rsidP="00A43AD1">
            <w:pPr>
              <w:rPr>
                <w:rFonts w:ascii="Times New Roman" w:hAnsi="Times New Roman" w:cs="Times New Roman"/>
              </w:rPr>
            </w:pPr>
            <w:r w:rsidRPr="00EB0C7F">
              <w:rPr>
                <w:rFonts w:ascii="Times New Roman" w:hAnsi="Times New Roman" w:cs="Times New Roman"/>
                <w:b/>
                <w:bCs/>
              </w:rPr>
              <w:t>86.4%</w:t>
            </w:r>
          </w:p>
        </w:tc>
        <w:tc>
          <w:tcPr>
            <w:tcW w:w="0" w:type="auto"/>
            <w:hideMark/>
          </w:tcPr>
          <w:p w14:paraId="6A6A9151" w14:textId="77777777" w:rsidR="00EB0C7F" w:rsidRPr="00EB0C7F" w:rsidRDefault="00EB0C7F" w:rsidP="00A43AD1">
            <w:pPr>
              <w:rPr>
                <w:rFonts w:ascii="Times New Roman" w:hAnsi="Times New Roman" w:cs="Times New Roman"/>
              </w:rPr>
            </w:pPr>
            <w:r w:rsidRPr="00EB0C7F">
              <w:rPr>
                <w:rFonts w:ascii="Times New Roman" w:hAnsi="Times New Roman" w:cs="Times New Roman"/>
                <w:b/>
                <w:bCs/>
              </w:rPr>
              <w:t>94.7%</w:t>
            </w:r>
          </w:p>
        </w:tc>
      </w:tr>
      <w:tr w:rsidR="00EB0C7F" w:rsidRPr="00EB0C7F" w14:paraId="39F5EFC4" w14:textId="77777777" w:rsidTr="00EB0C7F">
        <w:tc>
          <w:tcPr>
            <w:tcW w:w="0" w:type="auto"/>
            <w:hideMark/>
          </w:tcPr>
          <w:p w14:paraId="174B8C82"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Gradient-Boosted Trees</w:t>
            </w:r>
          </w:p>
        </w:tc>
        <w:tc>
          <w:tcPr>
            <w:tcW w:w="0" w:type="auto"/>
            <w:hideMark/>
          </w:tcPr>
          <w:p w14:paraId="485A2108"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90.9%</w:t>
            </w:r>
          </w:p>
        </w:tc>
        <w:tc>
          <w:tcPr>
            <w:tcW w:w="0" w:type="auto"/>
            <w:hideMark/>
          </w:tcPr>
          <w:p w14:paraId="44B20686"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86.9%</w:t>
            </w:r>
          </w:p>
        </w:tc>
        <w:tc>
          <w:tcPr>
            <w:tcW w:w="0" w:type="auto"/>
            <w:hideMark/>
          </w:tcPr>
          <w:p w14:paraId="7CB11B9E" w14:textId="77777777" w:rsidR="00EB0C7F" w:rsidRPr="00EB0C7F" w:rsidRDefault="00EB0C7F" w:rsidP="00A43AD1">
            <w:pPr>
              <w:rPr>
                <w:rFonts w:ascii="Times New Roman" w:hAnsi="Times New Roman" w:cs="Times New Roman"/>
              </w:rPr>
            </w:pPr>
            <w:r w:rsidRPr="00EB0C7F">
              <w:rPr>
                <w:rFonts w:ascii="Times New Roman" w:hAnsi="Times New Roman" w:cs="Times New Roman"/>
                <w:b/>
                <w:bCs/>
              </w:rPr>
              <w:t>86.1%</w:t>
            </w:r>
          </w:p>
        </w:tc>
        <w:tc>
          <w:tcPr>
            <w:tcW w:w="0" w:type="auto"/>
            <w:hideMark/>
          </w:tcPr>
          <w:p w14:paraId="317D6D8B"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86.5%</w:t>
            </w:r>
          </w:p>
        </w:tc>
        <w:tc>
          <w:tcPr>
            <w:tcW w:w="0" w:type="auto"/>
            <w:hideMark/>
          </w:tcPr>
          <w:p w14:paraId="33E02B9D"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94.3%</w:t>
            </w:r>
          </w:p>
        </w:tc>
      </w:tr>
      <w:tr w:rsidR="00EB0C7F" w:rsidRPr="00EB0C7F" w14:paraId="4AEA1050" w14:textId="77777777" w:rsidTr="00EB0C7F">
        <w:tc>
          <w:tcPr>
            <w:tcW w:w="0" w:type="auto"/>
            <w:hideMark/>
          </w:tcPr>
          <w:p w14:paraId="2AFC01DA"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Support Vector Machines</w:t>
            </w:r>
          </w:p>
        </w:tc>
        <w:tc>
          <w:tcPr>
            <w:tcW w:w="0" w:type="auto"/>
            <w:hideMark/>
          </w:tcPr>
          <w:p w14:paraId="20DFE542"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81.2%</w:t>
            </w:r>
          </w:p>
        </w:tc>
        <w:tc>
          <w:tcPr>
            <w:tcW w:w="0" w:type="auto"/>
            <w:hideMark/>
          </w:tcPr>
          <w:p w14:paraId="486ADF61"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75.6%</w:t>
            </w:r>
          </w:p>
        </w:tc>
        <w:tc>
          <w:tcPr>
            <w:tcW w:w="0" w:type="auto"/>
            <w:hideMark/>
          </w:tcPr>
          <w:p w14:paraId="4708743D"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68.7%</w:t>
            </w:r>
          </w:p>
        </w:tc>
        <w:tc>
          <w:tcPr>
            <w:tcW w:w="0" w:type="auto"/>
            <w:hideMark/>
          </w:tcPr>
          <w:p w14:paraId="2A60267F"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72.0%</w:t>
            </w:r>
          </w:p>
        </w:tc>
        <w:tc>
          <w:tcPr>
            <w:tcW w:w="0" w:type="auto"/>
            <w:hideMark/>
          </w:tcPr>
          <w:p w14:paraId="45B1A3EA"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84.9%</w:t>
            </w:r>
          </w:p>
        </w:tc>
      </w:tr>
    </w:tbl>
    <w:p w14:paraId="3BBBC8D4" w14:textId="2E143D44" w:rsidR="00267219" w:rsidRPr="00267219" w:rsidRDefault="00267219" w:rsidP="00A43AD1">
      <w:pPr>
        <w:rPr>
          <w:rFonts w:ascii="Times New Roman" w:hAnsi="Times New Roman" w:cs="Times New Roman"/>
        </w:rPr>
      </w:pPr>
    </w:p>
    <w:p w14:paraId="1080B1C5" w14:textId="42FB3F64" w:rsidR="00EB0C7F" w:rsidRPr="00EB0C7F" w:rsidRDefault="00EB0C7F" w:rsidP="00A43AD1">
      <w:pPr>
        <w:numPr>
          <w:ilvl w:val="0"/>
          <w:numId w:val="16"/>
        </w:numPr>
        <w:rPr>
          <w:rFonts w:ascii="Times New Roman" w:hAnsi="Times New Roman" w:cs="Times New Roman"/>
        </w:rPr>
      </w:pPr>
      <w:r w:rsidRPr="00EB0C7F">
        <w:rPr>
          <w:rFonts w:ascii="Times New Roman" w:hAnsi="Times New Roman" w:cs="Times New Roman"/>
          <w:b/>
          <w:bCs/>
        </w:rPr>
        <w:t>Random Forest</w:t>
      </w:r>
      <w:r w:rsidRPr="00EB0C7F">
        <w:rPr>
          <w:rFonts w:ascii="Times New Roman" w:hAnsi="Times New Roman" w:cs="Times New Roman"/>
        </w:rPr>
        <w:t xml:space="preserve"> achieved the highest accuracy and ROC-AUC, making it the most reliable model for predicting churn.</w:t>
      </w:r>
    </w:p>
    <w:p w14:paraId="34308AD7" w14:textId="597F21C8" w:rsidR="00EB0C7F" w:rsidRPr="00EB0C7F" w:rsidRDefault="00EB0C7F" w:rsidP="00A43AD1">
      <w:pPr>
        <w:numPr>
          <w:ilvl w:val="0"/>
          <w:numId w:val="16"/>
        </w:numPr>
        <w:rPr>
          <w:rFonts w:ascii="Times New Roman" w:hAnsi="Times New Roman" w:cs="Times New Roman"/>
        </w:rPr>
      </w:pPr>
      <w:r w:rsidRPr="00EB0C7F">
        <w:rPr>
          <w:rFonts w:ascii="Times New Roman" w:hAnsi="Times New Roman" w:cs="Times New Roman"/>
          <w:b/>
          <w:bCs/>
        </w:rPr>
        <w:t>Gradient-Boosted Trees</w:t>
      </w:r>
      <w:r w:rsidRPr="00EB0C7F">
        <w:rPr>
          <w:rFonts w:ascii="Times New Roman" w:hAnsi="Times New Roman" w:cs="Times New Roman"/>
        </w:rPr>
        <w:t xml:space="preserve"> provided competitive performance with slightly higher recall, which could be advantageous for minimizing false negatives (i.e., retaining at-risk customers).</w:t>
      </w:r>
      <w:r w:rsidR="00267219">
        <w:rPr>
          <w:rFonts w:ascii="Times New Roman" w:hAnsi="Times New Roman" w:cs="Times New Roman"/>
        </w:rPr>
        <w:br/>
      </w:r>
    </w:p>
    <w:p w14:paraId="454B1D64" w14:textId="6FBBDB57" w:rsidR="00EB0C7F" w:rsidRPr="00267219" w:rsidRDefault="00EB0C7F" w:rsidP="00A43AD1">
      <w:pPr>
        <w:pStyle w:val="ListParagraph"/>
        <w:numPr>
          <w:ilvl w:val="2"/>
          <w:numId w:val="1"/>
        </w:numPr>
        <w:rPr>
          <w:rFonts w:ascii="Times New Roman" w:hAnsi="Times New Roman" w:cs="Times New Roman"/>
          <w:b/>
          <w:bCs/>
        </w:rPr>
      </w:pPr>
      <w:r w:rsidRPr="00267219">
        <w:rPr>
          <w:rFonts w:ascii="Times New Roman" w:hAnsi="Times New Roman" w:cs="Times New Roman"/>
          <w:b/>
          <w:bCs/>
        </w:rPr>
        <w:t>Insights from Feature Importance</w:t>
      </w:r>
      <w:r w:rsidR="00267219" w:rsidRPr="00267219">
        <w:rPr>
          <w:rFonts w:ascii="Times New Roman" w:hAnsi="Times New Roman" w:cs="Times New Roman"/>
          <w:b/>
          <w:bCs/>
        </w:rPr>
        <w:br/>
      </w:r>
    </w:p>
    <w:p w14:paraId="6DB36383"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Using the feature importance scores provided by tree-based models, the following features were identified as the most predictive of customer churn:</w:t>
      </w:r>
    </w:p>
    <w:p w14:paraId="15FD7ECC" w14:textId="77777777" w:rsidR="00EB0C7F" w:rsidRPr="00EB0C7F" w:rsidRDefault="00EB0C7F" w:rsidP="00A43AD1">
      <w:pPr>
        <w:numPr>
          <w:ilvl w:val="0"/>
          <w:numId w:val="17"/>
        </w:numPr>
        <w:rPr>
          <w:rFonts w:ascii="Times New Roman" w:hAnsi="Times New Roman" w:cs="Times New Roman"/>
        </w:rPr>
      </w:pPr>
      <w:r w:rsidRPr="00EB0C7F">
        <w:rPr>
          <w:rFonts w:ascii="Times New Roman" w:hAnsi="Times New Roman" w:cs="Times New Roman"/>
          <w:b/>
          <w:bCs/>
        </w:rPr>
        <w:t>Customer Service Calls:</w:t>
      </w:r>
      <w:r w:rsidRPr="00EB0C7F">
        <w:rPr>
          <w:rFonts w:ascii="Times New Roman" w:hAnsi="Times New Roman" w:cs="Times New Roman"/>
        </w:rPr>
        <w:t xml:space="preserve"> Higher numbers of calls to customer service were strongly correlated with churn, likely indicating dissatisfaction.</w:t>
      </w:r>
    </w:p>
    <w:p w14:paraId="38F6024B" w14:textId="77777777" w:rsidR="00EB0C7F" w:rsidRPr="00EB0C7F" w:rsidRDefault="00EB0C7F" w:rsidP="00A43AD1">
      <w:pPr>
        <w:numPr>
          <w:ilvl w:val="0"/>
          <w:numId w:val="17"/>
        </w:numPr>
        <w:rPr>
          <w:rFonts w:ascii="Times New Roman" w:hAnsi="Times New Roman" w:cs="Times New Roman"/>
        </w:rPr>
      </w:pPr>
      <w:r w:rsidRPr="00EB0C7F">
        <w:rPr>
          <w:rFonts w:ascii="Times New Roman" w:hAnsi="Times New Roman" w:cs="Times New Roman"/>
          <w:b/>
          <w:bCs/>
        </w:rPr>
        <w:t>Total Day Minutes:</w:t>
      </w:r>
      <w:r w:rsidRPr="00EB0C7F">
        <w:rPr>
          <w:rFonts w:ascii="Times New Roman" w:hAnsi="Times New Roman" w:cs="Times New Roman"/>
        </w:rPr>
        <w:t xml:space="preserve"> Customers with higher daytime call durations were more likely to churn, possibly reflecting heavy users evaluating alternatives.</w:t>
      </w:r>
    </w:p>
    <w:p w14:paraId="50C2DB33" w14:textId="77777777" w:rsidR="00EB0C7F" w:rsidRPr="00EB0C7F" w:rsidRDefault="00EB0C7F" w:rsidP="00A43AD1">
      <w:pPr>
        <w:numPr>
          <w:ilvl w:val="0"/>
          <w:numId w:val="17"/>
        </w:numPr>
        <w:rPr>
          <w:rFonts w:ascii="Times New Roman" w:hAnsi="Times New Roman" w:cs="Times New Roman"/>
        </w:rPr>
      </w:pPr>
      <w:r w:rsidRPr="00EB0C7F">
        <w:rPr>
          <w:rFonts w:ascii="Times New Roman" w:hAnsi="Times New Roman" w:cs="Times New Roman"/>
          <w:b/>
          <w:bCs/>
        </w:rPr>
        <w:t>International Plan:</w:t>
      </w:r>
      <w:r w:rsidRPr="00EB0C7F">
        <w:rPr>
          <w:rFonts w:ascii="Times New Roman" w:hAnsi="Times New Roman" w:cs="Times New Roman"/>
        </w:rPr>
        <w:t xml:space="preserve"> Customers enrolled in the international plan showed lower churn rates, suggesting higher satisfaction or loyalty among these customers.</w:t>
      </w:r>
    </w:p>
    <w:p w14:paraId="5E601934" w14:textId="67D89542" w:rsidR="00EB0C7F" w:rsidRPr="00EB0C7F" w:rsidRDefault="00EB0C7F" w:rsidP="00A43AD1">
      <w:pPr>
        <w:numPr>
          <w:ilvl w:val="0"/>
          <w:numId w:val="17"/>
        </w:numPr>
        <w:rPr>
          <w:rFonts w:ascii="Times New Roman" w:hAnsi="Times New Roman" w:cs="Times New Roman"/>
        </w:rPr>
      </w:pPr>
      <w:r w:rsidRPr="00EB0C7F">
        <w:rPr>
          <w:rFonts w:ascii="Times New Roman" w:hAnsi="Times New Roman" w:cs="Times New Roman"/>
          <w:b/>
          <w:bCs/>
        </w:rPr>
        <w:t>Total Charges:</w:t>
      </w:r>
      <w:r w:rsidRPr="00EB0C7F">
        <w:rPr>
          <w:rFonts w:ascii="Times New Roman" w:hAnsi="Times New Roman" w:cs="Times New Roman"/>
        </w:rPr>
        <w:t xml:space="preserve"> Higher total charges, combining day, evening, and night charges, were indicative of churn, highlighting the potential impact of pricing.</w:t>
      </w:r>
      <w:r w:rsidR="00267219">
        <w:rPr>
          <w:rFonts w:ascii="Times New Roman" w:hAnsi="Times New Roman" w:cs="Times New Roman"/>
        </w:rPr>
        <w:br/>
      </w:r>
    </w:p>
    <w:p w14:paraId="27B3CC63" w14:textId="1C557098" w:rsidR="00EB0C7F" w:rsidRPr="00267219" w:rsidRDefault="00EB0C7F" w:rsidP="00A43AD1">
      <w:pPr>
        <w:pStyle w:val="ListParagraph"/>
        <w:numPr>
          <w:ilvl w:val="2"/>
          <w:numId w:val="1"/>
        </w:numPr>
        <w:rPr>
          <w:rFonts w:ascii="Times New Roman" w:hAnsi="Times New Roman" w:cs="Times New Roman"/>
          <w:b/>
          <w:bCs/>
        </w:rPr>
      </w:pPr>
      <w:r w:rsidRPr="00267219">
        <w:rPr>
          <w:rFonts w:ascii="Times New Roman" w:hAnsi="Times New Roman" w:cs="Times New Roman"/>
          <w:b/>
          <w:bCs/>
        </w:rPr>
        <w:t>Validation on Test Set</w:t>
      </w:r>
      <w:r w:rsidR="00267219" w:rsidRPr="00267219">
        <w:rPr>
          <w:rFonts w:ascii="Times New Roman" w:hAnsi="Times New Roman" w:cs="Times New Roman"/>
          <w:b/>
          <w:bCs/>
        </w:rPr>
        <w:br/>
      </w:r>
    </w:p>
    <w:p w14:paraId="37B4CC67" w14:textId="77777777" w:rsidR="00EB0C7F" w:rsidRPr="00EB0C7F" w:rsidRDefault="00EB0C7F" w:rsidP="00A43AD1">
      <w:pPr>
        <w:rPr>
          <w:rFonts w:ascii="Times New Roman" w:hAnsi="Times New Roman" w:cs="Times New Roman"/>
        </w:rPr>
      </w:pPr>
      <w:r w:rsidRPr="00EB0C7F">
        <w:rPr>
          <w:rFonts w:ascii="Times New Roman" w:hAnsi="Times New Roman" w:cs="Times New Roman"/>
        </w:rPr>
        <w:t>The final evaluation on the churn-20 test dataset confirmed the robustness of the Random Forest model, with results closely matching the validation metrics. The model achieved:</w:t>
      </w:r>
    </w:p>
    <w:p w14:paraId="2E126E79" w14:textId="77777777" w:rsidR="00EB0C7F" w:rsidRPr="00EB0C7F" w:rsidRDefault="00EB0C7F" w:rsidP="00A43AD1">
      <w:pPr>
        <w:numPr>
          <w:ilvl w:val="0"/>
          <w:numId w:val="18"/>
        </w:numPr>
        <w:rPr>
          <w:rFonts w:ascii="Times New Roman" w:hAnsi="Times New Roman" w:cs="Times New Roman"/>
        </w:rPr>
      </w:pPr>
      <w:r w:rsidRPr="00EB0C7F">
        <w:rPr>
          <w:rFonts w:ascii="Times New Roman" w:hAnsi="Times New Roman" w:cs="Times New Roman"/>
          <w:b/>
          <w:bCs/>
        </w:rPr>
        <w:t>Accuracy:</w:t>
      </w:r>
      <w:r w:rsidRPr="00EB0C7F">
        <w:rPr>
          <w:rFonts w:ascii="Times New Roman" w:hAnsi="Times New Roman" w:cs="Times New Roman"/>
        </w:rPr>
        <w:t xml:space="preserve"> 91.0%</w:t>
      </w:r>
    </w:p>
    <w:p w14:paraId="1424F6BF" w14:textId="77777777" w:rsidR="00EB0C7F" w:rsidRPr="00EB0C7F" w:rsidRDefault="00EB0C7F" w:rsidP="00A43AD1">
      <w:pPr>
        <w:numPr>
          <w:ilvl w:val="0"/>
          <w:numId w:val="18"/>
        </w:numPr>
        <w:rPr>
          <w:rFonts w:ascii="Times New Roman" w:hAnsi="Times New Roman" w:cs="Times New Roman"/>
        </w:rPr>
      </w:pPr>
      <w:r w:rsidRPr="00EB0C7F">
        <w:rPr>
          <w:rFonts w:ascii="Times New Roman" w:hAnsi="Times New Roman" w:cs="Times New Roman"/>
          <w:b/>
          <w:bCs/>
        </w:rPr>
        <w:t>Precision:</w:t>
      </w:r>
      <w:r w:rsidRPr="00EB0C7F">
        <w:rPr>
          <w:rFonts w:ascii="Times New Roman" w:hAnsi="Times New Roman" w:cs="Times New Roman"/>
        </w:rPr>
        <w:t xml:space="preserve"> 87.2%</w:t>
      </w:r>
    </w:p>
    <w:p w14:paraId="691AA83E" w14:textId="77777777" w:rsidR="00EB0C7F" w:rsidRPr="00EB0C7F" w:rsidRDefault="00EB0C7F" w:rsidP="00A43AD1">
      <w:pPr>
        <w:numPr>
          <w:ilvl w:val="0"/>
          <w:numId w:val="18"/>
        </w:numPr>
        <w:rPr>
          <w:rFonts w:ascii="Times New Roman" w:hAnsi="Times New Roman" w:cs="Times New Roman"/>
        </w:rPr>
      </w:pPr>
      <w:r w:rsidRPr="00EB0C7F">
        <w:rPr>
          <w:rFonts w:ascii="Times New Roman" w:hAnsi="Times New Roman" w:cs="Times New Roman"/>
          <w:b/>
          <w:bCs/>
        </w:rPr>
        <w:t>Recall:</w:t>
      </w:r>
      <w:r w:rsidRPr="00EB0C7F">
        <w:rPr>
          <w:rFonts w:ascii="Times New Roman" w:hAnsi="Times New Roman" w:cs="Times New Roman"/>
        </w:rPr>
        <w:t xml:space="preserve"> 84.9%</w:t>
      </w:r>
    </w:p>
    <w:p w14:paraId="3EB54ED4" w14:textId="77777777" w:rsidR="00EB0C7F" w:rsidRPr="00EB0C7F" w:rsidRDefault="00EB0C7F" w:rsidP="00A43AD1">
      <w:pPr>
        <w:numPr>
          <w:ilvl w:val="0"/>
          <w:numId w:val="18"/>
        </w:numPr>
        <w:rPr>
          <w:rFonts w:ascii="Times New Roman" w:hAnsi="Times New Roman" w:cs="Times New Roman"/>
        </w:rPr>
      </w:pPr>
      <w:r w:rsidRPr="00EB0C7F">
        <w:rPr>
          <w:rFonts w:ascii="Times New Roman" w:hAnsi="Times New Roman" w:cs="Times New Roman"/>
          <w:b/>
          <w:bCs/>
        </w:rPr>
        <w:t>F1-Score:</w:t>
      </w:r>
      <w:r w:rsidRPr="00EB0C7F">
        <w:rPr>
          <w:rFonts w:ascii="Times New Roman" w:hAnsi="Times New Roman" w:cs="Times New Roman"/>
        </w:rPr>
        <w:t xml:space="preserve"> 86.0%</w:t>
      </w:r>
    </w:p>
    <w:p w14:paraId="4C9E01F7" w14:textId="77777777" w:rsidR="00EB0C7F" w:rsidRPr="00EB0C7F" w:rsidRDefault="00EB0C7F" w:rsidP="00A43AD1">
      <w:pPr>
        <w:numPr>
          <w:ilvl w:val="0"/>
          <w:numId w:val="18"/>
        </w:numPr>
        <w:rPr>
          <w:rFonts w:ascii="Times New Roman" w:hAnsi="Times New Roman" w:cs="Times New Roman"/>
        </w:rPr>
      </w:pPr>
      <w:r w:rsidRPr="00EB0C7F">
        <w:rPr>
          <w:rFonts w:ascii="Times New Roman" w:hAnsi="Times New Roman" w:cs="Times New Roman"/>
          <w:b/>
          <w:bCs/>
        </w:rPr>
        <w:t>ROC-AUC:</w:t>
      </w:r>
      <w:r w:rsidRPr="00EB0C7F">
        <w:rPr>
          <w:rFonts w:ascii="Times New Roman" w:hAnsi="Times New Roman" w:cs="Times New Roman"/>
        </w:rPr>
        <w:t xml:space="preserve"> 94.5%</w:t>
      </w:r>
    </w:p>
    <w:p w14:paraId="7FBE86D0" w14:textId="77777777" w:rsidR="00EB0C7F" w:rsidRDefault="00EB0C7F" w:rsidP="00A43AD1">
      <w:pPr>
        <w:rPr>
          <w:rFonts w:ascii="Times New Roman" w:hAnsi="Times New Roman" w:cs="Times New Roman"/>
        </w:rPr>
      </w:pPr>
    </w:p>
    <w:p w14:paraId="2C673402" w14:textId="4838F691" w:rsidR="00E035D4" w:rsidRPr="00342B4B" w:rsidRDefault="00E035D4" w:rsidP="00A43AD1">
      <w:pPr>
        <w:pStyle w:val="ListParagraph"/>
        <w:numPr>
          <w:ilvl w:val="0"/>
          <w:numId w:val="1"/>
        </w:numPr>
        <w:rPr>
          <w:rFonts w:ascii="Times New Roman" w:hAnsi="Times New Roman" w:cs="Times New Roman"/>
          <w:b/>
          <w:bCs/>
          <w:sz w:val="28"/>
          <w:szCs w:val="28"/>
        </w:rPr>
      </w:pPr>
      <w:r w:rsidRPr="00342B4B">
        <w:rPr>
          <w:rFonts w:ascii="Times New Roman" w:hAnsi="Times New Roman" w:cs="Times New Roman"/>
          <w:b/>
          <w:bCs/>
          <w:sz w:val="28"/>
          <w:szCs w:val="28"/>
        </w:rPr>
        <w:t>Summary and Future Work</w:t>
      </w:r>
    </w:p>
    <w:p w14:paraId="3ECF0272" w14:textId="77777777" w:rsidR="00342B4B" w:rsidRDefault="00342B4B" w:rsidP="00A43AD1">
      <w:pPr>
        <w:rPr>
          <w:rFonts w:ascii="Times New Roman" w:hAnsi="Times New Roman" w:cs="Times New Roman"/>
        </w:rPr>
      </w:pPr>
    </w:p>
    <w:p w14:paraId="4B5EAFAF" w14:textId="31B43E5C" w:rsidR="00342B4B" w:rsidRDefault="0094497C" w:rsidP="00A43AD1">
      <w:pPr>
        <w:jc w:val="both"/>
        <w:rPr>
          <w:rFonts w:ascii="Times New Roman" w:hAnsi="Times New Roman" w:cs="Times New Roman"/>
        </w:rPr>
      </w:pPr>
      <w:r>
        <w:rPr>
          <w:rFonts w:ascii="Times New Roman" w:hAnsi="Times New Roman" w:cs="Times New Roman"/>
        </w:rPr>
        <w:t>Customer churn predication is a very important task for modern business such as telecom industry</w:t>
      </w:r>
      <w:r w:rsidR="00F22EBB">
        <w:rPr>
          <w:rFonts w:ascii="Times New Roman" w:hAnsi="Times New Roman" w:cs="Times New Roman"/>
        </w:rPr>
        <w:t xml:space="preserve"> operate in highly competitive markets where retaining customer is more cost-effective than acquiring new ones. </w:t>
      </w:r>
      <w:r w:rsidR="001659B4">
        <w:rPr>
          <w:rFonts w:ascii="Times New Roman" w:hAnsi="Times New Roman" w:cs="Times New Roman"/>
        </w:rPr>
        <w:t xml:space="preserve">In this project, Apache Spark’s MLlib and ML packages to build a robust and scalable pipeline for predicting customer churn. The analysis </w:t>
      </w:r>
      <w:r w:rsidR="005D1967">
        <w:rPr>
          <w:rFonts w:ascii="Times New Roman" w:hAnsi="Times New Roman" w:cs="Times New Roman"/>
        </w:rPr>
        <w:t>provides</w:t>
      </w:r>
      <w:r w:rsidR="001659B4">
        <w:rPr>
          <w:rFonts w:ascii="Times New Roman" w:hAnsi="Times New Roman" w:cs="Times New Roman"/>
        </w:rPr>
        <w:t xml:space="preserve"> actionable insights into customer behavior and </w:t>
      </w:r>
      <w:r w:rsidR="005D1967">
        <w:rPr>
          <w:rFonts w:ascii="Times New Roman" w:hAnsi="Times New Roman" w:cs="Times New Roman"/>
        </w:rPr>
        <w:t xml:space="preserve">identify key predictors of churn such as customer service interactions, usage patterns and subscription plans. </w:t>
      </w:r>
    </w:p>
    <w:p w14:paraId="69047530" w14:textId="77777777" w:rsidR="00342B4B" w:rsidRDefault="00342B4B" w:rsidP="00A43AD1">
      <w:pPr>
        <w:rPr>
          <w:rFonts w:ascii="Times New Roman" w:hAnsi="Times New Roman" w:cs="Times New Roman"/>
        </w:rPr>
      </w:pPr>
    </w:p>
    <w:p w14:paraId="3F6B1F98" w14:textId="534B7C02" w:rsidR="00540A52" w:rsidRDefault="00540A52" w:rsidP="00A43AD1">
      <w:pPr>
        <w:jc w:val="both"/>
        <w:rPr>
          <w:rFonts w:ascii="Times New Roman" w:hAnsi="Times New Roman" w:cs="Times New Roman"/>
        </w:rPr>
      </w:pPr>
      <w:r>
        <w:rPr>
          <w:rFonts w:ascii="Times New Roman" w:hAnsi="Times New Roman" w:cs="Times New Roman"/>
        </w:rPr>
        <w:lastRenderedPageBreak/>
        <w:t xml:space="preserve">Through experimentation with multiple machine learning models, Random Forest and Gradient-Boosted Trees are top performers, achieving high accuracy, precision, recall and ROC-AUC. </w:t>
      </w:r>
    </w:p>
    <w:p w14:paraId="4B78AE57" w14:textId="77777777" w:rsidR="00540A52" w:rsidRDefault="00540A52" w:rsidP="00A43AD1">
      <w:pPr>
        <w:jc w:val="both"/>
        <w:rPr>
          <w:rFonts w:ascii="Times New Roman" w:hAnsi="Times New Roman" w:cs="Times New Roman"/>
        </w:rPr>
      </w:pPr>
    </w:p>
    <w:p w14:paraId="3602B27D" w14:textId="335735EA" w:rsidR="00796806" w:rsidRDefault="00796806" w:rsidP="00A43AD1">
      <w:pPr>
        <w:rPr>
          <w:rFonts w:ascii="Times New Roman" w:hAnsi="Times New Roman" w:cs="Times New Roman"/>
        </w:rPr>
      </w:pPr>
      <w:r>
        <w:rPr>
          <w:rFonts w:ascii="Times New Roman" w:hAnsi="Times New Roman" w:cs="Times New Roman"/>
        </w:rPr>
        <w:t>While the results of this project are promising, several areas for future exploration and</w:t>
      </w:r>
      <w:r w:rsidR="00345F7A">
        <w:rPr>
          <w:rFonts w:ascii="Times New Roman" w:hAnsi="Times New Roman" w:cs="Times New Roman"/>
        </w:rPr>
        <w:t xml:space="preserve"> </w:t>
      </w:r>
      <w:r>
        <w:rPr>
          <w:rFonts w:ascii="Times New Roman" w:hAnsi="Times New Roman" w:cs="Times New Roman"/>
        </w:rPr>
        <w:t>improvement remain:</w:t>
      </w:r>
      <w:r>
        <w:rPr>
          <w:rFonts w:ascii="Times New Roman" w:hAnsi="Times New Roman" w:cs="Times New Roman"/>
        </w:rPr>
        <w:br/>
      </w:r>
    </w:p>
    <w:p w14:paraId="1A714B0B" w14:textId="6F73E9E9" w:rsidR="00796806" w:rsidRDefault="00796806" w:rsidP="00A43AD1">
      <w:pPr>
        <w:pStyle w:val="ListParagraph"/>
        <w:numPr>
          <w:ilvl w:val="0"/>
          <w:numId w:val="22"/>
        </w:numPr>
        <w:jc w:val="both"/>
        <w:rPr>
          <w:rFonts w:ascii="Times New Roman" w:hAnsi="Times New Roman" w:cs="Times New Roman"/>
        </w:rPr>
      </w:pPr>
      <w:r>
        <w:rPr>
          <w:rFonts w:ascii="Times New Roman" w:hAnsi="Times New Roman" w:cs="Times New Roman"/>
        </w:rPr>
        <w:t>Incorporate additional features</w:t>
      </w:r>
      <w:r w:rsidR="00345F7A">
        <w:rPr>
          <w:rFonts w:ascii="Times New Roman" w:hAnsi="Times New Roman" w:cs="Times New Roman"/>
        </w:rPr>
        <w:t>: Expand dataset with more attributes such as billing history, customer demographics, and social media sentiment.</w:t>
      </w:r>
    </w:p>
    <w:p w14:paraId="03165811" w14:textId="733A724C" w:rsidR="00345F7A" w:rsidRDefault="00345F7A" w:rsidP="00A43AD1">
      <w:pPr>
        <w:pStyle w:val="ListParagraph"/>
        <w:numPr>
          <w:ilvl w:val="0"/>
          <w:numId w:val="22"/>
        </w:numPr>
        <w:jc w:val="both"/>
        <w:rPr>
          <w:rFonts w:ascii="Times New Roman" w:hAnsi="Times New Roman" w:cs="Times New Roman"/>
        </w:rPr>
      </w:pPr>
      <w:r>
        <w:rPr>
          <w:rFonts w:ascii="Times New Roman" w:hAnsi="Times New Roman" w:cs="Times New Roman"/>
        </w:rPr>
        <w:t xml:space="preserve">Explore Advanced Models: Deep learning models such as Recurrent Neural Networks (RNNs) or Transformer-based architectures, could be explored for their ability to capture patterns over time. </w:t>
      </w:r>
    </w:p>
    <w:p w14:paraId="58A88943" w14:textId="6DAB1802" w:rsidR="00796806" w:rsidRPr="005B4329" w:rsidRDefault="00345F7A" w:rsidP="00A43AD1">
      <w:pPr>
        <w:pStyle w:val="ListParagraph"/>
        <w:numPr>
          <w:ilvl w:val="0"/>
          <w:numId w:val="22"/>
        </w:numPr>
        <w:jc w:val="both"/>
        <w:rPr>
          <w:rFonts w:ascii="Times New Roman" w:hAnsi="Times New Roman" w:cs="Times New Roman"/>
        </w:rPr>
      </w:pPr>
      <w:r>
        <w:rPr>
          <w:rFonts w:ascii="Times New Roman" w:hAnsi="Times New Roman" w:cs="Times New Roman"/>
        </w:rPr>
        <w:t xml:space="preserve">Real-Time Predictions: By using streaming data and integrating with customer relationship management (CRM) systems could enable immediate and personalized retention strategies. </w:t>
      </w:r>
    </w:p>
    <w:p w14:paraId="18CC1A5A" w14:textId="77777777" w:rsidR="00796806" w:rsidRDefault="00796806" w:rsidP="00A43AD1">
      <w:pPr>
        <w:rPr>
          <w:rFonts w:ascii="Times New Roman" w:hAnsi="Times New Roman" w:cs="Times New Roman"/>
        </w:rPr>
      </w:pPr>
    </w:p>
    <w:p w14:paraId="29D76107" w14:textId="0FBF6758" w:rsidR="00A43AD1" w:rsidRDefault="00A43AD1" w:rsidP="00E66713">
      <w:pPr>
        <w:jc w:val="both"/>
        <w:rPr>
          <w:rFonts w:ascii="Times New Roman" w:hAnsi="Times New Roman" w:cs="Times New Roman"/>
        </w:rPr>
      </w:pPr>
      <w:r>
        <w:rPr>
          <w:rFonts w:ascii="Times New Roman" w:hAnsi="Times New Roman" w:cs="Times New Roman"/>
        </w:rPr>
        <w:t xml:space="preserve">By </w:t>
      </w:r>
      <w:r w:rsidR="000D25FB">
        <w:rPr>
          <w:rFonts w:ascii="Times New Roman" w:hAnsi="Times New Roman" w:cs="Times New Roman"/>
        </w:rPr>
        <w:t>implementing these ideas, the predictive models in this project could evolve into a comprehensive and impact solution</w:t>
      </w:r>
      <w:r w:rsidR="00E66713">
        <w:rPr>
          <w:rFonts w:ascii="Times New Roman" w:hAnsi="Times New Roman" w:cs="Times New Roman"/>
        </w:rPr>
        <w:t xml:space="preserve">. The future lies in combing data-driven insights with real-time operational capabilities to drive customer loyalty and business success. </w:t>
      </w:r>
    </w:p>
    <w:p w14:paraId="3A57C009" w14:textId="77777777" w:rsidR="00A43AD1" w:rsidRDefault="00A43AD1" w:rsidP="00A43AD1">
      <w:pPr>
        <w:rPr>
          <w:rFonts w:ascii="Times New Roman" w:hAnsi="Times New Roman" w:cs="Times New Roman"/>
        </w:rPr>
      </w:pPr>
    </w:p>
    <w:p w14:paraId="5F2FB059" w14:textId="77777777" w:rsidR="00A43AD1" w:rsidRDefault="00A43AD1" w:rsidP="00A43AD1">
      <w:pPr>
        <w:rPr>
          <w:rFonts w:ascii="Times New Roman" w:hAnsi="Times New Roman" w:cs="Times New Roman"/>
        </w:rPr>
      </w:pPr>
    </w:p>
    <w:p w14:paraId="5ABA1859" w14:textId="77777777" w:rsidR="00E66713" w:rsidRDefault="00E66713">
      <w:pPr>
        <w:rPr>
          <w:rFonts w:ascii="Times New Roman" w:hAnsi="Times New Roman" w:cs="Times New Roman"/>
        </w:rPr>
      </w:pPr>
      <w:r>
        <w:rPr>
          <w:rFonts w:ascii="Times New Roman" w:hAnsi="Times New Roman" w:cs="Times New Roman"/>
        </w:rPr>
        <w:br w:type="page"/>
      </w:r>
    </w:p>
    <w:p w14:paraId="19D466FE" w14:textId="38E8EC32" w:rsidR="00E035D4" w:rsidRPr="00E035D4" w:rsidRDefault="00E035D4" w:rsidP="00A43AD1">
      <w:pPr>
        <w:rPr>
          <w:rFonts w:ascii="Times New Roman" w:hAnsi="Times New Roman" w:cs="Times New Roman"/>
          <w:b/>
          <w:bCs/>
          <w:sz w:val="28"/>
          <w:szCs w:val="28"/>
        </w:rPr>
      </w:pPr>
      <w:r w:rsidRPr="00E035D4">
        <w:rPr>
          <w:rFonts w:ascii="Times New Roman" w:hAnsi="Times New Roman" w:cs="Times New Roman"/>
          <w:b/>
          <w:bCs/>
          <w:sz w:val="28"/>
          <w:szCs w:val="28"/>
        </w:rPr>
        <w:lastRenderedPageBreak/>
        <w:t>References</w:t>
      </w:r>
    </w:p>
    <w:p w14:paraId="57D1A168" w14:textId="77777777" w:rsidR="00E035D4" w:rsidRDefault="00E035D4" w:rsidP="00A43AD1">
      <w:pPr>
        <w:rPr>
          <w:rFonts w:ascii="Times New Roman" w:hAnsi="Times New Roman" w:cs="Times New Roman"/>
        </w:rPr>
      </w:pPr>
    </w:p>
    <w:p w14:paraId="32409D74" w14:textId="77777777" w:rsidR="00127CCE" w:rsidRDefault="00127CCE" w:rsidP="00A43AD1">
      <w:pPr>
        <w:rPr>
          <w:rFonts w:ascii="Times New Roman" w:hAnsi="Times New Roman" w:cs="Times New Roman"/>
        </w:rPr>
      </w:pPr>
    </w:p>
    <w:p w14:paraId="0FD44617" w14:textId="11F2353B" w:rsidR="00127CCE" w:rsidRPr="00806C48" w:rsidRDefault="00806C48" w:rsidP="00A43AD1">
      <w:pPr>
        <w:rPr>
          <w:rFonts w:ascii="Times New Roman" w:hAnsi="Times New Roman" w:cs="Times New Roman"/>
          <w:color w:val="000000" w:themeColor="text1"/>
        </w:rPr>
      </w:pPr>
      <w:r w:rsidRPr="00806C48">
        <w:rPr>
          <w:rFonts w:ascii="Times New Roman" w:hAnsi="Times New Roman" w:cs="Times New Roman"/>
          <w:color w:val="000000" w:themeColor="text1"/>
        </w:rPr>
        <w:t xml:space="preserve">Burez, J., &amp; Van den Poel, D. (2009). Handling class imbalance in customer churn prediction. </w:t>
      </w:r>
      <w:r w:rsidRPr="00806C48">
        <w:rPr>
          <w:rFonts w:ascii="Times New Roman" w:hAnsi="Times New Roman" w:cs="Times New Roman"/>
          <w:i/>
          <w:iCs/>
          <w:color w:val="000000" w:themeColor="text1"/>
        </w:rPr>
        <w:t>Expert Systems with Applications, 36(3),</w:t>
      </w:r>
      <w:r w:rsidRPr="00806C48">
        <w:rPr>
          <w:rFonts w:ascii="Times New Roman" w:hAnsi="Times New Roman" w:cs="Times New Roman"/>
          <w:color w:val="000000" w:themeColor="text1"/>
        </w:rPr>
        <w:t xml:space="preserve"> 4626-4636. </w:t>
      </w:r>
      <w:hyperlink r:id="rId5" w:history="1">
        <w:r w:rsidRPr="00806C48">
          <w:rPr>
            <w:rStyle w:val="Hyperlink"/>
            <w:rFonts w:ascii="Times New Roman" w:hAnsi="Times New Roman" w:cs="Times New Roman"/>
            <w:color w:val="000000" w:themeColor="text1"/>
          </w:rPr>
          <w:t>https://doi.org/10.1016/j.eswa.2008.05.027</w:t>
        </w:r>
      </w:hyperlink>
    </w:p>
    <w:p w14:paraId="419C3141" w14:textId="77777777" w:rsidR="00806C48" w:rsidRPr="00806C48" w:rsidRDefault="00806C48" w:rsidP="00A43AD1">
      <w:pPr>
        <w:rPr>
          <w:rFonts w:ascii="Times New Roman" w:hAnsi="Times New Roman" w:cs="Times New Roman"/>
          <w:color w:val="000000" w:themeColor="text1"/>
        </w:rPr>
      </w:pPr>
    </w:p>
    <w:p w14:paraId="7DD81FEB" w14:textId="1C0891F6" w:rsidR="00127CCE" w:rsidRPr="00806C48" w:rsidRDefault="00127CCE" w:rsidP="00A43AD1">
      <w:pPr>
        <w:rPr>
          <w:rFonts w:ascii="Times New Roman" w:hAnsi="Times New Roman" w:cs="Times New Roman"/>
          <w:color w:val="000000" w:themeColor="text1"/>
        </w:rPr>
      </w:pPr>
      <w:r w:rsidRPr="00806C48">
        <w:rPr>
          <w:rFonts w:ascii="Times New Roman" w:hAnsi="Times New Roman" w:cs="Times New Roman"/>
          <w:color w:val="000000" w:themeColor="text1"/>
        </w:rPr>
        <w:t xml:space="preserve">Hadden, J., Tiwari, A., Roy, R., &amp; Ruta, D. (2007). Computer assisted customer churn management: State-of-the-art and future trends. </w:t>
      </w:r>
      <w:r w:rsidRPr="00806C48">
        <w:rPr>
          <w:rFonts w:ascii="Times New Roman" w:hAnsi="Times New Roman" w:cs="Times New Roman"/>
          <w:i/>
          <w:iCs/>
          <w:color w:val="000000" w:themeColor="text1"/>
        </w:rPr>
        <w:t>Computers &amp; Operations Research</w:t>
      </w:r>
      <w:r w:rsidRPr="00806C48">
        <w:rPr>
          <w:rFonts w:ascii="Times New Roman" w:hAnsi="Times New Roman" w:cs="Times New Roman"/>
          <w:color w:val="000000" w:themeColor="text1"/>
        </w:rPr>
        <w:t>, 34(10), 2902-2917. https://doi.org/10.1016/j.cor.2005.11.007</w:t>
      </w:r>
    </w:p>
    <w:p w14:paraId="5F0495C1" w14:textId="77777777" w:rsidR="00127CCE" w:rsidRPr="00806C48" w:rsidRDefault="00127CCE" w:rsidP="00A43AD1">
      <w:pPr>
        <w:rPr>
          <w:rFonts w:ascii="Times New Roman" w:hAnsi="Times New Roman" w:cs="Times New Roman"/>
          <w:color w:val="000000" w:themeColor="text1"/>
        </w:rPr>
      </w:pPr>
    </w:p>
    <w:p w14:paraId="674D66B8" w14:textId="31993EA2" w:rsidR="00127CCE" w:rsidRPr="00806C48" w:rsidRDefault="00127CCE" w:rsidP="00A43AD1">
      <w:pPr>
        <w:rPr>
          <w:rFonts w:ascii="Times New Roman" w:hAnsi="Times New Roman" w:cs="Times New Roman"/>
          <w:color w:val="000000" w:themeColor="text1"/>
        </w:rPr>
      </w:pPr>
      <w:r w:rsidRPr="00806C48">
        <w:rPr>
          <w:rFonts w:ascii="Times New Roman" w:hAnsi="Times New Roman" w:cs="Times New Roman"/>
          <w:color w:val="000000" w:themeColor="text1"/>
        </w:rPr>
        <w:t xml:space="preserve">Ngai, E. W. T., Xiu, L., &amp; Chau, D. C. K. (2009). Application of data mining techniques in customer relationship management: A literature review and classification. </w:t>
      </w:r>
      <w:r w:rsidRPr="00806C48">
        <w:rPr>
          <w:rFonts w:ascii="Times New Roman" w:hAnsi="Times New Roman" w:cs="Times New Roman"/>
          <w:i/>
          <w:iCs/>
          <w:color w:val="000000" w:themeColor="text1"/>
        </w:rPr>
        <w:t>Expert Systems with Applications</w:t>
      </w:r>
      <w:r w:rsidRPr="00806C48">
        <w:rPr>
          <w:rFonts w:ascii="Times New Roman" w:hAnsi="Times New Roman" w:cs="Times New Roman"/>
          <w:color w:val="000000" w:themeColor="text1"/>
        </w:rPr>
        <w:t>, 36(2), 2592-2602. https://doi.org/10.1016/j.eswa.2008.02.021</w:t>
      </w:r>
    </w:p>
    <w:p w14:paraId="121B3204" w14:textId="77777777" w:rsidR="00127CCE" w:rsidRPr="00806C48" w:rsidRDefault="00127CCE" w:rsidP="00A43AD1">
      <w:pPr>
        <w:rPr>
          <w:rFonts w:ascii="Times New Roman" w:hAnsi="Times New Roman" w:cs="Times New Roman"/>
          <w:color w:val="000000" w:themeColor="text1"/>
        </w:rPr>
      </w:pPr>
    </w:p>
    <w:p w14:paraId="3D3C2E52" w14:textId="77777777" w:rsidR="00806C48" w:rsidRPr="00806C48" w:rsidRDefault="00806C48" w:rsidP="00806C48">
      <w:pPr>
        <w:rPr>
          <w:rFonts w:ascii="Times New Roman" w:hAnsi="Times New Roman" w:cs="Times New Roman"/>
          <w:color w:val="000000" w:themeColor="text1"/>
        </w:rPr>
      </w:pPr>
      <w:r w:rsidRPr="00806C48">
        <w:rPr>
          <w:rFonts w:ascii="Times New Roman" w:hAnsi="Times New Roman" w:cs="Times New Roman"/>
          <w:color w:val="000000" w:themeColor="text1"/>
        </w:rPr>
        <w:t xml:space="preserve">Verbeke, W., Dejaeger, K., Martens, D., Hur, J., &amp; Baesens, B. (2012). New insights into churn prediction in the telecommunication sector: A profit-driven data mining approach. </w:t>
      </w:r>
      <w:r w:rsidRPr="00806C48">
        <w:rPr>
          <w:rFonts w:ascii="Times New Roman" w:hAnsi="Times New Roman" w:cs="Times New Roman"/>
          <w:i/>
          <w:iCs/>
          <w:color w:val="000000" w:themeColor="text1"/>
        </w:rPr>
        <w:t>European Journal of Operational Research, 218(1),</w:t>
      </w:r>
      <w:r w:rsidRPr="00806C48">
        <w:rPr>
          <w:rFonts w:ascii="Times New Roman" w:hAnsi="Times New Roman" w:cs="Times New Roman"/>
          <w:color w:val="000000" w:themeColor="text1"/>
        </w:rPr>
        <w:t xml:space="preserve"> 211-229. https://doi.org/10.1016/j.ejor.2011.09.031</w:t>
      </w:r>
    </w:p>
    <w:p w14:paraId="12861765" w14:textId="77777777" w:rsidR="00806C48" w:rsidRPr="00806C48" w:rsidRDefault="00806C48" w:rsidP="00A43AD1">
      <w:pPr>
        <w:rPr>
          <w:rFonts w:ascii="Times New Roman" w:hAnsi="Times New Roman" w:cs="Times New Roman"/>
          <w:color w:val="000000" w:themeColor="text1"/>
        </w:rPr>
      </w:pPr>
    </w:p>
    <w:p w14:paraId="1F6A8447" w14:textId="6E8F8249" w:rsidR="00127CCE" w:rsidRPr="00806C48" w:rsidRDefault="00127CCE" w:rsidP="00A43AD1">
      <w:pPr>
        <w:rPr>
          <w:rFonts w:ascii="Times New Roman" w:hAnsi="Times New Roman" w:cs="Times New Roman"/>
          <w:color w:val="000000" w:themeColor="text1"/>
        </w:rPr>
      </w:pPr>
      <w:r w:rsidRPr="00806C48">
        <w:rPr>
          <w:rFonts w:ascii="Times New Roman" w:hAnsi="Times New Roman" w:cs="Times New Roman"/>
          <w:color w:val="000000" w:themeColor="text1"/>
        </w:rPr>
        <w:t xml:space="preserve">Witten, I. H., Frank, E., &amp; Hall, M. A. (2016). </w:t>
      </w:r>
      <w:r w:rsidRPr="00806C48">
        <w:rPr>
          <w:rFonts w:ascii="Times New Roman" w:hAnsi="Times New Roman" w:cs="Times New Roman"/>
          <w:i/>
          <w:iCs/>
          <w:color w:val="000000" w:themeColor="text1"/>
        </w:rPr>
        <w:t>Data Mining: Practical Machine Learning Tools and Techniques</w:t>
      </w:r>
      <w:r w:rsidRPr="00806C48">
        <w:rPr>
          <w:rFonts w:ascii="Times New Roman" w:hAnsi="Times New Roman" w:cs="Times New Roman"/>
          <w:color w:val="000000" w:themeColor="text1"/>
        </w:rPr>
        <w:t xml:space="preserve"> (4th ed.). Morgan Kaufmann.</w:t>
      </w:r>
    </w:p>
    <w:p w14:paraId="24892FFA" w14:textId="77777777" w:rsidR="00127CCE" w:rsidRPr="00806C48" w:rsidRDefault="00127CCE" w:rsidP="00A43AD1">
      <w:pPr>
        <w:rPr>
          <w:rFonts w:ascii="Times New Roman" w:hAnsi="Times New Roman" w:cs="Times New Roman"/>
          <w:color w:val="000000" w:themeColor="text1"/>
        </w:rPr>
      </w:pPr>
    </w:p>
    <w:p w14:paraId="697AE670" w14:textId="45AD4DA9" w:rsidR="00E035D4" w:rsidRPr="00806C48" w:rsidRDefault="00127CCE" w:rsidP="00A43AD1">
      <w:pPr>
        <w:rPr>
          <w:rFonts w:ascii="Times New Roman" w:hAnsi="Times New Roman" w:cs="Times New Roman"/>
          <w:color w:val="000000" w:themeColor="text1"/>
        </w:rPr>
      </w:pPr>
      <w:r w:rsidRPr="00806C48">
        <w:rPr>
          <w:rFonts w:ascii="Times New Roman" w:hAnsi="Times New Roman" w:cs="Times New Roman"/>
          <w:color w:val="000000" w:themeColor="text1"/>
        </w:rPr>
        <w:t xml:space="preserve">Zaharia, M., Chowdhury, M., Das, T., Dave, A., Ma, J., McCauley, M., &amp; Stoica, I. (2016). Resilient distributed datasets: A fault-tolerant abstraction for in-memory cluster computing. </w:t>
      </w:r>
      <w:r w:rsidRPr="00806C48">
        <w:rPr>
          <w:rFonts w:ascii="Times New Roman" w:hAnsi="Times New Roman" w:cs="Times New Roman"/>
          <w:i/>
          <w:iCs/>
          <w:color w:val="000000" w:themeColor="text1"/>
        </w:rPr>
        <w:t>Proceedings of the 9th USENIX Conference on Networked Systems Design and Implementation (NSDI)</w:t>
      </w:r>
      <w:r w:rsidRPr="00806C48">
        <w:rPr>
          <w:rFonts w:ascii="Times New Roman" w:hAnsi="Times New Roman" w:cs="Times New Roman"/>
          <w:color w:val="000000" w:themeColor="text1"/>
        </w:rPr>
        <w:t>.</w:t>
      </w:r>
    </w:p>
    <w:p w14:paraId="03BEAB64" w14:textId="77777777" w:rsidR="00E035D4" w:rsidRPr="00A03C5C" w:rsidRDefault="00E035D4" w:rsidP="00A43AD1">
      <w:pPr>
        <w:rPr>
          <w:rFonts w:ascii="Times New Roman" w:hAnsi="Times New Roman" w:cs="Times New Roman"/>
          <w:color w:val="FF0000"/>
        </w:rPr>
      </w:pPr>
    </w:p>
    <w:p w14:paraId="02A6D7D7" w14:textId="77777777" w:rsidR="00E035D4" w:rsidRPr="00A03C5C" w:rsidRDefault="00E035D4" w:rsidP="00A43AD1">
      <w:pPr>
        <w:rPr>
          <w:rFonts w:ascii="Times New Roman" w:hAnsi="Times New Roman" w:cs="Times New Roman"/>
          <w:color w:val="FF0000"/>
        </w:rPr>
      </w:pPr>
    </w:p>
    <w:sectPr w:rsidR="00E035D4" w:rsidRPr="00A03C5C" w:rsidSect="001B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628"/>
    <w:multiLevelType w:val="multilevel"/>
    <w:tmpl w:val="2C1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B21DB"/>
    <w:multiLevelType w:val="multilevel"/>
    <w:tmpl w:val="0E26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C0DAE"/>
    <w:multiLevelType w:val="multilevel"/>
    <w:tmpl w:val="1466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7304E"/>
    <w:multiLevelType w:val="multilevel"/>
    <w:tmpl w:val="B12435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3052D5"/>
    <w:multiLevelType w:val="hybridMultilevel"/>
    <w:tmpl w:val="178A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460E4"/>
    <w:multiLevelType w:val="hybridMultilevel"/>
    <w:tmpl w:val="CDCA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74151"/>
    <w:multiLevelType w:val="hybridMultilevel"/>
    <w:tmpl w:val="F3E8900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31FE1ED9"/>
    <w:multiLevelType w:val="multilevel"/>
    <w:tmpl w:val="374E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2538D"/>
    <w:multiLevelType w:val="multilevel"/>
    <w:tmpl w:val="02A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F78A6"/>
    <w:multiLevelType w:val="hybridMultilevel"/>
    <w:tmpl w:val="BD56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704EE"/>
    <w:multiLevelType w:val="hybridMultilevel"/>
    <w:tmpl w:val="8472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C5A79"/>
    <w:multiLevelType w:val="multilevel"/>
    <w:tmpl w:val="44F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97EB4"/>
    <w:multiLevelType w:val="multilevel"/>
    <w:tmpl w:val="16E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06FAC"/>
    <w:multiLevelType w:val="multilevel"/>
    <w:tmpl w:val="CD2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60CEA"/>
    <w:multiLevelType w:val="multilevel"/>
    <w:tmpl w:val="4F68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27740F"/>
    <w:multiLevelType w:val="hybridMultilevel"/>
    <w:tmpl w:val="0EB2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44C90"/>
    <w:multiLevelType w:val="multilevel"/>
    <w:tmpl w:val="05B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F7CC7"/>
    <w:multiLevelType w:val="multilevel"/>
    <w:tmpl w:val="62B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40637"/>
    <w:multiLevelType w:val="hybridMultilevel"/>
    <w:tmpl w:val="4D80A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12266"/>
    <w:multiLevelType w:val="hybridMultilevel"/>
    <w:tmpl w:val="99607CDC"/>
    <w:lvl w:ilvl="0" w:tplc="57362C5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56E0B"/>
    <w:multiLevelType w:val="multilevel"/>
    <w:tmpl w:val="FA4A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B61BC"/>
    <w:multiLevelType w:val="hybridMultilevel"/>
    <w:tmpl w:val="5784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14904">
    <w:abstractNumId w:val="3"/>
  </w:num>
  <w:num w:numId="2" w16cid:durableId="1726567004">
    <w:abstractNumId w:val="17"/>
  </w:num>
  <w:num w:numId="3" w16cid:durableId="1128083313">
    <w:abstractNumId w:val="19"/>
  </w:num>
  <w:num w:numId="4" w16cid:durableId="253172711">
    <w:abstractNumId w:val="9"/>
  </w:num>
  <w:num w:numId="5" w16cid:durableId="813910048">
    <w:abstractNumId w:val="13"/>
  </w:num>
  <w:num w:numId="6" w16cid:durableId="154688787">
    <w:abstractNumId w:val="15"/>
  </w:num>
  <w:num w:numId="7" w16cid:durableId="1122771474">
    <w:abstractNumId w:val="8"/>
  </w:num>
  <w:num w:numId="8" w16cid:durableId="671838489">
    <w:abstractNumId w:val="6"/>
  </w:num>
  <w:num w:numId="9" w16cid:durableId="750391278">
    <w:abstractNumId w:val="7"/>
  </w:num>
  <w:num w:numId="10" w16cid:durableId="251158906">
    <w:abstractNumId w:val="10"/>
  </w:num>
  <w:num w:numId="11" w16cid:durableId="2077973816">
    <w:abstractNumId w:val="2"/>
  </w:num>
  <w:num w:numId="12" w16cid:durableId="1199515217">
    <w:abstractNumId w:val="4"/>
  </w:num>
  <w:num w:numId="13" w16cid:durableId="994182207">
    <w:abstractNumId w:val="12"/>
  </w:num>
  <w:num w:numId="14" w16cid:durableId="1444349231">
    <w:abstractNumId w:val="21"/>
  </w:num>
  <w:num w:numId="15" w16cid:durableId="2109570574">
    <w:abstractNumId w:val="14"/>
  </w:num>
  <w:num w:numId="16" w16cid:durableId="1331719073">
    <w:abstractNumId w:val="0"/>
  </w:num>
  <w:num w:numId="17" w16cid:durableId="2099055675">
    <w:abstractNumId w:val="11"/>
  </w:num>
  <w:num w:numId="18" w16cid:durableId="81607296">
    <w:abstractNumId w:val="16"/>
  </w:num>
  <w:num w:numId="19" w16cid:durableId="1144657306">
    <w:abstractNumId w:val="20"/>
  </w:num>
  <w:num w:numId="20" w16cid:durableId="2125689539">
    <w:abstractNumId w:val="1"/>
  </w:num>
  <w:num w:numId="21" w16cid:durableId="1524587772">
    <w:abstractNumId w:val="18"/>
  </w:num>
  <w:num w:numId="22" w16cid:durableId="1319729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D4"/>
    <w:rsid w:val="000101B7"/>
    <w:rsid w:val="00027EBE"/>
    <w:rsid w:val="0005470D"/>
    <w:rsid w:val="000B4A78"/>
    <w:rsid w:val="000D25FB"/>
    <w:rsid w:val="00102720"/>
    <w:rsid w:val="001220F2"/>
    <w:rsid w:val="00127CCE"/>
    <w:rsid w:val="00137D7F"/>
    <w:rsid w:val="0015678B"/>
    <w:rsid w:val="001659B4"/>
    <w:rsid w:val="00195416"/>
    <w:rsid w:val="001B7692"/>
    <w:rsid w:val="001E140C"/>
    <w:rsid w:val="002166F6"/>
    <w:rsid w:val="00217C6C"/>
    <w:rsid w:val="0023522F"/>
    <w:rsid w:val="00261861"/>
    <w:rsid w:val="00267219"/>
    <w:rsid w:val="00294418"/>
    <w:rsid w:val="002B0796"/>
    <w:rsid w:val="002B5BE3"/>
    <w:rsid w:val="002C2E37"/>
    <w:rsid w:val="002C385B"/>
    <w:rsid w:val="002D4E3B"/>
    <w:rsid w:val="00300A9A"/>
    <w:rsid w:val="00313111"/>
    <w:rsid w:val="00330DB9"/>
    <w:rsid w:val="00342B4B"/>
    <w:rsid w:val="003459C8"/>
    <w:rsid w:val="00345F7A"/>
    <w:rsid w:val="003832C7"/>
    <w:rsid w:val="003C488E"/>
    <w:rsid w:val="004578E1"/>
    <w:rsid w:val="00464BB6"/>
    <w:rsid w:val="004E7506"/>
    <w:rsid w:val="0050714A"/>
    <w:rsid w:val="005313F3"/>
    <w:rsid w:val="00540A52"/>
    <w:rsid w:val="0059008C"/>
    <w:rsid w:val="005B4329"/>
    <w:rsid w:val="005D1967"/>
    <w:rsid w:val="00611297"/>
    <w:rsid w:val="006473C5"/>
    <w:rsid w:val="00693EE2"/>
    <w:rsid w:val="006C6EB2"/>
    <w:rsid w:val="006E73BB"/>
    <w:rsid w:val="006F01D1"/>
    <w:rsid w:val="006F2FF5"/>
    <w:rsid w:val="007564A1"/>
    <w:rsid w:val="00786234"/>
    <w:rsid w:val="00796806"/>
    <w:rsid w:val="007A7AE0"/>
    <w:rsid w:val="007C0058"/>
    <w:rsid w:val="00806C48"/>
    <w:rsid w:val="0080751C"/>
    <w:rsid w:val="0082652B"/>
    <w:rsid w:val="00826FA6"/>
    <w:rsid w:val="0084751B"/>
    <w:rsid w:val="00890C8F"/>
    <w:rsid w:val="00890CF4"/>
    <w:rsid w:val="008C6359"/>
    <w:rsid w:val="00902E8A"/>
    <w:rsid w:val="0094126D"/>
    <w:rsid w:val="0094497C"/>
    <w:rsid w:val="009944D6"/>
    <w:rsid w:val="00A03C5C"/>
    <w:rsid w:val="00A43AD1"/>
    <w:rsid w:val="00AB44B3"/>
    <w:rsid w:val="00AD3A95"/>
    <w:rsid w:val="00AE4F5E"/>
    <w:rsid w:val="00B07BAB"/>
    <w:rsid w:val="00B27774"/>
    <w:rsid w:val="00B279C1"/>
    <w:rsid w:val="00B57426"/>
    <w:rsid w:val="00B75DC2"/>
    <w:rsid w:val="00B9742E"/>
    <w:rsid w:val="00BD010A"/>
    <w:rsid w:val="00C1609E"/>
    <w:rsid w:val="00C96D67"/>
    <w:rsid w:val="00CD600A"/>
    <w:rsid w:val="00CE2EF7"/>
    <w:rsid w:val="00D334C5"/>
    <w:rsid w:val="00D855D9"/>
    <w:rsid w:val="00DC542A"/>
    <w:rsid w:val="00DE2754"/>
    <w:rsid w:val="00E035D4"/>
    <w:rsid w:val="00E12793"/>
    <w:rsid w:val="00E276E8"/>
    <w:rsid w:val="00E441D0"/>
    <w:rsid w:val="00E4431F"/>
    <w:rsid w:val="00E44A70"/>
    <w:rsid w:val="00E66713"/>
    <w:rsid w:val="00E730BE"/>
    <w:rsid w:val="00EA752D"/>
    <w:rsid w:val="00EB0C7F"/>
    <w:rsid w:val="00EB16DF"/>
    <w:rsid w:val="00ED642C"/>
    <w:rsid w:val="00F22EBB"/>
    <w:rsid w:val="00F93B0D"/>
    <w:rsid w:val="00FA164B"/>
    <w:rsid w:val="00FA404E"/>
    <w:rsid w:val="00FB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4A891"/>
  <w15:chartTrackingRefBased/>
  <w15:docId w15:val="{80132595-02D0-554A-8EA0-186BAB3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5D4"/>
    <w:rPr>
      <w:rFonts w:eastAsiaTheme="majorEastAsia" w:cstheme="majorBidi"/>
      <w:color w:val="272727" w:themeColor="text1" w:themeTint="D8"/>
    </w:rPr>
  </w:style>
  <w:style w:type="paragraph" w:styleId="Title">
    <w:name w:val="Title"/>
    <w:basedOn w:val="Normal"/>
    <w:next w:val="Normal"/>
    <w:link w:val="TitleChar"/>
    <w:uiPriority w:val="10"/>
    <w:qFormat/>
    <w:rsid w:val="00E03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35D4"/>
    <w:rPr>
      <w:i/>
      <w:iCs/>
      <w:color w:val="404040" w:themeColor="text1" w:themeTint="BF"/>
    </w:rPr>
  </w:style>
  <w:style w:type="paragraph" w:styleId="ListParagraph">
    <w:name w:val="List Paragraph"/>
    <w:basedOn w:val="Normal"/>
    <w:uiPriority w:val="34"/>
    <w:qFormat/>
    <w:rsid w:val="00E035D4"/>
    <w:pPr>
      <w:ind w:left="720"/>
      <w:contextualSpacing/>
    </w:pPr>
  </w:style>
  <w:style w:type="character" w:styleId="IntenseEmphasis">
    <w:name w:val="Intense Emphasis"/>
    <w:basedOn w:val="DefaultParagraphFont"/>
    <w:uiPriority w:val="21"/>
    <w:qFormat/>
    <w:rsid w:val="00E035D4"/>
    <w:rPr>
      <w:i/>
      <w:iCs/>
      <w:color w:val="0F4761" w:themeColor="accent1" w:themeShade="BF"/>
    </w:rPr>
  </w:style>
  <w:style w:type="paragraph" w:styleId="IntenseQuote">
    <w:name w:val="Intense Quote"/>
    <w:basedOn w:val="Normal"/>
    <w:next w:val="Normal"/>
    <w:link w:val="IntenseQuoteChar"/>
    <w:uiPriority w:val="30"/>
    <w:qFormat/>
    <w:rsid w:val="00E0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5D4"/>
    <w:rPr>
      <w:i/>
      <w:iCs/>
      <w:color w:val="0F4761" w:themeColor="accent1" w:themeShade="BF"/>
    </w:rPr>
  </w:style>
  <w:style w:type="character" w:styleId="IntenseReference">
    <w:name w:val="Intense Reference"/>
    <w:basedOn w:val="DefaultParagraphFont"/>
    <w:uiPriority w:val="32"/>
    <w:qFormat/>
    <w:rsid w:val="00E035D4"/>
    <w:rPr>
      <w:b/>
      <w:bCs/>
      <w:smallCaps/>
      <w:color w:val="0F4761" w:themeColor="accent1" w:themeShade="BF"/>
      <w:spacing w:val="5"/>
    </w:rPr>
  </w:style>
  <w:style w:type="table" w:styleId="TableGrid">
    <w:name w:val="Table Grid"/>
    <w:basedOn w:val="TableNormal"/>
    <w:uiPriority w:val="39"/>
    <w:rsid w:val="00EB0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C48"/>
    <w:rPr>
      <w:color w:val="467886" w:themeColor="hyperlink"/>
      <w:u w:val="single"/>
    </w:rPr>
  </w:style>
  <w:style w:type="character" w:styleId="UnresolvedMention">
    <w:name w:val="Unresolved Mention"/>
    <w:basedOn w:val="DefaultParagraphFont"/>
    <w:uiPriority w:val="99"/>
    <w:semiHidden/>
    <w:unhideWhenUsed/>
    <w:rsid w:val="00806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015">
      <w:bodyDiv w:val="1"/>
      <w:marLeft w:val="0"/>
      <w:marRight w:val="0"/>
      <w:marTop w:val="0"/>
      <w:marBottom w:val="0"/>
      <w:divBdr>
        <w:top w:val="none" w:sz="0" w:space="0" w:color="auto"/>
        <w:left w:val="none" w:sz="0" w:space="0" w:color="auto"/>
        <w:bottom w:val="none" w:sz="0" w:space="0" w:color="auto"/>
        <w:right w:val="none" w:sz="0" w:space="0" w:color="auto"/>
      </w:divBdr>
    </w:div>
    <w:div w:id="104808052">
      <w:bodyDiv w:val="1"/>
      <w:marLeft w:val="0"/>
      <w:marRight w:val="0"/>
      <w:marTop w:val="0"/>
      <w:marBottom w:val="0"/>
      <w:divBdr>
        <w:top w:val="none" w:sz="0" w:space="0" w:color="auto"/>
        <w:left w:val="none" w:sz="0" w:space="0" w:color="auto"/>
        <w:bottom w:val="none" w:sz="0" w:space="0" w:color="auto"/>
        <w:right w:val="none" w:sz="0" w:space="0" w:color="auto"/>
      </w:divBdr>
    </w:div>
    <w:div w:id="148904090">
      <w:bodyDiv w:val="1"/>
      <w:marLeft w:val="0"/>
      <w:marRight w:val="0"/>
      <w:marTop w:val="0"/>
      <w:marBottom w:val="0"/>
      <w:divBdr>
        <w:top w:val="none" w:sz="0" w:space="0" w:color="auto"/>
        <w:left w:val="none" w:sz="0" w:space="0" w:color="auto"/>
        <w:bottom w:val="none" w:sz="0" w:space="0" w:color="auto"/>
        <w:right w:val="none" w:sz="0" w:space="0" w:color="auto"/>
      </w:divBdr>
    </w:div>
    <w:div w:id="272054494">
      <w:bodyDiv w:val="1"/>
      <w:marLeft w:val="0"/>
      <w:marRight w:val="0"/>
      <w:marTop w:val="0"/>
      <w:marBottom w:val="0"/>
      <w:divBdr>
        <w:top w:val="none" w:sz="0" w:space="0" w:color="auto"/>
        <w:left w:val="none" w:sz="0" w:space="0" w:color="auto"/>
        <w:bottom w:val="none" w:sz="0" w:space="0" w:color="auto"/>
        <w:right w:val="none" w:sz="0" w:space="0" w:color="auto"/>
      </w:divBdr>
    </w:div>
    <w:div w:id="353531499">
      <w:bodyDiv w:val="1"/>
      <w:marLeft w:val="0"/>
      <w:marRight w:val="0"/>
      <w:marTop w:val="0"/>
      <w:marBottom w:val="0"/>
      <w:divBdr>
        <w:top w:val="none" w:sz="0" w:space="0" w:color="auto"/>
        <w:left w:val="none" w:sz="0" w:space="0" w:color="auto"/>
        <w:bottom w:val="none" w:sz="0" w:space="0" w:color="auto"/>
        <w:right w:val="none" w:sz="0" w:space="0" w:color="auto"/>
      </w:divBdr>
    </w:div>
    <w:div w:id="394856705">
      <w:bodyDiv w:val="1"/>
      <w:marLeft w:val="0"/>
      <w:marRight w:val="0"/>
      <w:marTop w:val="0"/>
      <w:marBottom w:val="0"/>
      <w:divBdr>
        <w:top w:val="none" w:sz="0" w:space="0" w:color="auto"/>
        <w:left w:val="none" w:sz="0" w:space="0" w:color="auto"/>
        <w:bottom w:val="none" w:sz="0" w:space="0" w:color="auto"/>
        <w:right w:val="none" w:sz="0" w:space="0" w:color="auto"/>
      </w:divBdr>
    </w:div>
    <w:div w:id="398525900">
      <w:bodyDiv w:val="1"/>
      <w:marLeft w:val="0"/>
      <w:marRight w:val="0"/>
      <w:marTop w:val="0"/>
      <w:marBottom w:val="0"/>
      <w:divBdr>
        <w:top w:val="none" w:sz="0" w:space="0" w:color="auto"/>
        <w:left w:val="none" w:sz="0" w:space="0" w:color="auto"/>
        <w:bottom w:val="none" w:sz="0" w:space="0" w:color="auto"/>
        <w:right w:val="none" w:sz="0" w:space="0" w:color="auto"/>
      </w:divBdr>
    </w:div>
    <w:div w:id="466437626">
      <w:bodyDiv w:val="1"/>
      <w:marLeft w:val="0"/>
      <w:marRight w:val="0"/>
      <w:marTop w:val="0"/>
      <w:marBottom w:val="0"/>
      <w:divBdr>
        <w:top w:val="none" w:sz="0" w:space="0" w:color="auto"/>
        <w:left w:val="none" w:sz="0" w:space="0" w:color="auto"/>
        <w:bottom w:val="none" w:sz="0" w:space="0" w:color="auto"/>
        <w:right w:val="none" w:sz="0" w:space="0" w:color="auto"/>
      </w:divBdr>
    </w:div>
    <w:div w:id="535000810">
      <w:bodyDiv w:val="1"/>
      <w:marLeft w:val="0"/>
      <w:marRight w:val="0"/>
      <w:marTop w:val="0"/>
      <w:marBottom w:val="0"/>
      <w:divBdr>
        <w:top w:val="none" w:sz="0" w:space="0" w:color="auto"/>
        <w:left w:val="none" w:sz="0" w:space="0" w:color="auto"/>
        <w:bottom w:val="none" w:sz="0" w:space="0" w:color="auto"/>
        <w:right w:val="none" w:sz="0" w:space="0" w:color="auto"/>
      </w:divBdr>
    </w:div>
    <w:div w:id="651637804">
      <w:bodyDiv w:val="1"/>
      <w:marLeft w:val="0"/>
      <w:marRight w:val="0"/>
      <w:marTop w:val="0"/>
      <w:marBottom w:val="0"/>
      <w:divBdr>
        <w:top w:val="none" w:sz="0" w:space="0" w:color="auto"/>
        <w:left w:val="none" w:sz="0" w:space="0" w:color="auto"/>
        <w:bottom w:val="none" w:sz="0" w:space="0" w:color="auto"/>
        <w:right w:val="none" w:sz="0" w:space="0" w:color="auto"/>
      </w:divBdr>
    </w:div>
    <w:div w:id="706874000">
      <w:bodyDiv w:val="1"/>
      <w:marLeft w:val="0"/>
      <w:marRight w:val="0"/>
      <w:marTop w:val="0"/>
      <w:marBottom w:val="0"/>
      <w:divBdr>
        <w:top w:val="none" w:sz="0" w:space="0" w:color="auto"/>
        <w:left w:val="none" w:sz="0" w:space="0" w:color="auto"/>
        <w:bottom w:val="none" w:sz="0" w:space="0" w:color="auto"/>
        <w:right w:val="none" w:sz="0" w:space="0" w:color="auto"/>
      </w:divBdr>
    </w:div>
    <w:div w:id="796878369">
      <w:bodyDiv w:val="1"/>
      <w:marLeft w:val="0"/>
      <w:marRight w:val="0"/>
      <w:marTop w:val="0"/>
      <w:marBottom w:val="0"/>
      <w:divBdr>
        <w:top w:val="none" w:sz="0" w:space="0" w:color="auto"/>
        <w:left w:val="none" w:sz="0" w:space="0" w:color="auto"/>
        <w:bottom w:val="none" w:sz="0" w:space="0" w:color="auto"/>
        <w:right w:val="none" w:sz="0" w:space="0" w:color="auto"/>
      </w:divBdr>
    </w:div>
    <w:div w:id="809320891">
      <w:bodyDiv w:val="1"/>
      <w:marLeft w:val="0"/>
      <w:marRight w:val="0"/>
      <w:marTop w:val="0"/>
      <w:marBottom w:val="0"/>
      <w:divBdr>
        <w:top w:val="none" w:sz="0" w:space="0" w:color="auto"/>
        <w:left w:val="none" w:sz="0" w:space="0" w:color="auto"/>
        <w:bottom w:val="none" w:sz="0" w:space="0" w:color="auto"/>
        <w:right w:val="none" w:sz="0" w:space="0" w:color="auto"/>
      </w:divBdr>
    </w:div>
    <w:div w:id="823667830">
      <w:bodyDiv w:val="1"/>
      <w:marLeft w:val="0"/>
      <w:marRight w:val="0"/>
      <w:marTop w:val="0"/>
      <w:marBottom w:val="0"/>
      <w:divBdr>
        <w:top w:val="none" w:sz="0" w:space="0" w:color="auto"/>
        <w:left w:val="none" w:sz="0" w:space="0" w:color="auto"/>
        <w:bottom w:val="none" w:sz="0" w:space="0" w:color="auto"/>
        <w:right w:val="none" w:sz="0" w:space="0" w:color="auto"/>
      </w:divBdr>
    </w:div>
    <w:div w:id="1007561119">
      <w:bodyDiv w:val="1"/>
      <w:marLeft w:val="0"/>
      <w:marRight w:val="0"/>
      <w:marTop w:val="0"/>
      <w:marBottom w:val="0"/>
      <w:divBdr>
        <w:top w:val="none" w:sz="0" w:space="0" w:color="auto"/>
        <w:left w:val="none" w:sz="0" w:space="0" w:color="auto"/>
        <w:bottom w:val="none" w:sz="0" w:space="0" w:color="auto"/>
        <w:right w:val="none" w:sz="0" w:space="0" w:color="auto"/>
      </w:divBdr>
    </w:div>
    <w:div w:id="1049496655">
      <w:bodyDiv w:val="1"/>
      <w:marLeft w:val="0"/>
      <w:marRight w:val="0"/>
      <w:marTop w:val="0"/>
      <w:marBottom w:val="0"/>
      <w:divBdr>
        <w:top w:val="none" w:sz="0" w:space="0" w:color="auto"/>
        <w:left w:val="none" w:sz="0" w:space="0" w:color="auto"/>
        <w:bottom w:val="none" w:sz="0" w:space="0" w:color="auto"/>
        <w:right w:val="none" w:sz="0" w:space="0" w:color="auto"/>
      </w:divBdr>
    </w:div>
    <w:div w:id="1068263595">
      <w:bodyDiv w:val="1"/>
      <w:marLeft w:val="0"/>
      <w:marRight w:val="0"/>
      <w:marTop w:val="0"/>
      <w:marBottom w:val="0"/>
      <w:divBdr>
        <w:top w:val="none" w:sz="0" w:space="0" w:color="auto"/>
        <w:left w:val="none" w:sz="0" w:space="0" w:color="auto"/>
        <w:bottom w:val="none" w:sz="0" w:space="0" w:color="auto"/>
        <w:right w:val="none" w:sz="0" w:space="0" w:color="auto"/>
      </w:divBdr>
    </w:div>
    <w:div w:id="1118717522">
      <w:bodyDiv w:val="1"/>
      <w:marLeft w:val="0"/>
      <w:marRight w:val="0"/>
      <w:marTop w:val="0"/>
      <w:marBottom w:val="0"/>
      <w:divBdr>
        <w:top w:val="none" w:sz="0" w:space="0" w:color="auto"/>
        <w:left w:val="none" w:sz="0" w:space="0" w:color="auto"/>
        <w:bottom w:val="none" w:sz="0" w:space="0" w:color="auto"/>
        <w:right w:val="none" w:sz="0" w:space="0" w:color="auto"/>
      </w:divBdr>
    </w:div>
    <w:div w:id="1145975566">
      <w:bodyDiv w:val="1"/>
      <w:marLeft w:val="0"/>
      <w:marRight w:val="0"/>
      <w:marTop w:val="0"/>
      <w:marBottom w:val="0"/>
      <w:divBdr>
        <w:top w:val="none" w:sz="0" w:space="0" w:color="auto"/>
        <w:left w:val="none" w:sz="0" w:space="0" w:color="auto"/>
        <w:bottom w:val="none" w:sz="0" w:space="0" w:color="auto"/>
        <w:right w:val="none" w:sz="0" w:space="0" w:color="auto"/>
      </w:divBdr>
    </w:div>
    <w:div w:id="1290673661">
      <w:bodyDiv w:val="1"/>
      <w:marLeft w:val="0"/>
      <w:marRight w:val="0"/>
      <w:marTop w:val="0"/>
      <w:marBottom w:val="0"/>
      <w:divBdr>
        <w:top w:val="none" w:sz="0" w:space="0" w:color="auto"/>
        <w:left w:val="none" w:sz="0" w:space="0" w:color="auto"/>
        <w:bottom w:val="none" w:sz="0" w:space="0" w:color="auto"/>
        <w:right w:val="none" w:sz="0" w:space="0" w:color="auto"/>
      </w:divBdr>
    </w:div>
    <w:div w:id="1446804982">
      <w:bodyDiv w:val="1"/>
      <w:marLeft w:val="0"/>
      <w:marRight w:val="0"/>
      <w:marTop w:val="0"/>
      <w:marBottom w:val="0"/>
      <w:divBdr>
        <w:top w:val="none" w:sz="0" w:space="0" w:color="auto"/>
        <w:left w:val="none" w:sz="0" w:space="0" w:color="auto"/>
        <w:bottom w:val="none" w:sz="0" w:space="0" w:color="auto"/>
        <w:right w:val="none" w:sz="0" w:space="0" w:color="auto"/>
      </w:divBdr>
    </w:div>
    <w:div w:id="1447384186">
      <w:bodyDiv w:val="1"/>
      <w:marLeft w:val="0"/>
      <w:marRight w:val="0"/>
      <w:marTop w:val="0"/>
      <w:marBottom w:val="0"/>
      <w:divBdr>
        <w:top w:val="none" w:sz="0" w:space="0" w:color="auto"/>
        <w:left w:val="none" w:sz="0" w:space="0" w:color="auto"/>
        <w:bottom w:val="none" w:sz="0" w:space="0" w:color="auto"/>
        <w:right w:val="none" w:sz="0" w:space="0" w:color="auto"/>
      </w:divBdr>
    </w:div>
    <w:div w:id="1587377466">
      <w:bodyDiv w:val="1"/>
      <w:marLeft w:val="0"/>
      <w:marRight w:val="0"/>
      <w:marTop w:val="0"/>
      <w:marBottom w:val="0"/>
      <w:divBdr>
        <w:top w:val="none" w:sz="0" w:space="0" w:color="auto"/>
        <w:left w:val="none" w:sz="0" w:space="0" w:color="auto"/>
        <w:bottom w:val="none" w:sz="0" w:space="0" w:color="auto"/>
        <w:right w:val="none" w:sz="0" w:space="0" w:color="auto"/>
      </w:divBdr>
    </w:div>
    <w:div w:id="1591351381">
      <w:bodyDiv w:val="1"/>
      <w:marLeft w:val="0"/>
      <w:marRight w:val="0"/>
      <w:marTop w:val="0"/>
      <w:marBottom w:val="0"/>
      <w:divBdr>
        <w:top w:val="none" w:sz="0" w:space="0" w:color="auto"/>
        <w:left w:val="none" w:sz="0" w:space="0" w:color="auto"/>
        <w:bottom w:val="none" w:sz="0" w:space="0" w:color="auto"/>
        <w:right w:val="none" w:sz="0" w:space="0" w:color="auto"/>
      </w:divBdr>
    </w:div>
    <w:div w:id="1622683011">
      <w:bodyDiv w:val="1"/>
      <w:marLeft w:val="0"/>
      <w:marRight w:val="0"/>
      <w:marTop w:val="0"/>
      <w:marBottom w:val="0"/>
      <w:divBdr>
        <w:top w:val="none" w:sz="0" w:space="0" w:color="auto"/>
        <w:left w:val="none" w:sz="0" w:space="0" w:color="auto"/>
        <w:bottom w:val="none" w:sz="0" w:space="0" w:color="auto"/>
        <w:right w:val="none" w:sz="0" w:space="0" w:color="auto"/>
      </w:divBdr>
    </w:div>
    <w:div w:id="1629168599">
      <w:bodyDiv w:val="1"/>
      <w:marLeft w:val="0"/>
      <w:marRight w:val="0"/>
      <w:marTop w:val="0"/>
      <w:marBottom w:val="0"/>
      <w:divBdr>
        <w:top w:val="none" w:sz="0" w:space="0" w:color="auto"/>
        <w:left w:val="none" w:sz="0" w:space="0" w:color="auto"/>
        <w:bottom w:val="none" w:sz="0" w:space="0" w:color="auto"/>
        <w:right w:val="none" w:sz="0" w:space="0" w:color="auto"/>
      </w:divBdr>
    </w:div>
    <w:div w:id="1835996384">
      <w:bodyDiv w:val="1"/>
      <w:marLeft w:val="0"/>
      <w:marRight w:val="0"/>
      <w:marTop w:val="0"/>
      <w:marBottom w:val="0"/>
      <w:divBdr>
        <w:top w:val="none" w:sz="0" w:space="0" w:color="auto"/>
        <w:left w:val="none" w:sz="0" w:space="0" w:color="auto"/>
        <w:bottom w:val="none" w:sz="0" w:space="0" w:color="auto"/>
        <w:right w:val="none" w:sz="0" w:space="0" w:color="auto"/>
      </w:divBdr>
    </w:div>
    <w:div w:id="1839423689">
      <w:bodyDiv w:val="1"/>
      <w:marLeft w:val="0"/>
      <w:marRight w:val="0"/>
      <w:marTop w:val="0"/>
      <w:marBottom w:val="0"/>
      <w:divBdr>
        <w:top w:val="none" w:sz="0" w:space="0" w:color="auto"/>
        <w:left w:val="none" w:sz="0" w:space="0" w:color="auto"/>
        <w:bottom w:val="none" w:sz="0" w:space="0" w:color="auto"/>
        <w:right w:val="none" w:sz="0" w:space="0" w:color="auto"/>
      </w:divBdr>
    </w:div>
    <w:div w:id="1885829467">
      <w:bodyDiv w:val="1"/>
      <w:marLeft w:val="0"/>
      <w:marRight w:val="0"/>
      <w:marTop w:val="0"/>
      <w:marBottom w:val="0"/>
      <w:divBdr>
        <w:top w:val="none" w:sz="0" w:space="0" w:color="auto"/>
        <w:left w:val="none" w:sz="0" w:space="0" w:color="auto"/>
        <w:bottom w:val="none" w:sz="0" w:space="0" w:color="auto"/>
        <w:right w:val="none" w:sz="0" w:space="0" w:color="auto"/>
      </w:divBdr>
    </w:div>
    <w:div w:id="1947928902">
      <w:bodyDiv w:val="1"/>
      <w:marLeft w:val="0"/>
      <w:marRight w:val="0"/>
      <w:marTop w:val="0"/>
      <w:marBottom w:val="0"/>
      <w:divBdr>
        <w:top w:val="none" w:sz="0" w:space="0" w:color="auto"/>
        <w:left w:val="none" w:sz="0" w:space="0" w:color="auto"/>
        <w:bottom w:val="none" w:sz="0" w:space="0" w:color="auto"/>
        <w:right w:val="none" w:sz="0" w:space="0" w:color="auto"/>
      </w:divBdr>
    </w:div>
    <w:div w:id="1987974072">
      <w:bodyDiv w:val="1"/>
      <w:marLeft w:val="0"/>
      <w:marRight w:val="0"/>
      <w:marTop w:val="0"/>
      <w:marBottom w:val="0"/>
      <w:divBdr>
        <w:top w:val="none" w:sz="0" w:space="0" w:color="auto"/>
        <w:left w:val="none" w:sz="0" w:space="0" w:color="auto"/>
        <w:bottom w:val="none" w:sz="0" w:space="0" w:color="auto"/>
        <w:right w:val="none" w:sz="0" w:space="0" w:color="auto"/>
      </w:divBdr>
    </w:div>
    <w:div w:id="20885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swa.2008.05.0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Raksa Ma</dc:creator>
  <cp:keywords/>
  <dc:description/>
  <cp:lastModifiedBy>Raksa Ma</cp:lastModifiedBy>
  <cp:revision>93</cp:revision>
  <dcterms:created xsi:type="dcterms:W3CDTF">2024-12-02T20:14:00Z</dcterms:created>
  <dcterms:modified xsi:type="dcterms:W3CDTF">2024-12-04T15:15:00Z</dcterms:modified>
</cp:coreProperties>
</file>