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A762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Three pillars of lld:</w:t>
      </w:r>
    </w:p>
    <w:p w14:paraId="2E2E8FDE">
      <w:pPr>
        <w:numPr>
          <w:ilvl w:val="1"/>
          <w:numId w:val="1"/>
        </w:numPr>
        <w:tabs>
          <w:tab w:val="clear" w:pos="840"/>
        </w:tabs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Scalability:  </w:t>
      </w:r>
      <w:r>
        <w:rPr>
          <w:rFonts w:ascii="SimSun" w:hAnsi="SimSun" w:eastAsia="SimSun" w:cs="SimSun"/>
          <w:sz w:val="24"/>
          <w:szCs w:val="24"/>
        </w:rPr>
        <w:t>The ability of your system or codebase to handle new requirements or increased load without requiring major rewrites.</w:t>
      </w:r>
    </w:p>
    <w:p w14:paraId="5D7E375D">
      <w:pPr>
        <w:numPr>
          <w:ilvl w:val="1"/>
          <w:numId w:val="1"/>
        </w:numPr>
        <w:tabs>
          <w:tab w:val="clear" w:pos="840"/>
        </w:tabs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Maintainability: </w:t>
      </w:r>
      <w:r>
        <w:rPr>
          <w:rFonts w:ascii="SimSun" w:hAnsi="SimSun" w:eastAsia="SimSun" w:cs="SimSun"/>
          <w:sz w:val="24"/>
          <w:szCs w:val="24"/>
        </w:rPr>
        <w:t>How easy it is to understand, debug, fix, and modify the code.</w:t>
      </w:r>
    </w:p>
    <w:p w14:paraId="22B88AAB">
      <w:pPr>
        <w:numPr>
          <w:ilvl w:val="1"/>
          <w:numId w:val="1"/>
        </w:numPr>
        <w:tabs>
          <w:tab w:val="clear" w:pos="840"/>
        </w:tabs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Reusability: </w:t>
      </w:r>
      <w:r>
        <w:rPr>
          <w:rFonts w:ascii="SimSun" w:hAnsi="SimSun" w:eastAsia="SimSun" w:cs="SimSun"/>
          <w:sz w:val="24"/>
          <w:szCs w:val="24"/>
        </w:rPr>
        <w:t>Writing code once and using it in multiple places.</w:t>
      </w:r>
    </w:p>
    <w:p w14:paraId="790F5D26">
      <w:pPr>
        <w:numPr>
          <w:ilvl w:val="0"/>
          <w:numId w:val="0"/>
        </w:numPr>
        <w:ind w:left="420" w:leftChars="0"/>
        <w:rPr>
          <w:rFonts w:hint="default"/>
          <w:lang w:val="en-US"/>
        </w:rPr>
      </w:pPr>
    </w:p>
    <w:p w14:paraId="12F53C4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-1190625</wp:posOffset>
                </wp:positionH>
                <wp:positionV relativeFrom="paragraph">
                  <wp:posOffset>30480</wp:posOffset>
                </wp:positionV>
                <wp:extent cx="7709535" cy="12065"/>
                <wp:effectExtent l="70485" t="41275" r="83820" b="1447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860" y="2297430"/>
                          <a:ext cx="7709535" cy="120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prstClr val="black"/>
                        </a:fillRef>
                        <a:effectRef idx="1">
                          <a:prstClr val="black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3.75pt;margin-top:2.4pt;height:0.95pt;width:607.05pt;z-index:251659264;mso-width-relative:page;mso-height-relative:page;" filled="f" stroked="t" coordsize="21600,21600" o:gfxdata="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Ko+uQ2AAAAAkBAAAPAAAAAAAAAAEAIAAAACIAAABkcnMvZG93bnJldi54bWxQSwEC&#10;FAAUAAAACACHTuJALh2ppy0CAAB6BAAADgAAAAAAAAABACAAAAAnAQAAZHJzL2Uyb0RvYy54bWxQ&#10;SwUGAAAAAAYABgBZAQAAxgUAAAAA&#10;">
                <v:fill on="f" focussize="0,0"/>
                <v:stroke weight="1pt" color="#000000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</v:line>
            </w:pict>
          </mc:Fallback>
        </mc:AlternateContent>
      </w:r>
    </w:p>
    <w:p w14:paraId="3B7A3F8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OOPs pillars:</w:t>
      </w:r>
    </w:p>
    <w:p w14:paraId="2D5E8166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840" w:leftChars="0" w:right="0" w:hanging="420" w:firstLineChars="0"/>
        <w:rPr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Abstraction</w:t>
      </w:r>
      <w:r>
        <w:rPr>
          <w:rFonts w:hint="default"/>
          <w:sz w:val="20"/>
          <w:szCs w:val="20"/>
          <w:lang w:val="en-US"/>
        </w:rPr>
        <w:t xml:space="preserve">: </w:t>
      </w:r>
      <w:r>
        <w:rPr>
          <w:rStyle w:val="5"/>
          <w:rFonts w:ascii="sans-serif" w:hAnsi="sans-serif" w:eastAsia="sans-serif" w:cs="sans-serif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bdr w:val="single" w:color="27272A" w:sz="2" w:space="0"/>
          <w14:textFill>
            <w14:solidFill>
              <w14:schemeClr w14:val="tx1"/>
            </w14:solidFill>
          </w14:textFill>
        </w:rPr>
        <w:t>Abstraction = Hiding Complexity + Showing Essentials</w:t>
      </w:r>
      <w:r>
        <w:rPr>
          <w:rFonts w:hint="default"/>
          <w:sz w:val="20"/>
          <w:szCs w:val="20"/>
          <w:lang w:val="en-US"/>
        </w:rPr>
        <w:br w:type="textWrapping"/>
      </w:r>
      <w:r>
        <w:rPr>
          <w:sz w:val="20"/>
          <w:szCs w:val="20"/>
        </w:rPr>
        <w:t xml:space="preserve">There are </w:t>
      </w:r>
      <w:r>
        <w:rPr>
          <w:rStyle w:val="5"/>
          <w:b w:val="0"/>
          <w:bCs w:val="0"/>
          <w:sz w:val="20"/>
          <w:szCs w:val="20"/>
        </w:rPr>
        <w:t>two ways</w:t>
      </w:r>
      <w:r>
        <w:rPr>
          <w:rStyle w:val="5"/>
          <w:rFonts w:hint="default"/>
          <w:b w:val="0"/>
          <w:bCs w:val="0"/>
          <w:sz w:val="20"/>
          <w:szCs w:val="20"/>
          <w:lang w:val="en-US"/>
        </w:rPr>
        <w:t xml:space="preserve"> in c#</w:t>
      </w:r>
      <w:r>
        <w:rPr>
          <w:sz w:val="20"/>
          <w:szCs w:val="20"/>
        </w:rPr>
        <w:t>:</w:t>
      </w:r>
    </w:p>
    <w:p w14:paraId="4D98585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260" w:leftChars="0" w:right="0" w:hanging="420" w:firstLineChars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Abstract Classes</w:t>
      </w:r>
      <w:r>
        <w:rPr>
          <w:rFonts w:hint="default"/>
          <w:sz w:val="20"/>
          <w:szCs w:val="20"/>
          <w:lang w:val="en-US"/>
        </w:rPr>
        <w:t xml:space="preserve">:  </w:t>
      </w:r>
      <w:r>
        <w:rPr>
          <w:sz w:val="20"/>
          <w:szCs w:val="20"/>
        </w:rPr>
        <w:t>An abstract class is used when related classes share common state and behavior. It allows code reuse through fields, constructors, and implemented methods.</w:t>
      </w:r>
      <w:r>
        <w:rPr>
          <w:rFonts w:hint="default"/>
          <w:sz w:val="20"/>
          <w:szCs w:val="20"/>
          <w:lang w:val="en-US"/>
        </w:rPr>
        <w:t xml:space="preserve"> ‘IS-A’ relationship.</w:t>
      </w:r>
    </w:p>
    <w:p w14:paraId="7ADB39E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1260" w:leftChars="0" w:hanging="420" w:firstLineChars="0"/>
        <w:rPr>
          <w:rFonts w:hint="default"/>
          <w:lang w:val="en-US"/>
        </w:rPr>
      </w:pPr>
      <w:r>
        <w:rPr>
          <w:sz w:val="20"/>
          <w:szCs w:val="20"/>
        </w:rPr>
        <w:t>Interfaces</w:t>
      </w:r>
      <w:r>
        <w:rPr>
          <w:rFonts w:hint="default"/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t>An interface is used to define a contract or capability that can be implemented by unrelated classes. Since C# supports only single class inheritance, interfaces allow a class to have multiple capabilities while still inheriting from one base class.</w:t>
      </w:r>
      <w:r>
        <w:rPr>
          <w:rFonts w:hint="default"/>
          <w:sz w:val="20"/>
          <w:szCs w:val="20"/>
          <w:lang w:val="en-US"/>
        </w:rPr>
        <w:t xml:space="preserve"> ‘Can-do’ relationship.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F5878"/>
    <w:multiLevelType w:val="multilevel"/>
    <w:tmpl w:val="BDBF58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F13F766"/>
    <w:multiLevelType w:val="singleLevel"/>
    <w:tmpl w:val="EF13F76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75D13"/>
    <w:rsid w:val="0CC56B02"/>
    <w:rsid w:val="123F1C35"/>
    <w:rsid w:val="1F111D05"/>
    <w:rsid w:val="268A7BCD"/>
    <w:rsid w:val="2D504B9E"/>
    <w:rsid w:val="2E6455AA"/>
    <w:rsid w:val="40271B91"/>
    <w:rsid w:val="4CAF5AB3"/>
    <w:rsid w:val="55CE28D5"/>
    <w:rsid w:val="5A8035C9"/>
    <w:rsid w:val="7A361B91"/>
    <w:rsid w:val="7AD332FB"/>
    <w:rsid w:val="7EE9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366</Characters>
  <Lines>0</Lines>
  <Paragraphs>0</Paragraphs>
  <TotalTime>19</TotalTime>
  <ScaleCrop>false</ScaleCrop>
  <LinksUpToDate>false</LinksUpToDate>
  <CharactersWithSpaces>424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2026-07-12T06:53:00Z</dcterms:created>
  <dc:creator>HP</dc:creator>
  <cp:lastModifiedBy>Raksha</cp:lastModifiedBy>
  <dcterms:modified xsi:type="dcterms:W3CDTF">2026-07-13T14:59:01Z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eyJoZGlkIjoiZDlhYzRmZDhkMzNlODEzMGMzNjhlYWJlOThkYTQ5MzMiLCJ1c2VySWQiOiI1Njc2NDk4NzIwODAifQ==</vt:lpwstr>
  </property>
  <property fmtid="{D5CDD505-2E9C-101B-9397-08002B2CF9AE}" pid="4" name="ICV">
    <vt:lpwstr>119B7DFA29E946DBB7B08A855BA80B24_12</vt:lpwstr>
  </property>
</Properties>
</file>