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182901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aps/>
          <w:spacing w:val="10"/>
          <w:sz w:val="80"/>
          <w:szCs w:val="80"/>
        </w:rPr>
      </w:sdtEndPr>
      <w:sdtContent>
        <w:p w14:paraId="22F8EBF4" w14:textId="0C21C15C" w:rsidR="002F01C8" w:rsidRDefault="002F01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280AF41" wp14:editId="5DD0329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BE4C118" w14:textId="39557831" w:rsidR="002F01C8" w:rsidRDefault="002F01C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80AF4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2BE4C118" w14:textId="39557831" w:rsidR="002F01C8" w:rsidRDefault="002F01C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732C7B8" wp14:editId="12249C0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D073FD" w14:textId="77777777" w:rsidR="002F01C8" w:rsidRDefault="002F01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732C7B8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sm0vJt0AAAAHAQAADwAAAAAAAAAAAAAAAAAaBQAAZHJzL2Rvd25yZXYueG1sUEsFBgAAAAAE&#10;AAQA8wAAACQGAAAAAA==&#10;" fillcolor="#d9e2f3 [660]" stroked="f" strokeweight=".85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1D073FD" w14:textId="77777777" w:rsidR="002F01C8" w:rsidRDefault="002F01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82D5F8" wp14:editId="3357569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4FE6237" w14:textId="6348C90F" w:rsidR="002F01C8" w:rsidRDefault="002F01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890714">
                                      <w:rPr>
                                        <w:color w:val="FFFFFF" w:themeColor="background1"/>
                                      </w:rPr>
                                      <w:t>Schneider Productivity Manager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is a productivity enhancing tool that keeps track of ongoing projects, employees’ work utilization dedicated to Schneider Electric Egypt. Asd is a web-based application that provides interfaces for various stake holders (project leaders, managers, employees).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2182D5F8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" fillcolor="#44546a [3215]" stroked="f" strokeweight=".85pt">
                    <v:textbox inset="14.4pt,14.4pt,14.4pt,28.8pt">
                      <w:txbxContent>
                        <w:p w14:paraId="34FE6237" w14:textId="6348C90F" w:rsidR="002F01C8" w:rsidRDefault="002F01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890714">
                                <w:rPr>
                                  <w:color w:val="FFFFFF" w:themeColor="background1"/>
                                </w:rPr>
                                <w:t>Schneider Productivity Manager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is a productivity enhancing tool that keeps track of ongoing projects, employees’ work utilization dedicated to Schneider Electric Egypt. Asd is a web-based application that provides interfaces for various stake holders (project leaders, managers, employees).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A2EF33" wp14:editId="5DBF3E6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AC8FB67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CA158B" wp14:editId="3FA92F5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85981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GsjGn7cAAAABAEAAA8AAABkcnMvZG93&#10;bnJldi54bWxMj0FLw0AQhe+C/2EZwYvYTVvbxphNEVHw1NJW8LrNjklodjbsbpP47x292MuD4T3e&#10;+yZfj7YVPfrQOFIwnSQgkEpnGqoUfBze7lMQIWoyunWECr4xwLq4vsp1ZtxAO+z3sRJcQiHTCuoY&#10;u0zKUNZodZi4Dom9L+etjnz6ShqvBy63rZwlyVJa3RAv1LrDlxrL0/5sFfhxqBZ2eefm6eF151ab&#10;7fvnvFfq9mZ8fgIRcYz/YfjFZ3QomOnozmSCaBXwI/FP2XtYzB5BHDmUrkAWubyEL34A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ayMaftwAAAAEAQAADwAAAAAAAAAAAAAAAADBBAAA&#10;ZHJzL2Rvd25yZXYueG1sUEsFBgAAAAAEAAQA8wAAAMoFAAAAAA==&#10;" fillcolor="#4472c4 [3204]" stroked="f" strokeweight=".8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89FF23" wp14:editId="410DB61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E0A9F64" w14:textId="35F03D91" w:rsidR="002F01C8" w:rsidRDefault="00CE043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Schneider Productivity Manager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056"/>
                                  <w:gridCol w:w="2057"/>
                                </w:tblGrid>
                                <w:tr w:rsidR="00FB01DB" w14:paraId="45A36782" w14:textId="77777777" w:rsidTr="00FB01DB">
                                  <w:tc>
                                    <w:tcPr>
                                      <w:tcW w:w="2056" w:type="dxa"/>
                                    </w:tcPr>
                                    <w:p w14:paraId="6F8DE4DD" w14:textId="4FCD02EF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Habiba Amr</w:t>
                                      </w:r>
                                    </w:p>
                                  </w:tc>
                                  <w:tc>
                                    <w:tcPr>
                                      <w:tcW w:w="2057" w:type="dxa"/>
                                    </w:tcPr>
                                    <w:p w14:paraId="3191E8F9" w14:textId="46DA70FF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2020/08121</w:t>
                                      </w:r>
                                    </w:p>
                                  </w:tc>
                                </w:tr>
                                <w:tr w:rsidR="00FB01DB" w14:paraId="4D60B9E3" w14:textId="77777777" w:rsidTr="00FB01DB">
                                  <w:tc>
                                    <w:tcPr>
                                      <w:tcW w:w="2056" w:type="dxa"/>
                                    </w:tcPr>
                                    <w:p w14:paraId="28C6B1E8" w14:textId="106D5E8E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Noran Essam</w:t>
                                      </w:r>
                                    </w:p>
                                  </w:tc>
                                  <w:tc>
                                    <w:tcPr>
                                      <w:tcW w:w="2057" w:type="dxa"/>
                                    </w:tcPr>
                                    <w:p w14:paraId="69A3D64A" w14:textId="43BF0B33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2020/07406</w:t>
                                      </w:r>
                                    </w:p>
                                  </w:tc>
                                </w:tr>
                                <w:tr w:rsidR="00FB01DB" w14:paraId="7B76DB6C" w14:textId="77777777" w:rsidTr="00FB01DB">
                                  <w:tc>
                                    <w:tcPr>
                                      <w:tcW w:w="2056" w:type="dxa"/>
                                    </w:tcPr>
                                    <w:p w14:paraId="12C80D9D" w14:textId="2E4311EE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Rana Ehab</w:t>
                                      </w:r>
                                    </w:p>
                                  </w:tc>
                                  <w:tc>
                                    <w:tcPr>
                                      <w:tcW w:w="2057" w:type="dxa"/>
                                    </w:tcPr>
                                    <w:p w14:paraId="1FBEF2D7" w14:textId="6803176F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2020/15051</w:t>
                                      </w:r>
                                    </w:p>
                                  </w:tc>
                                </w:tr>
                                <w:tr w:rsidR="00FB01DB" w14:paraId="1D6B3F54" w14:textId="77777777" w:rsidTr="00FB01DB">
                                  <w:tc>
                                    <w:tcPr>
                                      <w:tcW w:w="2056" w:type="dxa"/>
                                    </w:tcPr>
                                    <w:p w14:paraId="19CCBCB7" w14:textId="76AC717F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Mariam Maged</w:t>
                                      </w:r>
                                    </w:p>
                                  </w:tc>
                                  <w:tc>
                                    <w:tcPr>
                                      <w:tcW w:w="2057" w:type="dxa"/>
                                    </w:tcPr>
                                    <w:p w14:paraId="5E708355" w14:textId="2B78CF23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2020/00559</w:t>
                                      </w:r>
                                    </w:p>
                                  </w:tc>
                                </w:tr>
                                <w:tr w:rsidR="00FB01DB" w14:paraId="7AB27FD7" w14:textId="77777777" w:rsidTr="00FB01DB">
                                  <w:tc>
                                    <w:tcPr>
                                      <w:tcW w:w="2056" w:type="dxa"/>
                                    </w:tcPr>
                                    <w:p w14:paraId="36693F20" w14:textId="31FFB4D0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Belal Adel</w:t>
                                      </w:r>
                                    </w:p>
                                  </w:tc>
                                  <w:tc>
                                    <w:tcPr>
                                      <w:tcW w:w="2057" w:type="dxa"/>
                                    </w:tcPr>
                                    <w:p w14:paraId="7EA77EA5" w14:textId="5E592362" w:rsidR="00FB01DB" w:rsidRDefault="00FB01DB" w:rsidP="00FB01DB">
                                      <w:pP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color w:val="44546A" w:themeColor="text2"/>
                                          <w:sz w:val="24"/>
                                          <w:szCs w:val="24"/>
                                        </w:rPr>
                                        <w:t>2020/11213</w:t>
                                      </w:r>
                                    </w:p>
                                  </w:tc>
                                </w:tr>
                              </w:tbl>
                              <w:p w14:paraId="21E10931" w14:textId="1C9D6807" w:rsidR="002F01C8" w:rsidRPr="00FB01DB" w:rsidRDefault="002F01C8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889FF23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0A9F64" w14:textId="35F03D91" w:rsidR="002F01C8" w:rsidRDefault="00CE043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Schneider Productivity Manager</w:t>
                              </w:r>
                            </w:p>
                          </w:sdtContent>
                        </w:sd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056"/>
                            <w:gridCol w:w="2057"/>
                          </w:tblGrid>
                          <w:tr w:rsidR="00FB01DB" w14:paraId="45A36782" w14:textId="77777777" w:rsidTr="00FB01DB">
                            <w:tc>
                              <w:tcPr>
                                <w:tcW w:w="2056" w:type="dxa"/>
                              </w:tcPr>
                              <w:p w14:paraId="6F8DE4DD" w14:textId="4FCD02EF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Habiba Amr</w:t>
                                </w:r>
                              </w:p>
                            </w:tc>
                            <w:tc>
                              <w:tcPr>
                                <w:tcW w:w="2057" w:type="dxa"/>
                              </w:tcPr>
                              <w:p w14:paraId="3191E8F9" w14:textId="46DA70FF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2020/08121</w:t>
                                </w:r>
                              </w:p>
                            </w:tc>
                          </w:tr>
                          <w:tr w:rsidR="00FB01DB" w14:paraId="4D60B9E3" w14:textId="77777777" w:rsidTr="00FB01DB">
                            <w:tc>
                              <w:tcPr>
                                <w:tcW w:w="2056" w:type="dxa"/>
                              </w:tcPr>
                              <w:p w14:paraId="28C6B1E8" w14:textId="106D5E8E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Noran Essam</w:t>
                                </w:r>
                              </w:p>
                            </w:tc>
                            <w:tc>
                              <w:tcPr>
                                <w:tcW w:w="2057" w:type="dxa"/>
                              </w:tcPr>
                              <w:p w14:paraId="69A3D64A" w14:textId="43BF0B33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2020/07406</w:t>
                                </w:r>
                              </w:p>
                            </w:tc>
                          </w:tr>
                          <w:tr w:rsidR="00FB01DB" w14:paraId="7B76DB6C" w14:textId="77777777" w:rsidTr="00FB01DB">
                            <w:tc>
                              <w:tcPr>
                                <w:tcW w:w="2056" w:type="dxa"/>
                              </w:tcPr>
                              <w:p w14:paraId="12C80D9D" w14:textId="2E4311EE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Rana Ehab</w:t>
                                </w:r>
                              </w:p>
                            </w:tc>
                            <w:tc>
                              <w:tcPr>
                                <w:tcW w:w="2057" w:type="dxa"/>
                              </w:tcPr>
                              <w:p w14:paraId="1FBEF2D7" w14:textId="6803176F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2020/15051</w:t>
                                </w:r>
                              </w:p>
                            </w:tc>
                          </w:tr>
                          <w:tr w:rsidR="00FB01DB" w14:paraId="1D6B3F54" w14:textId="77777777" w:rsidTr="00FB01DB">
                            <w:tc>
                              <w:tcPr>
                                <w:tcW w:w="2056" w:type="dxa"/>
                              </w:tcPr>
                              <w:p w14:paraId="19CCBCB7" w14:textId="76AC717F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Mariam Maged</w:t>
                                </w:r>
                              </w:p>
                            </w:tc>
                            <w:tc>
                              <w:tcPr>
                                <w:tcW w:w="2057" w:type="dxa"/>
                              </w:tcPr>
                              <w:p w14:paraId="5E708355" w14:textId="2B78CF23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2020/00559</w:t>
                                </w:r>
                              </w:p>
                            </w:tc>
                          </w:tr>
                          <w:tr w:rsidR="00FB01DB" w14:paraId="7AB27FD7" w14:textId="77777777" w:rsidTr="00FB01DB">
                            <w:tc>
                              <w:tcPr>
                                <w:tcW w:w="2056" w:type="dxa"/>
                              </w:tcPr>
                              <w:p w14:paraId="36693F20" w14:textId="31FFB4D0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Belal Adel</w:t>
                                </w:r>
                              </w:p>
                            </w:tc>
                            <w:tc>
                              <w:tcPr>
                                <w:tcW w:w="2057" w:type="dxa"/>
                              </w:tcPr>
                              <w:p w14:paraId="7EA77EA5" w14:textId="5E592362" w:rsidR="00FB01DB" w:rsidRDefault="00FB01DB" w:rsidP="00FB01DB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24"/>
                                    <w:szCs w:val="24"/>
                                  </w:rPr>
                                  <w:t>2020/11213</w:t>
                                </w:r>
                              </w:p>
                            </w:tc>
                          </w:tr>
                        </w:tbl>
                        <w:p w14:paraId="21E10931" w14:textId="1C9D6807" w:rsidR="002F01C8" w:rsidRPr="00FB01DB" w:rsidRDefault="002F01C8" w:rsidP="00FB01DB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24"/>
                              <w:szCs w:val="3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F5AC6E" w14:textId="113728B7" w:rsidR="002F01C8" w:rsidRDefault="002F01C8">
          <w:pPr>
            <w:rPr>
              <w:rFonts w:asciiTheme="majorHAnsi" w:eastAsiaTheme="majorEastAsia" w:hAnsiTheme="majorHAnsi" w:cstheme="majorBidi"/>
              <w:color w:val="FFFFFF" w:themeColor="background1"/>
              <w:spacing w:val="10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spacing w:val="10"/>
              <w:sz w:val="80"/>
              <w:szCs w:val="80"/>
            </w:rPr>
            <w:br w:type="page"/>
          </w:r>
        </w:p>
      </w:sdtContent>
    </w:sdt>
    <w:p w14:paraId="31E7CEAF" w14:textId="28A79B18" w:rsidR="00210C83" w:rsidRDefault="00291D89" w:rsidP="00291D89">
      <w:pPr>
        <w:pStyle w:val="Heading1"/>
      </w:pPr>
      <w:r>
        <w:lastRenderedPageBreak/>
        <w:t>Introduction</w:t>
      </w:r>
    </w:p>
    <w:p w14:paraId="306CA147" w14:textId="6D78E76C" w:rsidR="00291D89" w:rsidRDefault="00291D89" w:rsidP="00291D89">
      <w:pPr>
        <w:pStyle w:val="Heading2"/>
      </w:pPr>
      <w:r>
        <w:t>Overview</w:t>
      </w:r>
    </w:p>
    <w:p w14:paraId="70F57D34" w14:textId="2917B4E2" w:rsidR="00744A5D" w:rsidRDefault="00810F64" w:rsidP="00317669">
      <w:r>
        <w:t>Schneider Productivity Manager</w:t>
      </w:r>
      <w:r w:rsidR="00D73152">
        <w:t xml:space="preserve"> </w:t>
      </w:r>
      <w:r w:rsidR="00744A5D">
        <w:t xml:space="preserve">admins can add new recruits to the </w:t>
      </w:r>
      <w:r w:rsidR="00A04AC0">
        <w:t xml:space="preserve">employee pool where they’d be assigned to projects according to the respective project leader’s </w:t>
      </w:r>
      <w:r w:rsidR="005424FD">
        <w:t>request. The admins can monitor the current work utilization of employees</w:t>
      </w:r>
      <w:r w:rsidR="00D03A4B">
        <w:t xml:space="preserve"> and </w:t>
      </w:r>
      <w:r w:rsidR="00B21F1F">
        <w:t>view over-utilized and cross-utilized employees</w:t>
      </w:r>
      <w:r w:rsidR="006A6264">
        <w:t xml:space="preserve"> to better divide their workloads if possible and/or necessary.</w:t>
      </w:r>
      <w:r w:rsidR="00D73152">
        <w:t xml:space="preserve"> </w:t>
      </w:r>
      <w:r>
        <w:t>Schneider Productivity Manager</w:t>
      </w:r>
      <w:r w:rsidR="00D73152">
        <w:t xml:space="preserve"> admins can also</w:t>
      </w:r>
      <w:r w:rsidR="000B4AEB">
        <w:t xml:space="preserve"> </w:t>
      </w:r>
      <w:r w:rsidR="00CA6DC2">
        <w:t xml:space="preserve">view </w:t>
      </w:r>
      <w:r w:rsidR="00D71698">
        <w:t xml:space="preserve">the </w:t>
      </w:r>
      <w:r w:rsidR="00D96940">
        <w:t>status</w:t>
      </w:r>
      <w:r w:rsidR="00D71698">
        <w:t xml:space="preserve"> </w:t>
      </w:r>
      <w:r w:rsidR="00926FC0">
        <w:t xml:space="preserve">and </w:t>
      </w:r>
      <w:r w:rsidR="00A03436">
        <w:t xml:space="preserve">punctuality </w:t>
      </w:r>
      <w:r w:rsidR="00D71698">
        <w:t>of projects</w:t>
      </w:r>
      <w:r w:rsidR="00501921">
        <w:t>.</w:t>
      </w:r>
      <w:r w:rsidR="0071497A">
        <w:t xml:space="preserve"> </w:t>
      </w:r>
      <w:r>
        <w:t>The system</w:t>
      </w:r>
      <w:r w:rsidR="0071497A">
        <w:t xml:space="preserve"> aggregates relevant and useful statistics to support data driven decision making regarding how workload is managed within the department.</w:t>
      </w:r>
    </w:p>
    <w:p w14:paraId="56DE5C5E" w14:textId="630556B6" w:rsidR="00291D89" w:rsidRDefault="00291D89" w:rsidP="00291D89">
      <w:pPr>
        <w:pStyle w:val="Heading2"/>
      </w:pPr>
      <w:r>
        <w:t>Objectives</w:t>
      </w:r>
    </w:p>
    <w:p w14:paraId="40DC8F32" w14:textId="746F113A" w:rsidR="00291D89" w:rsidRDefault="005C61EF" w:rsidP="00387D44">
      <w:pPr>
        <w:pStyle w:val="ListParagraph"/>
        <w:numPr>
          <w:ilvl w:val="0"/>
          <w:numId w:val="2"/>
        </w:numPr>
      </w:pPr>
      <w:r>
        <w:t xml:space="preserve">Collect work and </w:t>
      </w:r>
      <w:r w:rsidR="00810F64">
        <w:t>HR</w:t>
      </w:r>
      <w:r>
        <w:t xml:space="preserve"> details for admins to </w:t>
      </w:r>
      <w:r w:rsidR="005C755F">
        <w:t>extract useful information from their statistics.</w:t>
      </w:r>
    </w:p>
    <w:p w14:paraId="084634C9" w14:textId="510A40F0" w:rsidR="005C755F" w:rsidRDefault="005C755F" w:rsidP="00387D44">
      <w:pPr>
        <w:pStyle w:val="ListParagraph"/>
        <w:numPr>
          <w:ilvl w:val="0"/>
          <w:numId w:val="2"/>
        </w:numPr>
      </w:pPr>
      <w:r>
        <w:t>Facilitate tracking employee utilization in an everchanging</w:t>
      </w:r>
      <w:r w:rsidR="00593E4C">
        <w:t xml:space="preserve"> work environment.</w:t>
      </w:r>
    </w:p>
    <w:p w14:paraId="116A1F6A" w14:textId="6FEBC299" w:rsidR="00593E4C" w:rsidRDefault="00593E4C" w:rsidP="00387D44">
      <w:pPr>
        <w:pStyle w:val="ListParagraph"/>
        <w:numPr>
          <w:ilvl w:val="0"/>
          <w:numId w:val="2"/>
        </w:numPr>
      </w:pPr>
      <w:r>
        <w:t>Minimize employee cross</w:t>
      </w:r>
      <w:r w:rsidR="00F02460">
        <w:t>-</w:t>
      </w:r>
      <w:r>
        <w:t xml:space="preserve">utilization and </w:t>
      </w:r>
      <w:r w:rsidR="00F02460">
        <w:t>over-utilization.</w:t>
      </w:r>
    </w:p>
    <w:p w14:paraId="42956922" w14:textId="72CB0686" w:rsidR="00F02460" w:rsidRDefault="007451A9" w:rsidP="00387D44">
      <w:pPr>
        <w:pStyle w:val="ListParagraph"/>
        <w:numPr>
          <w:ilvl w:val="0"/>
          <w:numId w:val="2"/>
        </w:numPr>
      </w:pPr>
      <w:r>
        <w:t xml:space="preserve">Provide </w:t>
      </w:r>
      <w:r w:rsidR="001C1370">
        <w:t xml:space="preserve">essential information about a project’s status and punctuality to better manage </w:t>
      </w:r>
      <w:r w:rsidR="00923D7B">
        <w:t>projects depending on their unique cases.</w:t>
      </w:r>
    </w:p>
    <w:p w14:paraId="71C633D2" w14:textId="65103E43" w:rsidR="00923D7B" w:rsidRDefault="005E564A" w:rsidP="00AE5D1D">
      <w:pPr>
        <w:pStyle w:val="ListParagraph"/>
        <w:numPr>
          <w:ilvl w:val="0"/>
          <w:numId w:val="2"/>
        </w:numPr>
      </w:pPr>
      <w:r>
        <w:t xml:space="preserve">Provide statistics and aggregations that would be useful for </w:t>
      </w:r>
      <w:r w:rsidR="00810F64">
        <w:t>Schneider Productivity Manager</w:t>
      </w:r>
      <w:r>
        <w:t xml:space="preserve"> admins</w:t>
      </w:r>
      <w:r w:rsidR="00E052D6">
        <w:t xml:space="preserve"> to make decisions regarding </w:t>
      </w:r>
      <w:r w:rsidR="00AE5D1D">
        <w:t>the work environment.</w:t>
      </w:r>
      <w:r>
        <w:t xml:space="preserve"> </w:t>
      </w:r>
    </w:p>
    <w:p w14:paraId="69C77C77" w14:textId="06385DDC" w:rsidR="00291D89" w:rsidRDefault="008223D6" w:rsidP="00291D89">
      <w:pPr>
        <w:pStyle w:val="Heading2"/>
      </w:pPr>
      <w:r>
        <w:t xml:space="preserve">The </w:t>
      </w:r>
      <w:r w:rsidR="00291D89">
        <w:t>Need</w:t>
      </w:r>
      <w:r>
        <w:t xml:space="preserve"> for the project</w:t>
      </w:r>
    </w:p>
    <w:p w14:paraId="6335F821" w14:textId="1681CF9F" w:rsidR="00745185" w:rsidRDefault="00F863C1" w:rsidP="00745185">
      <w:r>
        <w:t xml:space="preserve">The client lacked a user-friendly </w:t>
      </w:r>
      <w:r w:rsidR="008F0FB7">
        <w:t xml:space="preserve">and proprietary </w:t>
      </w:r>
      <w:r>
        <w:t xml:space="preserve">system that allows them to </w:t>
      </w:r>
      <w:r w:rsidR="00E449CD">
        <w:t>manage their work environment</w:t>
      </w:r>
      <w:r w:rsidR="008F0FB7">
        <w:t xml:space="preserve"> </w:t>
      </w:r>
      <w:r w:rsidR="00FA137C">
        <w:t>beyond project planning</w:t>
      </w:r>
      <w:r w:rsidR="001F2F01">
        <w:t>.</w:t>
      </w:r>
      <w:r w:rsidR="00FA137C">
        <w:t xml:space="preserve"> </w:t>
      </w:r>
      <w:r w:rsidR="00810F64">
        <w:t>Schneider Productivity Manager</w:t>
      </w:r>
      <w:r w:rsidR="005F063B">
        <w:t xml:space="preserve"> </w:t>
      </w:r>
      <w:r w:rsidR="00487C99">
        <w:t xml:space="preserve">keeps track of all ongoing projects and employees that are working on them. It keeps track of their </w:t>
      </w:r>
      <w:r w:rsidR="00124F19">
        <w:t xml:space="preserve">work </w:t>
      </w:r>
      <w:r w:rsidR="00487C99">
        <w:t>utilization</w:t>
      </w:r>
      <w:r w:rsidR="00124F19">
        <w:t xml:space="preserve"> to reduce cross-utilization and over-utilization. </w:t>
      </w:r>
      <w:r w:rsidR="00745185">
        <w:t>It provides statistics for employee work utilization that allows the admins to make data driven decisions that should maximize departmental productivity.</w:t>
      </w:r>
    </w:p>
    <w:p w14:paraId="6EFD2675" w14:textId="42E3B943" w:rsidR="00291D89" w:rsidRDefault="00291D89" w:rsidP="00291D89">
      <w:pPr>
        <w:pStyle w:val="Heading2"/>
      </w:pPr>
      <w:r>
        <w:t>Existing Systems and Technologies</w:t>
      </w:r>
    </w:p>
    <w:p w14:paraId="35471CA0" w14:textId="7DCBDE75" w:rsidR="00291D89" w:rsidRDefault="00D4498A" w:rsidP="009F3653">
      <w:r>
        <w:t xml:space="preserve">The client’s current solution for keeping track of all productivity related data was having a shared spreadsheet where all employees can </w:t>
      </w:r>
      <w:r w:rsidR="003E491B">
        <w:t>view the current state of work and update their work status.</w:t>
      </w:r>
    </w:p>
    <w:p w14:paraId="112231DB" w14:textId="5859CE5B" w:rsidR="003E491B" w:rsidRDefault="00810F64" w:rsidP="009F3653">
      <w:r>
        <w:t>Schneider Productivity Manager</w:t>
      </w:r>
      <w:r w:rsidR="009A04D0">
        <w:t xml:space="preserve"> provides a more efficient, user-friendly, and work-safe solution</w:t>
      </w:r>
      <w:r w:rsidR="00D457C4">
        <w:t xml:space="preserve"> for keeping track of work and </w:t>
      </w:r>
      <w:r w:rsidR="00E018F6">
        <w:t>viewing work details.</w:t>
      </w:r>
    </w:p>
    <w:p w14:paraId="0D16A1B1" w14:textId="77777777" w:rsidR="00504B43" w:rsidRDefault="00504B43">
      <w:pPr>
        <w:rPr>
          <w:caps/>
          <w:spacing w:val="15"/>
        </w:rPr>
      </w:pPr>
      <w:r>
        <w:br w:type="page"/>
      </w:r>
    </w:p>
    <w:p w14:paraId="28374EF7" w14:textId="0FE98817" w:rsidR="00291D89" w:rsidRDefault="00291D89" w:rsidP="00291D89">
      <w:pPr>
        <w:pStyle w:val="Heading2"/>
      </w:pPr>
      <w:r>
        <w:lastRenderedPageBreak/>
        <w:t>Scope</w:t>
      </w:r>
    </w:p>
    <w:p w14:paraId="515420A7" w14:textId="1F6842EB" w:rsidR="00291D89" w:rsidRDefault="00AC0C7F" w:rsidP="00FE1686">
      <w:pPr>
        <w:pStyle w:val="Heading3"/>
      </w:pPr>
      <w:r>
        <w:t>Main Actors</w:t>
      </w:r>
    </w:p>
    <w:p w14:paraId="1A6F1136" w14:textId="74856FF3" w:rsidR="008F2752" w:rsidRDefault="008F2752" w:rsidP="00381791">
      <w:pPr>
        <w:pStyle w:val="ListParagraph"/>
        <w:numPr>
          <w:ilvl w:val="0"/>
          <w:numId w:val="3"/>
        </w:numPr>
      </w:pPr>
      <w:r>
        <w:t>Project leaders</w:t>
      </w:r>
    </w:p>
    <w:p w14:paraId="3E24BB9B" w14:textId="16166591" w:rsidR="008F2752" w:rsidRDefault="00A721ED" w:rsidP="00381791">
      <w:pPr>
        <w:pStyle w:val="ListParagraph"/>
        <w:numPr>
          <w:ilvl w:val="0"/>
          <w:numId w:val="3"/>
        </w:numPr>
      </w:pPr>
      <w:r>
        <w:t>Managers</w:t>
      </w:r>
    </w:p>
    <w:p w14:paraId="74432884" w14:textId="72B66DBA" w:rsidR="00A721ED" w:rsidRDefault="00A721ED" w:rsidP="00381791">
      <w:pPr>
        <w:pStyle w:val="ListParagraph"/>
        <w:numPr>
          <w:ilvl w:val="0"/>
          <w:numId w:val="3"/>
        </w:numPr>
      </w:pPr>
      <w:r>
        <w:t>Admins</w:t>
      </w:r>
    </w:p>
    <w:p w14:paraId="2D9C4E98" w14:textId="5B9C76E6" w:rsidR="00AC0C7F" w:rsidRDefault="00AC0C7F" w:rsidP="00AC0C7F">
      <w:pPr>
        <w:pStyle w:val="Heading3"/>
      </w:pPr>
      <w:r>
        <w:t>Main Use Cases</w:t>
      </w:r>
    </w:p>
    <w:p w14:paraId="1C8A38FD" w14:textId="536BB08C" w:rsidR="00A721ED" w:rsidRDefault="00197EA1" w:rsidP="00197EA1">
      <w:pPr>
        <w:pStyle w:val="ListParagraph"/>
        <w:numPr>
          <w:ilvl w:val="0"/>
          <w:numId w:val="4"/>
        </w:numPr>
      </w:pPr>
      <w:r>
        <w:t>Project leaders</w:t>
      </w:r>
    </w:p>
    <w:p w14:paraId="6560BCD4" w14:textId="4594E328" w:rsidR="00197EA1" w:rsidRDefault="003968AC" w:rsidP="00197EA1">
      <w:pPr>
        <w:pStyle w:val="ListParagraph"/>
        <w:numPr>
          <w:ilvl w:val="1"/>
          <w:numId w:val="4"/>
        </w:numPr>
      </w:pPr>
      <w:r>
        <w:t>Add employees to their project teams</w:t>
      </w:r>
      <w:r w:rsidR="00A633A0">
        <w:t>.</w:t>
      </w:r>
    </w:p>
    <w:p w14:paraId="7CEDA240" w14:textId="385FFDCA" w:rsidR="003968AC" w:rsidRDefault="003968AC" w:rsidP="00197EA1">
      <w:pPr>
        <w:pStyle w:val="ListParagraph"/>
        <w:numPr>
          <w:ilvl w:val="1"/>
          <w:numId w:val="4"/>
        </w:numPr>
      </w:pPr>
      <w:r>
        <w:t xml:space="preserve">Edit project </w:t>
      </w:r>
      <w:r w:rsidR="00A633A0">
        <w:t>details.</w:t>
      </w:r>
    </w:p>
    <w:p w14:paraId="77664047" w14:textId="70DE377A" w:rsidR="003968AC" w:rsidRDefault="007F7C80" w:rsidP="007F7C80">
      <w:pPr>
        <w:pStyle w:val="ListParagraph"/>
        <w:numPr>
          <w:ilvl w:val="0"/>
          <w:numId w:val="4"/>
        </w:numPr>
      </w:pPr>
      <w:r>
        <w:t>Managers</w:t>
      </w:r>
      <w:r w:rsidR="002F4A7B">
        <w:t xml:space="preserve"> (extends leader functionality)</w:t>
      </w:r>
    </w:p>
    <w:p w14:paraId="3781BF05" w14:textId="02DB995E" w:rsidR="007F7C80" w:rsidRDefault="007F7C80" w:rsidP="007F7C80">
      <w:pPr>
        <w:pStyle w:val="ListParagraph"/>
        <w:numPr>
          <w:ilvl w:val="1"/>
          <w:numId w:val="4"/>
        </w:numPr>
      </w:pPr>
      <w:r>
        <w:t>View project</w:t>
      </w:r>
      <w:r w:rsidR="001E0872">
        <w:t xml:space="preserve"> data.</w:t>
      </w:r>
    </w:p>
    <w:p w14:paraId="70282E82" w14:textId="5E7D7E39" w:rsidR="007F7C80" w:rsidRDefault="001E0872" w:rsidP="007F7C80">
      <w:pPr>
        <w:pStyle w:val="ListParagraph"/>
        <w:numPr>
          <w:ilvl w:val="1"/>
          <w:numId w:val="4"/>
        </w:numPr>
      </w:pPr>
      <w:r>
        <w:t>View employee data.</w:t>
      </w:r>
    </w:p>
    <w:p w14:paraId="19695054" w14:textId="09B3C383" w:rsidR="002F4A7B" w:rsidRDefault="00CE52A7" w:rsidP="002F4A7B">
      <w:pPr>
        <w:pStyle w:val="ListParagraph"/>
        <w:numPr>
          <w:ilvl w:val="0"/>
          <w:numId w:val="4"/>
        </w:numPr>
      </w:pPr>
      <w:r>
        <w:t>Admins</w:t>
      </w:r>
      <w:r w:rsidR="002F4A7B">
        <w:t xml:space="preserve"> (extends manager functionality)</w:t>
      </w:r>
    </w:p>
    <w:p w14:paraId="50602BB1" w14:textId="713624EA" w:rsidR="002F4A7B" w:rsidRDefault="002F4A7B" w:rsidP="002F4A7B">
      <w:pPr>
        <w:pStyle w:val="ListParagraph"/>
        <w:numPr>
          <w:ilvl w:val="1"/>
          <w:numId w:val="4"/>
        </w:numPr>
      </w:pPr>
      <w:r>
        <w:t>Add new projects.</w:t>
      </w:r>
    </w:p>
    <w:p w14:paraId="45332B94" w14:textId="5D3A27B5" w:rsidR="002F4A7B" w:rsidRDefault="006B1799" w:rsidP="002F4A7B">
      <w:pPr>
        <w:pStyle w:val="ListParagraph"/>
        <w:numPr>
          <w:ilvl w:val="1"/>
          <w:numId w:val="4"/>
        </w:numPr>
      </w:pPr>
      <w:r>
        <w:t>Assign project leaders.</w:t>
      </w:r>
    </w:p>
    <w:p w14:paraId="1B1244AA" w14:textId="439C0D24" w:rsidR="006B1799" w:rsidRDefault="006B1799" w:rsidP="002F4A7B">
      <w:pPr>
        <w:pStyle w:val="ListParagraph"/>
        <w:numPr>
          <w:ilvl w:val="1"/>
          <w:numId w:val="4"/>
        </w:numPr>
      </w:pPr>
      <w:r>
        <w:t>Add new employees.</w:t>
      </w:r>
    </w:p>
    <w:p w14:paraId="54B101E2" w14:textId="41A49CE3" w:rsidR="006B1799" w:rsidRDefault="006B1799" w:rsidP="002F4A7B">
      <w:pPr>
        <w:pStyle w:val="ListParagraph"/>
        <w:numPr>
          <w:ilvl w:val="1"/>
          <w:numId w:val="4"/>
        </w:numPr>
      </w:pPr>
      <w:r>
        <w:t xml:space="preserve">Update employee </w:t>
      </w:r>
      <w:r w:rsidR="004C4F9A">
        <w:t>data (promote employee).</w:t>
      </w:r>
    </w:p>
    <w:p w14:paraId="2F1407D4" w14:textId="2D326F7A" w:rsidR="00CE52A7" w:rsidRPr="00A721ED" w:rsidRDefault="00CE52A7" w:rsidP="00CE52A7">
      <w:pPr>
        <w:pStyle w:val="ListParagraph"/>
        <w:numPr>
          <w:ilvl w:val="1"/>
          <w:numId w:val="4"/>
        </w:numPr>
      </w:pPr>
      <w:r>
        <w:t>View statistical details.</w:t>
      </w:r>
    </w:p>
    <w:p w14:paraId="70C6AAC1" w14:textId="2CBD0791" w:rsidR="00291D89" w:rsidRDefault="00291D89" w:rsidP="00291D89">
      <w:pPr>
        <w:pStyle w:val="Heading2"/>
      </w:pPr>
      <w:r>
        <w:t>Deliverables</w:t>
      </w:r>
    </w:p>
    <w:p w14:paraId="406982E1" w14:textId="31023975" w:rsidR="00237855" w:rsidRDefault="00596268" w:rsidP="00596268">
      <w:r>
        <w:t>A web-based software system. This contains a central database and functionalities for various stakeholders. Since many stakeholders are involved, different GUIs will be provided to different users</w:t>
      </w:r>
      <w:r w:rsidR="00181B26">
        <w:t>.</w:t>
      </w:r>
    </w:p>
    <w:p w14:paraId="39813F99" w14:textId="07EB5A26" w:rsidR="00291D89" w:rsidRDefault="00291D89" w:rsidP="00291D89">
      <w:pPr>
        <w:pStyle w:val="Heading1"/>
      </w:pPr>
      <w:r>
        <w:t>Feasibility Study</w:t>
      </w:r>
    </w:p>
    <w:p w14:paraId="7078962D" w14:textId="2F2EB629" w:rsidR="00291D89" w:rsidRDefault="00291D89" w:rsidP="00291D89">
      <w:pPr>
        <w:pStyle w:val="Heading2"/>
      </w:pPr>
      <w:r>
        <w:t>Financial Feasibility</w:t>
      </w:r>
    </w:p>
    <w:p w14:paraId="173226D4" w14:textId="77777777" w:rsidR="00CA1972" w:rsidRDefault="006033FC" w:rsidP="00E77EB4">
      <w:pPr>
        <w:pStyle w:val="ListParagraph"/>
        <w:numPr>
          <w:ilvl w:val="0"/>
          <w:numId w:val="2"/>
        </w:numPr>
      </w:pPr>
      <w:r>
        <w:t xml:space="preserve">This system </w:t>
      </w:r>
      <w:r w:rsidR="00CA1972">
        <w:t>is exclusively designed for the use of Schneider Electric</w:t>
      </w:r>
      <w:r>
        <w:t>.</w:t>
      </w:r>
      <w:r w:rsidR="00CA1972">
        <w:t xml:space="preserve"> It is not made for commercial gains or profits.</w:t>
      </w:r>
    </w:p>
    <w:p w14:paraId="2E0F10BF" w14:textId="1897FA9C" w:rsidR="00291D89" w:rsidRDefault="00E96190" w:rsidP="00E77EB4">
      <w:pPr>
        <w:pStyle w:val="ListParagraph"/>
        <w:numPr>
          <w:ilvl w:val="0"/>
          <w:numId w:val="2"/>
        </w:numPr>
      </w:pPr>
      <w:r>
        <w:t>The system will be used locally with a limited number of employees in certain departments. The system will not cost a lot to serve and maintain.</w:t>
      </w:r>
      <w:r w:rsidR="006033FC">
        <w:t xml:space="preserve"> </w:t>
      </w:r>
    </w:p>
    <w:p w14:paraId="582AB9FA" w14:textId="0BA7D72C" w:rsidR="00291D89" w:rsidRDefault="00291D89" w:rsidP="00291D89">
      <w:pPr>
        <w:pStyle w:val="Heading2"/>
      </w:pPr>
      <w:r>
        <w:t>Technical</w:t>
      </w:r>
      <w:r w:rsidRPr="00291D89">
        <w:t xml:space="preserve"> </w:t>
      </w:r>
      <w:r>
        <w:t>Feasibility</w:t>
      </w:r>
    </w:p>
    <w:p w14:paraId="40F66D81" w14:textId="4306D117" w:rsidR="00291D89" w:rsidRDefault="00810F64" w:rsidP="001639F4">
      <w:r>
        <w:t>Schneider Productivity Manager</w:t>
      </w:r>
      <w:r w:rsidR="001639F4">
        <w:t xml:space="preserve"> </w:t>
      </w:r>
      <w:r w:rsidR="00EC7EE0">
        <w:t>is complete</w:t>
      </w:r>
      <w:r w:rsidR="00E96190">
        <w:t>ly</w:t>
      </w:r>
      <w:r w:rsidR="00EC7EE0">
        <w:t xml:space="preserve"> web-base</w:t>
      </w:r>
      <w:r>
        <w:t>d</w:t>
      </w:r>
      <w:r w:rsidR="00EC7EE0">
        <w:t xml:space="preserve">. The main technologies </w:t>
      </w:r>
      <w:r>
        <w:t>a</w:t>
      </w:r>
      <w:r w:rsidR="00EC7EE0">
        <w:t xml:space="preserve">ssociated </w:t>
      </w:r>
      <w:r>
        <w:t>are:</w:t>
      </w:r>
    </w:p>
    <w:p w14:paraId="565F7AE0" w14:textId="31BAC4B9" w:rsidR="00EC7EE0" w:rsidRDefault="00EC7EE0" w:rsidP="00EC7EE0">
      <w:pPr>
        <w:pStyle w:val="ListParagraph"/>
        <w:numPr>
          <w:ilvl w:val="0"/>
          <w:numId w:val="2"/>
        </w:numPr>
      </w:pPr>
      <w:r>
        <w:t>HTML</w:t>
      </w:r>
      <w:r w:rsidR="00E96190">
        <w:t xml:space="preserve">, CSS, </w:t>
      </w:r>
      <w:r>
        <w:t>JavaScript</w:t>
      </w:r>
    </w:p>
    <w:p w14:paraId="731A40DB" w14:textId="6507BBDB" w:rsidR="00EC7EE0" w:rsidRDefault="00EC7EE0" w:rsidP="00EC7EE0">
      <w:pPr>
        <w:pStyle w:val="ListParagraph"/>
        <w:numPr>
          <w:ilvl w:val="0"/>
          <w:numId w:val="2"/>
        </w:numPr>
      </w:pPr>
      <w:r>
        <w:t>React.js</w:t>
      </w:r>
    </w:p>
    <w:p w14:paraId="74BEA4BC" w14:textId="639D6B85" w:rsidR="00EC7EE0" w:rsidRDefault="00EC7EE0" w:rsidP="00EC7EE0">
      <w:pPr>
        <w:pStyle w:val="ListParagraph"/>
        <w:numPr>
          <w:ilvl w:val="0"/>
          <w:numId w:val="2"/>
        </w:numPr>
      </w:pPr>
      <w:r>
        <w:t>PHP</w:t>
      </w:r>
    </w:p>
    <w:p w14:paraId="2932ABE1" w14:textId="75FA9BBB" w:rsidR="00EC7EE0" w:rsidRDefault="00EC7EE0" w:rsidP="00EC7EE0">
      <w:pPr>
        <w:pStyle w:val="ListParagraph"/>
        <w:numPr>
          <w:ilvl w:val="0"/>
          <w:numId w:val="2"/>
        </w:numPr>
      </w:pPr>
      <w:r>
        <w:t>Laravel</w:t>
      </w:r>
    </w:p>
    <w:p w14:paraId="496E7D5B" w14:textId="27776C45" w:rsidR="00EC7EE0" w:rsidRDefault="00EC7EE0" w:rsidP="00EC7EE0">
      <w:pPr>
        <w:pStyle w:val="ListParagraph"/>
        <w:numPr>
          <w:ilvl w:val="0"/>
          <w:numId w:val="2"/>
        </w:numPr>
      </w:pPr>
      <w:r>
        <w:t xml:space="preserve">MySQL (hosted on </w:t>
      </w:r>
      <w:r w:rsidR="00236375">
        <w:t>XAMPP)</w:t>
      </w:r>
    </w:p>
    <w:p w14:paraId="2B815980" w14:textId="0A8DB3CE" w:rsidR="00236375" w:rsidRDefault="00236375" w:rsidP="00EC7EE0">
      <w:pPr>
        <w:pStyle w:val="ListParagraph"/>
        <w:numPr>
          <w:ilvl w:val="0"/>
          <w:numId w:val="2"/>
        </w:numPr>
      </w:pPr>
      <w:r>
        <w:t>Diagram drawing tools</w:t>
      </w:r>
    </w:p>
    <w:p w14:paraId="282C9C2A" w14:textId="56D7C8B3" w:rsidR="004601A4" w:rsidRDefault="00236375" w:rsidP="004601A4">
      <w:pPr>
        <w:pStyle w:val="ListParagraph"/>
        <w:numPr>
          <w:ilvl w:val="1"/>
          <w:numId w:val="2"/>
        </w:numPr>
      </w:pPr>
      <w:r>
        <w:t>app.diagrams.net</w:t>
      </w:r>
    </w:p>
    <w:p w14:paraId="659601EE" w14:textId="220CD5AB" w:rsidR="00B7321A" w:rsidRDefault="00736386" w:rsidP="004601A4">
      <w:pPr>
        <w:pStyle w:val="ListParagraph"/>
        <w:numPr>
          <w:ilvl w:val="1"/>
          <w:numId w:val="2"/>
        </w:numPr>
      </w:pPr>
      <w:r>
        <w:t>www.lucidchart.com</w:t>
      </w:r>
    </w:p>
    <w:p w14:paraId="7ED4FF3E" w14:textId="24F6CD1B" w:rsidR="00291D89" w:rsidRDefault="00291D89" w:rsidP="00291D89">
      <w:pPr>
        <w:pStyle w:val="Heading2"/>
      </w:pPr>
      <w:r>
        <w:lastRenderedPageBreak/>
        <w:t>Resource and Time Feasibility</w:t>
      </w:r>
    </w:p>
    <w:p w14:paraId="5FE35592" w14:textId="1513DC88" w:rsidR="00A9250F" w:rsidRDefault="00A9250F" w:rsidP="00A9250F">
      <w:pPr>
        <w:pStyle w:val="ListParagraph"/>
        <w:numPr>
          <w:ilvl w:val="0"/>
          <w:numId w:val="2"/>
        </w:numPr>
      </w:pPr>
      <w:r>
        <w:t>Programming device (Laptop)</w:t>
      </w:r>
    </w:p>
    <w:p w14:paraId="2F56B80D" w14:textId="3D1CC283" w:rsidR="00A9250F" w:rsidRDefault="00A9250F" w:rsidP="00A9250F">
      <w:pPr>
        <w:pStyle w:val="ListParagraph"/>
        <w:numPr>
          <w:ilvl w:val="0"/>
          <w:numId w:val="2"/>
        </w:numPr>
      </w:pPr>
      <w:r>
        <w:t>Hosting space (freely available)</w:t>
      </w:r>
    </w:p>
    <w:p w14:paraId="2CDFA7C9" w14:textId="397976FC" w:rsidR="00A9250F" w:rsidRDefault="00A9250F" w:rsidP="00A9250F">
      <w:pPr>
        <w:pStyle w:val="ListParagraph"/>
        <w:numPr>
          <w:ilvl w:val="0"/>
          <w:numId w:val="2"/>
        </w:numPr>
      </w:pPr>
      <w:r>
        <w:t>Programming tools (freely available)</w:t>
      </w:r>
    </w:p>
    <w:p w14:paraId="6FA90033" w14:textId="536E377C" w:rsidR="00291D89" w:rsidRDefault="00A9250F" w:rsidP="00A9250F">
      <w:pPr>
        <w:pStyle w:val="ListParagraph"/>
        <w:numPr>
          <w:ilvl w:val="0"/>
          <w:numId w:val="2"/>
        </w:numPr>
      </w:pPr>
      <w:r>
        <w:t>Programming individuals</w:t>
      </w:r>
    </w:p>
    <w:p w14:paraId="623FD56B" w14:textId="1D0F25B5" w:rsidR="00291D89" w:rsidRDefault="00291D89" w:rsidP="00291D89">
      <w:pPr>
        <w:pStyle w:val="Heading1"/>
      </w:pPr>
      <w:r>
        <w:t>Considerations</w:t>
      </w:r>
    </w:p>
    <w:p w14:paraId="692649FF" w14:textId="64CB391F" w:rsidR="00CA1972" w:rsidRPr="00CA1972" w:rsidRDefault="00CA1972" w:rsidP="00CA1972">
      <w:pPr>
        <w:pStyle w:val="Heading2"/>
      </w:pPr>
      <w:r>
        <w:t>Performance</w:t>
      </w:r>
    </w:p>
    <w:p w14:paraId="76FBB5EF" w14:textId="3F57717C" w:rsidR="00291D89" w:rsidRDefault="00CA1972" w:rsidP="00291D89">
      <w:r>
        <w:t>T</w:t>
      </w:r>
      <w:r w:rsidR="00A9250F">
        <w:t xml:space="preserve">he system will be used in a single department in a company, so it won’t need </w:t>
      </w:r>
      <w:r w:rsidR="00B44B95">
        <w:t>high-end technology</w:t>
      </w:r>
      <w:r>
        <w:t xml:space="preserve"> to run effectively</w:t>
      </w:r>
      <w:r w:rsidR="00B44B95">
        <w:t>.</w:t>
      </w:r>
    </w:p>
    <w:p w14:paraId="18A97DC3" w14:textId="3377528B" w:rsidR="00CA1972" w:rsidRDefault="00CA1972" w:rsidP="00CA1972">
      <w:pPr>
        <w:pStyle w:val="Heading2"/>
      </w:pPr>
      <w:r>
        <w:t>Usability &amp; Ease of Use</w:t>
      </w:r>
    </w:p>
    <w:p w14:paraId="72EE3711" w14:textId="1E6E8AF9" w:rsidR="00CA1972" w:rsidRDefault="00CA1972" w:rsidP="00CA1972">
      <w:r>
        <w:t xml:space="preserve">Ease of use is the main target of this project given how the main problem with the previous solution was the lack of a good user experience, so the system will be designed to be simple, </w:t>
      </w:r>
      <w:r w:rsidR="00794366">
        <w:t>easy,</w:t>
      </w:r>
      <w:r>
        <w:t xml:space="preserve"> and intuitive.</w:t>
      </w:r>
    </w:p>
    <w:p w14:paraId="2D7B7784" w14:textId="38E8EB06" w:rsidR="00CA1972" w:rsidRDefault="00CA1972" w:rsidP="00CA1972">
      <w:pPr>
        <w:pStyle w:val="Heading2"/>
      </w:pPr>
      <w:r>
        <w:t>Availability</w:t>
      </w:r>
    </w:p>
    <w:p w14:paraId="5A8D1893" w14:textId="7FCE1FD4" w:rsidR="00CA1972" w:rsidRDefault="00CA1972" w:rsidP="00CA1972">
      <w:r>
        <w:t>The system never urgently needed, even if the system isn’t available (for technical difficulties) there will not be any huge loss.</w:t>
      </w:r>
    </w:p>
    <w:p w14:paraId="509C0634" w14:textId="71D9484D" w:rsidR="00CA1972" w:rsidRDefault="00CA1972" w:rsidP="00CA1972">
      <w:pPr>
        <w:pStyle w:val="Heading2"/>
      </w:pPr>
      <w:r>
        <w:t>Maintainability</w:t>
      </w:r>
    </w:p>
    <w:p w14:paraId="4B516BA7" w14:textId="46B2A82C" w:rsidR="00A9250F" w:rsidRDefault="00CA1972" w:rsidP="00CA1972">
      <w:r>
        <w:t>By following the proper software design patterns, the system will be well structured and easy to maintain.</w:t>
      </w:r>
      <w:r w:rsidR="00B44B95">
        <w:t xml:space="preserve"> </w:t>
      </w:r>
    </w:p>
    <w:p w14:paraId="578E4FC2" w14:textId="237D58E5" w:rsidR="00291D89" w:rsidRPr="00291D89" w:rsidRDefault="00291D89" w:rsidP="00291D89"/>
    <w:sectPr w:rsidR="00291D89" w:rsidRPr="00291D89" w:rsidSect="009D53E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1C5"/>
    <w:multiLevelType w:val="hybridMultilevel"/>
    <w:tmpl w:val="7AC07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3CF"/>
    <w:multiLevelType w:val="hybridMultilevel"/>
    <w:tmpl w:val="4AAE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336D3"/>
    <w:multiLevelType w:val="hybridMultilevel"/>
    <w:tmpl w:val="0ED2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351B0"/>
    <w:multiLevelType w:val="hybridMultilevel"/>
    <w:tmpl w:val="1FEA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EA53D9"/>
    <w:multiLevelType w:val="hybridMultilevel"/>
    <w:tmpl w:val="873E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435B0"/>
    <w:multiLevelType w:val="hybridMultilevel"/>
    <w:tmpl w:val="DCD2E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9888880">
    <w:abstractNumId w:val="5"/>
  </w:num>
  <w:num w:numId="2" w16cid:durableId="1843734202">
    <w:abstractNumId w:val="4"/>
  </w:num>
  <w:num w:numId="3" w16cid:durableId="649410230">
    <w:abstractNumId w:val="1"/>
  </w:num>
  <w:num w:numId="4" w16cid:durableId="1886483477">
    <w:abstractNumId w:val="0"/>
  </w:num>
  <w:num w:numId="5" w16cid:durableId="1009874078">
    <w:abstractNumId w:val="2"/>
  </w:num>
  <w:num w:numId="6" w16cid:durableId="1732575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D7"/>
    <w:rsid w:val="0002153F"/>
    <w:rsid w:val="0002214E"/>
    <w:rsid w:val="000265A4"/>
    <w:rsid w:val="000340B9"/>
    <w:rsid w:val="00082451"/>
    <w:rsid w:val="000B4AEB"/>
    <w:rsid w:val="00124F19"/>
    <w:rsid w:val="001639F4"/>
    <w:rsid w:val="00181B26"/>
    <w:rsid w:val="00197EA1"/>
    <w:rsid w:val="001C1370"/>
    <w:rsid w:val="001E0872"/>
    <w:rsid w:val="001F2F01"/>
    <w:rsid w:val="001F64F4"/>
    <w:rsid w:val="00210C83"/>
    <w:rsid w:val="00236375"/>
    <w:rsid w:val="00237855"/>
    <w:rsid w:val="00287E01"/>
    <w:rsid w:val="00291D89"/>
    <w:rsid w:val="00296B08"/>
    <w:rsid w:val="002C45ED"/>
    <w:rsid w:val="002F01C8"/>
    <w:rsid w:val="002F4A7B"/>
    <w:rsid w:val="00317669"/>
    <w:rsid w:val="003655AA"/>
    <w:rsid w:val="00381791"/>
    <w:rsid w:val="00387D44"/>
    <w:rsid w:val="003968AC"/>
    <w:rsid w:val="003970CF"/>
    <w:rsid w:val="003E491B"/>
    <w:rsid w:val="004548F6"/>
    <w:rsid w:val="004601A4"/>
    <w:rsid w:val="00481F74"/>
    <w:rsid w:val="00487C99"/>
    <w:rsid w:val="004C4F9A"/>
    <w:rsid w:val="004C519B"/>
    <w:rsid w:val="00501921"/>
    <w:rsid w:val="00504B43"/>
    <w:rsid w:val="005071E5"/>
    <w:rsid w:val="005424FD"/>
    <w:rsid w:val="0057770C"/>
    <w:rsid w:val="00593E4C"/>
    <w:rsid w:val="00596268"/>
    <w:rsid w:val="005C61EF"/>
    <w:rsid w:val="005C755F"/>
    <w:rsid w:val="005E564A"/>
    <w:rsid w:val="005F063B"/>
    <w:rsid w:val="006033FC"/>
    <w:rsid w:val="006A6264"/>
    <w:rsid w:val="006B1799"/>
    <w:rsid w:val="006C48D7"/>
    <w:rsid w:val="006C68AB"/>
    <w:rsid w:val="006E647A"/>
    <w:rsid w:val="0071497A"/>
    <w:rsid w:val="00736386"/>
    <w:rsid w:val="0073773D"/>
    <w:rsid w:val="00744A5D"/>
    <w:rsid w:val="00745185"/>
    <w:rsid w:val="007451A9"/>
    <w:rsid w:val="00757464"/>
    <w:rsid w:val="00793427"/>
    <w:rsid w:val="00794366"/>
    <w:rsid w:val="007B4BDC"/>
    <w:rsid w:val="007B6072"/>
    <w:rsid w:val="007F7C80"/>
    <w:rsid w:val="00801773"/>
    <w:rsid w:val="00810F64"/>
    <w:rsid w:val="008223D6"/>
    <w:rsid w:val="00890714"/>
    <w:rsid w:val="008E2D6C"/>
    <w:rsid w:val="008F0FB7"/>
    <w:rsid w:val="008F2752"/>
    <w:rsid w:val="00904831"/>
    <w:rsid w:val="00923D7B"/>
    <w:rsid w:val="00926FC0"/>
    <w:rsid w:val="0095131F"/>
    <w:rsid w:val="00951DB9"/>
    <w:rsid w:val="009831D8"/>
    <w:rsid w:val="009A04D0"/>
    <w:rsid w:val="009D53EB"/>
    <w:rsid w:val="009F3653"/>
    <w:rsid w:val="00A03436"/>
    <w:rsid w:val="00A04AC0"/>
    <w:rsid w:val="00A41679"/>
    <w:rsid w:val="00A633A0"/>
    <w:rsid w:val="00A721ED"/>
    <w:rsid w:val="00A9250F"/>
    <w:rsid w:val="00AC0C7F"/>
    <w:rsid w:val="00AD3620"/>
    <w:rsid w:val="00AE5D1D"/>
    <w:rsid w:val="00B067B6"/>
    <w:rsid w:val="00B21F1F"/>
    <w:rsid w:val="00B44B95"/>
    <w:rsid w:val="00B479C3"/>
    <w:rsid w:val="00B7321A"/>
    <w:rsid w:val="00C47D0D"/>
    <w:rsid w:val="00C8101E"/>
    <w:rsid w:val="00C83E57"/>
    <w:rsid w:val="00C91855"/>
    <w:rsid w:val="00CA1972"/>
    <w:rsid w:val="00CA6DC2"/>
    <w:rsid w:val="00CB0A0B"/>
    <w:rsid w:val="00CE0432"/>
    <w:rsid w:val="00CE52A7"/>
    <w:rsid w:val="00D01F93"/>
    <w:rsid w:val="00D03A4B"/>
    <w:rsid w:val="00D2366B"/>
    <w:rsid w:val="00D4498A"/>
    <w:rsid w:val="00D457C4"/>
    <w:rsid w:val="00D71698"/>
    <w:rsid w:val="00D73152"/>
    <w:rsid w:val="00D84E30"/>
    <w:rsid w:val="00D96940"/>
    <w:rsid w:val="00DC09CD"/>
    <w:rsid w:val="00DE553F"/>
    <w:rsid w:val="00E018F6"/>
    <w:rsid w:val="00E052D6"/>
    <w:rsid w:val="00E449CD"/>
    <w:rsid w:val="00E5343D"/>
    <w:rsid w:val="00E77EB4"/>
    <w:rsid w:val="00E959B2"/>
    <w:rsid w:val="00E96190"/>
    <w:rsid w:val="00EB27FE"/>
    <w:rsid w:val="00EC7EE0"/>
    <w:rsid w:val="00ED3474"/>
    <w:rsid w:val="00F02460"/>
    <w:rsid w:val="00F863C1"/>
    <w:rsid w:val="00FA137C"/>
    <w:rsid w:val="00FB01DB"/>
    <w:rsid w:val="00FE1686"/>
    <w:rsid w:val="00FF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D20E8"/>
  <w15:docId w15:val="{E9480F76-9BE6-414A-B0B4-58AE889E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C83"/>
  </w:style>
  <w:style w:type="paragraph" w:styleId="Heading1">
    <w:name w:val="heading 1"/>
    <w:basedOn w:val="Normal"/>
    <w:next w:val="Normal"/>
    <w:link w:val="Heading1Char"/>
    <w:uiPriority w:val="9"/>
    <w:qFormat/>
    <w:rsid w:val="00210C8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8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8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C8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C8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C8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C8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C8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C8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C8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10C8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210C8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C8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C8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C8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10C8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0C8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0C8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C8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10C8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10C83"/>
    <w:rPr>
      <w:b/>
      <w:bCs/>
    </w:rPr>
  </w:style>
  <w:style w:type="character" w:styleId="Emphasis">
    <w:name w:val="Emphasis"/>
    <w:uiPriority w:val="20"/>
    <w:qFormat/>
    <w:rsid w:val="00210C83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10C8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0C83"/>
  </w:style>
  <w:style w:type="paragraph" w:styleId="ListParagraph">
    <w:name w:val="List Paragraph"/>
    <w:basedOn w:val="Normal"/>
    <w:uiPriority w:val="34"/>
    <w:qFormat/>
    <w:rsid w:val="00210C8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10C8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10C8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C83"/>
    <w:pPr>
      <w:pBdr>
        <w:top w:val="single" w:sz="8" w:space="1" w:color="4472C4" w:themeColor="accent1"/>
        <w:left w:val="single" w:sz="8" w:space="4" w:color="4472C4" w:themeColor="accent1"/>
        <w:bottom w:val="single" w:sz="8" w:space="1" w:color="4472C4" w:themeColor="accent1"/>
        <w:right w:val="single" w:sz="8" w:space="4" w:color="4472C4" w:themeColor="accent1"/>
      </w:pBd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C8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10C8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10C8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10C8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10C8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10C8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0C83"/>
    <w:pPr>
      <w:outlineLvl w:val="9"/>
    </w:pPr>
  </w:style>
  <w:style w:type="table" w:styleId="TableGrid">
    <w:name w:val="Table Grid"/>
    <w:basedOn w:val="TableNormal"/>
    <w:uiPriority w:val="39"/>
    <w:rsid w:val="00FB01D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hnschrift">
      <a:majorFont>
        <a:latin typeface="Bahnschrift Light"/>
        <a:ea typeface=""/>
        <a:cs typeface=""/>
      </a:majorFont>
      <a:minorFont>
        <a:latin typeface="Bahnschrift"/>
        <a:ea typeface=""/>
        <a:cs typeface="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Schneider Productivity Manager is a productivity enhancing tool that keeps track of ongoing projects, employees’ work utilization dedicated to Schneider Electric Egypt. Asd is a web-based application that provides interfaces for various stake holders (project leaders, managers, employees).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50B2E7897B645AAE04EF75D9DB5E8" ma:contentTypeVersion="4" ma:contentTypeDescription="Create a new document." ma:contentTypeScope="" ma:versionID="a2722d69ec1f9b0ee9e6de89d9469c60">
  <xsd:schema xmlns:xsd="http://www.w3.org/2001/XMLSchema" xmlns:xs="http://www.w3.org/2001/XMLSchema" xmlns:p="http://schemas.microsoft.com/office/2006/metadata/properties" xmlns:ns3="c40400da-4957-4110-b8a6-71145743347d" targetNamespace="http://schemas.microsoft.com/office/2006/metadata/properties" ma:root="true" ma:fieldsID="9b5e3c58ae88814005be4a3fe1dfe5a5" ns3:_="">
    <xsd:import namespace="c40400da-4957-4110-b8a6-71145743347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400da-4957-4110-b8a6-7114574334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CEC36C-6579-4EC1-80D2-2F876AE57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158E99-4288-4F96-BB23-F4A7E1D7BD19}">
  <ds:schemaRefs>
    <ds:schemaRef ds:uri="http://purl.org/dc/terms/"/>
    <ds:schemaRef ds:uri="http://purl.org/dc/dcmitype/"/>
    <ds:schemaRef ds:uri="http://www.w3.org/XML/1998/namespace"/>
    <ds:schemaRef ds:uri="http://schemas.microsoft.com/office/2006/metadata/properties"/>
    <ds:schemaRef ds:uri="c40400da-4957-4110-b8a6-711457433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8F6340B-E093-4041-BB8A-76C1C7F7D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400da-4957-4110-b8a6-7114574334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551F498-40F3-41DE-9B8B-529D2D121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Schneider Productivity Manager</vt:lpstr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Schneider Productivity Manager</dc:title>
  <dc:subject/>
  <dc:creator>Belal Elsabbagh</dc:creator>
  <cp:keywords/>
  <dc:description/>
  <cp:lastModifiedBy>Belal Elsabbagh</cp:lastModifiedBy>
  <cp:revision>11</cp:revision>
  <cp:lastPrinted>2022-10-13T08:32:00Z</cp:lastPrinted>
  <dcterms:created xsi:type="dcterms:W3CDTF">2022-10-11T21:25:00Z</dcterms:created>
  <dcterms:modified xsi:type="dcterms:W3CDTF">2022-10-15T22:10:00Z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0x0101007FD50B2E7897B645AAE04EF75D9DB5E8</vt:lpwstr>
  </property>
</Properties>
</file>