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</w:pPr>
      <w:r>
        <w:t>Flutter Firebase Todo App - Project Summary</w:t>
      </w:r>
    </w:p>
    <w:p>
      <w:r>
        <w:br w:type="textWrapping"/>
      </w:r>
      <w:r>
        <w:t xml:space="preserve">This document provides an overview of the Flutter Firebase Todo App that I developed. </w:t>
      </w:r>
      <w:r>
        <w:br w:type="textWrapping"/>
      </w:r>
      <w:r>
        <w:t xml:space="preserve">The app integrates Firebase Authentication, Shared Preferences, Provider state management, </w:t>
      </w:r>
      <w:r>
        <w:br w:type="textWrapping"/>
      </w:r>
      <w:r>
        <w:t>and API data fetching to create a seamless task management experience.</w:t>
      </w:r>
      <w:r>
        <w:br w:type="textWrapping"/>
      </w:r>
    </w:p>
    <w:p>
      <w:pPr>
        <w:pStyle w:val="P4"/>
      </w:pPr>
      <w:r>
        <w:t>1. Project Overview</w:t>
      </w:r>
    </w:p>
    <w:p>
      <w:r>
        <w:br w:type="textWrapping"/>
      </w:r>
      <w:r>
        <w:t>The Firebase Todo App is a cross-platform Flutter application that allows users to:</w:t>
      </w:r>
      <w:r>
        <w:br w:type="textWrapping"/>
      </w:r>
      <w:r>
        <w:t>- Register and log in using Firebase Authentication.</w:t>
      </w:r>
      <w:r>
        <w:br w:type="textWrapping"/>
      </w:r>
      <w:r>
        <w:t>- Manage personal to-do lists saved locally using Shared Preferences.</w:t>
      </w:r>
      <w:r>
        <w:br w:type="textWrapping"/>
      </w:r>
      <w:r>
        <w:t>- Fetch sample data (Todos and User info) from JSONPlaceholder API.</w:t>
      </w:r>
      <w:r>
        <w:br w:type="textWrapping"/>
      </w:r>
      <w:r>
        <w:t>- View user information through a dedicated profile interface.</w:t>
      </w:r>
      <w:r>
        <w:br w:type="textWrapping"/>
      </w:r>
      <w:r>
        <w:t>- Use Provider for efficient state management across the app.</w:t>
      </w:r>
      <w:r>
        <w:br w:type="textWrapping"/>
      </w:r>
    </w:p>
    <w:p>
      <w:pPr>
        <w:pStyle w:val="P4"/>
      </w:pPr>
      <w:r>
        <w:t>2. Features Implemented</w:t>
      </w:r>
    </w:p>
    <w:p>
      <w:r>
        <w:br w:type="textWrapping"/>
      </w:r>
      <w:r>
        <w:rPr>
          <w:rFonts w:ascii="Segoe UI Emoji" w:hAnsi="Segoe UI Emoji"/>
        </w:rPr>
        <w:t>✅</w:t>
      </w:r>
      <w:r>
        <w:t xml:space="preserve"> Firebase Authentication:</w:t>
      </w:r>
      <w:r>
        <w:br w:type="textWrapping"/>
      </w:r>
      <w:r>
        <w:t>- User Signup, Login, and Password Reset using Firebase Auth.</w:t>
      </w:r>
      <w:r>
        <w:br w:type="textWrapping"/>
      </w:r>
      <w:r>
        <w:t>- User session handling and secure navigation flow.</w:t>
      </w:r>
    </w:p>
    <w:p>
      <w:r>
        <w:rPr>
          <w:rtl w:val="0"/>
          <w:lang w:val="en-US" w:bidi="en-US" w:eastAsia="en-US"/>
        </w:rPr>
        <w:t>-</w:t>
      </w:r>
      <w:r>
        <w:rPr>
          <w:rtl w:val="0"/>
          <w:lang w:val="en-US" w:bidi="en-US" w:eastAsia="en-US"/>
        </w:rPr>
        <w:t>Made a Project in Firb</w:t>
      </w:r>
      <w:r>
        <w:rPr>
          <w:rtl w:val="0"/>
          <w:lang w:val="en-US" w:bidi="en-US" w:eastAsia="en-US"/>
        </w:rPr>
        <w:t>ase and made a User save the name and password and authenicating i</w:t>
      </w:r>
      <w:r>
        <w:rPr>
          <w:rtl w:val="0"/>
          <w:lang w:val="en-US" w:bidi="en-US" w:eastAsia="en-US"/>
        </w:rPr>
        <w:t xml:space="preserve">t </w:t>
      </w:r>
      <w:r>
        <w:rPr>
          <w:rtl w:val="0"/>
          <w:lang w:val="en-US" w:bidi="en-US" w:eastAsia="en-US"/>
        </w:rPr>
        <w:t xml:space="preserve">by putting all firebase </w:t>
      </w:r>
      <w:r>
        <w:rPr>
          <w:rtl w:val="0"/>
          <w:lang w:val="en-US" w:bidi="en-US" w:eastAsia="en-US"/>
        </w:rPr>
        <w:t>ApiKey and rest of the data in my project</w:t>
      </w:r>
      <w:r>
        <w:br w:type="textWrapping"/>
      </w:r>
      <w:r>
        <w:br w:type="textWrapping"/>
      </w:r>
      <w:r>
        <w:rPr>
          <w:rFonts w:ascii="Segoe UI Emoji" w:hAnsi="Segoe UI Emoji"/>
        </w:rPr>
        <w:t>✅</w:t>
      </w:r>
      <w:r>
        <w:t xml:space="preserve"> Splash Screen:</w:t>
      </w:r>
      <w:r>
        <w:br w:type="textWrapping"/>
      </w:r>
      <w:r>
        <w:t>- Displays a welcome animation before redirecting users to the Home screen.</w:t>
      </w:r>
      <w:r>
        <w:br w:type="textWrapping"/>
      </w:r>
      <w:r>
        <w:br w:type="textWrapping"/>
      </w:r>
      <w:r>
        <w:rPr>
          <w:rFonts w:ascii="Segoe UI Emoji" w:hAnsi="Segoe UI Emoji"/>
        </w:rPr>
        <w:t>✅</w:t>
      </w:r>
      <w:r>
        <w:t xml:space="preserve"> Home Screen:</w:t>
      </w:r>
      <w:r>
        <w:br w:type="textWrapping"/>
      </w:r>
      <w:r>
        <w:t>- Personalized welcome message with user's email.</w:t>
      </w:r>
      <w:r>
        <w:br w:type="textWrapping"/>
      </w:r>
      <w:r>
        <w:t>- Fetch and display user data via API.</w:t>
      </w:r>
      <w:r>
        <w:br w:type="textWrapping"/>
      </w:r>
      <w:r>
        <w:t>- View all API Todos.</w:t>
      </w:r>
      <w:r>
        <w:br w:type="textWrapping"/>
      </w:r>
      <w:r>
        <w:t>- Add, update, and delete personal tasks (stored locally per user).</w:t>
      </w:r>
      <w:r>
        <w:br w:type="textWrapping"/>
      </w:r>
      <w:r>
        <w:t>- Logout functionality that clears saved preferences.</w:t>
      </w:r>
      <w:r>
        <w:br w:type="textWrapping"/>
      </w:r>
      <w:r>
        <w:br w:type="textWrapping"/>
      </w:r>
      <w:r>
        <w:rPr>
          <w:rFonts w:ascii="Segoe UI Emoji" w:hAnsi="Segoe UI Emoji"/>
        </w:rPr>
        <w:t>✅</w:t>
      </w:r>
      <w:r>
        <w:t xml:space="preserve"> TodosPage:</w:t>
      </w:r>
      <w:r>
        <w:br w:type="textWrapping"/>
      </w:r>
      <w:r>
        <w:t>- Fetches Todos list from JSONPlaceholder API.</w:t>
      </w:r>
      <w:r>
        <w:br w:type="textWrapping"/>
      </w:r>
      <w:r>
        <w:t>- Displays Todos with loading and error handling states.</w:t>
      </w:r>
      <w:r>
        <w:br w:type="textWrapping"/>
      </w:r>
      <w:r>
        <w:br w:type="textWrapping"/>
      </w:r>
      <w:r>
        <w:rPr>
          <w:rFonts w:ascii="Segoe UI Emoji" w:hAnsi="Segoe UI Emoji"/>
        </w:rPr>
        <w:t>✅</w:t>
      </w:r>
      <w:r>
        <w:t xml:space="preserve"> UserProfilePage:</w:t>
      </w:r>
      <w:r>
        <w:br w:type="textWrapping"/>
      </w:r>
      <w:r>
        <w:t>- Fetches and displays detailed user profile data from API.</w:t>
      </w:r>
      <w:r>
        <w:br w:type="textWrapping"/>
      </w:r>
      <w:r>
        <w:t>- Includes avatar, name, email, address, and company info.</w:t>
      </w:r>
      <w:r>
        <w:br w:type="textWrapping"/>
      </w:r>
      <w:r>
        <w:br w:type="textWrapping"/>
      </w:r>
      <w:r>
        <w:rPr>
          <w:rFonts w:ascii="Segoe UI Emoji" w:hAnsi="Segoe UI Emoji"/>
        </w:rPr>
        <w:t>✅</w:t>
      </w:r>
      <w:r>
        <w:t xml:space="preserve"> State Management:</w:t>
      </w:r>
      <w:r>
        <w:br w:type="textWrapping"/>
      </w:r>
      <w:r>
        <w:t>- Implemented using Provider (`TaskProvider`) for local task handling.</w:t>
      </w:r>
      <w:r>
        <w:br w:type="textWrapping"/>
      </w:r>
      <w:r>
        <w:t>- Tasks saved separately per user using `SharedPreferences`.</w:t>
      </w:r>
      <w:r>
        <w:br w:type="textWrapping"/>
      </w:r>
      <w:r>
        <w:br w:type="textWrapping"/>
      </w:r>
      <w:r>
        <w:rPr>
          <w:rFonts w:ascii="Segoe UI Emoji" w:hAnsi="Segoe UI Emoji"/>
        </w:rPr>
        <w:t>✅</w:t>
      </w:r>
      <w:r>
        <w:t xml:space="preserve"> Data Persistence:</w:t>
      </w:r>
      <w:r>
        <w:br w:type="textWrapping"/>
      </w:r>
      <w:r>
        <w:t>- Tasks are stored locally using Shared Preferences to ensure offline access.</w:t>
      </w:r>
      <w:r>
        <w:br w:type="textWrapping"/>
      </w:r>
      <w:r>
        <w:br w:type="textWrapping"/>
      </w:r>
      <w:r>
        <w:rPr>
          <w:rFonts w:ascii="Segoe UI Emoji" w:hAnsi="Segoe UI Emoji"/>
        </w:rPr>
        <w:t>✅</w:t>
      </w:r>
      <w:r>
        <w:t xml:space="preserve"> API Service Layer:</w:t>
      </w:r>
      <w:r>
        <w:br w:type="textWrapping"/>
      </w:r>
      <w:r>
        <w:t>- Centralized API integration using `http` package.</w:t>
      </w:r>
      <w:r>
        <w:br w:type="textWrapping"/>
      </w:r>
      <w:r>
        <w:t>- Handles error states and data parsing robustly.</w:t>
      </w:r>
      <w:r>
        <w:br w:type="textWrapping"/>
      </w:r>
    </w:p>
    <w:p>
      <w:pPr>
        <w:pStyle w:val="P4"/>
      </w:pPr>
      <w:r>
        <w:t>3. Firebase Integration</w:t>
      </w:r>
    </w:p>
    <w:p>
      <w:r>
        <w:br w:type="textWrapping"/>
      </w:r>
      <w:r>
        <w:t>Firebase is initialized using platform-specific configurations from `firebase_options.dart`.</w:t>
      </w:r>
      <w:r>
        <w:br w:type="textWrapping"/>
      </w:r>
      <w:r>
        <w:t>The following Firebase features were used:</w:t>
      </w:r>
      <w:r>
        <w:br w:type="textWrapping"/>
      </w:r>
      <w:r>
        <w:t>- firebase_core</w:t>
      </w:r>
      <w:r>
        <w:br w:type="textWrapping"/>
      </w:r>
      <w:r>
        <w:t>- firebase_auth</w:t>
      </w:r>
      <w:r>
        <w:br w:type="textWrapping"/>
      </w:r>
      <w:r>
        <w:t>- cloud_firestore (planned for future updates)</w:t>
      </w:r>
      <w:r>
        <w:br w:type="textWrapping"/>
      </w:r>
    </w:p>
    <w:p>
      <w:pPr>
        <w:pStyle w:val="P4"/>
      </w:pPr>
      <w:r>
        <w:t>4. Packages Used</w:t>
      </w:r>
    </w:p>
    <w:p>
      <w:r>
        <w:br w:type="textWrapping"/>
      </w:r>
      <w:r>
        <w:t>- firebase_core</w:t>
      </w:r>
      <w:r>
        <w:br w:type="textWrapping"/>
      </w:r>
      <w:r>
        <w:t>- firebase_auth</w:t>
      </w:r>
      <w:r>
        <w:br w:type="textWrapping"/>
      </w:r>
      <w:r>
        <w:t>- cloud_firestore</w:t>
      </w:r>
      <w:r>
        <w:br w:type="textWrapping"/>
      </w:r>
      <w:r>
        <w:t>- provider</w:t>
      </w:r>
      <w:r>
        <w:br w:type="textWrapping"/>
      </w:r>
      <w:r>
        <w:t>- shared_preferences</w:t>
      </w:r>
      <w:r>
        <w:br w:type="textWrapping"/>
      </w:r>
      <w:r>
        <w:t>- http</w:t>
      </w:r>
      <w:r>
        <w:br w:type="textWrapping"/>
      </w:r>
    </w:p>
    <w:p>
      <w:pPr>
        <w:pStyle w:val="P4"/>
      </w:pPr>
      <w:r>
        <w:t>5. Project Flow</w:t>
      </w:r>
    </w:p>
    <w:p>
      <w:r>
        <w:br w:type="textWrapping"/>
      </w:r>
      <w:r>
        <w:t>1. User lands on Login screen (`login.dart`).</w:t>
      </w:r>
      <w:r>
        <w:br w:type="textWrapping"/>
      </w:r>
      <w:r>
        <w:t>2. Option to Sign Up or Reset Password.</w:t>
      </w:r>
      <w:r>
        <w:br w:type="textWrapping"/>
      </w:r>
      <w:r>
        <w:t>3. On successful login, user navigates to Home (`home.dart`).</w:t>
      </w:r>
      <w:r>
        <w:br w:type="textWrapping"/>
      </w:r>
      <w:r>
        <w:t>4. From Home, user can:</w:t>
      </w:r>
      <w:r>
        <w:br w:type="textWrapping"/>
      </w:r>
      <w:r>
        <w:t xml:space="preserve">   - View API Todos (`todos_page.dart`).</w:t>
      </w:r>
      <w:r>
        <w:br w:type="textWrapping"/>
      </w:r>
      <w:r>
        <w:t xml:space="preserve">   - Fetch sample user profile (`user_profile_page.dart`).</w:t>
      </w:r>
      <w:r>
        <w:br w:type="textWrapping"/>
      </w:r>
      <w:r>
        <w:t xml:space="preserve">   - Add/Delete/Mark tasks as done using Provider.</w:t>
      </w:r>
      <w:r>
        <w:br w:type="textWrapping"/>
      </w:r>
      <w:r>
        <w:t>5. Logout redirects back to Login screen.</w:t>
      </w:r>
      <w:r>
        <w:br w:type="textWrapping"/>
      </w:r>
    </w:p>
    <w:p>
      <w:pPr>
        <w:pStyle w:val="P4"/>
      </w:pPr>
      <w:r>
        <w:t>6. Technical Highlights</w:t>
      </w:r>
    </w:p>
    <w:p>
      <w:r>
        <w:br w:type="textWrapping"/>
      </w:r>
      <w:r>
        <w:t>- Used async/await and FutureBuilder for real-time asynchronous operations.</w:t>
      </w:r>
      <w:r>
        <w:br w:type="textWrapping"/>
      </w:r>
      <w:r>
        <w:t>- Implemented responsive and dark-themed UI using Flutter Material 3.</w:t>
      </w:r>
      <w:r>
        <w:br w:type="textWrapping"/>
      </w:r>
      <w:r>
        <w:t>- Applied strong error handling and input validation across all modules.</w:t>
      </w:r>
      <w:r>
        <w:br w:type="textWrapping"/>
      </w:r>
      <w:r>
        <w:t>- Structured code with separation of concerns for better maintainability.</w:t>
      </w:r>
      <w:r>
        <w:br w:type="textWrapping"/>
      </w:r>
    </w:p>
    <w:p>
      <w:pPr>
        <w:pStyle w:val="P4"/>
      </w:pPr>
      <w:r>
        <w:t>7. Next Steps (Future Enhancements)</w:t>
      </w:r>
    </w:p>
    <w:p>
      <w:r>
        <w:br w:type="textWrapping"/>
      </w:r>
      <w:r>
        <w:t>- Store tasks on Firebase Firestore for cloud-based persistence.</w:t>
      </w:r>
      <w:r>
        <w:br w:type="textWrapping"/>
      </w:r>
      <w:r>
        <w:t>- Add user-specific Firestore collections for real-time sync.</w:t>
      </w:r>
      <w:r>
        <w:br w:type="textWrapping"/>
      </w:r>
      <w:r>
        <w:t>- Integrate push notifications using Firebase Cloud Messaging.</w:t>
      </w:r>
      <w:r>
        <w:br w:type="textWrapping"/>
      </w:r>
      <w:r>
        <w:t>- Implement profile editing and image upload features.</w:t>
      </w:r>
      <w:r>
        <w:br w:type="textWrapping"/>
      </w:r>
    </w:p>
    <w:p>
      <w:pPr>
        <w:pStyle w:val="P4"/>
      </w:pPr>
      <w:r>
        <w:t>8. Conclusion</w:t>
      </w:r>
    </w:p>
    <w:p>
      <w:r>
        <w:br w:type="textWrapping"/>
      </w:r>
      <w:r>
        <w:t>This project demonstrates a complete Flutter-Firebase integration for a productivity app.</w:t>
      </w:r>
      <w:r>
        <w:br w:type="textWrapping"/>
      </w:r>
      <w:r>
        <w:t>It showcases user authentication, API interaction, local data management, and clean UI design.</w:t>
      </w:r>
      <w:r>
        <w:br w:type="textWrapping"/>
      </w:r>
      <w:r>
        <w:t>The foundation is now ready for future scalability with Firestore and cloud synchronization.</w:t>
      </w:r>
      <w:r>
        <w:br w:type="textWrapping"/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08C3BDF5">
      <w:start w:val="1"/>
      <w:numFmt w:val="decimal"/>
      <w:suff w:val="tab"/>
      <w:lvlText w:val="%1."/>
      <w:lvlJc w:val="left"/>
      <w:pPr/>
      <w:rPr/>
    </w:lvl>
    <w:lvl w:ilvl="2" w:tplc="2B1F668E">
      <w:start w:val="1"/>
      <w:numFmt w:val="decimal"/>
      <w:suff w:val="tab"/>
      <w:lvlText w:val="%1."/>
      <w:lvlJc w:val="left"/>
      <w:pPr/>
      <w:rPr/>
    </w:lvl>
    <w:lvl w:ilvl="3" w:tplc="06F147A2">
      <w:start w:val="1"/>
      <w:numFmt w:val="decimal"/>
      <w:suff w:val="tab"/>
      <w:lvlText w:val="%1."/>
      <w:lvlJc w:val="left"/>
      <w:pPr/>
      <w:rPr/>
    </w:lvl>
    <w:lvl w:ilvl="4" w:tplc="6283B9CD">
      <w:start w:val="1"/>
      <w:numFmt w:val="decimal"/>
      <w:suff w:val="tab"/>
      <w:lvlText w:val="%1."/>
      <w:lvlJc w:val="left"/>
      <w:pPr/>
      <w:rPr/>
    </w:lvl>
    <w:lvl w:ilvl="5" w:tplc="7922BE62">
      <w:start w:val="1"/>
      <w:numFmt w:val="decimal"/>
      <w:suff w:val="tab"/>
      <w:lvlText w:val="%1."/>
      <w:lvlJc w:val="left"/>
      <w:pPr/>
      <w:rPr/>
    </w:lvl>
    <w:lvl w:ilvl="6" w:tplc="2D24CB91">
      <w:start w:val="1"/>
      <w:numFmt w:val="decimal"/>
      <w:suff w:val="tab"/>
      <w:lvlText w:val="%1."/>
      <w:lvlJc w:val="left"/>
      <w:pPr/>
      <w:rPr/>
    </w:lvl>
    <w:lvl w:ilvl="7" w:tplc="3C59CE4E">
      <w:start w:val="1"/>
      <w:numFmt w:val="decimal"/>
      <w:suff w:val="tab"/>
      <w:lvlText w:val="%1."/>
      <w:lvlJc w:val="left"/>
      <w:pPr/>
      <w:rPr/>
    </w:lvl>
    <w:lvl w:ilvl="8" w:tplc="500815D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584CA776">
      <w:start w:val="1"/>
      <w:numFmt w:val="decimal"/>
      <w:suff w:val="tab"/>
      <w:lvlText w:val="%1."/>
      <w:lvlJc w:val="left"/>
      <w:pPr/>
      <w:rPr/>
    </w:lvl>
    <w:lvl w:ilvl="2" w:tplc="3EA5AA0B">
      <w:start w:val="1"/>
      <w:numFmt w:val="decimal"/>
      <w:suff w:val="tab"/>
      <w:lvlText w:val="%1."/>
      <w:lvlJc w:val="left"/>
      <w:pPr/>
      <w:rPr/>
    </w:lvl>
    <w:lvl w:ilvl="3" w:tplc="5F53DEE5">
      <w:start w:val="1"/>
      <w:numFmt w:val="decimal"/>
      <w:suff w:val="tab"/>
      <w:lvlText w:val="%1."/>
      <w:lvlJc w:val="left"/>
      <w:pPr/>
      <w:rPr/>
    </w:lvl>
    <w:lvl w:ilvl="4" w:tplc="2D1626D0">
      <w:start w:val="1"/>
      <w:numFmt w:val="decimal"/>
      <w:suff w:val="tab"/>
      <w:lvlText w:val="%1."/>
      <w:lvlJc w:val="left"/>
      <w:pPr/>
      <w:rPr/>
    </w:lvl>
    <w:lvl w:ilvl="5" w:tplc="71069BAD">
      <w:start w:val="1"/>
      <w:numFmt w:val="decimal"/>
      <w:suff w:val="tab"/>
      <w:lvlText w:val="%1."/>
      <w:lvlJc w:val="left"/>
      <w:pPr/>
      <w:rPr/>
    </w:lvl>
    <w:lvl w:ilvl="6" w:tplc="542424D1">
      <w:start w:val="1"/>
      <w:numFmt w:val="decimal"/>
      <w:suff w:val="tab"/>
      <w:lvlText w:val="%1."/>
      <w:lvlJc w:val="left"/>
      <w:pPr/>
      <w:rPr/>
    </w:lvl>
    <w:lvl w:ilvl="7" w:tplc="45148DE5">
      <w:start w:val="1"/>
      <w:numFmt w:val="decimal"/>
      <w:suff w:val="tab"/>
      <w:lvlText w:val="%1."/>
      <w:lvlJc w:val="left"/>
      <w:pPr/>
      <w:rPr/>
    </w:lvl>
    <w:lvl w:ilvl="8" w:tplc="0476DBC7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29F90996">
      <w:start w:val="1"/>
      <w:numFmt w:val="decimal"/>
      <w:suff w:val="tab"/>
      <w:lvlText w:val="%1."/>
      <w:lvlJc w:val="left"/>
      <w:pPr/>
      <w:rPr/>
    </w:lvl>
    <w:lvl w:ilvl="2" w:tplc="2FCA1B6D">
      <w:start w:val="1"/>
      <w:numFmt w:val="decimal"/>
      <w:suff w:val="tab"/>
      <w:lvlText w:val="%1."/>
      <w:lvlJc w:val="left"/>
      <w:pPr/>
      <w:rPr/>
    </w:lvl>
    <w:lvl w:ilvl="3" w:tplc="4C7DD454">
      <w:start w:val="1"/>
      <w:numFmt w:val="decimal"/>
      <w:suff w:val="tab"/>
      <w:lvlText w:val="%1."/>
      <w:lvlJc w:val="left"/>
      <w:pPr/>
      <w:rPr/>
    </w:lvl>
    <w:lvl w:ilvl="4" w:tplc="4936AB84">
      <w:start w:val="1"/>
      <w:numFmt w:val="decimal"/>
      <w:suff w:val="tab"/>
      <w:lvlText w:val="%1."/>
      <w:lvlJc w:val="left"/>
      <w:pPr/>
      <w:rPr/>
    </w:lvl>
    <w:lvl w:ilvl="5" w:tplc="78D153E3">
      <w:start w:val="1"/>
      <w:numFmt w:val="decimal"/>
      <w:suff w:val="tab"/>
      <w:lvlText w:val="%1."/>
      <w:lvlJc w:val="left"/>
      <w:pPr/>
      <w:rPr/>
    </w:lvl>
    <w:lvl w:ilvl="6" w:tplc="2B8867BA">
      <w:start w:val="1"/>
      <w:numFmt w:val="decimal"/>
      <w:suff w:val="tab"/>
      <w:lvlText w:val="%1."/>
      <w:lvlJc w:val="left"/>
      <w:pPr/>
      <w:rPr/>
    </w:lvl>
    <w:lvl w:ilvl="7" w:tplc="3F57572A">
      <w:start w:val="1"/>
      <w:numFmt w:val="decimal"/>
      <w:suff w:val="tab"/>
      <w:lvlText w:val="%1."/>
      <w:lvlJc w:val="left"/>
      <w:pPr/>
      <w:rPr/>
    </w:lvl>
    <w:lvl w:ilvl="8" w:tplc="28255830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101AB040">
      <w:start w:val="1"/>
      <w:numFmt w:val="decimal"/>
      <w:suff w:val="tab"/>
      <w:lvlText w:val="%1."/>
      <w:lvlJc w:val="left"/>
      <w:pPr/>
      <w:rPr/>
    </w:lvl>
    <w:lvl w:ilvl="2" w:tplc="70C25C25">
      <w:start w:val="1"/>
      <w:numFmt w:val="decimal"/>
      <w:suff w:val="tab"/>
      <w:lvlText w:val="%1."/>
      <w:lvlJc w:val="left"/>
      <w:pPr/>
      <w:rPr/>
    </w:lvl>
    <w:lvl w:ilvl="3" w:tplc="0C42DD19">
      <w:start w:val="1"/>
      <w:numFmt w:val="decimal"/>
      <w:suff w:val="tab"/>
      <w:lvlText w:val="%1."/>
      <w:lvlJc w:val="left"/>
      <w:pPr/>
      <w:rPr/>
    </w:lvl>
    <w:lvl w:ilvl="4" w:tplc="61F7981A">
      <w:start w:val="1"/>
      <w:numFmt w:val="decimal"/>
      <w:suff w:val="tab"/>
      <w:lvlText w:val="%1."/>
      <w:lvlJc w:val="left"/>
      <w:pPr/>
      <w:rPr/>
    </w:lvl>
    <w:lvl w:ilvl="5" w:tplc="6AFC5711">
      <w:start w:val="1"/>
      <w:numFmt w:val="decimal"/>
      <w:suff w:val="tab"/>
      <w:lvlText w:val="%1."/>
      <w:lvlJc w:val="left"/>
      <w:pPr/>
      <w:rPr/>
    </w:lvl>
    <w:lvl w:ilvl="6" w:tplc="59255F72">
      <w:start w:val="1"/>
      <w:numFmt w:val="decimal"/>
      <w:suff w:val="tab"/>
      <w:lvlText w:val="%1."/>
      <w:lvlJc w:val="left"/>
      <w:pPr/>
      <w:rPr/>
    </w:lvl>
    <w:lvl w:ilvl="7" w:tplc="556C7383">
      <w:start w:val="1"/>
      <w:numFmt w:val="decimal"/>
      <w:suff w:val="tab"/>
      <w:lvlText w:val="%1."/>
      <w:lvlJc w:val="left"/>
      <w:pPr/>
      <w:rPr/>
    </w:lvl>
    <w:lvl w:ilvl="8" w:tplc="28A1070E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5494D128">
      <w:start w:val="1"/>
      <w:numFmt w:val="decimal"/>
      <w:suff w:val="tab"/>
      <w:lvlText w:val="%1."/>
      <w:lvlJc w:val="left"/>
      <w:pPr/>
      <w:rPr/>
    </w:lvl>
    <w:lvl w:ilvl="2" w:tplc="32EB4255">
      <w:start w:val="1"/>
      <w:numFmt w:val="decimal"/>
      <w:suff w:val="tab"/>
      <w:lvlText w:val="%1."/>
      <w:lvlJc w:val="left"/>
      <w:pPr/>
      <w:rPr/>
    </w:lvl>
    <w:lvl w:ilvl="3" w:tplc="636AA567">
      <w:start w:val="1"/>
      <w:numFmt w:val="decimal"/>
      <w:suff w:val="tab"/>
      <w:lvlText w:val="%1."/>
      <w:lvlJc w:val="left"/>
      <w:pPr/>
      <w:rPr/>
    </w:lvl>
    <w:lvl w:ilvl="4" w:tplc="35571BFD">
      <w:start w:val="1"/>
      <w:numFmt w:val="decimal"/>
      <w:suff w:val="tab"/>
      <w:lvlText w:val="%1."/>
      <w:lvlJc w:val="left"/>
      <w:pPr/>
      <w:rPr/>
    </w:lvl>
    <w:lvl w:ilvl="5" w:tplc="03E98DEF">
      <w:start w:val="1"/>
      <w:numFmt w:val="decimal"/>
      <w:suff w:val="tab"/>
      <w:lvlText w:val="%1."/>
      <w:lvlJc w:val="left"/>
      <w:pPr/>
      <w:rPr/>
    </w:lvl>
    <w:lvl w:ilvl="6" w:tplc="2DAB1DBD">
      <w:start w:val="1"/>
      <w:numFmt w:val="decimal"/>
      <w:suff w:val="tab"/>
      <w:lvlText w:val="%1."/>
      <w:lvlJc w:val="left"/>
      <w:pPr/>
      <w:rPr/>
    </w:lvl>
    <w:lvl w:ilvl="7" w:tplc="772682E0">
      <w:start w:val="1"/>
      <w:numFmt w:val="decimal"/>
      <w:suff w:val="tab"/>
      <w:lvlText w:val="%1."/>
      <w:lvlJc w:val="left"/>
      <w:pPr/>
      <w:rPr/>
    </w:lvl>
    <w:lvl w:ilvl="8" w:tplc="7187C1C9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48EA77B7">
      <w:start w:val="1"/>
      <w:numFmt w:val="decimal"/>
      <w:suff w:val="tab"/>
      <w:lvlText w:val="%1."/>
      <w:lvlJc w:val="left"/>
      <w:pPr/>
      <w:rPr/>
    </w:lvl>
    <w:lvl w:ilvl="2" w:tplc="64C675DC">
      <w:start w:val="1"/>
      <w:numFmt w:val="decimal"/>
      <w:suff w:val="tab"/>
      <w:lvlText w:val="%1."/>
      <w:lvlJc w:val="left"/>
      <w:pPr/>
      <w:rPr/>
    </w:lvl>
    <w:lvl w:ilvl="3" w:tplc="79021A4C">
      <w:start w:val="1"/>
      <w:numFmt w:val="decimal"/>
      <w:suff w:val="tab"/>
      <w:lvlText w:val="%1."/>
      <w:lvlJc w:val="left"/>
      <w:pPr/>
      <w:rPr/>
    </w:lvl>
    <w:lvl w:ilvl="4" w:tplc="1117B69C">
      <w:start w:val="1"/>
      <w:numFmt w:val="decimal"/>
      <w:suff w:val="tab"/>
      <w:lvlText w:val="%1."/>
      <w:lvlJc w:val="left"/>
      <w:pPr/>
      <w:rPr/>
    </w:lvl>
    <w:lvl w:ilvl="5" w:tplc="47036C49">
      <w:start w:val="1"/>
      <w:numFmt w:val="decimal"/>
      <w:suff w:val="tab"/>
      <w:lvlText w:val="%1."/>
      <w:lvlJc w:val="left"/>
      <w:pPr/>
      <w:rPr/>
    </w:lvl>
    <w:lvl w:ilvl="6" w:tplc="45B548D3">
      <w:start w:val="1"/>
      <w:numFmt w:val="decimal"/>
      <w:suff w:val="tab"/>
      <w:lvlText w:val="%1."/>
      <w:lvlJc w:val="left"/>
      <w:pPr/>
      <w:rPr/>
    </w:lvl>
    <w:lvl w:ilvl="7" w:tplc="7D724C31">
      <w:start w:val="1"/>
      <w:numFmt w:val="decimal"/>
      <w:suff w:val="tab"/>
      <w:lvlText w:val="%1."/>
      <w:lvlJc w:val="left"/>
      <w:pPr/>
      <w:rPr/>
    </w:lvl>
    <w:lvl w:ilvl="8" w:tplc="5DD560AA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3ADE55F">
      <w:start w:val="1"/>
      <w:numFmt w:val="decimal"/>
      <w:suff w:val="tab"/>
      <w:lvlText w:val="%1."/>
      <w:lvlJc w:val="left"/>
      <w:pPr/>
      <w:rPr/>
    </w:lvl>
    <w:lvl w:ilvl="2" w:tplc="22C822F3">
      <w:start w:val="1"/>
      <w:numFmt w:val="decimal"/>
      <w:suff w:val="tab"/>
      <w:lvlText w:val="%1."/>
      <w:lvlJc w:val="left"/>
      <w:pPr/>
      <w:rPr/>
    </w:lvl>
    <w:lvl w:ilvl="3" w:tplc="15C00190">
      <w:start w:val="1"/>
      <w:numFmt w:val="decimal"/>
      <w:suff w:val="tab"/>
      <w:lvlText w:val="%1."/>
      <w:lvlJc w:val="left"/>
      <w:pPr/>
      <w:rPr/>
    </w:lvl>
    <w:lvl w:ilvl="4" w:tplc="2BCAD297">
      <w:start w:val="1"/>
      <w:numFmt w:val="decimal"/>
      <w:suff w:val="tab"/>
      <w:lvlText w:val="%1."/>
      <w:lvlJc w:val="left"/>
      <w:pPr/>
      <w:rPr/>
    </w:lvl>
    <w:lvl w:ilvl="5" w:tplc="1D5C9F64">
      <w:start w:val="1"/>
      <w:numFmt w:val="decimal"/>
      <w:suff w:val="tab"/>
      <w:lvlText w:val="%1."/>
      <w:lvlJc w:val="left"/>
      <w:pPr/>
      <w:rPr/>
    </w:lvl>
    <w:lvl w:ilvl="6" w:tplc="68C826DF">
      <w:start w:val="1"/>
      <w:numFmt w:val="decimal"/>
      <w:suff w:val="tab"/>
      <w:lvlText w:val="%1."/>
      <w:lvlJc w:val="left"/>
      <w:pPr/>
      <w:rPr/>
    </w:lvl>
    <w:lvl w:ilvl="7" w:tplc="5E013BCC">
      <w:start w:val="1"/>
      <w:numFmt w:val="decimal"/>
      <w:suff w:val="tab"/>
      <w:lvlText w:val="%1."/>
      <w:lvlJc w:val="left"/>
      <w:pPr/>
      <w:rPr/>
    </w:lvl>
    <w:lvl w:ilvl="8" w:tplc="73379962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37F27808">
      <w:start w:val="1"/>
      <w:numFmt w:val="decimal"/>
      <w:suff w:val="tab"/>
      <w:lvlText w:val="%1."/>
      <w:lvlJc w:val="left"/>
      <w:pPr/>
      <w:rPr/>
    </w:lvl>
    <w:lvl w:ilvl="2" w:tplc="29E29B44">
      <w:start w:val="1"/>
      <w:numFmt w:val="decimal"/>
      <w:suff w:val="tab"/>
      <w:lvlText w:val="%1."/>
      <w:lvlJc w:val="left"/>
      <w:pPr/>
      <w:rPr/>
    </w:lvl>
    <w:lvl w:ilvl="3" w:tplc="7A121A4B">
      <w:start w:val="1"/>
      <w:numFmt w:val="decimal"/>
      <w:suff w:val="tab"/>
      <w:lvlText w:val="%1."/>
      <w:lvlJc w:val="left"/>
      <w:pPr/>
      <w:rPr/>
    </w:lvl>
    <w:lvl w:ilvl="4" w:tplc="078851F3">
      <w:start w:val="1"/>
      <w:numFmt w:val="decimal"/>
      <w:suff w:val="tab"/>
      <w:lvlText w:val="%1."/>
      <w:lvlJc w:val="left"/>
      <w:pPr/>
      <w:rPr/>
    </w:lvl>
    <w:lvl w:ilvl="5" w:tplc="3B1877CF">
      <w:start w:val="1"/>
      <w:numFmt w:val="decimal"/>
      <w:suff w:val="tab"/>
      <w:lvlText w:val="%1."/>
      <w:lvlJc w:val="left"/>
      <w:pPr/>
      <w:rPr/>
    </w:lvl>
    <w:lvl w:ilvl="6" w:tplc="6E83BB82">
      <w:start w:val="1"/>
      <w:numFmt w:val="decimal"/>
      <w:suff w:val="tab"/>
      <w:lvlText w:val="%1."/>
      <w:lvlJc w:val="left"/>
      <w:pPr/>
      <w:rPr/>
    </w:lvl>
    <w:lvl w:ilvl="7" w:tplc="6D29C481">
      <w:start w:val="1"/>
      <w:numFmt w:val="decimal"/>
      <w:suff w:val="tab"/>
      <w:lvlText w:val="%1."/>
      <w:lvlJc w:val="left"/>
      <w:pPr/>
      <w:rPr/>
    </w:lvl>
    <w:lvl w:ilvl="8" w:tplc="3E4FFDA6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63303917">
      <w:start w:val="1"/>
      <w:numFmt w:val="decimal"/>
      <w:suff w:val="tab"/>
      <w:lvlText w:val="%1."/>
      <w:lvlJc w:val="left"/>
      <w:pPr/>
      <w:rPr/>
    </w:lvl>
    <w:lvl w:ilvl="2" w:tplc="6BBFD438">
      <w:start w:val="1"/>
      <w:numFmt w:val="decimal"/>
      <w:suff w:val="tab"/>
      <w:lvlText w:val="%1."/>
      <w:lvlJc w:val="left"/>
      <w:pPr/>
      <w:rPr/>
    </w:lvl>
    <w:lvl w:ilvl="3" w:tplc="55D4F4E3">
      <w:start w:val="1"/>
      <w:numFmt w:val="decimal"/>
      <w:suff w:val="tab"/>
      <w:lvlText w:val="%1."/>
      <w:lvlJc w:val="left"/>
      <w:pPr/>
      <w:rPr/>
    </w:lvl>
    <w:lvl w:ilvl="4" w:tplc="1969E1A4">
      <w:start w:val="1"/>
      <w:numFmt w:val="decimal"/>
      <w:suff w:val="tab"/>
      <w:lvlText w:val="%1."/>
      <w:lvlJc w:val="left"/>
      <w:pPr/>
      <w:rPr/>
    </w:lvl>
    <w:lvl w:ilvl="5" w:tplc="76CF6E3B">
      <w:start w:val="1"/>
      <w:numFmt w:val="decimal"/>
      <w:suff w:val="tab"/>
      <w:lvlText w:val="%1."/>
      <w:lvlJc w:val="left"/>
      <w:pPr/>
      <w:rPr/>
    </w:lvl>
    <w:lvl w:ilvl="6" w:tplc="007ECDEF">
      <w:start w:val="1"/>
      <w:numFmt w:val="decimal"/>
      <w:suff w:val="tab"/>
      <w:lvlText w:val="%1."/>
      <w:lvlJc w:val="left"/>
      <w:pPr/>
      <w:rPr/>
    </w:lvl>
    <w:lvl w:ilvl="7" w:tplc="4303CFA1">
      <w:start w:val="1"/>
      <w:numFmt w:val="decimal"/>
      <w:suff w:val="tab"/>
      <w:lvlText w:val="%1."/>
      <w:lvlJc w:val="left"/>
      <w:pPr/>
      <w:rPr/>
    </w:lvl>
    <w:lvl w:ilvl="8" w:tplc="1E296A3B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2025-10-06T09:33:26Z</dcterms:modified>
  <cp:revision>1</cp:revision>
</cp:coreProperties>
</file>