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A1F"/>
          <w:sz w:val="22"/>
          <w:szCs w:val="22"/>
        </w:rPr>
        <w:t xml:space="preserve">MedLearn OS</w:t>
      </w:r>
    </w:p>
    <w:p>
      <w:pPr>
        <w:pStyle w:val="Title"/>
      </w:pPr>
      <w:r>
        <w:rPr>
          <w:rFonts w:ascii="Calibri" w:cs="Calibri" w:eastAsia="Calibri" w:hAnsi="Calibri"/>
        </w:rPr>
        <w:t xml:space="preserve">AI Planner, Study Companion and 3D Studio Plan</w:t>
      </w:r>
    </w:p>
    <w:p>
      <w:pPr>
        <w:spacing w:after="120" w:line="276"/>
      </w:pPr>
      <w:r>
        <w:rPr>
          <w:rFonts w:ascii="Calibri" w:cs="Calibri" w:eastAsia="Calibri" w:hAnsi="Calibri"/>
        </w:rPr>
        <w:t xml:space="preserve">Version 0.4 · 18 October 2026 · private phase (about five students) · status: decisions taken (section 10); Plan page redesigned from the founder’s reference (section 11); companion looks ready for review</w:t>
      </w:r>
    </w:p>
    <w:p>
      <w:pPr>
        <w:spacing w:after="120" w:line="276"/>
      </w:pPr>
      <w:r>
        <w:rPr>
          <w:rFonts w:ascii="Calibri" w:cs="Calibri" w:eastAsia="Calibri" w:hAnsi="Calibri"/>
          <w:b/>
          <w:bCs/>
        </w:rPr>
        <w:t xml:space="preserve">Changes from v0.1:</w:t>
      </w:r>
      <w:r>
        <w:rPr>
          <w:rFonts w:ascii="Calibri" w:cs="Calibri" w:eastAsia="Calibri" w:hAnsi="Calibri"/>
        </w:rPr>
        <w:t xml:space="preserve"> the AI provider is Groq (groq.com), not Grok from xAI; sections 1, 4.2, 6 and 8 are updated to match.</w:t>
      </w:r>
    </w:p>
    <w:p>
      <w:pPr>
        <w:spacing w:after="120" w:line="276"/>
      </w:pPr>
      <w:r>
        <w:rPr>
          <w:rFonts w:ascii="Calibri" w:cs="Calibri" w:eastAsia="Calibri" w:hAnsi="Calibri"/>
          <w:b/>
          <w:bCs/>
        </w:rPr>
        <w:t xml:space="preserve">Changes from v0.2:</w:t>
      </w:r>
      <w:r>
        <w:rPr>
          <w:rFonts w:ascii="Calibri" w:cs="Calibri" w:eastAsia="Calibri" w:hAnsi="Calibri"/>
        </w:rPr>
        <w:t xml:space="preserve"> section 10 is new: the founder’s decisions of 18 October, and what was built and measured. Sections 1 to 9 are kept as they were; where section 10 differs, section 10 is current.</w:t>
      </w:r>
    </w:p>
    <w:p>
      <w:pPr>
        <w:spacing w:after="120" w:line="276"/>
      </w:pPr>
      <w:r>
        <w:rPr>
          <w:rFonts w:ascii="Calibri" w:cs="Calibri" w:eastAsia="Calibri" w:hAnsi="Calibri"/>
          <w:b/>
          <w:bCs/>
        </w:rPr>
        <w:t xml:space="preserve">Changes from v0.3:</w:t>
      </w:r>
      <w:r>
        <w:rPr>
          <w:rFonts w:ascii="Calibri" w:cs="Calibri" w:eastAsia="Calibri" w:hAnsi="Calibri"/>
        </w:rPr>
        <w:t xml:space="preserve"> section 11 is new: the Plan page redesigned after the founder’s review (plans made from choices, a card per plan, an adjustable calendar). Where it differs from 4.4 and 10.3, section 11 is current.</w:t>
      </w:r>
    </w:p>
    <w:p>
      <w:pPr>
        <w:pBdr>
          <w:bottom w:val="single" w:color="0F6B6B" w:sz="6" w:space="4"/>
        </w:pBdr>
        <w:spacing w:after="200"/>
      </w:pPr>
    </w:p>
    <w:p>
      <w:pPr>
        <w:pStyle w:val="Heading1"/>
      </w:pPr>
      <w:r>
        <w:rPr>
          <w:rFonts w:ascii="Calibri" w:cs="Calibri" w:eastAsia="Calibri" w:hAnsi="Calibri"/>
        </w:rPr>
        <w:t xml:space="preserve">1. Summary</w:t>
      </w:r>
    </w:p>
    <w:p>
      <w:pPr>
        <w:spacing w:after="120" w:line="276"/>
      </w:pPr>
      <w:r>
        <w:rPr>
          <w:rFonts w:ascii="Calibri" w:cs="Calibri" w:eastAsia="Calibri" w:hAnsi="Calibri"/>
        </w:rPr>
        <w:t xml:space="preserve">Four pieces of work, in this order:</w:t>
      </w:r>
    </w:p>
    <w:p>
      <w:pPr>
        <w:pStyle w:val="ListParagraph"/>
        <w:numPr>
          <w:ilvl w:val="0"/>
          <w:numId w:val="2"/>
        </w:numPr>
        <w:spacing w:after="60"/>
      </w:pPr>
      <w:r>
        <w:rPr>
          <w:rFonts w:ascii="Calibri" w:cs="Calibri" w:eastAsia="Calibri" w:hAnsi="Calibri"/>
          <w:b/>
          <w:bCs/>
        </w:rPr>
        <w:t xml:space="preserve">3D studio (workstream A).</w:t>
      </w:r>
      <w:r>
        <w:rPr>
          <w:rFonts w:ascii="Calibri" w:cs="Calibri" w:eastAsia="Calibri" w:hAnsi="Calibri"/>
        </w:rPr>
        <w:t xml:space="preserve"> The whole body opens into each region’s detailed model; the useful parts of Codex’s knee sample become cards in the right panel; the limbs move to the anatomist-reviewed Open3DModel meshes.</w:t>
      </w:r>
    </w:p>
    <w:p>
      <w:pPr>
        <w:pStyle w:val="ListParagraph"/>
        <w:numPr>
          <w:ilvl w:val="0"/>
          <w:numId w:val="2"/>
        </w:numPr>
        <w:spacing w:after="60"/>
      </w:pPr>
      <w:r>
        <w:rPr>
          <w:rFonts w:ascii="Calibri" w:cs="Calibri" w:eastAsia="Calibri" w:hAnsi="Calibri"/>
          <w:b/>
          <w:bCs/>
        </w:rPr>
        <w:t xml:space="preserve">AI Plan Maker (workstream B).</w:t>
      </w:r>
      <w:r>
        <w:rPr>
          <w:rFonts w:ascii="Calibri" w:cs="Calibri" w:eastAsia="Calibri" w:hAnsi="Calibri"/>
        </w:rPr>
        <w:t xml:space="preserve"> A separate page where a student asks for a plan (the whole course, a set of topics, or a one-off request), sees it laid out, accepts it, and finds it in Today and across the app, re-planned as they go.</w:t>
      </w:r>
    </w:p>
    <w:p>
      <w:pPr>
        <w:pStyle w:val="ListParagraph"/>
        <w:numPr>
          <w:ilvl w:val="0"/>
          <w:numId w:val="2"/>
        </w:numPr>
        <w:spacing w:after="60"/>
      </w:pPr>
      <w:r>
        <w:rPr>
          <w:rFonts w:ascii="Calibri" w:cs="Calibri" w:eastAsia="Calibri" w:hAnsi="Calibri"/>
          <w:b/>
          <w:bCs/>
        </w:rPr>
        <w:t xml:space="preserve">AI Study Companion (workstream C).</w:t>
      </w:r>
      <w:r>
        <w:rPr>
          <w:rFonts w:ascii="Calibri" w:cs="Calibri" w:eastAsia="Calibri" w:hAnsi="Calibri"/>
        </w:rPr>
        <w:t xml:space="preserve"> A separate page with an original mascot whose mood follows the student’s real study, with streak, goal, quests and badge widgets, and AI help grounded in our own content.</w:t>
      </w:r>
    </w:p>
    <w:p>
      <w:pPr>
        <w:pStyle w:val="ListParagraph"/>
        <w:numPr>
          <w:ilvl w:val="0"/>
          <w:numId w:val="2"/>
        </w:numPr>
        <w:spacing w:after="60"/>
      </w:pPr>
      <w:r>
        <w:rPr>
          <w:rFonts w:ascii="Calibri" w:cs="Calibri" w:eastAsia="Calibri" w:hAnsi="Calibri"/>
          <w:b/>
          <w:bCs/>
        </w:rPr>
        <w:t xml:space="preserve">Shared AI foundation (section 6).</w:t>
      </w:r>
      <w:r>
        <w:rPr>
          <w:rFonts w:ascii="Calibri" w:cs="Calibri" w:eastAsia="Calibri" w:hAnsi="Calibri"/>
        </w:rPr>
        <w:t xml:space="preserve"> One server-side gateway to Groq, used by both B and C, with rate-limit, privacy and safety controls.</w:t>
      </w:r>
    </w:p>
    <w:p>
      <w:pPr>
        <w:spacing w:after="120" w:line="276"/>
      </w:pPr>
      <w:r>
        <w:rPr>
          <w:rFonts w:ascii="Calibri" w:cs="Calibri" w:eastAsia="Calibri" w:hAnsi="Calibri"/>
        </w:rPr>
        <w:t xml:space="preserve">Groq is the chosen provider. It runs open models, such as Meta’s Llama, on its own fast inference hardware, behind an API that works like OpenAI’s. It has a free tier limited by requests and tokens per minute and per day, which comfortably covers the five students of the private phase; a paid tier raises the limits later (section 6.2).</w:t>
      </w:r>
    </w:p>
    <w:p>
      <w:pPr>
        <w:pStyle w:val="Heading1"/>
      </w:pPr>
      <w:r>
        <w:rPr>
          <w:rFonts w:ascii="Calibri" w:cs="Calibri" w:eastAsia="Calibri" w:hAnsi="Calibri"/>
        </w:rPr>
        <w:t xml:space="preserve">2. Where things stand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3"/>
        <w:gridCol w:w="4923"/>
      </w:tblGrid>
      <w:tr>
        <w:trPr>
          <w:tblHeader/>
        </w:trPr>
        <w:tc>
          <w:tcPr>
            <w:tcW w:type="dxa" w:w="410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Item</w:t>
            </w:r>
          </w:p>
        </w:tc>
        <w:tc>
          <w:tcPr>
            <w:tcW w:type="dxa" w:w="492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State on 17 October</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Whole body by region, solid highlights, labels on their structures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Built and tested; PR #73 open</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Picking a region on the body unfolds its topics in the panel</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Fixed on the same branch (the panel did not follow a region picked on the body)</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Female pelvis (Stanford model) for five female topics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Merged in PR #72</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Open3DModel upper limb, hand and lower limb (CC BY-SA 4.0)</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Downloaded to models-src/open3d (6.2, 2.8 and 6.1 MB); upper limb has 530 named parts, about 1.4 million triangles</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Codex knee atlas sample (localhost:3104/samples/knee-atlas)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Reviewed; see section 3.2 for what we take</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Pelvis batch 3 (rectum, anal canal, pelvic walls)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Paused while the 3D work above is done</w:t>
            </w:r>
          </w:p>
        </w:tc>
      </w:tr>
    </w:tbl>
    <w:p>
      <w:pPr>
        <w:spacing w:after="120"/>
      </w:pPr>
    </w:p>
    <w:p>
      <w:pPr>
        <w:pStyle w:val="Heading1"/>
      </w:pPr>
      <w:r>
        <w:rPr>
          <w:rFonts w:ascii="Calibri" w:cs="Calibri" w:eastAsia="Calibri" w:hAnsi="Calibri"/>
        </w:rPr>
        <w:t xml:space="preserve">3. Workstream A: the 3D studio</w:t>
      </w:r>
    </w:p>
    <w:p>
      <w:pPr>
        <w:pStyle w:val="Heading2"/>
      </w:pPr>
      <w:r>
        <w:rPr>
          <w:rFonts w:ascii="Calibri" w:cs="Calibri" w:eastAsia="Calibri" w:hAnsi="Calibri"/>
        </w:rPr>
        <w:t xml:space="preserve">3.1 From the whole body into each region’s detailed model</w:t>
      </w:r>
    </w:p>
    <w:p>
      <w:pPr>
        <w:spacing w:after="120" w:line="276"/>
      </w:pPr>
      <w:r>
        <w:rPr>
          <w:rFonts w:ascii="Calibri" w:cs="Calibri" w:eastAsia="Calibri" w:hAnsi="Calibri"/>
        </w:rPr>
        <w:t xml:space="preserve">Today the body shows its surface over a light skeleton. Picking a region tints it, brings it close and lists its topics. The next step makes the body feel built from all our detailed models:</w:t>
      </w:r>
    </w:p>
    <w:p>
      <w:pPr>
        <w:pStyle w:val="ListParagraph"/>
        <w:numPr>
          <w:ilvl w:val="0"/>
          <w:numId w:val="3"/>
        </w:numPr>
        <w:spacing w:after="60"/>
      </w:pPr>
      <w:r>
        <w:rPr>
          <w:rFonts w:ascii="Calibri" w:cs="Calibri" w:eastAsia="Calibri" w:hAnsi="Calibri"/>
        </w:rPr>
        <w:t xml:space="preserve">When a region is picked, its detailed model loads in place: the upper limb model, the thoracic organs, the abdominal organs, the pelvis or the lower limb. All of them share the BodyParts3D frame, so they sit exactly inside the body without fitting.</w:t>
      </w:r>
    </w:p>
    <w:p>
      <w:pPr>
        <w:pStyle w:val="ListParagraph"/>
        <w:numPr>
          <w:ilvl w:val="0"/>
          <w:numId w:val="3"/>
        </w:numPr>
        <w:spacing w:after="60"/>
      </w:pPr>
      <w:r>
        <w:rPr>
          <w:rFonts w:ascii="Calibri" w:cs="Calibri" w:eastAsia="Calibri" w:hAnsi="Calibri"/>
        </w:rPr>
        <w:t xml:space="preserve">That region’s surface steps aside; the other regions stay as surface, so the student keeps their bearings.</w:t>
      </w:r>
    </w:p>
    <w:p>
      <w:pPr>
        <w:pStyle w:val="ListParagraph"/>
        <w:numPr>
          <w:ilvl w:val="0"/>
          <w:numId w:val="3"/>
        </w:numPr>
        <w:spacing w:after="60"/>
      </w:pPr>
      <w:r>
        <w:rPr>
          <w:rFonts w:ascii="Calibri" w:cs="Calibri" w:eastAsia="Calibri" w:hAnsi="Calibri"/>
        </w:rPr>
        <w:t xml:space="preserve">The limb models are right-sided; the left side keeps its surface (mirroring would double the download for little teaching gain).</w:t>
      </w:r>
    </w:p>
    <w:p>
      <w:pPr>
        <w:pStyle w:val="ListParagraph"/>
        <w:numPr>
          <w:ilvl w:val="0"/>
          <w:numId w:val="3"/>
        </w:numPr>
        <w:spacing w:after="60"/>
      </w:pPr>
      <w:r>
        <w:rPr>
          <w:rFonts w:ascii="Calibri" w:cs="Calibri" w:eastAsia="Calibri" w:hAnsi="Calibri"/>
        </w:rPr>
        <w:t xml:space="preserve">Tapping a structure in the region shows its card in the right panel, with the topics that teach it.</w:t>
      </w:r>
    </w:p>
    <w:p>
      <w:pPr>
        <w:pStyle w:val="ListParagraph"/>
        <w:numPr>
          <w:ilvl w:val="0"/>
          <w:numId w:val="3"/>
        </w:numPr>
        <w:spacing w:after="60"/>
      </w:pPr>
      <w:r>
        <w:rPr>
          <w:rFonts w:ascii="Calibri" w:cs="Calibri" w:eastAsia="Calibri" w:hAnsi="Calibri"/>
        </w:rPr>
        <w:t xml:space="preserve">Only one region model is loaded at a time, fetched on the first pick (and warmed while the pointer rests on the region), within the existing 1.5 MB per-model budget for phones.</w:t>
      </w:r>
    </w:p>
    <w:p>
      <w:pPr>
        <w:spacing w:after="120" w:line="276"/>
      </w:pPr>
      <w:r>
        <w:rPr>
          <w:rFonts w:ascii="Calibri" w:cs="Calibri" w:eastAsia="Calibri" w:hAnsi="Calibri"/>
        </w:rPr>
        <w:t xml:space="preserve">Acceptance: on a laptop and a 390 × 844 phone, picking each region shows its model aligned inside the body within two seconds on a typical connection; Reset returns to the whole body; “Find it” and the system layers still work.</w:t>
      </w:r>
    </w:p>
    <w:p>
      <w:pPr>
        <w:pStyle w:val="Heading2"/>
      </w:pPr>
      <w:r>
        <w:rPr>
          <w:rFonts w:ascii="Calibri" w:cs="Calibri" w:eastAsia="Calibri" w:hAnsi="Calibri"/>
        </w:rPr>
        <w:t xml:space="preserve">3.2 Codex’s knee sample: only what we need, as right-panel cards</w:t>
      </w:r>
    </w:p>
    <w:p>
      <w:pPr>
        <w:spacing w:after="120" w:line="276"/>
      </w:pPr>
      <w:r>
        <w:rPr>
          <w:rFonts w:ascii="Calibri" w:cs="Calibri" w:eastAsia="Calibri" w:hAnsi="Calibri"/>
        </w:rPr>
        <w:t xml:space="preserve">The sample is a separate boxed page for one knee. The studio stays one full-bleed play area; every card opens in the right panel on laptops and tablets, and in the bottom sheet on 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Take into the studio</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Leave behind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short task for each guided view (orient, relate, recall), shown in a “Steps” card in the right panel</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separate boxed page and its own header, title and theme switch</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label-free recognition check (“Which structure is marked?”), as a quiz card in the right panel beside “Find it”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preloading wrapper and the onReady hook in the 3D viewer, which the studio does not need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one-tap “Fade context” control that makes surrounding bones faint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bone-only knee: the studio topic already has the ligaments and menisci</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plain statements of review status (“awaiting anatomy review”), which match ours</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sample route itself, once the cards are in the studio</w:t>
            </w:r>
          </w:p>
        </w:tc>
      </w:tr>
    </w:tbl>
    <w:p>
      <w:pPr>
        <w:spacing w:after="120"/>
      </w:pPr>
    </w:p>
    <w:p>
      <w:pPr>
        <w:spacing w:after="120" w:line="276"/>
      </w:pPr>
      <w:r>
        <w:rPr>
          <w:rFonts w:ascii="Calibri" w:cs="Calibri" w:eastAsia="Calibri" w:hAnsi="Calibri"/>
        </w:rPr>
        <w:t xml:space="preserve">Right-panel rule for all cards: structure details, steps, recognition checks, quiz feedback and companion tips each open as a card in the right panel; only one card shows at a time, with Back to the previous one.</w:t>
      </w:r>
    </w:p>
    <w:p>
      <w:pPr>
        <w:pStyle w:val="Heading2"/>
      </w:pPr>
      <w:r>
        <w:rPr>
          <w:rFonts w:ascii="Calibri" w:cs="Calibri" w:eastAsia="Calibri" w:hAnsi="Calibri"/>
        </w:rPr>
        <w:t xml:space="preserve">3.3 Moving the limbs to Open3DModel</w:t>
      </w:r>
    </w:p>
    <w:p>
      <w:pPr>
        <w:spacing w:after="120" w:line="276"/>
      </w:pPr>
      <w:r>
        <w:rPr>
          <w:rFonts w:ascii="Calibri" w:cs="Calibri" w:eastAsia="Calibri" w:hAnsi="Calibri"/>
        </w:rPr>
        <w:t xml:space="preserve">Open3DModel (AnatomyTOOL; Leiden UMC with Radboud, Maastricht and KU Leuven) is the reviewed successor to the BodyParts3D and Z-Anatomy meshes we use: anatomists corrected about 70% of the shapes, remodelled the limb vessels and nerves, and added cartilage, bursae and synovial sheaths.</w:t>
      </w:r>
    </w:p>
    <w:p>
      <w:pPr>
        <w:pStyle w:val="ListParagraph"/>
        <w:numPr>
          <w:ilvl w:val="0"/>
          <w:numId w:val="3"/>
        </w:numPr>
        <w:spacing w:after="60"/>
      </w:pPr>
      <w:r>
        <w:rPr>
          <w:rFonts w:ascii="Calibri" w:cs="Calibri" w:eastAsia="Calibri" w:hAnsi="Calibri"/>
        </w:rPr>
        <w:t xml:space="preserve">Check that the meshes sit on our frame (they are in metres, Y up; ours are millimetres, Z up) by overlaying one bone.</w:t>
      </w:r>
    </w:p>
    <w:p>
      <w:pPr>
        <w:pStyle w:val="ListParagraph"/>
        <w:numPr>
          <w:ilvl w:val="0"/>
          <w:numId w:val="3"/>
        </w:numPr>
        <w:spacing w:after="60"/>
      </w:pPr>
      <w:r>
        <w:rPr>
          <w:rFonts w:ascii="Calibri" w:cs="Calibri" w:eastAsia="Calibri" w:hAnsi="Calibri"/>
        </w:rPr>
        <w:t xml:space="preserve">Map each topic’s part ids to the Open3DModel names (Terminologia Anatomica), region by region, starting with the upper limb (30 topics).</w:t>
      </w:r>
    </w:p>
    <w:p>
      <w:pPr>
        <w:pStyle w:val="ListParagraph"/>
        <w:numPr>
          <w:ilvl w:val="0"/>
          <w:numId w:val="3"/>
        </w:numPr>
        <w:spacing w:after="60"/>
      </w:pPr>
      <w:r>
        <w:rPr>
          <w:rFonts w:ascii="Calibri" w:cs="Calibri" w:eastAsia="Calibri" w:hAnsi="Calibri"/>
        </w:rPr>
        <w:t xml:space="preserve">Rebuild the limb models within budget, re-render the posters, and bump the versions of the topics that change.</w:t>
      </w:r>
    </w:p>
    <w:p>
      <w:pPr>
        <w:pStyle w:val="ListParagraph"/>
        <w:numPr>
          <w:ilvl w:val="0"/>
          <w:numId w:val="3"/>
        </w:numPr>
        <w:spacing w:after="60"/>
      </w:pPr>
      <w:r>
        <w:rPr>
          <w:rFonts w:ascii="Calibri" w:cs="Calibri" w:eastAsia="Calibri" w:hAnsi="Calibri"/>
        </w:rPr>
        <w:t xml:space="preserve">Licence: CC BY-SA 4.0 for the meshes, credited on screen as Z-Anatomy is now. Do not use its muscle textures, which are CC BY-NC-SA.</w:t>
      </w:r>
    </w:p>
    <w:p>
      <w:pPr>
        <w:pStyle w:val="ListParagraph"/>
        <w:numPr>
          <w:ilvl w:val="0"/>
          <w:numId w:val="3"/>
        </w:numPr>
        <w:spacing w:after="60"/>
      </w:pPr>
      <w:r>
        <w:rPr>
          <w:rFonts w:ascii="Calibri" w:cs="Calibri" w:eastAsia="Calibri" w:hAnsi="Calibri"/>
        </w:rPr>
        <w:t xml:space="preserve">Ask AnatomyTOOL (anatomytool.org/open3dmodel-contact) for the finished pelvis and perineum, inguinal canal and trunk-muscle files, which are view-only online. The founder sends this request.</w:t>
      </w:r>
    </w:p>
    <w:p>
      <w:pPr>
        <w:pStyle w:val="Heading1"/>
      </w:pPr>
      <w:r>
        <w:rPr>
          <w:rFonts w:ascii="Calibri" w:cs="Calibri" w:eastAsia="Calibri" w:hAnsi="Calibri"/>
        </w:rPr>
        <w:t xml:space="preserve">4. Workstream B: AI Plan Maker</w:t>
      </w:r>
    </w:p>
    <w:p>
      <w:pPr>
        <w:pStyle w:val="Heading2"/>
      </w:pPr>
      <w:r>
        <w:rPr>
          <w:rFonts w:ascii="Calibri" w:cs="Calibri" w:eastAsia="Calibri" w:hAnsi="Calibri"/>
        </w:rPr>
        <w:t xml:space="preserve">4.1 What a student can ask</w:t>
      </w:r>
    </w:p>
    <w:p>
      <w:pPr>
        <w:pStyle w:val="ListParagraph"/>
        <w:numPr>
          <w:ilvl w:val="0"/>
          <w:numId w:val="3"/>
        </w:numPr>
        <w:spacing w:after="60"/>
      </w:pPr>
      <w:r>
        <w:rPr>
          <w:rFonts w:ascii="Calibri" w:cs="Calibri" w:eastAsia="Calibri" w:hAnsi="Calibri"/>
          <w:b/>
          <w:bCs/>
        </w:rPr>
        <w:t xml:space="preserve">The whole course:</w:t>
      </w:r>
      <w:r>
        <w:rPr>
          <w:rFonts w:ascii="Calibri" w:cs="Calibri" w:eastAsia="Calibri" w:hAnsi="Calibri"/>
        </w:rPr>
        <w:t xml:space="preserve"> “Plan first-year anatomy so I finish by the March exam, 45 minutes a day.”</w:t>
      </w:r>
    </w:p>
    <w:p>
      <w:pPr>
        <w:pStyle w:val="ListParagraph"/>
        <w:numPr>
          <w:ilvl w:val="0"/>
          <w:numId w:val="3"/>
        </w:numPr>
        <w:spacing w:after="60"/>
      </w:pPr>
      <w:r>
        <w:rPr>
          <w:rFonts w:ascii="Calibri" w:cs="Calibri" w:eastAsia="Calibri" w:hAnsi="Calibri"/>
          <w:b/>
          <w:bCs/>
        </w:rPr>
        <w:t xml:space="preserve">A set of topics:</w:t>
      </w:r>
      <w:r>
        <w:rPr>
          <w:rFonts w:ascii="Calibri" w:cs="Calibri" w:eastAsia="Calibri" w:hAnsi="Calibri"/>
        </w:rPr>
        <w:t xml:space="preserve"> “Upper limb in three weeks, weekends off.”</w:t>
      </w:r>
    </w:p>
    <w:p>
      <w:pPr>
        <w:pStyle w:val="ListParagraph"/>
        <w:numPr>
          <w:ilvl w:val="0"/>
          <w:numId w:val="3"/>
        </w:numPr>
        <w:spacing w:after="60"/>
      </w:pPr>
      <w:r>
        <w:rPr>
          <w:rFonts w:ascii="Calibri" w:cs="Calibri" w:eastAsia="Calibri" w:hAnsi="Calibri"/>
          <w:b/>
          <w:bCs/>
        </w:rPr>
        <w:t xml:space="preserve">A one-off request:</w:t>
      </w:r>
      <w:r>
        <w:rPr>
          <w:rFonts w:ascii="Calibri" w:cs="Calibri" w:eastAsia="Calibri" w:hAnsi="Calibri"/>
        </w:rPr>
        <w:t xml:space="preserve"> “Class test on the brachial plexus on Friday.” “I missed three days, catch me up.” “Make tomorrow light.”</w:t>
      </w:r>
    </w:p>
    <w:p>
      <w:pPr>
        <w:pStyle w:val="Heading2"/>
      </w:pPr>
      <w:r>
        <w:rPr>
          <w:rFonts w:ascii="Calibri" w:cs="Calibri" w:eastAsia="Calibri" w:hAnsi="Calibri"/>
        </w:rPr>
        <w:t xml:space="preserve">4.2 How it works</w:t>
      </w:r>
    </w:p>
    <w:p>
      <w:pPr>
        <w:pStyle w:val="ListParagraph"/>
        <w:numPr>
          <w:ilvl w:val="0"/>
          <w:numId w:val="2"/>
        </w:numPr>
        <w:spacing w:after="60"/>
      </w:pPr>
      <w:r>
        <w:rPr>
          <w:rFonts w:ascii="Calibri" w:cs="Calibri" w:eastAsia="Calibri" w:hAnsi="Calibri"/>
        </w:rPr>
        <w:t xml:space="preserve">The student types a request on the Plan page (with example chips to start from).</w:t>
      </w:r>
    </w:p>
    <w:p>
      <w:pPr>
        <w:pStyle w:val="ListParagraph"/>
        <w:numPr>
          <w:ilvl w:val="0"/>
          <w:numId w:val="2"/>
        </w:numPr>
        <w:spacing w:after="60"/>
      </w:pPr>
      <w:r>
        <w:rPr>
          <w:rFonts w:ascii="Calibri" w:cs="Calibri" w:eastAsia="Calibri" w:hAnsi="Calibri"/>
        </w:rPr>
        <w:t xml:space="preserve">The server builds the context: the topic catalogue (slug, title, minutes, region, order in the book) and a summary of the student’s progress (lessons done, cards due, weak spots, daily minutes, exam and test dates). No name, email or free text beyond the request is sent.</w:t>
      </w:r>
    </w:p>
    <w:p>
      <w:pPr>
        <w:pStyle w:val="ListParagraph"/>
        <w:numPr>
          <w:ilvl w:val="0"/>
          <w:numId w:val="2"/>
        </w:numPr>
        <w:spacing w:after="60"/>
      </w:pPr>
      <w:r>
        <w:rPr>
          <w:rFonts w:ascii="Calibri" w:cs="Calibri" w:eastAsia="Calibri" w:hAnsi="Calibri"/>
        </w:rPr>
        <w:t xml:space="preserve">The model on Groq returns a plan in a fixed JSON shape: goals, and dated sessions made of lessons, practice, recall and drills, each with a topic slug and minutes.</w:t>
      </w:r>
    </w:p>
    <w:p>
      <w:pPr>
        <w:pStyle w:val="ListParagraph"/>
        <w:numPr>
          <w:ilvl w:val="0"/>
          <w:numId w:val="2"/>
        </w:numPr>
        <w:spacing w:after="60"/>
      </w:pPr>
      <w:r>
        <w:rPr>
          <w:rFonts w:ascii="Calibri" w:cs="Calibri" w:eastAsia="Calibri" w:hAnsi="Calibri"/>
        </w:rPr>
        <w:t xml:space="preserve">Our code checks it before anyone sees it: only real topic slugs, dates in range, within the daily minutes, prerequisites before what depends on them. A plan that fails is repaired by rule or asked for again once.</w:t>
      </w:r>
    </w:p>
    <w:p>
      <w:pPr>
        <w:pStyle w:val="ListParagraph"/>
        <w:numPr>
          <w:ilvl w:val="0"/>
          <w:numId w:val="2"/>
        </w:numPr>
        <w:spacing w:after="60"/>
      </w:pPr>
      <w:r>
        <w:rPr>
          <w:rFonts w:ascii="Calibri" w:cs="Calibri" w:eastAsia="Calibri" w:hAnsi="Calibri"/>
        </w:rPr>
        <w:t xml:space="preserve">The student sees the plan as weeks and days, can move or drop items, and accepts it.</w:t>
      </w:r>
    </w:p>
    <w:p>
      <w:pPr>
        <w:pStyle w:val="ListParagraph"/>
        <w:numPr>
          <w:ilvl w:val="0"/>
          <w:numId w:val="2"/>
        </w:numPr>
        <w:spacing w:after="60"/>
      </w:pPr>
      <w:r>
        <w:rPr>
          <w:rFonts w:ascii="Calibri" w:cs="Calibri" w:eastAsia="Calibri" w:hAnsi="Calibri"/>
        </w:rPr>
        <w:t xml:space="preserve">The accepted plan is saved with the student’s progress (synced across devices like goals today).</w:t>
      </w:r>
    </w:p>
    <w:p>
      <w:pPr>
        <w:pStyle w:val="Heading2"/>
      </w:pPr>
      <w:r>
        <w:rPr>
          <w:rFonts w:ascii="Calibri" w:cs="Calibri" w:eastAsia="Calibri" w:hAnsi="Calibri"/>
        </w:rPr>
        <w:t xml:space="preserve">4.3 Connected to the rest of the app, and kept up to date</w:t>
      </w:r>
    </w:p>
    <w:p>
      <w:pPr>
        <w:pStyle w:val="ListParagraph"/>
        <w:numPr>
          <w:ilvl w:val="0"/>
          <w:numId w:val="3"/>
        </w:numPr>
        <w:spacing w:after="60"/>
      </w:pPr>
      <w:r>
        <w:rPr>
          <w:rFonts w:ascii="Calibri" w:cs="Calibri" w:eastAsia="Calibri" w:hAnsi="Calibri"/>
        </w:rPr>
        <w:t xml:space="preserve">Today shows “From your plan” first; the library marks planned topics with their day; Practice leans on the plan’s current focus; Profile shows how far through the plan the student is.</w:t>
      </w:r>
    </w:p>
    <w:p>
      <w:pPr>
        <w:pStyle w:val="ListParagraph"/>
        <w:numPr>
          <w:ilvl w:val="0"/>
          <w:numId w:val="3"/>
        </w:numPr>
        <w:spacing w:after="60"/>
      </w:pPr>
      <w:r>
        <w:rPr>
          <w:rFonts w:ascii="Calibri" w:cs="Calibri" w:eastAsia="Calibri" w:hAnsi="Calibri"/>
        </w:rPr>
        <w:t xml:space="preserve">Re-planning happens without AI first: missed days, recall results and weak spots shift sessions by rule (the existing catch-up logic), which is instant and free.</w:t>
      </w:r>
    </w:p>
    <w:p>
      <w:pPr>
        <w:pStyle w:val="ListParagraph"/>
        <w:numPr>
          <w:ilvl w:val="0"/>
          <w:numId w:val="3"/>
        </w:numPr>
        <w:spacing w:after="60"/>
      </w:pPr>
      <w:r>
        <w:rPr>
          <w:rFonts w:ascii="Calibri" w:cs="Calibri" w:eastAsia="Calibri" w:hAnsi="Calibri"/>
        </w:rPr>
        <w:t xml:space="preserve">The AI is asked again only when the student makes a new request, or a date changes (a new test), or the plan has drifted too far to repair by rule; the student always sees and accepts the change.</w:t>
      </w:r>
    </w:p>
    <w:p>
      <w:pPr>
        <w:pStyle w:val="ListParagraph"/>
        <w:numPr>
          <w:ilvl w:val="0"/>
          <w:numId w:val="3"/>
        </w:numPr>
        <w:spacing w:after="60"/>
      </w:pPr>
      <w:r>
        <w:rPr>
          <w:rFonts w:ascii="Calibri" w:cs="Calibri" w:eastAsia="Calibri" w:hAnsi="Calibri"/>
        </w:rPr>
        <w:t xml:space="preserve">If the AI is unavailable, the rule-based planner the app already has makes the plan, and the page says so.</w:t>
      </w:r>
    </w:p>
    <w:p>
      <w:pPr>
        <w:pStyle w:val="Heading2"/>
      </w:pPr>
      <w:r>
        <w:rPr>
          <w:rFonts w:ascii="Calibri" w:cs="Calibri" w:eastAsia="Calibri" w:hAnsi="Calibri"/>
        </w:rPr>
        <w:t xml:space="preserve">4.4 The page</w:t>
      </w:r>
    </w:p>
    <w:p>
      <w:pPr>
        <w:pStyle w:val="ListParagraph"/>
        <w:numPr>
          <w:ilvl w:val="0"/>
          <w:numId w:val="3"/>
        </w:numPr>
        <w:spacing w:after="60"/>
      </w:pPr>
      <w:r>
        <w:rPr>
          <w:rFonts w:ascii="Calibri" w:cs="Calibri" w:eastAsia="Calibri" w:hAnsi="Calibri"/>
        </w:rPr>
        <w:t xml:space="preserve">A request box with suggestion chips, the plan as a week strip and day list, each item opening its lesson, practice or recall directly.</w:t>
      </w:r>
    </w:p>
    <w:p>
      <w:pPr>
        <w:pStyle w:val="ListParagraph"/>
        <w:numPr>
          <w:ilvl w:val="0"/>
          <w:numId w:val="3"/>
        </w:numPr>
        <w:spacing w:after="60"/>
      </w:pPr>
      <w:r>
        <w:rPr>
          <w:rFonts w:ascii="Calibri" w:cs="Calibri" w:eastAsia="Calibri" w:hAnsi="Calibri"/>
        </w:rPr>
        <w:t xml:space="preserve">Plan history with the request that made each version, so a student can go back.</w:t>
      </w:r>
    </w:p>
    <w:p>
      <w:pPr>
        <w:pStyle w:val="ListParagraph"/>
        <w:numPr>
          <w:ilvl w:val="0"/>
          <w:numId w:val="3"/>
        </w:numPr>
        <w:spacing w:after="60"/>
      </w:pPr>
      <w:r>
        <w:rPr>
          <w:rFonts w:ascii="Calibri" w:cs="Calibri" w:eastAsia="Calibri" w:hAnsi="Calibri"/>
        </w:rPr>
        <w:t xml:space="preserve">Calm Sky look and the existing components; no emojis; outlined icons.</w:t>
      </w:r>
    </w:p>
    <w:p>
      <w:pPr>
        <w:pStyle w:val="Heading1"/>
      </w:pPr>
      <w:r>
        <w:rPr>
          <w:rFonts w:ascii="Calibri" w:cs="Calibri" w:eastAsia="Calibri" w:hAnsi="Calibri"/>
        </w:rPr>
        <w:t xml:space="preserve">5. Workstream C: AI Study Companion</w:t>
      </w:r>
    </w:p>
    <w:p>
      <w:pPr>
        <w:pStyle w:val="Heading2"/>
      </w:pPr>
      <w:r>
        <w:rPr>
          <w:rFonts w:ascii="Calibri" w:cs="Calibri" w:eastAsia="Calibri" w:hAnsi="Calibri"/>
        </w:rPr>
        <w:t xml:space="preserve">5.1 The character</w:t>
      </w:r>
    </w:p>
    <w:p>
      <w:pPr>
        <w:spacing w:after="120" w:line="276"/>
      </w:pPr>
      <w:r>
        <w:rPr>
          <w:rFonts w:ascii="Calibri" w:cs="Calibri" w:eastAsia="Calibri" w:hAnsi="Calibri"/>
        </w:rPr>
        <w:t xml:space="preserve">An original mascot, not Duolingo’s owl, which is a protected trademark. It should belong to anatomy and to the Calm Sky look. Three directions for the founder to choose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Direction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Idea</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Why it fits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friendly vertebra or small skeleton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 expressive skull-like face; arms from the transverse processes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Anatomy from the first glance; good poses for “proud” and “stretching”</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neuron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Soft cell body with a face; dendrites as hair and arms that wave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Natural “thinking” and “firing” animations; links to physiology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heart</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Rounded heart with a face; beats faster when excited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Warm and memorable; the beat gives an easy “alive” idle</w:t>
            </w:r>
          </w:p>
        </w:tc>
      </w:tr>
    </w:tbl>
    <w:p>
      <w:pPr>
        <w:spacing w:after="120"/>
      </w:pPr>
    </w:p>
    <w:p>
      <w:pPr>
        <w:pStyle w:val="Heading2"/>
      </w:pPr>
      <w:r>
        <w:rPr>
          <w:rFonts w:ascii="Calibri" w:cs="Calibri" w:eastAsia="Calibri" w:hAnsi="Calibri"/>
        </w:rPr>
        <w:t xml:space="preserve">5.2 Emotions and what triggers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Emotion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When</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How it shows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(idle)</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Nothing happening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Breathing, blinking, an occasional look around</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Happy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correct answer, a card remembered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Bounce, smile, sparkle in the eyes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Proud and celebrating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Lesson finished, daily goal met, streak milestone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Jump, arms up, confetti in brand colours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Encouraging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wrong answer, a forgotten card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Gentle nod, “try again” speech bubble with the right idea</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Thinking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Waiting for the AI, a plan being made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Looks up, hand on chin, dots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Curious</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new topic opened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Leans in, raised brows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Sleepy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Late at night, or idle for long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Slow blinks, yawns; suggests a short review</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Worried, never guilt-tripping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 at risk, missed days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Concerned brows; offers a five-minute catch-up</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Surprised</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long correct streak, a badge earned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Wide eyes, quick hop</w:t>
            </w:r>
          </w:p>
        </w:tc>
      </w:tr>
    </w:tbl>
    <w:p>
      <w:pPr>
        <w:spacing w:after="120"/>
      </w:pPr>
    </w:p>
    <w:p>
      <w:pPr>
        <w:pStyle w:val="Heading2"/>
      </w:pPr>
      <w:r>
        <w:rPr>
          <w:rFonts w:ascii="Calibri" w:cs="Calibri" w:eastAsia="Calibri" w:hAnsi="Calibri"/>
        </w:rPr>
        <w:t xml:space="preserve">5.3 How it is built so it is not a dummy</w:t>
      </w:r>
    </w:p>
    <w:p>
      <w:pPr>
        <w:pStyle w:val="ListParagraph"/>
        <w:numPr>
          <w:ilvl w:val="0"/>
          <w:numId w:val="3"/>
        </w:numPr>
        <w:spacing w:after="60"/>
      </w:pPr>
      <w:r>
        <w:rPr>
          <w:rFonts w:ascii="Calibri" w:cs="Calibri" w:eastAsia="Calibri" w:hAnsi="Calibri"/>
          <w:b/>
          <w:bCs/>
        </w:rPr>
        <w:t xml:space="preserve">Version 1, in code:</w:t>
      </w:r>
      <w:r>
        <w:rPr>
          <w:rFonts w:ascii="Calibri" w:cs="Calibri" w:eastAsia="Calibri" w:hAnsi="Calibri"/>
        </w:rPr>
        <w:t xml:space="preserve"> a layered vector character (body, eyes with lids, brows, mouth shapes, arms) driven by a small state machine, with eased transitions, blinking and breathing at rest, and at least nine distinct emotions. Sharp at every size, light to load, and it respects reduced motion.</w:t>
      </w:r>
    </w:p>
    <w:p>
      <w:pPr>
        <w:pStyle w:val="ListParagraph"/>
        <w:numPr>
          <w:ilvl w:val="0"/>
          <w:numId w:val="3"/>
        </w:numPr>
        <w:spacing w:after="60"/>
      </w:pPr>
      <w:r>
        <w:rPr>
          <w:rFonts w:ascii="Calibri" w:cs="Calibri" w:eastAsia="Calibri" w:hAnsi="Calibri"/>
          <w:b/>
          <w:bCs/>
        </w:rPr>
        <w:t xml:space="preserve">Version 2, optional:</w:t>
      </w:r>
      <w:r>
        <w:rPr>
          <w:rFonts w:ascii="Calibri" w:cs="Calibri" w:eastAsia="Calibri" w:hAnsi="Calibri"/>
        </w:rPr>
        <w:t xml:space="preserve"> the same states authored in Rive by an illustrator for richer motion; the Rive runtime is MIT-licensed, so the code side stays the same.</w:t>
      </w:r>
    </w:p>
    <w:p>
      <w:pPr>
        <w:pStyle w:val="ListParagraph"/>
        <w:numPr>
          <w:ilvl w:val="0"/>
          <w:numId w:val="3"/>
        </w:numPr>
        <w:spacing w:after="60"/>
      </w:pPr>
      <w:r>
        <w:rPr>
          <w:rFonts w:ascii="Calibri" w:cs="Calibri" w:eastAsia="Calibri" w:hAnsi="Calibri"/>
        </w:rPr>
        <w:t xml:space="preserve">Sound off by default; the mascot never blocks a task and can be minimised.</w:t>
      </w:r>
    </w:p>
    <w:p>
      <w:pPr>
        <w:pStyle w:val="Heading2"/>
      </w:pPr>
      <w:r>
        <w:rPr>
          <w:rFonts w:ascii="Calibri" w:cs="Calibri" w:eastAsia="Calibri" w:hAnsi="Calibri"/>
        </w:rPr>
        <w:t xml:space="preserve">5.4 Widgets on the Companion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166"/>
        <w:gridCol w:w="2777"/>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Widget</w:t>
            </w:r>
          </w:p>
        </w:tc>
        <w:tc>
          <w:tcPr>
            <w:tcW w:type="dxa" w:w="4166"/>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it does</w:t>
            </w:r>
          </w:p>
        </w:tc>
        <w:tc>
          <w:tcPr>
            <w:tcW w:type="dxa" w:w="277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Source of truth</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Days in a row with study; a freeze for one missed day a week</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 (activity days)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goal ring</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Minutes done out of the goal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 and activity minutes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and level</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for lessons, correct answers and recalls; levels unlock badges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events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quests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Three small goals a day (for example “recall 10 cards”)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Generated by rule from the plan; worded by the AI</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Badges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completed, 7-day streak, perfect drill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Study group board</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Weekly points among the private group, opt-in</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Server, after consent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Speech bubble</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timely line: praise, a tip, the next step</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the numbers above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Explain a structure, quiz me, make a mnemonic</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our topics (5.5)</w:t>
            </w:r>
          </w:p>
        </w:tc>
      </w:tr>
    </w:tbl>
    <w:p>
      <w:pPr>
        <w:spacing w:after="120"/>
      </w:pPr>
    </w:p>
    <w:p>
      <w:pPr>
        <w:pStyle w:val="Heading2"/>
      </w:pPr>
      <w:r>
        <w:rPr>
          <w:rFonts w:ascii="Calibri" w:cs="Calibri" w:eastAsia="Calibri" w:hAnsi="Calibri"/>
        </w:rPr>
        <w:t xml:space="preserve">5.5 AI that stays true to our content</w:t>
      </w:r>
    </w:p>
    <w:p>
      <w:pPr>
        <w:pStyle w:val="ListParagraph"/>
        <w:numPr>
          <w:ilvl w:val="0"/>
          <w:numId w:val="3"/>
        </w:numPr>
        <w:spacing w:after="60"/>
      </w:pPr>
      <w:r>
        <w:rPr>
          <w:rFonts w:ascii="Calibri" w:cs="Calibri" w:eastAsia="Calibri" w:hAnsi="Calibri"/>
        </w:rPr>
        <w:t xml:space="preserve">Explanations come from our own lesson steps, key facts and structure notes, retrieved by topic; the reply names the topic it came from and links to it.</w:t>
      </w:r>
    </w:p>
    <w:p>
      <w:pPr>
        <w:pStyle w:val="ListParagraph"/>
        <w:numPr>
          <w:ilvl w:val="0"/>
          <w:numId w:val="3"/>
        </w:numPr>
        <w:spacing w:after="60"/>
      </w:pPr>
      <w:r>
        <w:rPr>
          <w:rFonts w:ascii="Calibri" w:cs="Calibri" w:eastAsia="Calibri" w:hAnsi="Calibri"/>
        </w:rPr>
        <w:t xml:space="preserve">“Quiz me” uses our question bank and recall cards; the AI chooses and words, it does not invent questions with new facts.</w:t>
      </w:r>
    </w:p>
    <w:p>
      <w:pPr>
        <w:pStyle w:val="ListParagraph"/>
        <w:numPr>
          <w:ilvl w:val="0"/>
          <w:numId w:val="3"/>
        </w:numPr>
        <w:spacing w:after="60"/>
      </w:pPr>
      <w:r>
        <w:rPr>
          <w:rFonts w:ascii="Calibri" w:cs="Calibri" w:eastAsia="Calibri" w:hAnsi="Calibri"/>
        </w:rPr>
        <w:t xml:space="preserve">Mnemonics and wording the AI makes up are marked “AI-made, not reviewed”.</w:t>
      </w:r>
    </w:p>
    <w:p>
      <w:pPr>
        <w:pStyle w:val="ListParagraph"/>
        <w:numPr>
          <w:ilvl w:val="0"/>
          <w:numId w:val="3"/>
        </w:numPr>
        <w:spacing w:after="60"/>
      </w:pPr>
      <w:r>
        <w:rPr>
          <w:rFonts w:ascii="Calibri" w:cs="Calibri" w:eastAsia="Calibri" w:hAnsi="Calibri"/>
        </w:rPr>
        <w:t xml:space="preserve">It declines clinical advice, dosing and diagnosis, and says so plainly.</w:t>
      </w:r>
    </w:p>
    <w:p>
      <w:pPr>
        <w:pStyle w:val="Heading2"/>
      </w:pPr>
      <w:r>
        <w:rPr>
          <w:rFonts w:ascii="Calibri" w:cs="Calibri" w:eastAsia="Calibri" w:hAnsi="Calibri"/>
        </w:rPr>
        <w:t xml:space="preserve">5.6 Connected to the app</w:t>
      </w:r>
    </w:p>
    <w:p>
      <w:pPr>
        <w:pStyle w:val="ListParagraph"/>
        <w:numPr>
          <w:ilvl w:val="0"/>
          <w:numId w:val="3"/>
        </w:numPr>
        <w:spacing w:after="60"/>
      </w:pPr>
      <w:r>
        <w:rPr>
          <w:rFonts w:ascii="Calibri" w:cs="Calibri" w:eastAsia="Calibri" w:hAnsi="Calibri"/>
        </w:rPr>
        <w:t xml:space="preserve">Study events (lesson finished, answer right or wrong, card rated, streak changed) drive the mascot’s mood wherever it appears.</w:t>
      </w:r>
    </w:p>
    <w:p>
      <w:pPr>
        <w:pStyle w:val="ListParagraph"/>
        <w:numPr>
          <w:ilvl w:val="0"/>
          <w:numId w:val="3"/>
        </w:numPr>
        <w:spacing w:after="60"/>
      </w:pPr>
      <w:r>
        <w:rPr>
          <w:rFonts w:ascii="Calibri" w:cs="Calibri" w:eastAsia="Calibri" w:hAnsi="Calibri"/>
        </w:rPr>
        <w:t xml:space="preserve">A small companion sits on Today; companion tips can appear as a card in the studio’s right panel; the full page holds the widgets and the chat.</w:t>
      </w:r>
    </w:p>
    <w:p>
      <w:pPr>
        <w:pStyle w:val="Heading1"/>
      </w:pPr>
      <w:r>
        <w:rPr>
          <w:rFonts w:ascii="Calibri" w:cs="Calibri" w:eastAsia="Calibri" w:hAnsi="Calibri"/>
        </w:rPr>
        <w:t xml:space="preserve">6. Shared AI foundation</w:t>
      </w:r>
    </w:p>
    <w:p>
      <w:pPr>
        <w:pStyle w:val="Heading2"/>
      </w:pPr>
      <w:r>
        <w:rPr>
          <w:rFonts w:ascii="Calibri" w:cs="Calibri" w:eastAsia="Calibri" w:hAnsi="Calibri"/>
        </w:rPr>
        <w:t xml:space="preserve">6.1 One server-side gateway</w:t>
      </w:r>
    </w:p>
    <w:p>
      <w:pPr>
        <w:pStyle w:val="ListParagraph"/>
        <w:numPr>
          <w:ilvl w:val="0"/>
          <w:numId w:val="3"/>
        </w:numPr>
        <w:spacing w:after="60"/>
      </w:pPr>
      <w:r>
        <w:rPr>
          <w:rFonts w:ascii="Calibri" w:cs="Calibri" w:eastAsia="Calibri" w:hAnsi="Calibri"/>
        </w:rPr>
        <w:t xml:space="preserve">A single module on the server calls Groq’s API (OpenAI-compatible, at api.groq.com). The API key lives only in server environment variables, never in the browser.</w:t>
      </w:r>
    </w:p>
    <w:p>
      <w:pPr>
        <w:pStyle w:val="ListParagraph"/>
        <w:numPr>
          <w:ilvl w:val="0"/>
          <w:numId w:val="3"/>
        </w:numPr>
        <w:spacing w:after="60"/>
      </w:pPr>
      <w:r>
        <w:rPr>
          <w:rFonts w:ascii="Calibri" w:cs="Calibri" w:eastAsia="Calibri" w:hAnsi="Calibri"/>
        </w:rPr>
        <w:t xml:space="preserve">Model choice: a larger Llama model for plans (better reasoning over dates and order) and a small, fast one for companion lines; both from Groq’s current list, chosen at build time. Meta’s Llama licence allows commercial use for products of our size.</w:t>
      </w:r>
    </w:p>
    <w:p>
      <w:pPr>
        <w:pStyle w:val="ListParagraph"/>
        <w:numPr>
          <w:ilvl w:val="0"/>
          <w:numId w:val="3"/>
        </w:numPr>
        <w:spacing w:after="60"/>
      </w:pPr>
      <w:r>
        <w:rPr>
          <w:rFonts w:ascii="Calibri" w:cs="Calibri" w:eastAsia="Calibri" w:hAnsi="Calibri"/>
        </w:rPr>
        <w:t xml:space="preserve">Prompts are versioned files; every reply is checked against a schema before use; timeouts and one retry; a feature switch per feature and a kill switch for all AI.</w:t>
      </w:r>
    </w:p>
    <w:p>
      <w:pPr>
        <w:pStyle w:val="ListParagraph"/>
        <w:numPr>
          <w:ilvl w:val="0"/>
          <w:numId w:val="3"/>
        </w:numPr>
        <w:spacing w:after="60"/>
      </w:pPr>
      <w:r>
        <w:rPr>
          <w:rFonts w:ascii="Calibri" w:cs="Calibri" w:eastAsia="Calibri" w:hAnsi="Calibri"/>
        </w:rPr>
        <w:t xml:space="preserve">Logs record timings, token counts and errors, never the content of requests or replies.</w:t>
      </w:r>
    </w:p>
    <w:p>
      <w:pPr>
        <w:pStyle w:val="Heading2"/>
      </w:pPr>
      <w:r>
        <w:rPr>
          <w:rFonts w:ascii="Calibri" w:cs="Calibri" w:eastAsia="Calibri" w:hAnsi="Calibri"/>
        </w:rPr>
        <w:t xml:space="preserve">6.2 Cost and limits</w:t>
      </w:r>
    </w:p>
    <w:p>
      <w:pPr>
        <w:pStyle w:val="ListParagraph"/>
        <w:numPr>
          <w:ilvl w:val="0"/>
          <w:numId w:val="3"/>
        </w:numPr>
        <w:spacing w:after="60"/>
      </w:pPr>
      <w:r>
        <w:rPr>
          <w:rFonts w:ascii="Calibri" w:cs="Calibri" w:eastAsia="Calibri" w:hAnsi="Calibri"/>
        </w:rPr>
        <w:t xml:space="preserve">Groq’s free tier costs nothing but caps requests and tokens per minute and per day for each model. Before we build, confirm the current limits, and that the free tier’s terms allow use inside a paid product; move to the paid tier when the app goes beyond the private group.</w:t>
      </w:r>
    </w:p>
    <w:p>
      <w:pPr>
        <w:pStyle w:val="ListParagraph"/>
        <w:numPr>
          <w:ilvl w:val="0"/>
          <w:numId w:val="3"/>
        </w:numPr>
        <w:spacing w:after="60"/>
      </w:pPr>
      <w:r>
        <w:rPr>
          <w:rFonts w:ascii="Calibri" w:cs="Calibri" w:eastAsia="Calibri" w:hAnsi="Calibri"/>
        </w:rPr>
        <w:t xml:space="preserve">Stay inside the limits: a per-student daily limit, plans cached, re-planning by rule first, and companion lines made once per event rather than on every page view.</w:t>
      </w:r>
    </w:p>
    <w:p>
      <w:pPr>
        <w:pStyle w:val="ListParagraph"/>
        <w:numPr>
          <w:ilvl w:val="0"/>
          <w:numId w:val="3"/>
        </w:numPr>
        <w:spacing w:after="60"/>
      </w:pPr>
      <w:r>
        <w:rPr>
          <w:rFonts w:ascii="Calibri" w:cs="Calibri" w:eastAsia="Calibri" w:hAnsi="Calibri"/>
        </w:rPr>
        <w:t xml:space="preserve">When a limit is hit, the app says so and falls back: the rule-based planner for plans, and pre-written lines for the companion.</w:t>
      </w:r>
    </w:p>
    <w:p>
      <w:pPr>
        <w:pStyle w:val="ListParagraph"/>
        <w:numPr>
          <w:ilvl w:val="0"/>
          <w:numId w:val="3"/>
        </w:numPr>
        <w:spacing w:after="60"/>
      </w:pPr>
      <w:r>
        <w:rPr>
          <w:rFonts w:ascii="Calibri" w:cs="Calibri" w:eastAsia="Calibri" w:hAnsi="Calibri"/>
        </w:rPr>
        <w:t xml:space="preserve">Rough sizing: a plan request is a few thousand tokens in and one or two thousand out; a companion line is a few hundred. Measure in the first week against the free limits.</w:t>
      </w:r>
    </w:p>
    <w:p>
      <w:pPr>
        <w:pStyle w:val="Heading2"/>
      </w:pPr>
      <w:r>
        <w:rPr>
          <w:rFonts w:ascii="Calibri" w:cs="Calibri" w:eastAsia="Calibri" w:hAnsi="Calibri"/>
        </w:rPr>
        <w:t xml:space="preserve">6.3 Privacy and consent</w:t>
      </w:r>
    </w:p>
    <w:p>
      <w:pPr>
        <w:pStyle w:val="ListParagraph"/>
        <w:numPr>
          <w:ilvl w:val="0"/>
          <w:numId w:val="3"/>
        </w:numPr>
        <w:spacing w:after="60"/>
      </w:pPr>
      <w:r>
        <w:rPr>
          <w:rFonts w:ascii="Calibri" w:cs="Calibri" w:eastAsia="Calibri" w:hAnsi="Calibri"/>
        </w:rPr>
        <w:t xml:space="preserve">Send only what a request needs: a progress summary and the request text; no names, emails or account ids.</w:t>
      </w:r>
    </w:p>
    <w:p>
      <w:pPr>
        <w:pStyle w:val="ListParagraph"/>
        <w:numPr>
          <w:ilvl w:val="0"/>
          <w:numId w:val="3"/>
        </w:numPr>
        <w:spacing w:after="60"/>
      </w:pPr>
      <w:r>
        <w:rPr>
          <w:rFonts w:ascii="Calibri" w:cs="Calibri" w:eastAsia="Calibri" w:hAnsi="Calibri"/>
        </w:rPr>
        <w:t xml:space="preserve">Tell students on the page that requests go to Groq, and link its privacy terms; check how long Groq keeps API data before launch; adults only during the private phase.</w:t>
      </w:r>
    </w:p>
    <w:p>
      <w:pPr>
        <w:pStyle w:val="Heading2"/>
      </w:pPr>
      <w:r>
        <w:rPr>
          <w:rFonts w:ascii="Calibri" w:cs="Calibri" w:eastAsia="Calibri" w:hAnsi="Calibri"/>
        </w:rPr>
        <w:t xml:space="preserve">6.4 Testing</w:t>
      </w:r>
    </w:p>
    <w:p>
      <w:pPr>
        <w:pStyle w:val="ListParagraph"/>
        <w:numPr>
          <w:ilvl w:val="0"/>
          <w:numId w:val="3"/>
        </w:numPr>
        <w:spacing w:after="60"/>
      </w:pPr>
      <w:r>
        <w:rPr>
          <w:rFonts w:ascii="Calibri" w:cs="Calibri" w:eastAsia="Calibri" w:hAnsi="Calibri"/>
        </w:rPr>
        <w:t xml:space="preserve">Unit tests for the plan checker and the companion state machine; integration tests with a fake provider; end-to-end tests that never call the real API.</w:t>
      </w:r>
    </w:p>
    <w:p>
      <w:pPr>
        <w:pStyle w:val="ListParagraph"/>
        <w:numPr>
          <w:ilvl w:val="0"/>
          <w:numId w:val="3"/>
        </w:numPr>
        <w:spacing w:after="60"/>
      </w:pPr>
      <w:r>
        <w:rPr>
          <w:rFonts w:ascii="Calibri" w:cs="Calibri" w:eastAsia="Calibri" w:hAnsi="Calibri"/>
        </w:rPr>
        <w:t xml:space="preserve">A set of 30 real planner requests and 30 companion questions, checked by the review team before release and after each prompt change.</w:t>
      </w:r>
    </w:p>
    <w:p>
      <w:pPr>
        <w:pStyle w:val="Heading1"/>
      </w:pPr>
      <w:r>
        <w:rPr>
          <w:rFonts w:ascii="Calibri" w:cs="Calibri" w:eastAsia="Calibri" w:hAnsi="Calibri"/>
        </w:rPr>
        <w:t xml:space="preserve">7. Order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4513"/>
        <w:gridCol w:w="3224"/>
      </w:tblGrid>
      <w:tr>
        <w:trPr>
          <w:tblHeader/>
        </w:trPr>
        <w:tc>
          <w:tcPr>
            <w:tcW w:type="dxa" w:w="1289"/>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Milestone</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Contents</w:t>
            </w:r>
          </w:p>
        </w:tc>
        <w:tc>
          <w:tcPr>
            <w:tcW w:type="dxa" w:w="322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Done when</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M1</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models in the whole body (3.1); steps, recognition check and fade context as right-panel cards (3.2); PR #73 merged</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Each region opens its model on laptop and phone; cards open on the right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M2</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gateway (6) and Plan Maker first version (4.1–4.4) with the rule-based fallback</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student asks, sees, edits and accepts a plan, and Today follows it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M3</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Companion version 1: character, emotions, streak, goal, points, quests, badges; grounded speech bubble</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Mood follows real study events on Today and the Companion page</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M4</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 (grounded chat and quiz me); plan re-planning on drift; Open3DModel limbs (3.3)</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Answers name their topic; limb topics run on the new meshes</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M5</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Optional: Rive character, study group board, reminders</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decides after M3</w:t>
            </w:r>
          </w:p>
        </w:tc>
      </w:tr>
    </w:tbl>
    <w:p>
      <w:pPr>
        <w:spacing w:after="120"/>
      </w:pPr>
    </w:p>
    <w:p>
      <w:pPr>
        <w:spacing w:after="120" w:line="276"/>
      </w:pPr>
      <w:r>
        <w:rPr>
          <w:rFonts w:ascii="Calibri" w:cs="Calibri" w:eastAsia="Calibri" w:hAnsi="Calibri"/>
        </w:rPr>
        <w:t xml:space="preserve">Pelvis batch 3 can run alongside M1 and M2 if the founder wants content to keep moving.</w:t>
      </w:r>
    </w:p>
    <w:p>
      <w:pPr>
        <w:pStyle w:val="Heading1"/>
      </w:pPr>
      <w:r>
        <w:rPr>
          <w:rFonts w:ascii="Calibri" w:cs="Calibri" w:eastAsia="Calibri" w:hAnsi="Calibri"/>
        </w:rPr>
        <w:t xml:space="preserve">8. Decisions needed from the founder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tblHeader/>
        </w:trPr>
        <w:tc>
          <w:tcPr>
            <w:tcW w:type="dxa" w:w="246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Decision</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Options</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Recommendation</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Groq account and API key</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Free tier; paid tier when limits are reached</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Start on the free tier for the five students</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direction and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Vertebra, neuron or heart (5.1); a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 one direction; the name can come later</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Character craft</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In code (v1) or Rive by an illustrator (v2)</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Build v1 in code now; decide on Rive after students react</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Data and consent wording</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Plain notice on the Plan and Companion pages</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Keep AI off by default until the notice is approved</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Content alongside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 batch 3, or run it in parallel</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Run in parallel with M1–M2</w:t>
            </w:r>
          </w:p>
        </w:tc>
      </w:tr>
    </w:tbl>
    <w:p>
      <w:pPr>
        <w:spacing w:after="120"/>
      </w:pPr>
    </w:p>
    <w:p>
      <w:pPr>
        <w:pStyle w:val="Heading1"/>
      </w:pPr>
      <w:r>
        <w:rPr>
          <w:rFonts w:ascii="Calibri" w:cs="Calibri" w:eastAsia="Calibri" w:hAnsi="Calibri"/>
        </w:rPr>
        <w:t xml:space="preserve">9.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Risk</w:t>
            </w:r>
          </w:p>
        </w:tc>
        <w:tc>
          <w:tcPr>
            <w:tcW w:type="dxa" w:w="574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we do about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AI invents anatomy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Ground every reply in our content, name the source topic, mark AI-made wording, review sets before release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Cost grows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Rule-based re-planning first, caching, caps, measured token use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plan that cannot be done</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Checker on slugs, dates, minutes and order before the student sees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feels childish or naggy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tone, no guilt, easy to minimise; test with the five students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Licence slips on 3D assets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Only CC0, CC BY, CC BY-SA; credits on screen; no NC textures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Phones slow down</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region model at a time, the 1.5 MB budget, posters for heroes</w:t>
            </w:r>
          </w:p>
        </w:tc>
      </w:tr>
    </w:tbl>
    <w:p>
      <w:pPr>
        <w:pStyle w:val="Heading1"/>
      </w:pPr>
      <w:r>
        <w:rPr>
          <w:rFonts w:ascii="Calibri" w:cs="Calibri" w:eastAsia="Calibri" w:hAnsi="Calibri"/>
        </w:rPr>
        <w:t xml:space="preserve">10. Decisions and progress, 18 October 2026</w:t>
      </w:r>
    </w:p>
    <w:p>
      <w:pPr>
        <w:pStyle w:val="Heading2"/>
      </w:pPr>
      <w:r>
        <w:rPr>
          <w:rFonts w:ascii="Calibri" w:cs="Calibri" w:eastAsia="Calibri" w:hAnsi="Calibri"/>
        </w:rPr>
        <w:t xml:space="preserve">10.1 The founder’s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2"/>
      </w:tblGrid>
      <w:tr>
        <w:trPr>
          <w:tblHeader/>
        </w:trPr>
        <w:tc>
          <w:tcPr>
            <w:tcW w:type="dxa" w:w="225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Decision (section 8)</w:t>
            </w:r>
          </w:p>
        </w:tc>
        <w:tc>
          <w:tcPr>
            <w:tcW w:type="dxa" w:w="225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Decided</w:t>
            </w:r>
          </w:p>
        </w:tc>
        <w:tc>
          <w:tcPr>
            <w:tcW w:type="dxa" w:w="451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follows</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Groq account and API key</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Key added on the free tier</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key lives only in the server’s environment (GROQ_API_KEY); without it the AI is off and the Plan page points to planning by hand</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Models</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Use the best available, and divide simple from complex requests</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See 10.2; the Llama models in the Groq console are not open to this key, so the GPT-OSS models are used</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direction and name</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 it: several designs to review</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Three looks built in code, each in nine moods (10.4); the founder chooses a look and a name</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Character craft</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asked for a recommendation</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Built in code now (v1); Rive stays optional after students react</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Data and consent wording</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Approved</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Shown under the request box on the Plan page</w:t>
            </w:r>
          </w:p>
        </w:tc>
      </w:tr>
      <w:tr>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Content alongside</w:t>
            </w:r>
          </w:p>
        </w:tc>
        <w:tc>
          <w:tcPr>
            <w:tcW w:type="dxa" w:w="225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asked for a recommendation</w:t>
            </w:r>
          </w:p>
        </w:tc>
        <w:tc>
          <w:tcPr>
            <w:tcW w:type="dxa" w:w="451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Pelvis batch 3 (BD chapters 33 and 34) next, while the founder reviews the mascot looks; then companion M3</w:t>
            </w:r>
          </w:p>
        </w:tc>
      </w:tr>
    </w:tbl>
    <w:p>
      <w:pPr>
        <w:spacing w:after="120"/>
      </w:pPr>
    </w:p>
    <w:p>
      <w:pPr>
        <w:pStyle w:val="Heading2"/>
      </w:pPr>
      <w:r>
        <w:rPr>
          <w:rFonts w:ascii="Calibri" w:cs="Calibri" w:eastAsia="Calibri" w:hAnsi="Calibri"/>
        </w:rPr>
        <w:t xml:space="preserve">10.2 Models and how requests are divided</w:t>
      </w:r>
    </w:p>
    <w:p>
      <w:pPr>
        <w:spacing w:after="120" w:line="276"/>
      </w:pPr>
      <w:r>
        <w:rPr>
          <w:rFonts w:ascii="Calibri" w:cs="Calibri" w:eastAsia="Calibri" w:hAnsi="Calibri"/>
        </w:rPr>
        <w:t xml:space="preserve">Models open to this key on 18 October, checked against the API: openai/gpt-oss-20b, openai/gpt-oss-120b and qwen/qwen3.8-27b. The free tier allows each model 1,000 requests a day and 8,000 tokens a minute, counted separately for each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1"/>
        <w:gridCol w:w="3009"/>
        <w:gridCol w:w="2256"/>
      </w:tblGrid>
      <w:tr>
        <w:trPr>
          <w:tblHeader/>
        </w:trPr>
        <w:tc>
          <w:tcPr>
            <w:tcW w:type="dxa" w:w="376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Kind of request</w:t>
            </w:r>
          </w:p>
        </w:tc>
        <w:tc>
          <w:tcPr>
            <w:tcW w:type="dxa" w:w="3009"/>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First model</w:t>
            </w:r>
          </w:p>
        </w:tc>
        <w:tc>
          <w:tcPr>
            <w:tcW w:type="dxa" w:w="2256"/>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If busy or failing</w:t>
            </w:r>
          </w:p>
        </w:tc>
      </w:tr>
      <w:tr>
        <w:tc>
          <w:tcPr>
            <w:tcW w:type="dxa" w:w="376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Simple: one class test, a revisit, a catch-up, a lighter day</w:t>
            </w:r>
          </w:p>
        </w:tc>
        <w:tc>
          <w:tcPr>
            <w:tcW w:type="dxa" w:w="300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gpt-oss-20b, low reasoning (about 0.5 to 1 second)</w:t>
            </w:r>
          </w:p>
        </w:tc>
        <w:tc>
          <w:tcPr>
            <w:tcW w:type="dxa" w:w="225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gpt-oss-120b, then qwen3.8-27b</w:t>
            </w:r>
          </w:p>
        </w:tc>
      </w:tr>
      <w:tr>
        <w:tc>
          <w:tcPr>
            <w:tcW w:type="dxa" w:w="376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Complex: a course, an exam, anything over weeks or months, or a long request</w:t>
            </w:r>
          </w:p>
        </w:tc>
        <w:tc>
          <w:tcPr>
            <w:tcW w:type="dxa" w:w="300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gpt-oss-120b, medium reasoning (about 4 to 8 seconds)</w:t>
            </w:r>
          </w:p>
        </w:tc>
        <w:tc>
          <w:tcPr>
            <w:tcW w:type="dxa" w:w="225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gpt-oss-20b, then qwen3.8-27b</w:t>
            </w:r>
          </w:p>
        </w:tc>
      </w:tr>
    </w:tbl>
    <w:p>
      <w:pPr>
        <w:spacing w:after="120"/>
      </w:pPr>
    </w:p>
    <w:p>
      <w:pPr>
        <w:pStyle w:val="ListParagraph"/>
        <w:numPr>
          <w:ilvl w:val="0"/>
          <w:numId w:val="3"/>
        </w:numPr>
        <w:spacing w:after="60"/>
      </w:pPr>
      <w:r>
        <w:rPr>
          <w:rFonts w:ascii="Calibri" w:cs="Calibri" w:eastAsia="Calibri" w:hAnsi="Calibri"/>
        </w:rPr>
        <w:t xml:space="preserve">The division is made by rule from the request’s words and length, so it costs nothing. When the quick model returns nothing usable, the request goes once to the larger model.</w:t>
      </w:r>
    </w:p>
    <w:p>
      <w:pPr>
        <w:pStyle w:val="ListParagraph"/>
        <w:numPr>
          <w:ilvl w:val="0"/>
          <w:numId w:val="3"/>
        </w:numPr>
        <w:spacing w:after="60"/>
      </w:pPr>
      <w:r>
        <w:rPr>
          <w:rFonts w:ascii="Calibri" w:cs="Calibri" w:eastAsia="Calibri" w:hAnsi="Calibri"/>
        </w:rPr>
        <w:t xml:space="preserve">Each answer must match a strict JSON shape; a model that is busy (429), down, slow or returns something else hands over to the next.</w:t>
      </w:r>
    </w:p>
    <w:p>
      <w:pPr>
        <w:pStyle w:val="ListParagraph"/>
        <w:numPr>
          <w:ilvl w:val="0"/>
          <w:numId w:val="3"/>
        </w:numPr>
        <w:spacing w:after="60"/>
      </w:pPr>
      <w:r>
        <w:rPr>
          <w:rFonts w:ascii="Calibri" w:cs="Calibri" w:eastAsia="Calibri" w:hAnsi="Calibri"/>
        </w:rPr>
        <w:t xml:space="preserve">Measured: a simple plan uses about 1,800 tokens; a course plan about 4,800. A student may make 25 AI requests a day (kept in the server’s memory for now).</w:t>
      </w:r>
    </w:p>
    <w:p>
      <w:pPr>
        <w:pStyle w:val="Heading2"/>
      </w:pPr>
      <w:r>
        <w:rPr>
          <w:rFonts w:ascii="Calibri" w:cs="Calibri" w:eastAsia="Calibri" w:hAnsi="Calibri"/>
        </w:rPr>
        <w:t xml:space="preserve">10.3 The Plan Maker as built (refines 4.2 to 4.4)</w:t>
      </w:r>
    </w:p>
    <w:p>
      <w:pPr>
        <w:pStyle w:val="ListParagraph"/>
        <w:numPr>
          <w:ilvl w:val="0"/>
          <w:numId w:val="3"/>
        </w:numPr>
        <w:spacing w:after="60"/>
      </w:pPr>
      <w:r>
        <w:rPr>
          <w:rFonts w:ascii="Calibri" w:cs="Calibri" w:eastAsia="Calibri" w:hAnsi="Calibri"/>
        </w:rPr>
        <w:t xml:space="preserve">The AI returns </w:t>
      </w:r>
      <w:r>
        <w:rPr>
          <w:rFonts w:ascii="Calibri" w:cs="Calibri" w:eastAsia="Calibri" w:hAnsi="Calibri"/>
          <w:b/>
          <w:bCs/>
        </w:rPr>
        <w:t xml:space="preserve">goals</w:t>
      </w:r>
      <w:r>
        <w:rPr>
          <w:rFonts w:ascii="Calibri" w:cs="Calibri" w:eastAsia="Calibri" w:hAnsi="Calibri"/>
        </w:rPr>
        <w:t xml:space="preserve">, not dated sessions: topics to learn by a date, a class test, or topics to revisit by a date. Today’s existing engine spreads each goal over the days left and re-paces it every day as lessons are done or days are missed, so re-planning by rule needs no new code and no AI.</w:t>
      </w:r>
    </w:p>
    <w:p>
      <w:pPr>
        <w:pStyle w:val="ListParagraph"/>
        <w:numPr>
          <w:ilvl w:val="0"/>
          <w:numId w:val="3"/>
        </w:numPr>
        <w:spacing w:after="60"/>
      </w:pPr>
      <w:r>
        <w:rPr>
          <w:rFonts w:ascii="Calibri" w:cs="Calibri" w:eastAsia="Calibri" w:hAnsi="Calibri"/>
        </w:rPr>
        <w:t xml:space="preserve">New: a goal kind for </w:t>
      </w:r>
      <w:r>
        <w:rPr>
          <w:rFonts w:ascii="Calibri" w:cs="Calibri" w:eastAsia="Calibri" w:hAnsi="Calibri"/>
          <w:b/>
          <w:bCs/>
        </w:rPr>
        <w:t xml:space="preserve">topics to learn by a date</w:t>
      </w:r>
      <w:r>
        <w:rPr>
          <w:rFonts w:ascii="Calibri" w:cs="Calibri" w:eastAsia="Calibri" w:hAnsi="Calibri"/>
        </w:rPr>
        <w:t xml:space="preserve"> (a course or part of one), counted done as lessons are finished, and an optional </w:t>
      </w:r>
      <w:r>
        <w:rPr>
          <w:rFonts w:ascii="Calibri" w:cs="Calibri" w:eastAsia="Calibri" w:hAnsi="Calibri"/>
          <w:b/>
          <w:bCs/>
        </w:rPr>
        <w:t xml:space="preserve">start day</w:t>
      </w:r>
      <w:r>
        <w:rPr>
          <w:rFonts w:ascii="Calibri" w:cs="Calibri" w:eastAsia="Calibri" w:hAnsi="Calibri"/>
        </w:rPr>
        <w:t xml:space="preserve">, so a course’s parts follow one another (upper limb by 8 November, then thorax from 9 November).</w:t>
      </w:r>
    </w:p>
    <w:p>
      <w:pPr>
        <w:pStyle w:val="ListParagraph"/>
        <w:numPr>
          <w:ilvl w:val="0"/>
          <w:numId w:val="3"/>
        </w:numPr>
        <w:spacing w:after="60"/>
      </w:pPr>
      <w:r>
        <w:rPr>
          <w:rFonts w:ascii="Calibri" w:cs="Calibri" w:eastAsia="Calibri" w:hAnsi="Calibri"/>
        </w:rPr>
        <w:t xml:space="preserve">Our code checks every answer: only real topic slugs, learnt topics never in a goal to learn and only learnt topics in a revisit, topics in the book’s order, dates from today to a year ahead, and the minutes on the busiest day of each goal.</w:t>
      </w:r>
    </w:p>
    <w:p>
      <w:pPr>
        <w:pStyle w:val="ListParagraph"/>
        <w:numPr>
          <w:ilvl w:val="0"/>
          <w:numId w:val="3"/>
        </w:numPr>
        <w:spacing w:after="60"/>
      </w:pPr>
      <w:r>
        <w:rPr>
          <w:rFonts w:ascii="Calibri" w:cs="Calibri" w:eastAsia="Calibri" w:hAnsi="Calibri"/>
        </w:rPr>
        <w:t xml:space="preserve">The model is given a written calendar of the next four weeks: in testing it put “Friday” on the wrong date when left to count weekdays.</w:t>
      </w:r>
    </w:p>
    <w:p>
      <w:pPr>
        <w:pStyle w:val="ListParagraph"/>
        <w:numPr>
          <w:ilvl w:val="0"/>
          <w:numId w:val="3"/>
        </w:numPr>
        <w:spacing w:after="60"/>
      </w:pPr>
      <w:r>
        <w:rPr>
          <w:rFonts w:ascii="Calibri" w:cs="Calibri" w:eastAsia="Calibri" w:hAnsi="Calibri"/>
        </w:rPr>
        <w:t xml:space="preserve">The page: a request box with examples, the consent notice, the proposed goals to rename, re-date, trim or drop, a day-by-day view, proposed changes to daily time or exam date as tick boxes, and the student’s plans with a way to remove each. Today’s card “Your plans” links to it and shows each goal counting down.</w:t>
      </w:r>
    </w:p>
    <w:p>
      <w:pPr>
        <w:pStyle w:val="ListParagraph"/>
        <w:numPr>
          <w:ilvl w:val="0"/>
          <w:numId w:val="3"/>
        </w:numPr>
        <w:spacing w:after="60"/>
      </w:pPr>
      <w:r>
        <w:rPr>
          <w:rFonts w:ascii="Calibri" w:cs="Calibri" w:eastAsia="Calibri" w:hAnsi="Calibri"/>
        </w:rPr>
        <w:t xml:space="preserve">Tests: unit tests for the rules, the checker and the model hand-over (with a stand-in for Groq), a page test, and an end-to-end test that never calls the real API.</w:t>
      </w:r>
    </w:p>
    <w:p>
      <w:pPr>
        <w:pStyle w:val="Heading2"/>
      </w:pPr>
      <w:r>
        <w:rPr>
          <w:rFonts w:ascii="Calibri" w:cs="Calibri" w:eastAsia="Calibri" w:hAnsi="Calibri"/>
        </w:rPr>
        <w:t xml:space="preserve">10.4 Companion looks for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923"/>
        <w:gridCol w:w="2462"/>
      </w:tblGrid>
      <w:tr>
        <w:trPr>
          <w:tblHeader/>
        </w:trPr>
        <w:tc>
          <w:tcPr>
            <w:tcW w:type="dxa" w:w="164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Look</w:t>
            </w:r>
          </w:p>
        </w:tc>
        <w:tc>
          <w:tcPr>
            <w:tcW w:type="dxa" w:w="492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Idea</w:t>
            </w:r>
          </w:p>
        </w:tc>
        <w:tc>
          <w:tcPr>
            <w:tcW w:type="dxa" w:w="246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Suggested names</w:t>
            </w:r>
          </w:p>
        </w:tc>
      </w:tr>
      <w:tr>
        <w:tc>
          <w:tcPr>
            <w:tcW w:type="dxa" w:w="164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Vertebra</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Seen from the front: articular processes for ears, transverse processes for arms, standing on its disc</w:t>
            </w:r>
          </w:p>
        </w:tc>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Atlas, or Verty</w:t>
            </w:r>
          </w:p>
        </w:tc>
      </w:tr>
      <w:tr>
        <w:tc>
          <w:tcPr>
            <w:tcW w:type="dxa" w:w="164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Neuron</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Dendrites for hair and arms, an axon with myelin and end bulbs for a tail</w:t>
            </w:r>
          </w:p>
        </w:tc>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Neura, or Axo</w:t>
            </w:r>
          </w:p>
        </w:tc>
      </w:tr>
      <w:tr>
        <w:tc>
          <w:tcPr>
            <w:tcW w:type="dxa" w:w="164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Heart</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Aortic arch with its three branches and the pulmonary trunk on top</w:t>
            </w:r>
          </w:p>
        </w:tc>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Pulse, or Cardi</w:t>
            </w:r>
          </w:p>
        </w:tc>
      </w:tr>
    </w:tbl>
    <w:p>
      <w:pPr>
        <w:spacing w:after="120"/>
      </w:pPr>
    </w:p>
    <w:p>
      <w:pPr>
        <w:spacing w:after="120" w:line="276"/>
      </w:pPr>
      <w:r>
        <w:rPr>
          <w:rFonts w:ascii="Calibri" w:cs="Calibri" w:eastAsia="Calibri" w:hAnsi="Calibri"/>
        </w:rPr>
        <w:t xml:space="preserve">All three share one face and the nine moods of 5.2 (eyes, brows, mouth, arm poses, movement, and sparkles, sleep or thought around them), keep still with reduced motion, and use the app’s design tokens. They can be seen at /design/companion, each mood one tap away, with a short scene to watch the moods change.</w:t>
      </w:r>
    </w:p>
    <w:p>
      <w:pPr>
        <w:pStyle w:val="Heading2"/>
      </w:pPr>
      <w:r>
        <w:rPr>
          <w:rFonts w:ascii="Calibri" w:cs="Calibri" w:eastAsia="Calibri" w:hAnsi="Calibri"/>
        </w:rPr>
        <w:t xml:space="preserve">10.5 Order of work from here</w:t>
      </w:r>
    </w:p>
    <w:p>
      <w:pPr>
        <w:pStyle w:val="ListParagraph"/>
        <w:numPr>
          <w:ilvl w:val="0"/>
          <w:numId w:val="2"/>
        </w:numPr>
        <w:spacing w:after="60"/>
      </w:pPr>
      <w:r>
        <w:rPr>
          <w:rFonts w:ascii="Calibri" w:cs="Calibri" w:eastAsia="Calibri" w:hAnsi="Calibri"/>
        </w:rPr>
        <w:t xml:space="preserve">Founder: choose a look and a name; say whether Plan should also sit in the bottom bar.</w:t>
      </w:r>
    </w:p>
    <w:p>
      <w:pPr>
        <w:pStyle w:val="ListParagraph"/>
        <w:numPr>
          <w:ilvl w:val="0"/>
          <w:numId w:val="2"/>
        </w:numPr>
        <w:spacing w:after="60"/>
      </w:pPr>
      <w:r>
        <w:rPr>
          <w:rFonts w:ascii="Calibri" w:cs="Calibri" w:eastAsia="Calibri" w:hAnsi="Calibri"/>
        </w:rPr>
        <w:t xml:space="preserve">Pelvis batch 3: rectum, anal canal, internal iliac vessels, sacral plexus and pelvic autonomics, pelvic diaphragm and fascia, pelvic joints.</w:t>
      </w:r>
    </w:p>
    <w:p>
      <w:pPr>
        <w:pStyle w:val="ListParagraph"/>
        <w:numPr>
          <w:ilvl w:val="0"/>
          <w:numId w:val="2"/>
        </w:numPr>
        <w:spacing w:after="60"/>
      </w:pPr>
      <w:r>
        <w:rPr>
          <w:rFonts w:ascii="Calibri" w:cs="Calibri" w:eastAsia="Calibri" w:hAnsi="Calibri"/>
        </w:rPr>
        <w:t xml:space="preserve">Companion version 1 (M3) with the chosen look: mood from real study events, streak, goal ring, points, quests, badges, and a grounded speech bubble.</w:t>
      </w:r>
    </w:p>
    <w:p>
      <w:pPr>
        <w:pStyle w:val="ListParagraph"/>
        <w:numPr>
          <w:ilvl w:val="0"/>
          <w:numId w:val="2"/>
        </w:numPr>
        <w:spacing w:after="60"/>
      </w:pPr>
      <w:r>
        <w:rPr>
          <w:rFonts w:ascii="Calibri" w:cs="Calibri" w:eastAsia="Calibri" w:hAnsi="Calibri"/>
        </w:rPr>
        <w:t xml:space="preserve">M4 as planned: ask the companion, re-planning on drift, Open3DModel limbs.</w:t>
      </w:r>
    </w:p>
    <w:p>
      <w:pPr>
        <w:pStyle w:val="Heading1"/>
      </w:pPr>
      <w:r>
        <w:rPr>
          <w:rFonts w:ascii="Calibri" w:cs="Calibri" w:eastAsia="Calibri" w:hAnsi="Calibri"/>
        </w:rPr>
        <w:t xml:space="preserve">11. Plan page redesign, 18 October 2026</w:t>
      </w:r>
    </w:p>
    <w:p>
      <w:pPr>
        <w:pStyle w:val="Heading2"/>
      </w:pPr>
      <w:r>
        <w:rPr>
          <w:rFonts w:ascii="Calibri" w:cs="Calibri" w:eastAsia="Calibri" w:hAnsi="Calibri"/>
        </w:rPr>
        <w:t xml:space="preserve">11.1 What the founder asked</w:t>
      </w:r>
    </w:p>
    <w:p>
      <w:pPr>
        <w:pStyle w:val="ListParagraph"/>
        <w:numPr>
          <w:ilvl w:val="0"/>
          <w:numId w:val="3"/>
        </w:numPr>
        <w:spacing w:after="60"/>
      </w:pPr>
      <w:r>
        <w:rPr>
          <w:rFonts w:ascii="Calibri" w:cs="Calibri" w:eastAsia="Calibri" w:hAnsi="Calibri"/>
        </w:rPr>
        <w:t xml:space="preserve">Plan is its own page, next to Today in the navigation, designed like the rest of the app.</w:t>
      </w:r>
    </w:p>
    <w:p>
      <w:pPr>
        <w:pStyle w:val="ListParagraph"/>
        <w:numPr>
          <w:ilvl w:val="0"/>
          <w:numId w:val="3"/>
        </w:numPr>
        <w:spacing w:after="60"/>
      </w:pPr>
      <w:r>
        <w:rPr>
          <w:rFonts w:ascii="Calibri" w:cs="Calibri" w:eastAsia="Calibri" w:hAnsi="Calibri"/>
        </w:rPr>
        <w:t xml:space="preserve">Plans are made by choosing options, not by typing a request.</w:t>
      </w:r>
    </w:p>
    <w:p>
      <w:pPr>
        <w:pStyle w:val="ListParagraph"/>
        <w:numPr>
          <w:ilvl w:val="0"/>
          <w:numId w:val="3"/>
        </w:numPr>
        <w:spacing w:after="60"/>
      </w:pPr>
      <w:r>
        <w:rPr>
          <w:rFonts w:ascii="Calibri" w:cs="Calibri" w:eastAsia="Calibri" w:hAnsi="Calibri"/>
        </w:rPr>
        <w:t xml:space="preserve">A plan reads like Today and lays out on a calendar that can be adjusted; its topics open the library.</w:t>
      </w:r>
    </w:p>
    <w:p>
      <w:pPr>
        <w:pStyle w:val="ListParagraph"/>
        <w:numPr>
          <w:ilvl w:val="0"/>
          <w:numId w:val="3"/>
        </w:numPr>
        <w:spacing w:after="60"/>
      </w:pPr>
      <w:r>
        <w:rPr>
          <w:rFonts w:ascii="Calibri" w:cs="Calibri" w:eastAsia="Calibri" w:hAnsi="Calibri"/>
        </w:rPr>
        <w:t xml:space="preserve">References: the founder’s screenshots of a plan dashboard and of one plan’s page. The founder also asked for less spacing across the app, then asked for it back as it was; the spacing is unchanged. Reference one: a plan dashboard (active and completed plans, overall progress, day-by-day progress, missed days, pending topics, estimated finish, a resume button, and a warning when the day is too heavy).</w:t>
      </w:r>
    </w:p>
    <w:p>
      <w:pPr>
        <w:pStyle w:val="Heading2"/>
      </w:pPr>
      <w:r>
        <w:rPr>
          <w:rFonts w:ascii="Calibri" w:cs="Calibri" w:eastAsia="Calibri" w:hAnsi="Calibri"/>
        </w:rPr>
        <w:t xml:space="preserve">11.2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Page</w:t>
            </w:r>
          </w:p>
        </w:tc>
        <w:tc>
          <w:tcPr>
            <w:tcW w:type="dxa" w:w="722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it holds</w:t>
            </w:r>
          </w:p>
        </w:tc>
      </w:tr>
      <w:tr>
        <w:tc>
          <w:tcPr>
            <w:tcW w:type="dxa" w:w="1805"/>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w:t>
            </w:r>
          </w:p>
        </w:tc>
        <w:tc>
          <w:tcPr>
            <w:tcW w:type="dxa" w:w="722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Active and Finished tabs; Today from your plans (the same steps Today shows); a warning when today’s plans need more than the daily time; a card for each plan: percent done in a ring, topics and time done, missed days, the week day by day (studied, missed, today, coming, day off) from the plan’s first day, topics left, finish date, and Continue to the next topic</w:t>
            </w:r>
          </w:p>
        </w:tc>
      </w:tr>
      <w:tr>
        <w:tc>
          <w:tcPr>
            <w:tcW w:type="dxa" w:w="1805"/>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/plan/new</w:t>
            </w:r>
          </w:p>
        </w:tc>
        <w:tc>
          <w:tcPr>
            <w:tcW w:type="dxa" w:w="722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Four steps of choices: the kind of plan (learn, class test, revisit, or let AI suggest), the topics from the library (region, then book section, then topic, with All and None), when (start, finish in one tap: 1 week to 3 months or the exam, study weekdays, and the minutes on the busiest day), then a week-by-week check before adding</w:t>
            </w:r>
          </w:p>
        </w:tc>
      </w:tr>
      <w:tr>
        <w:tc>
          <w:tcPr>
            <w:tcW w:type="dxa" w:w="1805"/>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/plan/[id]</w:t>
            </w:r>
          </w:p>
        </w:tc>
        <w:tc>
          <w:tcPr>
            <w:tcW w:type="dxa" w:w="722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Laid out like the founder’s second reference: the plan in figures (week, time spent, started, finishes); This week, Coming up and Gone by; each week opening into numbered days with their state (studied, missed, today, day off), their topics as a list (each a link to its library page) and a button to take the day off; on the right, today in this plan (percent, days studied, topics done, missed days, finish date, Continue) and the controls to adjust it (name, start, done-by date, study weekdays, change topics, remove)</w:t>
            </w:r>
          </w:p>
        </w:tc>
      </w:tr>
    </w:tbl>
    <w:p>
      <w:pPr>
        <w:spacing w:after="120"/>
      </w:pPr>
    </w:p>
    <w:p>
      <w:pPr>
        <w:pStyle w:val="ListParagraph"/>
        <w:numPr>
          <w:ilvl w:val="0"/>
          <w:numId w:val="3"/>
        </w:numPr>
        <w:spacing w:after="60"/>
      </w:pPr>
      <w:r>
        <w:rPr>
          <w:rFonts w:ascii="Calibri" w:cs="Calibri" w:eastAsia="Calibri" w:hAnsi="Calibri"/>
        </w:rPr>
        <w:t xml:space="preserve">The AI is one of the choices: it plans from the exam date and what is learnt, with optional words for anything else, and its goals are changed and added like any plan.</w:t>
      </w:r>
    </w:p>
    <w:p>
      <w:pPr>
        <w:pStyle w:val="ListParagraph"/>
        <w:numPr>
          <w:ilvl w:val="0"/>
          <w:numId w:val="3"/>
        </w:numPr>
        <w:spacing w:after="60"/>
      </w:pPr>
      <w:r>
        <w:rPr>
          <w:rFonts w:ascii="Calibri" w:cs="Calibri" w:eastAsia="Calibri" w:hAnsi="Calibri"/>
        </w:rPr>
        <w:t xml:space="preserve">Plans keep the pace by rule as before; days off and weekdays now count, so a missed or rested day moves its share to the days left. A plan’s changes carry the time they were made, and the newer copy wins when phone and account differ.</w:t>
      </w:r>
    </w:p>
    <w:p>
      <w:pPr>
        <w:pStyle w:val="ListParagraph"/>
        <w:numPr>
          <w:ilvl w:val="0"/>
          <w:numId w:val="3"/>
        </w:numPr>
        <w:spacing w:after="60"/>
      </w:pPr>
      <w:r>
        <w:rPr>
          <w:rFonts w:ascii="Calibri" w:cs="Calibri" w:eastAsia="Calibri" w:hAnsi="Calibri"/>
        </w:rPr>
        <w:t xml:space="preserve">Fixed on the way: a plan read back from the phone’s storage lost its start day (and would have lost its weekdays); course parts now keep their order after a reload.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7B"/>
        <w:sz w:val="18"/>
        <w:szCs w:val="18"/>
      </w:rPr>
      <w:t xml:space="preserve">MedLearn OS · AI and 3D plan v0.4 · page </w:t>
    </w:r>
    <w:r>
      <w:rPr>
        <w:rFonts w:ascii="Calibri" w:cs="Calibri" w:eastAsia="Calibri" w:hAnsi="Calibri"/>
        <w:color w:val="6B7B7B"/>
        <w:sz w:val="18"/>
        <w:szCs w:val="18"/>
      </w:rPr>
      <w:fldChar w:fldCharType="begin"/>
    </w:r>
    <w:r>
      <w:rPr>
        <w:rFonts w:ascii="Calibri" w:cs="Calibri" w:eastAsia="Calibri" w:hAnsi="Calibri"/>
        <w:color w:val="6B7B7B"/>
        <w:sz w:val="18"/>
        <w:szCs w:val="18"/>
      </w:rPr>
      <w:instrText xml:space="preserve">PAGE</w:instrText>
    </w:r>
    <w:r>
      <w:rPr>
        <w:rFonts w:ascii="Calibri" w:cs="Calibri" w:eastAsia="Calibri" w:hAnsi="Calibri"/>
        <w:color w:val="6B7B7B"/>
        <w:sz w:val="18"/>
        <w:szCs w:val="18"/>
      </w:rPr>
      <w:fldChar w:fldCharType="separate"/>
    </w:r>
    <w:r>
      <w:rPr>
        <w:rFonts w:ascii="Calibri" w:cs="Calibri" w:eastAsia="Calibri" w:hAnsi="Calibri"/>
        <w:color w:val="6B7B7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D2B2B"/>
      <w:sz w:val="44"/>
      <w:szCs w:val="44"/>
    </w:rPr>
  </w:style>
  <w:style w:type="paragraph" w:styleId="Heading1">
    <w:name w:val="Heading 1"/>
    <w:basedOn w:val="Normal"/>
    <w:next w:val="Normal"/>
    <w:qFormat/>
    <w:pPr>
      <w:spacing w:after="140" w:before="320"/>
      <w:outlineLvl w:val="0"/>
    </w:pPr>
    <w:rPr>
      <w:rFonts w:ascii="Calibri" w:cs="Calibri" w:eastAsia="Calibri" w:hAnsi="Calibri"/>
      <w:b/>
      <w:bCs/>
      <w:color w:val="0F6B6B"/>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D2B2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8A6A1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Planner, Study Companion and 3D Studio Plan v0.4</dc:title>
  <dc:creator>MedLearn OS</dc:creator>
  <cp:lastModifiedBy>Un-named</cp:lastModifiedBy>
  <cp:revision>1</cp:revision>
  <dcterms:created xsi:type="dcterms:W3CDTF">2026-10-17T21:55:34.800Z</dcterms:created>
  <dcterms:modified xsi:type="dcterms:W3CDTF">2026-10-17T21:55:34.801Z</dcterms:modified>
</cp:coreProperties>
</file>

<file path=docProps/custom.xml><?xml version="1.0" encoding="utf-8"?>
<Properties xmlns="http://schemas.openxmlformats.org/officeDocument/2006/custom-properties" xmlns:vt="http://schemas.openxmlformats.org/officeDocument/2006/docPropsVTypes"/>
</file>