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4122D" w14:textId="1E729FB3" w:rsidR="002A6306" w:rsidRPr="006569FD" w:rsidRDefault="002A6306" w:rsidP="005F29A5">
      <w:pPr>
        <w:spacing w:after="0" w:line="240" w:lineRule="auto"/>
        <w:jc w:val="center"/>
        <w:rPr>
          <w:rFonts w:ascii="Avenir Next LT Pro Light" w:eastAsia="Calibri" w:hAnsi="Avenir Next LT Pro Light"/>
          <w:sz w:val="18"/>
          <w:szCs w:val="18"/>
        </w:rPr>
      </w:pPr>
      <w:r w:rsidRPr="00413E92">
        <w:rPr>
          <w:rFonts w:ascii="Avenir Next LT Pro Light" w:eastAsia="Calibri" w:hAnsi="Avenir Next LT Pro Light"/>
          <w:noProof/>
          <w:sz w:val="18"/>
          <w:szCs w:val="18"/>
        </w:rPr>
        <w:drawing>
          <wp:inline distT="0" distB="0" distL="0" distR="0" wp14:anchorId="6907CC44" wp14:editId="21D0D9EC">
            <wp:extent cx="1219200" cy="933450"/>
            <wp:effectExtent l="0" t="0" r="0" b="0"/>
            <wp:docPr id="440093748" name="Picture 1" descr="College Logo RG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llege Logo RGB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B1395" w14:textId="77777777" w:rsidR="006D46C7" w:rsidRDefault="006D46C7" w:rsidP="0051726C">
      <w:pPr>
        <w:ind w:left="1" w:hanging="3"/>
        <w:jc w:val="center"/>
        <w:rPr>
          <w:rFonts w:ascii="Aptos" w:hAnsi="Aptos"/>
          <w:b/>
          <w:bCs/>
          <w:sz w:val="32"/>
          <w:szCs w:val="28"/>
        </w:rPr>
      </w:pPr>
      <w:r w:rsidRPr="006A5316">
        <w:rPr>
          <w:rFonts w:ascii="Aptos" w:hAnsi="Aptos"/>
          <w:b/>
          <w:bCs/>
          <w:sz w:val="32"/>
          <w:szCs w:val="28"/>
        </w:rPr>
        <w:t>Department of Information Technology</w:t>
      </w:r>
    </w:p>
    <w:p w14:paraId="471B04DC" w14:textId="584A9516" w:rsidR="006D46C7" w:rsidRDefault="006D46C7" w:rsidP="0051726C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Aptos" w:eastAsia="Cambria" w:hAnsi="Aptos" w:cs="Cambria"/>
          <w:b/>
          <w:color w:val="000000"/>
          <w:sz w:val="28"/>
        </w:rPr>
      </w:pPr>
      <w:r w:rsidRPr="005C4859">
        <w:rPr>
          <w:rFonts w:ascii="Aptos" w:eastAsia="Cambria" w:hAnsi="Aptos" w:cs="Cambria"/>
          <w:b/>
          <w:sz w:val="28"/>
        </w:rPr>
        <w:t>I</w:t>
      </w:r>
      <w:r w:rsidR="009151FB">
        <w:rPr>
          <w:rFonts w:ascii="Aptos" w:eastAsia="Cambria" w:hAnsi="Aptos" w:cs="Cambria"/>
          <w:b/>
          <w:sz w:val="28"/>
        </w:rPr>
        <w:t>II</w:t>
      </w:r>
      <w:r w:rsidRPr="005C4859">
        <w:rPr>
          <w:rFonts w:ascii="Aptos" w:eastAsia="Cambria" w:hAnsi="Aptos" w:cs="Cambria"/>
          <w:b/>
          <w:sz w:val="28"/>
        </w:rPr>
        <w:t xml:space="preserve"> </w:t>
      </w:r>
      <w:proofErr w:type="spellStart"/>
      <w:proofErr w:type="gramStart"/>
      <w:r w:rsidRPr="005C4859">
        <w:rPr>
          <w:rFonts w:ascii="Aptos" w:eastAsia="Cambria" w:hAnsi="Aptos" w:cs="Cambria"/>
          <w:b/>
          <w:sz w:val="28"/>
        </w:rPr>
        <w:t>B.Tech</w:t>
      </w:r>
      <w:proofErr w:type="spellEnd"/>
      <w:proofErr w:type="gramEnd"/>
      <w:r w:rsidRPr="005C4859">
        <w:rPr>
          <w:rFonts w:ascii="Aptos" w:eastAsia="Cambria" w:hAnsi="Aptos" w:cs="Cambria"/>
          <w:b/>
          <w:sz w:val="28"/>
        </w:rPr>
        <w:t xml:space="preserve"> I</w:t>
      </w:r>
      <w:r w:rsidRPr="005C4859">
        <w:rPr>
          <w:rFonts w:ascii="Aptos" w:eastAsia="Cambria" w:hAnsi="Aptos" w:cs="Cambria"/>
          <w:b/>
          <w:color w:val="000000"/>
          <w:sz w:val="28"/>
        </w:rPr>
        <w:t xml:space="preserve"> Semester </w:t>
      </w:r>
    </w:p>
    <w:p w14:paraId="72963B91" w14:textId="77777777" w:rsidR="006D46C7" w:rsidRDefault="006D46C7" w:rsidP="0051726C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Aptos" w:eastAsia="Cambria" w:hAnsi="Aptos" w:cs="Cambria"/>
          <w:color w:val="000000"/>
          <w:sz w:val="28"/>
        </w:rPr>
      </w:pPr>
      <w:r>
        <w:rPr>
          <w:rFonts w:ascii="Aptos" w:eastAsia="Cambria" w:hAnsi="Aptos" w:cs="Cambria"/>
          <w:b/>
          <w:sz w:val="28"/>
        </w:rPr>
        <w:t xml:space="preserve">A.Y. </w:t>
      </w:r>
      <w:r w:rsidRPr="005C4859">
        <w:rPr>
          <w:rFonts w:ascii="Aptos" w:eastAsia="Cambria" w:hAnsi="Aptos" w:cs="Cambria"/>
          <w:b/>
          <w:color w:val="000000"/>
          <w:sz w:val="28"/>
        </w:rPr>
        <w:t>2</w:t>
      </w:r>
      <w:r w:rsidRPr="005C4859">
        <w:rPr>
          <w:rFonts w:ascii="Aptos" w:eastAsia="Cambria" w:hAnsi="Aptos" w:cs="Cambria"/>
          <w:b/>
          <w:sz w:val="28"/>
        </w:rPr>
        <w:t>026</w:t>
      </w:r>
      <w:r w:rsidRPr="005C4859">
        <w:rPr>
          <w:rFonts w:ascii="Aptos" w:eastAsia="Cambria" w:hAnsi="Aptos" w:cs="Cambria"/>
          <w:b/>
          <w:color w:val="000000"/>
          <w:sz w:val="28"/>
        </w:rPr>
        <w:t>-2</w:t>
      </w:r>
      <w:r w:rsidRPr="005C4859">
        <w:rPr>
          <w:rFonts w:ascii="Aptos" w:eastAsia="Cambria" w:hAnsi="Aptos" w:cs="Cambria"/>
          <w:b/>
          <w:sz w:val="28"/>
        </w:rPr>
        <w:t>7</w:t>
      </w:r>
    </w:p>
    <w:p w14:paraId="05670901" w14:textId="0AFE138F" w:rsidR="006D46C7" w:rsidRPr="00201F6C" w:rsidRDefault="006D46C7" w:rsidP="0051726C">
      <w:pPr>
        <w:spacing w:line="240" w:lineRule="auto"/>
        <w:ind w:left="1" w:hanging="3"/>
        <w:jc w:val="center"/>
        <w:rPr>
          <w:rFonts w:ascii="Aptos" w:eastAsia="Cambria" w:hAnsi="Aptos" w:cs="Cambria"/>
          <w:b/>
          <w:bCs/>
          <w:sz w:val="28"/>
        </w:rPr>
      </w:pPr>
      <w:r>
        <w:rPr>
          <w:rFonts w:ascii="Aptos" w:eastAsia="Cambria" w:hAnsi="Aptos" w:cs="Cambria"/>
          <w:b/>
          <w:bCs/>
          <w:sz w:val="28"/>
        </w:rPr>
        <w:t>Literature Survey Report</w:t>
      </w:r>
    </w:p>
    <w:p w14:paraId="5CD11493" w14:textId="77777777" w:rsidR="006D46C7" w:rsidRPr="00201F6C" w:rsidRDefault="006D46C7" w:rsidP="0051726C">
      <w:pPr>
        <w:spacing w:line="240" w:lineRule="auto"/>
        <w:ind w:hanging="2"/>
        <w:jc w:val="center"/>
        <w:rPr>
          <w:rFonts w:ascii="Aptos" w:eastAsia="Cambria" w:hAnsi="Aptos" w:cs="Cambria"/>
          <w:bCs/>
        </w:rPr>
      </w:pPr>
    </w:p>
    <w:p w14:paraId="5C0F217E" w14:textId="7616B81E" w:rsidR="006D46C7" w:rsidRPr="00201F6C" w:rsidRDefault="006D46C7" w:rsidP="006D46C7">
      <w:pPr>
        <w:spacing w:line="240" w:lineRule="auto"/>
        <w:ind w:hanging="2"/>
        <w:rPr>
          <w:rFonts w:ascii="Aptos" w:eastAsia="Cambria" w:hAnsi="Aptos" w:cs="Cambria"/>
          <w:bCs/>
        </w:rPr>
      </w:pPr>
      <w:r w:rsidRPr="00201F6C">
        <w:rPr>
          <w:rFonts w:ascii="Aptos" w:eastAsia="Cambria" w:hAnsi="Aptos" w:cs="Cambria"/>
          <w:bCs/>
        </w:rPr>
        <w:t xml:space="preserve"> </w:t>
      </w:r>
      <w:proofErr w:type="spellStart"/>
      <w:proofErr w:type="gramStart"/>
      <w:r w:rsidRPr="00B40196">
        <w:rPr>
          <w:rFonts w:ascii="Aptos" w:eastAsia="Cambria" w:hAnsi="Aptos" w:cs="Cambria"/>
          <w:b/>
          <w:bCs/>
        </w:rPr>
        <w:t>F.No</w:t>
      </w:r>
      <w:proofErr w:type="spellEnd"/>
      <w:proofErr w:type="gramEnd"/>
      <w:r w:rsidRPr="00B40196">
        <w:rPr>
          <w:rFonts w:ascii="Aptos" w:eastAsia="Cambria" w:hAnsi="Aptos" w:cs="Cambria"/>
          <w:b/>
          <w:bCs/>
        </w:rPr>
        <w:t xml:space="preserve"> :</w:t>
      </w:r>
      <w:r w:rsidRPr="00201F6C">
        <w:rPr>
          <w:rFonts w:ascii="Aptos" w:eastAsia="Cambria" w:hAnsi="Aptos" w:cs="Cambria"/>
          <w:bCs/>
        </w:rPr>
        <w:t xml:space="preserve"> VCE/INF/2026-27/M</w:t>
      </w:r>
      <w:r w:rsidR="009151FB">
        <w:rPr>
          <w:rFonts w:ascii="Aptos" w:eastAsia="Cambria" w:hAnsi="Aptos" w:cs="Cambria"/>
          <w:bCs/>
        </w:rPr>
        <w:t>ini</w:t>
      </w:r>
      <w:r w:rsidRPr="00201F6C">
        <w:rPr>
          <w:rFonts w:ascii="Aptos" w:eastAsia="Cambria" w:hAnsi="Aptos" w:cs="Cambria"/>
          <w:bCs/>
        </w:rPr>
        <w:t xml:space="preserve"> Project/Phase -1/</w:t>
      </w:r>
      <w:r>
        <w:rPr>
          <w:rFonts w:ascii="Aptos" w:eastAsia="Cambria" w:hAnsi="Aptos" w:cs="Cambria"/>
          <w:bCs/>
        </w:rPr>
        <w:t>Literature Survey</w:t>
      </w:r>
      <w:r w:rsidRPr="00201F6C">
        <w:rPr>
          <w:rFonts w:ascii="Aptos" w:eastAsia="Cambria" w:hAnsi="Aptos" w:cs="Cambria"/>
          <w:bCs/>
        </w:rPr>
        <w:tab/>
      </w:r>
      <w:r w:rsidRPr="00201F6C"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>
        <w:rPr>
          <w:rFonts w:ascii="Aptos" w:eastAsia="Cambria" w:hAnsi="Aptos" w:cs="Cambria"/>
          <w:bCs/>
        </w:rPr>
        <w:tab/>
      </w:r>
      <w:r w:rsidRPr="00B40196">
        <w:rPr>
          <w:rFonts w:ascii="Aptos" w:eastAsia="Cambria" w:hAnsi="Aptos" w:cs="Cambria"/>
          <w:b/>
          <w:bCs/>
        </w:rPr>
        <w:t>Date:</w:t>
      </w:r>
      <w:r>
        <w:rPr>
          <w:rFonts w:ascii="Aptos" w:eastAsia="Cambria" w:hAnsi="Aptos" w:cs="Cambria"/>
          <w:bCs/>
        </w:rPr>
        <w:t xml:space="preserve">    </w:t>
      </w:r>
    </w:p>
    <w:tbl>
      <w:tblPr>
        <w:tblStyle w:val="TableGrid"/>
        <w:tblW w:w="14490" w:type="dxa"/>
        <w:tblLook w:val="04A0" w:firstRow="1" w:lastRow="0" w:firstColumn="1" w:lastColumn="0" w:noHBand="0" w:noVBand="1"/>
      </w:tblPr>
      <w:tblGrid>
        <w:gridCol w:w="744"/>
        <w:gridCol w:w="2997"/>
        <w:gridCol w:w="2622"/>
        <w:gridCol w:w="1859"/>
        <w:gridCol w:w="2368"/>
        <w:gridCol w:w="2086"/>
        <w:gridCol w:w="1814"/>
      </w:tblGrid>
      <w:tr w:rsidR="00BD7D21" w:rsidRPr="006D46C7" w14:paraId="5F79C1FB" w14:textId="77777777" w:rsidTr="006D46C7">
        <w:trPr>
          <w:trHeight w:val="1288"/>
        </w:trPr>
        <w:tc>
          <w:tcPr>
            <w:tcW w:w="744" w:type="dxa"/>
            <w:vAlign w:val="center"/>
          </w:tcPr>
          <w:p w14:paraId="358BA1C8" w14:textId="641F0DC8" w:rsidR="002A6306" w:rsidRPr="006D46C7" w:rsidRDefault="002A6306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997" w:type="dxa"/>
            <w:vAlign w:val="center"/>
          </w:tcPr>
          <w:p w14:paraId="48CA5291" w14:textId="00037D26" w:rsidR="002A6306" w:rsidRPr="006D46C7" w:rsidRDefault="002A6306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Reference</w:t>
            </w:r>
          </w:p>
        </w:tc>
        <w:tc>
          <w:tcPr>
            <w:tcW w:w="2622" w:type="dxa"/>
            <w:vAlign w:val="center"/>
          </w:tcPr>
          <w:p w14:paraId="14CE6782" w14:textId="298A212F" w:rsidR="002A6306" w:rsidRPr="006D46C7" w:rsidRDefault="002A6306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Methodology Used</w:t>
            </w:r>
          </w:p>
        </w:tc>
        <w:tc>
          <w:tcPr>
            <w:tcW w:w="1859" w:type="dxa"/>
            <w:vAlign w:val="center"/>
          </w:tcPr>
          <w:p w14:paraId="4D65B01B" w14:textId="039F0C26" w:rsidR="002A6306" w:rsidRPr="006D46C7" w:rsidRDefault="002A6306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Dataset Used if Any</w:t>
            </w:r>
          </w:p>
        </w:tc>
        <w:tc>
          <w:tcPr>
            <w:tcW w:w="2368" w:type="dxa"/>
            <w:vAlign w:val="center"/>
          </w:tcPr>
          <w:p w14:paraId="5121D965" w14:textId="5BB2FE12" w:rsidR="002A6306" w:rsidRPr="006D46C7" w:rsidRDefault="002A6306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Performance Metrics</w:t>
            </w:r>
          </w:p>
        </w:tc>
        <w:tc>
          <w:tcPr>
            <w:tcW w:w="2086" w:type="dxa"/>
            <w:vAlign w:val="center"/>
          </w:tcPr>
          <w:p w14:paraId="1A9DCC83" w14:textId="712382C9" w:rsidR="002A6306" w:rsidRPr="006D46C7" w:rsidRDefault="00BD7D21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1814" w:type="dxa"/>
            <w:vAlign w:val="center"/>
          </w:tcPr>
          <w:p w14:paraId="32BB88BE" w14:textId="03C73B39" w:rsidR="002A6306" w:rsidRPr="006D46C7" w:rsidRDefault="00BD7D21" w:rsidP="00BD7D21">
            <w:pPr>
              <w:jc w:val="center"/>
              <w:rPr>
                <w:rFonts w:ascii="Aptos" w:hAnsi="Aptos" w:cs="Times New Roman"/>
                <w:b/>
                <w:bCs/>
                <w:sz w:val="24"/>
                <w:szCs w:val="24"/>
              </w:rPr>
            </w:pPr>
            <w:r w:rsidRPr="006D46C7">
              <w:rPr>
                <w:rFonts w:ascii="Aptos" w:hAnsi="Aptos" w:cs="Times New Roman"/>
                <w:b/>
                <w:bCs/>
                <w:sz w:val="24"/>
                <w:szCs w:val="24"/>
              </w:rPr>
              <w:t>Future Work</w:t>
            </w:r>
          </w:p>
        </w:tc>
      </w:tr>
      <w:tr w:rsidR="00BD7D21" w:rsidRPr="006D46C7" w14:paraId="73920834" w14:textId="77777777" w:rsidTr="006D46C7">
        <w:trPr>
          <w:trHeight w:val="417"/>
        </w:trPr>
        <w:tc>
          <w:tcPr>
            <w:tcW w:w="744" w:type="dxa"/>
          </w:tcPr>
          <w:p w14:paraId="5D1395AB" w14:textId="77777777" w:rsidR="002A6306" w:rsidRPr="006D46C7" w:rsidRDefault="002A6306" w:rsidP="006D46C7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5361B90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67034D2D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04B4B42F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237113B7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440E2680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6DE7E03A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3E9042F8" w14:textId="77777777" w:rsidTr="006D46C7">
        <w:trPr>
          <w:trHeight w:val="417"/>
        </w:trPr>
        <w:tc>
          <w:tcPr>
            <w:tcW w:w="744" w:type="dxa"/>
          </w:tcPr>
          <w:p w14:paraId="2CD8A251" w14:textId="77777777" w:rsidR="002A6306" w:rsidRPr="006D46C7" w:rsidRDefault="002A6306" w:rsidP="006D46C7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0DD7D219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2BA3C64D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44FB3ACF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750BF1EF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664D5CC0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40EC2690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669C079E" w14:textId="77777777" w:rsidTr="006D46C7">
        <w:trPr>
          <w:trHeight w:val="417"/>
        </w:trPr>
        <w:tc>
          <w:tcPr>
            <w:tcW w:w="744" w:type="dxa"/>
          </w:tcPr>
          <w:p w14:paraId="4516308E" w14:textId="77777777" w:rsidR="002A6306" w:rsidRPr="006D46C7" w:rsidRDefault="002A6306" w:rsidP="006D46C7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7F518B2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76535F2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777575C9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7034A983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2F57EC6B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5B159904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692786CE" w14:textId="77777777" w:rsidTr="006D46C7">
        <w:trPr>
          <w:trHeight w:val="417"/>
        </w:trPr>
        <w:tc>
          <w:tcPr>
            <w:tcW w:w="744" w:type="dxa"/>
          </w:tcPr>
          <w:p w14:paraId="3F92CFD1" w14:textId="77777777" w:rsidR="002A6306" w:rsidRPr="006D46C7" w:rsidRDefault="002A6306" w:rsidP="006D46C7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7E3B67C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4808475B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00A64BCC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06B68D8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245F50C7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77AAA922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0ECC3120" w14:textId="77777777" w:rsidTr="006D46C7">
        <w:trPr>
          <w:trHeight w:val="417"/>
        </w:trPr>
        <w:tc>
          <w:tcPr>
            <w:tcW w:w="744" w:type="dxa"/>
          </w:tcPr>
          <w:p w14:paraId="2B96EA26" w14:textId="77777777" w:rsidR="002A6306" w:rsidRPr="006D46C7" w:rsidRDefault="002A6306" w:rsidP="006D46C7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57A1706C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6762B70C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5115431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37BAB8BF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114E3B80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014D5540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02810E9C" w14:textId="77777777" w:rsidTr="006D46C7">
        <w:trPr>
          <w:trHeight w:val="429"/>
        </w:trPr>
        <w:tc>
          <w:tcPr>
            <w:tcW w:w="744" w:type="dxa"/>
          </w:tcPr>
          <w:p w14:paraId="06462F03" w14:textId="77777777" w:rsidR="002A6306" w:rsidRPr="006D46C7" w:rsidRDefault="002A6306" w:rsidP="006D46C7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4D863080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2FFF70FF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759EBFF3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6636BAE5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5CACD980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6E20FC6F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06A1014F" w14:textId="77777777" w:rsidTr="006D46C7">
        <w:trPr>
          <w:trHeight w:val="417"/>
        </w:trPr>
        <w:tc>
          <w:tcPr>
            <w:tcW w:w="744" w:type="dxa"/>
          </w:tcPr>
          <w:p w14:paraId="1CE1C2DB" w14:textId="77777777" w:rsidR="002A6306" w:rsidRPr="006D46C7" w:rsidRDefault="002A6306" w:rsidP="006D46C7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1BFD1EA8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588DD75D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548BFDCD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19947459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6F4029C2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0B8EF6DC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5CFA8BE2" w14:textId="77777777" w:rsidTr="006D46C7">
        <w:trPr>
          <w:trHeight w:val="417"/>
        </w:trPr>
        <w:tc>
          <w:tcPr>
            <w:tcW w:w="744" w:type="dxa"/>
          </w:tcPr>
          <w:p w14:paraId="2D11AAA7" w14:textId="77777777" w:rsidR="002A6306" w:rsidRPr="006D46C7" w:rsidRDefault="002A6306" w:rsidP="006D46C7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19CCA4E8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5ADF22C2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3D455B72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28D1FEA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1B2234A4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0A4A3C5E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69EAB55E" w14:textId="77777777" w:rsidTr="006D46C7">
        <w:trPr>
          <w:trHeight w:val="417"/>
        </w:trPr>
        <w:tc>
          <w:tcPr>
            <w:tcW w:w="744" w:type="dxa"/>
          </w:tcPr>
          <w:p w14:paraId="5D0E3A7E" w14:textId="77777777" w:rsidR="002A6306" w:rsidRPr="006D46C7" w:rsidRDefault="002A6306" w:rsidP="006D46C7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05E6D39C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0350C75D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4CFCFD65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2091F7E4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1ADFBB66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1424FC2B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10038F20" w14:textId="77777777" w:rsidTr="006D46C7">
        <w:trPr>
          <w:trHeight w:val="417"/>
        </w:trPr>
        <w:tc>
          <w:tcPr>
            <w:tcW w:w="744" w:type="dxa"/>
          </w:tcPr>
          <w:p w14:paraId="2CE1A4C1" w14:textId="77777777" w:rsidR="002A6306" w:rsidRPr="006D46C7" w:rsidRDefault="002A6306" w:rsidP="006D46C7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677A39F5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570E4E89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5AE7B223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05A9D6CA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5FA1B057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58F6D2D8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61388944" w14:textId="77777777" w:rsidTr="006D46C7">
        <w:trPr>
          <w:trHeight w:val="417"/>
        </w:trPr>
        <w:tc>
          <w:tcPr>
            <w:tcW w:w="744" w:type="dxa"/>
          </w:tcPr>
          <w:p w14:paraId="2157B6E8" w14:textId="77777777" w:rsidR="002A6306" w:rsidRPr="006D46C7" w:rsidRDefault="002A6306" w:rsidP="006D46C7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3D10B574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450DEE72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428153F2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767E3E28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64237D2A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40859F2E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0136412C" w14:textId="77777777" w:rsidTr="006D46C7">
        <w:trPr>
          <w:trHeight w:val="429"/>
        </w:trPr>
        <w:tc>
          <w:tcPr>
            <w:tcW w:w="744" w:type="dxa"/>
          </w:tcPr>
          <w:p w14:paraId="2A48AB47" w14:textId="77777777" w:rsidR="002A6306" w:rsidRPr="006D46C7" w:rsidRDefault="002A6306" w:rsidP="006D46C7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40DF937E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5C2A144D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5559AB68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6C11A206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7B81B9EF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3AC70C79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5769CE2C" w14:textId="77777777" w:rsidTr="006D46C7">
        <w:trPr>
          <w:trHeight w:val="417"/>
        </w:trPr>
        <w:tc>
          <w:tcPr>
            <w:tcW w:w="744" w:type="dxa"/>
          </w:tcPr>
          <w:p w14:paraId="6DA1B74E" w14:textId="77777777" w:rsidR="002A6306" w:rsidRPr="006D46C7" w:rsidRDefault="002A6306" w:rsidP="006D46C7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700211E9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1A760B1D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3D95079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195009B7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2E916243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1A736156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1D9387C8" w14:textId="77777777" w:rsidTr="006D46C7">
        <w:trPr>
          <w:trHeight w:val="417"/>
        </w:trPr>
        <w:tc>
          <w:tcPr>
            <w:tcW w:w="744" w:type="dxa"/>
          </w:tcPr>
          <w:p w14:paraId="0A59BE1B" w14:textId="77777777" w:rsidR="002A6306" w:rsidRPr="006D46C7" w:rsidRDefault="002A6306" w:rsidP="006D46C7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2FDEDA57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136B0EDB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0D259378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75972700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42C024FC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6057A64B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099E7433" w14:textId="77777777" w:rsidTr="006D46C7">
        <w:trPr>
          <w:trHeight w:val="417"/>
        </w:trPr>
        <w:tc>
          <w:tcPr>
            <w:tcW w:w="744" w:type="dxa"/>
          </w:tcPr>
          <w:p w14:paraId="43B183BB" w14:textId="77777777" w:rsidR="002A6306" w:rsidRPr="006D46C7" w:rsidRDefault="002A6306" w:rsidP="006D46C7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0C177068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7A400697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0549D3A2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7C489C3B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089E6DFC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40EE1B69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112F5D5F" w14:textId="77777777" w:rsidTr="006D46C7">
        <w:trPr>
          <w:trHeight w:val="429"/>
        </w:trPr>
        <w:tc>
          <w:tcPr>
            <w:tcW w:w="744" w:type="dxa"/>
          </w:tcPr>
          <w:p w14:paraId="17BBC047" w14:textId="77777777" w:rsidR="002A6306" w:rsidRPr="006D46C7" w:rsidRDefault="002A6306" w:rsidP="006D46C7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18CC16F9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689A044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77A21B7C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21055724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64ECB38D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67B1204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716BF9ED" w14:textId="77777777" w:rsidTr="006D46C7">
        <w:trPr>
          <w:trHeight w:val="417"/>
        </w:trPr>
        <w:tc>
          <w:tcPr>
            <w:tcW w:w="744" w:type="dxa"/>
          </w:tcPr>
          <w:p w14:paraId="0E78BA15" w14:textId="77777777" w:rsidR="002A6306" w:rsidRPr="006D46C7" w:rsidRDefault="002A6306" w:rsidP="006D46C7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488770F3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0F04F265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4BD3D78B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1900DAF2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50DC3B86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2BE453B4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3E4513ED" w14:textId="77777777" w:rsidTr="006D46C7">
        <w:trPr>
          <w:trHeight w:val="417"/>
        </w:trPr>
        <w:tc>
          <w:tcPr>
            <w:tcW w:w="744" w:type="dxa"/>
          </w:tcPr>
          <w:p w14:paraId="164DD4A6" w14:textId="77777777" w:rsidR="002A6306" w:rsidRPr="006D46C7" w:rsidRDefault="002A6306" w:rsidP="006D46C7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42E3B38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346A357B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69926C73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31575D88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7FABF78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03430C8C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BD7D21" w:rsidRPr="006D46C7" w14:paraId="5F2CF0E9" w14:textId="77777777" w:rsidTr="006D46C7">
        <w:trPr>
          <w:trHeight w:val="417"/>
        </w:trPr>
        <w:tc>
          <w:tcPr>
            <w:tcW w:w="744" w:type="dxa"/>
          </w:tcPr>
          <w:p w14:paraId="226A2A0E" w14:textId="77777777" w:rsidR="002A6306" w:rsidRPr="006D46C7" w:rsidRDefault="002A6306" w:rsidP="006D46C7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5DDC0CE9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5DE83ED4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31BF3258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0EFB1FF5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5305A024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19DD7061" w14:textId="77777777" w:rsidR="002A6306" w:rsidRPr="006D46C7" w:rsidRDefault="002A6306" w:rsidP="002A6306">
            <w:pPr>
              <w:rPr>
                <w:rFonts w:ascii="Aptos" w:hAnsi="Aptos"/>
              </w:rPr>
            </w:pPr>
          </w:p>
        </w:tc>
      </w:tr>
      <w:tr w:rsidR="006D46C7" w:rsidRPr="006D46C7" w14:paraId="3FFCC672" w14:textId="77777777" w:rsidTr="006D46C7">
        <w:trPr>
          <w:trHeight w:val="417"/>
        </w:trPr>
        <w:tc>
          <w:tcPr>
            <w:tcW w:w="744" w:type="dxa"/>
          </w:tcPr>
          <w:p w14:paraId="6F76174A" w14:textId="77777777" w:rsidR="006D46C7" w:rsidRPr="006D46C7" w:rsidRDefault="006D46C7" w:rsidP="006D46C7">
            <w:pPr>
              <w:pStyle w:val="ListParagraph"/>
              <w:numPr>
                <w:ilvl w:val="0"/>
                <w:numId w:val="1"/>
              </w:numPr>
              <w:rPr>
                <w:rFonts w:ascii="Aptos" w:hAnsi="Aptos"/>
              </w:rPr>
            </w:pPr>
          </w:p>
        </w:tc>
        <w:tc>
          <w:tcPr>
            <w:tcW w:w="2997" w:type="dxa"/>
          </w:tcPr>
          <w:p w14:paraId="20686F2A" w14:textId="77777777" w:rsidR="006D46C7" w:rsidRPr="006D46C7" w:rsidRDefault="006D46C7" w:rsidP="002A6306">
            <w:pPr>
              <w:rPr>
                <w:rFonts w:ascii="Aptos" w:hAnsi="Aptos"/>
              </w:rPr>
            </w:pPr>
          </w:p>
        </w:tc>
        <w:tc>
          <w:tcPr>
            <w:tcW w:w="2622" w:type="dxa"/>
          </w:tcPr>
          <w:p w14:paraId="617D6CB5" w14:textId="77777777" w:rsidR="006D46C7" w:rsidRPr="006D46C7" w:rsidRDefault="006D46C7" w:rsidP="002A6306">
            <w:pPr>
              <w:rPr>
                <w:rFonts w:ascii="Aptos" w:hAnsi="Aptos"/>
              </w:rPr>
            </w:pPr>
          </w:p>
        </w:tc>
        <w:tc>
          <w:tcPr>
            <w:tcW w:w="1859" w:type="dxa"/>
          </w:tcPr>
          <w:p w14:paraId="23C03C6A" w14:textId="77777777" w:rsidR="006D46C7" w:rsidRPr="006D46C7" w:rsidRDefault="006D46C7" w:rsidP="002A6306">
            <w:pPr>
              <w:rPr>
                <w:rFonts w:ascii="Aptos" w:hAnsi="Aptos"/>
              </w:rPr>
            </w:pPr>
          </w:p>
        </w:tc>
        <w:tc>
          <w:tcPr>
            <w:tcW w:w="2368" w:type="dxa"/>
          </w:tcPr>
          <w:p w14:paraId="20DA6E20" w14:textId="77777777" w:rsidR="006D46C7" w:rsidRPr="006D46C7" w:rsidRDefault="006D46C7" w:rsidP="002A6306">
            <w:pPr>
              <w:rPr>
                <w:rFonts w:ascii="Aptos" w:hAnsi="Aptos"/>
              </w:rPr>
            </w:pPr>
          </w:p>
        </w:tc>
        <w:tc>
          <w:tcPr>
            <w:tcW w:w="2086" w:type="dxa"/>
          </w:tcPr>
          <w:p w14:paraId="76BF7D44" w14:textId="77777777" w:rsidR="006D46C7" w:rsidRPr="006D46C7" w:rsidRDefault="006D46C7" w:rsidP="002A6306">
            <w:pPr>
              <w:rPr>
                <w:rFonts w:ascii="Aptos" w:hAnsi="Aptos"/>
              </w:rPr>
            </w:pPr>
          </w:p>
        </w:tc>
        <w:tc>
          <w:tcPr>
            <w:tcW w:w="1814" w:type="dxa"/>
          </w:tcPr>
          <w:p w14:paraId="2B358A06" w14:textId="77777777" w:rsidR="006D46C7" w:rsidRPr="006D46C7" w:rsidRDefault="006D46C7" w:rsidP="002A6306">
            <w:pPr>
              <w:rPr>
                <w:rFonts w:ascii="Aptos" w:hAnsi="Aptos"/>
              </w:rPr>
            </w:pPr>
          </w:p>
        </w:tc>
      </w:tr>
    </w:tbl>
    <w:p w14:paraId="09079C5A" w14:textId="10F625B8" w:rsidR="00C75403" w:rsidRDefault="00C75403"/>
    <w:p w14:paraId="0953B63F" w14:textId="77777777" w:rsidR="002A6306" w:rsidRDefault="002A6306"/>
    <w:p w14:paraId="271F89BE" w14:textId="77777777" w:rsidR="002A6306" w:rsidRDefault="002A6306"/>
    <w:p w14:paraId="4E16FB11" w14:textId="77777777" w:rsidR="002A6306" w:rsidRPr="00BE43BD" w:rsidRDefault="002A6306" w:rsidP="00BE43BD">
      <w:pPr>
        <w:spacing w:after="0" w:line="240" w:lineRule="auto"/>
        <w:rPr>
          <w:rFonts w:ascii="Kalinga" w:eastAsia="MS Mincho" w:hAnsi="Kalinga" w:cs="Kalinga"/>
          <w:b/>
          <w:lang w:val="en-US"/>
        </w:rPr>
      </w:pPr>
    </w:p>
    <w:p w14:paraId="32F8621C" w14:textId="5D15ADF4" w:rsidR="002A6306" w:rsidRPr="00BD7D21" w:rsidRDefault="002A6306" w:rsidP="00BE43BD">
      <w:pPr>
        <w:spacing w:after="0" w:line="240" w:lineRule="auto"/>
        <w:rPr>
          <w:rFonts w:ascii="Aptos" w:eastAsia="MS Mincho" w:hAnsi="Aptos" w:cs="Kalinga"/>
          <w:b/>
          <w:sz w:val="24"/>
          <w:szCs w:val="24"/>
          <w:lang w:val="en-US"/>
        </w:rPr>
      </w:pPr>
      <w:r w:rsidRPr="00BD7D21">
        <w:rPr>
          <w:rFonts w:ascii="Aptos" w:eastAsia="MS Mincho" w:hAnsi="Aptos" w:cs="Kalinga"/>
          <w:b/>
          <w:sz w:val="24"/>
          <w:szCs w:val="24"/>
          <w:lang w:val="en-US"/>
        </w:rPr>
        <w:t>Signature of the Supervisor</w:t>
      </w:r>
      <w:r w:rsidRPr="00BD7D21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Pr="00BD7D21">
        <w:rPr>
          <w:rFonts w:ascii="Aptos" w:eastAsia="MS Mincho" w:hAnsi="Aptos" w:cs="Kalinga"/>
          <w:b/>
          <w:sz w:val="24"/>
          <w:szCs w:val="24"/>
          <w:lang w:val="en-US"/>
        </w:rPr>
        <w:t xml:space="preserve">Signature of Coordinator </w:t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656FAC" w:rsidRPr="00BD7D21">
        <w:rPr>
          <w:rFonts w:ascii="Aptos" w:eastAsia="MS Mincho" w:hAnsi="Aptos" w:cs="Kalinga"/>
          <w:b/>
          <w:sz w:val="24"/>
          <w:szCs w:val="24"/>
          <w:lang w:val="en-US"/>
        </w:rPr>
        <w:t xml:space="preserve">Signature of </w:t>
      </w:r>
      <w:r w:rsidR="00656FAC">
        <w:rPr>
          <w:rFonts w:ascii="Aptos" w:eastAsia="MS Mincho" w:hAnsi="Aptos" w:cs="Kalinga"/>
          <w:b/>
          <w:sz w:val="24"/>
          <w:szCs w:val="24"/>
          <w:lang w:val="en-US"/>
        </w:rPr>
        <w:t>the Project Convener</w:t>
      </w:r>
      <w:r w:rsidRPr="00BD7D21">
        <w:rPr>
          <w:rFonts w:ascii="Aptos" w:eastAsia="MS Mincho" w:hAnsi="Aptos" w:cs="Kalinga"/>
          <w:b/>
          <w:sz w:val="24"/>
          <w:szCs w:val="24"/>
          <w:lang w:val="en-US"/>
        </w:rPr>
        <w:tab/>
      </w:r>
      <w:r w:rsidR="00BE43BD" w:rsidRPr="00BD7D21">
        <w:rPr>
          <w:rFonts w:ascii="Aptos" w:eastAsia="MS Mincho" w:hAnsi="Aptos" w:cs="Kalinga"/>
          <w:b/>
          <w:sz w:val="24"/>
          <w:szCs w:val="24"/>
          <w:lang w:val="en-US"/>
        </w:rPr>
        <w:t xml:space="preserve">          </w:t>
      </w:r>
      <w:r w:rsidR="00BD7D21">
        <w:rPr>
          <w:rFonts w:ascii="Aptos" w:eastAsia="MS Mincho" w:hAnsi="Aptos" w:cs="Kalinga"/>
          <w:b/>
          <w:sz w:val="24"/>
          <w:szCs w:val="24"/>
          <w:lang w:val="en-US"/>
        </w:rPr>
        <w:t xml:space="preserve">  </w:t>
      </w:r>
    </w:p>
    <w:p w14:paraId="3B11BFD0" w14:textId="77777777" w:rsidR="002A6306" w:rsidRDefault="002A6306"/>
    <w:sectPr w:rsidR="002A6306" w:rsidSect="006D46C7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961C7"/>
    <w:multiLevelType w:val="hybridMultilevel"/>
    <w:tmpl w:val="92CADB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049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306"/>
    <w:rsid w:val="0008354C"/>
    <w:rsid w:val="002A6306"/>
    <w:rsid w:val="005F29A5"/>
    <w:rsid w:val="006234C8"/>
    <w:rsid w:val="00646609"/>
    <w:rsid w:val="00656FAC"/>
    <w:rsid w:val="006D46C7"/>
    <w:rsid w:val="007F0D3F"/>
    <w:rsid w:val="009151FB"/>
    <w:rsid w:val="00977D5C"/>
    <w:rsid w:val="00A0460C"/>
    <w:rsid w:val="00A23562"/>
    <w:rsid w:val="00B04FAE"/>
    <w:rsid w:val="00BD7D21"/>
    <w:rsid w:val="00BE43BD"/>
    <w:rsid w:val="00C56EE7"/>
    <w:rsid w:val="00C7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21BBA"/>
  <w15:chartTrackingRefBased/>
  <w15:docId w15:val="{2DC542DA-FA12-4011-A046-EBDAA123B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30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30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30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3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30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30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30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3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3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30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3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30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306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A6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Majjari</dc:creator>
  <cp:keywords/>
  <dc:description/>
  <cp:lastModifiedBy>swapna b</cp:lastModifiedBy>
  <cp:revision>8</cp:revision>
  <dcterms:created xsi:type="dcterms:W3CDTF">2025-06-26T09:06:00Z</dcterms:created>
  <dcterms:modified xsi:type="dcterms:W3CDTF">2026-06-29T14:20:00Z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65e82cb6-9e51-4772-9722-0748b070ce24</vt:lpwstr>
  </property>
</Properties>
</file>