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before="360" w:after="80" w:beforeAutospacing="0" w:afterAutospacing="0"/>
        <w:keepNext/>
        <w:keepLines/>
        <w:rPr>
          <w:rFonts w:ascii="Arial" w:hAnsi="Arial" w:eastAsia="Times New Roman" w:cs="Arial"/>
          <w:b w:val="0"/>
          <w:bCs w:val="0"/>
          <w:color w:val="0f4761"/>
          <w:sz w:val="40"/>
          <w:szCs w:val="40"/>
          <w:lang w:val="en-us"/>
        </w:rPr>
      </w:pPr>
      <w:r>
        <w:rPr>
          <w:rFonts w:ascii="Arial" w:hAnsi="Arial" w:eastAsia="Times New Roman" w:cs="Arial"/>
          <w:b w:val="0"/>
          <w:bCs w:val="0"/>
          <w:color w:val="0f4761"/>
          <w:sz w:val="40"/>
          <w:szCs w:val="40"/>
          <w:lang w:val="en-us"/>
        </w:rPr>
        <w:t>Project: Summarizing and Analyzing Research Papers</w:t>
      </w:r>
    </w:p>
    <w:p>
      <w:pPr>
        <w:pStyle w:val="para10"/>
        <w:rPr>
          <w:rFonts w:ascii="Arial" w:hAnsi="Arial" w:cs="Arial"/>
          <w:lang w:val="en-us"/>
        </w:rPr>
      </w:pPr>
      <w:r>
        <w:rPr>
          <w:rStyle w:val="char7"/>
          <w:rFonts w:ascii="Arial" w:hAnsi="Arial" w:cs="Arial"/>
          <w:lang w:val="en-us"/>
        </w:rPr>
        <w:t>Learner Name</w:t>
      </w:r>
      <w:r>
        <w:rPr>
          <w:rFonts w:ascii="Arial" w:hAnsi="Arial" w:cs="Arial"/>
          <w:lang w:val="en-us"/>
        </w:rPr>
        <w:t xml:space="preserve">: </w:t>
      </w:r>
      <w:r>
        <w:rPr>
          <w:rFonts w:ascii="Arial" w:hAnsi="Arial" w:cs="Arial"/>
          <w:lang w:val="en-us"/>
        </w:rPr>
        <w:t>RAKSHITH M.</w:t>
      </w:r>
    </w:p>
    <w:p>
      <w:pPr>
        <w:pStyle w:val="para10"/>
        <w:rPr>
          <w:rFonts w:ascii="Arial" w:hAnsi="Arial" w:cs="Arial"/>
          <w:lang w:val="en-us"/>
        </w:rPr>
      </w:pPr>
      <w:r>
        <w:rPr>
          <w:rStyle w:val="char7"/>
          <w:rFonts w:ascii="Arial" w:hAnsi="Arial" w:cs="Arial"/>
          <w:lang w:val="en-us"/>
        </w:rPr>
        <w:t xml:space="preserve">Learner </w:t>
      </w:r>
      <w:r>
        <w:rPr>
          <w:rStyle w:val="char7"/>
          <w:rFonts w:ascii="Arial" w:hAnsi="Arial" w:cs="Arial"/>
          <w:lang w:val="en-us"/>
        </w:rPr>
        <w:t>Email</w:t>
      </w:r>
      <w:r>
        <w:rPr>
          <w:rFonts w:ascii="Arial" w:hAnsi="Arial" w:cs="Arial"/>
          <w:lang w:val="en-us"/>
        </w:rPr>
        <w:t>:</w:t>
      </w:r>
      <w:r>
        <w:rPr>
          <w:rFonts w:ascii="Arial" w:hAnsi="Arial" w:cs="Arial"/>
          <w:lang w:val="en-us"/>
        </w:rPr>
        <w:t xml:space="preserve"> </w:t>
      </w:r>
      <w:r>
        <w:rPr>
          <w:rFonts w:ascii="Arial" w:hAnsi="Arial" w:cs="Arial"/>
          <w:lang w:val="en-us"/>
        </w:rPr>
        <w:t>rakshith.rock6604@gmail.com</w:t>
      </w:r>
    </w:p>
    <w:p>
      <w:pPr>
        <w:pStyle w:val="para10"/>
        <w:rPr>
          <w:rFonts w:eastAsia="SimSun"/>
          <w:kern w:val="1"/>
          <w:sz w:val="20"/>
          <w:szCs w:val="20"/>
          <w:lang w:val="en-gb" w:eastAsia="zh-cn" w:bidi="ar-sa"/>
        </w:rPr>
      </w:pPr>
      <w:r>
        <w:rPr>
          <w:rStyle w:val="char7"/>
          <w:rFonts w:ascii="Arial" w:hAnsi="Arial" w:cs="Arial"/>
          <w:lang w:val="en-us"/>
        </w:rPr>
        <w:t>Topic</w:t>
      </w:r>
      <w:r>
        <w:rPr>
          <w:rFonts w:ascii="Arial" w:hAnsi="Arial" w:cs="Arial"/>
          <w:lang w:val="en-us"/>
        </w:rPr>
        <w:t xml:space="preserve">: </w:t>
      </w:r>
      <w:r>
        <w:rPr>
          <w:rFonts w:eastAsia="SimSun"/>
          <w:color w:val="000000"/>
          <w:kern w:val="1"/>
          <w:sz w:val="28"/>
          <w:szCs w:val="28"/>
          <w:lang w:val="en-gb" w:eastAsia="zh-cn" w:bidi="ar-sa"/>
        </w:rPr>
        <w:t>Environmental Science</w:t>
      </w:r>
      <w:r>
        <w:rPr>
          <w:rFonts w:eastAsia="SimSun"/>
          <w:kern w:val="1"/>
          <w:sz w:val="20"/>
          <w:szCs w:val="20"/>
          <w:lang w:val="en-gb" w:eastAsia="zh-cn" w:bidi="ar-sa"/>
        </w:rPr>
        <w:t>.</w:t>
      </w:r>
    </w:p>
    <w:p>
      <w:pPr>
        <w:pStyle w:val="para10"/>
        <w:rPr>
          <w:rFonts w:ascii="Arial" w:hAnsi="Arial" w:cs="Arial"/>
          <w:lang w:val="en-us"/>
        </w:rPr>
      </w:pPr>
      <w:r>
        <w:rPr>
          <w:rStyle w:val="char7"/>
          <w:rFonts w:ascii="Arial" w:hAnsi="Arial" w:cs="Arial"/>
          <w:lang w:val="en-us"/>
        </w:rPr>
        <w:t>Research Paper</w:t>
      </w:r>
      <w:r>
        <w:rPr>
          <w:rFonts w:ascii="Arial" w:hAnsi="Arial" w:cs="Arial"/>
          <w:lang w:val="en-us"/>
        </w:rPr>
        <w:t>: https://onlinelibrary.wiley.com/doi/full/10.1111/gcb.16115</w:t>
      </w:r>
    </w:p>
    <w:p>
      <w:pPr>
        <w:pStyle w:val="para3"/>
        <w:rPr>
          <w:rFonts w:ascii="Arial" w:hAnsi="Arial" w:eastAsia="Times New Roman" w:cs="Arial"/>
          <w:lang w:val="en-us"/>
        </w:rPr>
      </w:pPr>
      <w:r>
        <w:rPr>
          <w:rFonts w:ascii="Arial" w:hAnsi="Arial" w:eastAsia="Times New Roman" w:cs="Arial"/>
          <w:lang w:val="en-us"/>
        </w:rPr>
        <w:t>Initial Prompt</w:t>
      </w:r>
    </w:p>
    <w:p>
      <w:pPr>
        <w:pStyle w:val="para10"/>
        <w:rPr>
          <w:rFonts w:eastAsia="SimSun"/>
          <w:kern w:val="1"/>
          <w:sz w:val="20"/>
          <w:szCs w:val="20"/>
          <w:lang w:val="en-gb" w:eastAsia="zh-cn" w:bidi="ar-sa"/>
        </w:rPr>
      </w:pPr>
      <w:r>
        <w:rPr>
          <w:rStyle w:val="char7"/>
          <w:rFonts w:ascii="Arial" w:hAnsi="Arial" w:cs="Arial"/>
          <w:lang w:val="en-us"/>
        </w:rPr>
        <w:t xml:space="preserve">Description </w:t>
      </w:r>
      <w:r>
        <w:rPr>
          <w:rFonts w:ascii="Arial" w:hAnsi="Arial" w:cs="Arial"/>
          <w:lang w:val="en-us"/>
        </w:rPr>
        <w:t xml:space="preserve">:- </w:t>
      </w:r>
      <w:r>
        <w:rPr>
          <w:rFonts w:eastAsia="SimSun"/>
          <w:kern w:val="1"/>
          <w:sz w:val="28"/>
          <w:szCs w:val="28"/>
          <w:lang w:val="en-gb" w:eastAsia="zh-cn" w:bidi="ar-sa"/>
        </w:rPr>
        <w:t>“Summarize the research paper ‘The Impact of Climate Change on Biodiversity: A Review’ by Harwood et al., 2022. Focus on the primary impacts of climate change on species and ecosystems, including shifts in species distributions, interactions, and extinction rates.”</w:t>
      </w:r>
      <w:r>
        <w:rPr>
          <w:rFonts w:eastAsia="SimSun"/>
          <w:kern w:val="1"/>
          <w:sz w:val="20"/>
          <w:szCs w:val="20"/>
          <w:lang w:val="en-gb" w:eastAsia="zh-cn" w:bidi="ar-sa"/>
        </w:rPr>
      </w:r>
    </w:p>
    <w:p>
      <w:pPr>
        <w:pStyle w:val="para10"/>
        <w:rPr>
          <w:rFonts w:eastAsia="SimSun"/>
          <w:kern w:val="1"/>
          <w:sz w:val="20"/>
          <w:szCs w:val="20"/>
          <w:lang w:val="en-gb" w:eastAsia="zh-cn" w:bidi="ar-sa"/>
        </w:rPr>
      </w:pPr>
      <w:r>
        <w:rPr>
          <w:rStyle w:val="char7"/>
          <w:rFonts w:ascii="Arial" w:hAnsi="Arial" w:cs="Arial"/>
          <w:lang w:val="en-us"/>
        </w:rPr>
        <w:t xml:space="preserve">Generated Summary </w:t>
      </w:r>
      <w:r>
        <w:rPr>
          <w:rFonts w:ascii="Arial" w:hAnsi="Arial" w:cs="Arial"/>
          <w:lang w:val="en-us"/>
        </w:rPr>
        <w:t xml:space="preserve">:- </w:t>
      </w:r>
      <w:r>
        <w:rPr>
          <w:rFonts w:eastAsia="SimSun"/>
          <w:kern w:val="1"/>
          <w:sz w:val="28"/>
          <w:szCs w:val="28"/>
          <w:lang w:val="en-gb" w:eastAsia="zh-cn" w:bidi="ar-sa"/>
        </w:rPr>
        <w:t>Harwood et al. (2022) review the effects of climate change on biodiversity, highlighting shifts in species distributions and increased extinction rates. The paper provides examples like polar bears losing habitat due to melting ice and coral reefs experiencing bleaching from rising temperatures. Alpine species moving to higher elevations disrupt local biodiversity. The study stresses the need for adaptive conservation strategies and global climate action to mitigate these impacts and protect vulnerable ecosystems.</w:t>
      </w:r>
      <w:r>
        <w:rPr>
          <w:rFonts w:eastAsia="SimSun"/>
          <w:kern w:val="1"/>
          <w:sz w:val="20"/>
          <w:szCs w:val="20"/>
          <w:lang w:val="en-gb" w:eastAsia="zh-cn" w:bidi="ar-sa"/>
        </w:rPr>
      </w:r>
    </w:p>
    <w:p>
      <w:pPr>
        <w:pStyle w:val="para3"/>
        <w:rPr>
          <w:rFonts w:ascii="Arial" w:hAnsi="Arial" w:eastAsia="Times New Roman" w:cs="Arial"/>
          <w:lang w:val="en-us"/>
        </w:rPr>
      </w:pPr>
      <w:r>
        <w:rPr>
          <w:rFonts w:ascii="Arial" w:hAnsi="Arial" w:eastAsia="Times New Roman" w:cs="Arial"/>
          <w:lang w:val="en-us"/>
        </w:rPr>
        <w:t>Iteration 1</w:t>
      </w:r>
    </w:p>
    <w:p>
      <w:pPr>
        <w:pStyle w:val="para10"/>
        <w:rPr>
          <w:rFonts w:eastAsia="SimSun"/>
          <w:kern w:val="1"/>
          <w:sz w:val="20"/>
          <w:szCs w:val="20"/>
          <w:lang w:val="en-gb" w:eastAsia="zh-cn" w:bidi="ar-sa"/>
        </w:rPr>
      </w:pPr>
      <w:r>
        <w:rPr>
          <w:rStyle w:val="char7"/>
          <w:rFonts w:ascii="Arial" w:hAnsi="Arial" w:cs="Arial"/>
          <w:lang w:val="en-us"/>
        </w:rPr>
        <w:t xml:space="preserve">Description </w:t>
      </w:r>
      <w:r>
        <w:rPr>
          <w:rFonts w:ascii="Arial" w:hAnsi="Arial" w:cs="Arial"/>
          <w:lang w:val="en-us"/>
        </w:rPr>
        <w:t xml:space="preserve">:- </w:t>
      </w:r>
      <w:r>
        <w:rPr>
          <w:rFonts w:eastAsia="SimSun"/>
          <w:kern w:val="1"/>
          <w:sz w:val="28"/>
          <w:szCs w:val="28"/>
          <w:lang w:val="en-gb" w:eastAsia="zh-cn" w:bidi="ar-sa"/>
        </w:rPr>
        <w:t>Refined the initial summary by adding specific examples of species and ecosystems affected by climate change, such as polar bears and coral reefs, to provide a clearer picture of the impacts</w:t>
      </w:r>
      <w:r>
        <w:rPr>
          <w:rFonts w:eastAsia="SimSun"/>
          <w:kern w:val="1"/>
          <w:sz w:val="20"/>
          <w:szCs w:val="20"/>
          <w:lang w:val="en-gb" w:eastAsia="zh-cn" w:bidi="ar-sa"/>
        </w:rPr>
        <w:t>.</w:t>
      </w:r>
    </w:p>
    <w:p>
      <w:pPr>
        <w:pStyle w:val="para10"/>
        <w:rPr>
          <w:rFonts w:eastAsia="SimSun"/>
          <w:kern w:val="1"/>
          <w:sz w:val="20"/>
          <w:szCs w:val="20"/>
          <w:lang w:val="en-gb" w:eastAsia="zh-cn" w:bidi="ar-sa"/>
        </w:rPr>
      </w:pPr>
      <w:r>
        <w:rPr>
          <w:rStyle w:val="char7"/>
          <w:rFonts w:ascii="Arial" w:hAnsi="Arial" w:cs="Arial"/>
          <w:lang w:val="en-us"/>
        </w:rPr>
        <w:t xml:space="preserve">Generated Summary </w:t>
      </w:r>
      <w:r>
        <w:rPr>
          <w:rFonts w:ascii="Arial" w:hAnsi="Arial" w:cs="Arial"/>
          <w:lang w:val="en-us"/>
        </w:rPr>
        <w:t xml:space="preserve">:- </w:t>
      </w:r>
      <w:r>
        <w:rPr>
          <w:rFonts w:eastAsia="SimSun"/>
          <w:kern w:val="1"/>
          <w:sz w:val="28"/>
          <w:szCs w:val="28"/>
          <w:lang w:val="en-gb" w:eastAsia="zh-cn" w:bidi="ar-sa"/>
        </w:rPr>
        <w:t>Harwood et al. (2022) review the impact of climate change on biodiversity, emphasizing species range shifts and increased extinction risks. The paper highlights polar bears losing habitat due to melting sea ice and coral reefs undergoing bleaching from rising ocean temperatures. Additionally, alpine species are moving to higher elevations, disrupting local biodiversity. The review underscores the need for adaptive conservation strategies and urgent climate action to address these challenges and protect vulnerable ecosystems.</w:t>
      </w:r>
      <w:r>
        <w:rPr>
          <w:rFonts w:eastAsia="SimSun"/>
          <w:kern w:val="1"/>
          <w:sz w:val="20"/>
          <w:szCs w:val="20"/>
          <w:lang w:val="en-gb" w:eastAsia="zh-cn" w:bidi="ar-sa"/>
        </w:rPr>
      </w:r>
    </w:p>
    <w:p>
      <w:pPr>
        <w:pStyle w:val="para3"/>
        <w:rPr>
          <w:rFonts w:ascii="Arial" w:hAnsi="Arial" w:eastAsia="Times New Roman" w:cs="Arial"/>
          <w:lang w:val="en-us"/>
        </w:rPr>
      </w:pPr>
      <w:r>
        <w:rPr>
          <w:rFonts w:ascii="Arial" w:hAnsi="Arial" w:eastAsia="Times New Roman" w:cs="Arial"/>
          <w:lang w:val="en-us"/>
        </w:rPr>
        <w:t>Iteration 2</w:t>
      </w:r>
    </w:p>
    <w:p>
      <w:pPr>
        <w:pStyle w:val="para10"/>
        <w:rPr>
          <w:rFonts w:eastAsia="SimSun"/>
          <w:kern w:val="1"/>
          <w:sz w:val="20"/>
          <w:szCs w:val="20"/>
          <w:lang w:val="en-gb" w:eastAsia="zh-cn" w:bidi="ar-sa"/>
        </w:rPr>
      </w:pPr>
      <w:r>
        <w:rPr>
          <w:rStyle w:val="char7"/>
          <w:rFonts w:ascii="Arial" w:hAnsi="Arial" w:cs="Arial"/>
          <w:lang w:val="en-us"/>
        </w:rPr>
        <w:t xml:space="preserve">Description </w:t>
      </w:r>
      <w:r>
        <w:rPr>
          <w:rFonts w:ascii="Arial" w:hAnsi="Arial" w:cs="Arial"/>
          <w:lang w:val="en-us"/>
        </w:rPr>
        <w:t>:</w:t>
      </w:r>
      <w:r>
        <w:rPr>
          <w:rFonts w:ascii="Arial" w:hAnsi="Arial" w:cs="Arial"/>
          <w:sz w:val="28"/>
          <w:szCs w:val="28"/>
          <w:lang w:val="en-us"/>
        </w:rPr>
        <w:t xml:space="preserve">- </w:t>
      </w:r>
      <w:r>
        <w:rPr>
          <w:rFonts w:eastAsia="SimSun"/>
          <w:kern w:val="1"/>
          <w:sz w:val="28"/>
          <w:szCs w:val="28"/>
          <w:lang w:val="en-gb" w:eastAsia="zh-cn" w:bidi="ar-sa"/>
        </w:rPr>
        <w:t>Further refined the summary to clarify the examples and specify the types of ecosystem disruptions caused by climate change, enhancing the detail and relevance of the information.</w:t>
      </w:r>
      <w:r>
        <w:rPr>
          <w:rFonts w:eastAsia="SimSun"/>
          <w:kern w:val="1"/>
          <w:sz w:val="20"/>
          <w:szCs w:val="20"/>
          <w:lang w:val="en-gb" w:eastAsia="zh-cn" w:bidi="ar-sa"/>
        </w:rPr>
      </w:r>
    </w:p>
    <w:p>
      <w:pPr>
        <w:pStyle w:val="para10"/>
        <w:rPr>
          <w:rFonts w:eastAsia="SimSun"/>
          <w:kern w:val="1"/>
          <w:sz w:val="20"/>
          <w:szCs w:val="20"/>
          <w:lang w:val="en-gb" w:eastAsia="zh-cn" w:bidi="ar-sa"/>
        </w:rPr>
      </w:pPr>
      <w:r>
        <w:rPr>
          <w:rStyle w:val="char7"/>
          <w:rFonts w:ascii="Arial" w:hAnsi="Arial" w:cs="Arial"/>
          <w:lang w:val="en-us"/>
        </w:rPr>
        <w:t xml:space="preserve">Generated Summary </w:t>
      </w:r>
      <w:r>
        <w:rPr>
          <w:rFonts w:ascii="Arial" w:hAnsi="Arial" w:cs="Arial"/>
          <w:lang w:val="en-us"/>
        </w:rPr>
        <w:t xml:space="preserve">:- </w:t>
      </w:r>
      <w:r>
        <w:rPr>
          <w:rFonts w:eastAsia="SimSun"/>
          <w:kern w:val="1"/>
          <w:sz w:val="28"/>
          <w:szCs w:val="28"/>
          <w:lang w:val="en-gb" w:eastAsia="zh-cn" w:bidi="ar-sa"/>
        </w:rPr>
        <w:t>Harwood et al. (2022) provide an in-depth review of climate change's impact on biodiversity. They highlight species like polar bears, which are losing habitat due to melting sea ice, and coral reefs, which suffer from bleaching as ocean temperatures rise. The study also notes alpine species moving to higher elevations, disrupting local ecosystems. These changes lead to altered species interactions and increased extinction rates. The authors call for urgent adaptive conservation measures and comprehensive climate action to mitigate these effects and preserve biodiversity.</w:t>
      </w:r>
      <w:r>
        <w:rPr>
          <w:rFonts w:eastAsia="SimSun"/>
          <w:kern w:val="1"/>
          <w:sz w:val="20"/>
          <w:szCs w:val="20"/>
          <w:lang w:val="en-gb" w:eastAsia="zh-cn" w:bidi="ar-sa"/>
        </w:rPr>
      </w:r>
    </w:p>
    <w:p>
      <w:pPr>
        <w:pStyle w:val="para3"/>
        <w:rPr>
          <w:rFonts w:ascii="Arial" w:hAnsi="Arial" w:eastAsia="Times New Roman" w:cs="Arial"/>
          <w:lang w:val="en-us"/>
        </w:rPr>
      </w:pPr>
      <w:r>
        <w:rPr>
          <w:rFonts w:ascii="Arial" w:hAnsi="Arial" w:eastAsia="Times New Roman" w:cs="Arial"/>
          <w:lang w:val="en-us"/>
        </w:rPr>
        <w:t>Final Prompt</w:t>
      </w:r>
    </w:p>
    <w:p>
      <w:pPr>
        <w:pStyle w:val="para10"/>
        <w:rPr>
          <w:rFonts w:eastAsia="SimSun"/>
          <w:kern w:val="1"/>
          <w:sz w:val="20"/>
          <w:szCs w:val="20"/>
          <w:lang w:val="en-gb" w:eastAsia="zh-cn" w:bidi="ar-sa"/>
        </w:rPr>
      </w:pPr>
      <w:r>
        <w:rPr>
          <w:rStyle w:val="char7"/>
          <w:rFonts w:ascii="Arial" w:hAnsi="Arial" w:cs="Arial"/>
          <w:lang w:val="en-us"/>
        </w:rPr>
        <w:t xml:space="preserve">Description </w:t>
      </w:r>
      <w:r>
        <w:rPr>
          <w:rFonts w:ascii="Arial" w:hAnsi="Arial" w:cs="Arial"/>
          <w:lang w:val="en-us"/>
        </w:rPr>
        <w:t xml:space="preserve">:- </w:t>
      </w:r>
      <w:r>
        <w:rPr>
          <w:rFonts w:eastAsia="SimSun"/>
          <w:kern w:val="1"/>
          <w:sz w:val="28"/>
          <w:szCs w:val="28"/>
          <w:lang w:val="en-gb" w:eastAsia="zh-cn" w:bidi="ar-sa"/>
        </w:rPr>
        <w:t>“Summarize the research paper ‘The Impact of Climate Change on Biodiversity: A Review’ by Harwood et al., 2022. Include specific examples of species and ecosystems affected by climate change, and highlight the urgency for adaptive conservation strategies and climate action.”</w:t>
      </w:r>
      <w:r>
        <w:rPr>
          <w:rFonts w:eastAsia="SimSun"/>
          <w:kern w:val="1"/>
          <w:sz w:val="20"/>
          <w:szCs w:val="20"/>
          <w:lang w:val="en-gb" w:eastAsia="zh-cn" w:bidi="ar-sa"/>
        </w:rPr>
      </w:r>
    </w:p>
    <w:p>
      <w:pPr>
        <w:pStyle w:val="para10"/>
        <w:rPr>
          <w:rFonts w:eastAsia="SimSun"/>
          <w:kern w:val="1"/>
          <w:sz w:val="20"/>
          <w:szCs w:val="20"/>
          <w:lang w:val="en-gb" w:eastAsia="zh-cn" w:bidi="ar-sa"/>
        </w:rPr>
      </w:pPr>
      <w:r>
        <w:rPr>
          <w:rStyle w:val="char7"/>
          <w:rFonts w:ascii="Arial" w:hAnsi="Arial" w:cs="Arial"/>
          <w:lang w:val="en-us"/>
        </w:rPr>
        <w:t xml:space="preserve">Generated Summary </w:t>
      </w:r>
      <w:r>
        <w:rPr>
          <w:rFonts w:ascii="Arial" w:hAnsi="Arial" w:cs="Arial"/>
          <w:lang w:val="en-us"/>
        </w:rPr>
        <w:t xml:space="preserve">:- </w:t>
      </w:r>
      <w:r>
        <w:rPr>
          <w:rFonts w:eastAsia="SimSun"/>
          <w:kern w:val="1"/>
          <w:sz w:val="28"/>
          <w:szCs w:val="28"/>
          <w:lang w:val="en-gb" w:eastAsia="zh-cn" w:bidi="ar-sa"/>
        </w:rPr>
        <w:t>Harwood et al. (2022) review how climate change affects biodiversity, emphasizing critical impacts such as polar bears losing habitat from melting sea ice and coral reefs undergoing bleaching due to rising ocean temperatures. The paper notes alpine species shifting to higher elevations, disrupting local ecosystems. These disruptions lead to altered species interactions and heightened extinction risks. The study highlights the urgent need for adaptive conservation strategies and immediate climate action to mitigate these effects and protect biodiversity.</w:t>
      </w:r>
      <w:r>
        <w:rPr>
          <w:rFonts w:eastAsia="SimSun"/>
          <w:kern w:val="1"/>
          <w:sz w:val="20"/>
          <w:szCs w:val="20"/>
          <w:lang w:val="en-gb" w:eastAsia="zh-cn" w:bidi="ar-sa"/>
        </w:rPr>
      </w:r>
    </w:p>
    <w:p>
      <w:pPr>
        <w:pStyle w:val="para10"/>
        <w:rPr>
          <w:rFonts w:ascii="Arial" w:hAnsi="Arial" w:cs="Arial"/>
          <w:lang w:val="en-us"/>
        </w:rPr>
      </w:pPr>
      <w:r>
        <w:rPr>
          <w:rStyle w:val="char7"/>
          <w:rFonts w:ascii="Arial" w:hAnsi="Arial" w:cs="Arial"/>
          <w:lang w:val="en-us"/>
        </w:rPr>
        <w:t xml:space="preserve">Key Insights </w:t>
      </w:r>
      <w:r>
        <w:rPr>
          <w:rFonts w:ascii="Arial" w:hAnsi="Arial" w:cs="Arial"/>
          <w:lang w:val="en-us"/>
        </w:rPr>
        <w:t>:-</w:t>
      </w:r>
    </w:p>
    <w:p>
      <w:pPr>
        <w:numPr>
          <w:ilvl w:val="0"/>
          <w:numId w:val="9"/>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Species Range Shifts</w:t>
      </w:r>
      <w:r>
        <w:rPr>
          <w:rFonts w:eastAsia="SimSun"/>
          <w:kern w:val="1"/>
          <w:sz w:val="28"/>
          <w:szCs w:val="28"/>
          <w:lang w:val="en-gb" w:eastAsia="zh-cn" w:bidi="ar-sa"/>
        </w:rPr>
        <w:t>: Climate change drives many species to migrate to new geographic areas, altering community compositions and potentially disrupting ecological balance.</w:t>
      </w:r>
    </w:p>
    <w:p>
      <w:pPr>
        <w:numPr>
          <w:ilvl w:val="0"/>
          <w:numId w:val="9"/>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Increased Extinction Risk</w:t>
      </w:r>
      <w:r>
        <w:rPr>
          <w:rFonts w:eastAsia="SimSun"/>
          <w:kern w:val="1"/>
          <w:sz w:val="28"/>
          <w:szCs w:val="28"/>
          <w:lang w:val="en-gb" w:eastAsia="zh-cn" w:bidi="ar-sa"/>
        </w:rPr>
        <w:t>: Species with limited ranges or specialized habitats face higher extinction risks due to changing climate conditions, such as polar bears losing habitat from melting ice.</w:t>
      </w:r>
    </w:p>
    <w:p>
      <w:pPr>
        <w:numPr>
          <w:ilvl w:val="0"/>
          <w:numId w:val="9"/>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Ecosystem Disruption</w:t>
      </w:r>
      <w:r>
        <w:rPr>
          <w:rFonts w:eastAsia="SimSun"/>
          <w:kern w:val="1"/>
          <w:sz w:val="28"/>
          <w:szCs w:val="28"/>
          <w:lang w:val="en-gb" w:eastAsia="zh-cn" w:bidi="ar-sa"/>
        </w:rPr>
        <w:t>: Climate-induced changes in species distributions affect ecosystem processes and services, such as coral reef bleaching impacting marine biodiversity and ecosystem health.</w:t>
      </w:r>
    </w:p>
    <w:p>
      <w:pPr>
        <w:numPr>
          <w:ilvl w:val="0"/>
          <w:numId w:val="9"/>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Urgency for Conservation</w:t>
      </w:r>
      <w:r>
        <w:rPr>
          <w:rFonts w:eastAsia="SimSun"/>
          <w:kern w:val="1"/>
          <w:sz w:val="28"/>
          <w:szCs w:val="28"/>
          <w:lang w:val="en-gb" w:eastAsia="zh-cn" w:bidi="ar-sa"/>
        </w:rPr>
        <w:t>: There is a critical need for adaptive conservation strategies that incorporate future climate scenarios to protect vulnerable species and ecosystems. Immediate climate action is necessary to address these challenges and reduce biodiversity loss.</w:t>
      </w:r>
    </w:p>
    <w:p>
      <w:pPr>
        <w:pStyle w:val="para10"/>
        <w:rPr>
          <w:rFonts w:ascii="Arial" w:hAnsi="Arial" w:cs="Arial"/>
          <w:lang w:val="en-us"/>
        </w:rPr>
      </w:pPr>
      <w:r>
        <w:rPr>
          <w:rStyle w:val="char7"/>
          <w:rFonts w:ascii="Arial" w:hAnsi="Arial" w:cs="Arial"/>
          <w:lang w:val="en-us"/>
        </w:rPr>
        <w:t xml:space="preserve">Potential Applications </w:t>
      </w:r>
      <w:r>
        <w:rPr>
          <w:rFonts w:ascii="Arial" w:hAnsi="Arial" w:cs="Arial"/>
          <w:lang w:val="en-us"/>
        </w:rPr>
        <w:t>:-</w:t>
      </w:r>
    </w:p>
    <w:p>
      <w:pPr>
        <w:numPr>
          <w:ilvl w:val="0"/>
          <w:numId w:val="11"/>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Conservation Planning</w:t>
      </w:r>
      <w:r>
        <w:rPr>
          <w:rFonts w:eastAsia="SimSun"/>
          <w:kern w:val="1"/>
          <w:sz w:val="28"/>
          <w:szCs w:val="28"/>
          <w:lang w:val="en-gb" w:eastAsia="zh-cn" w:bidi="ar-sa"/>
        </w:rPr>
        <w:t>: Integrate climate projections into conservation planning to create flexible strategies that adapt to shifting species distributions and changing habitat conditions.</w:t>
      </w:r>
    </w:p>
    <w:p>
      <w:pPr>
        <w:numPr>
          <w:ilvl w:val="0"/>
          <w:numId w:val="11"/>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Policy Formulation</w:t>
      </w:r>
      <w:r>
        <w:rPr>
          <w:rFonts w:eastAsia="SimSun"/>
          <w:kern w:val="1"/>
          <w:sz w:val="28"/>
          <w:szCs w:val="28"/>
          <w:lang w:val="en-gb" w:eastAsia="zh-cn" w:bidi="ar-sa"/>
        </w:rPr>
        <w:t>: Develop policies that address climate change and biodiversity loss, including creating climate-resilient protected areas.</w:t>
      </w:r>
    </w:p>
    <w:p>
      <w:pPr>
        <w:numPr>
          <w:ilvl w:val="0"/>
          <w:numId w:val="11"/>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Public Engagement</w:t>
      </w:r>
      <w:r>
        <w:rPr>
          <w:rFonts w:eastAsia="SimSun"/>
          <w:kern w:val="1"/>
          <w:sz w:val="28"/>
          <w:szCs w:val="28"/>
          <w:lang w:val="en-gb" w:eastAsia="zh-cn" w:bidi="ar-sa"/>
        </w:rPr>
        <w:t>: Enhance public awareness of climate change impacts on biodiversity to support conservation initiatives and climate action.</w:t>
      </w:r>
    </w:p>
    <w:p>
      <w:pPr>
        <w:numPr>
          <w:ilvl w:val="0"/>
          <w:numId w:val="11"/>
        </w:numPr>
        <w:ind w:left="360" w:hanging="360"/>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b/>
          <w:kern w:val="1"/>
          <w:sz w:val="28"/>
          <w:szCs w:val="28"/>
          <w:lang w:val="en-gb" w:eastAsia="zh-cn" w:bidi="ar-sa"/>
        </w:rPr>
        <w:t>Research Priorities</w:t>
      </w:r>
      <w:r>
        <w:rPr>
          <w:rFonts w:eastAsia="SimSun"/>
          <w:kern w:val="1"/>
          <w:sz w:val="28"/>
          <w:szCs w:val="28"/>
          <w:lang w:val="en-gb" w:eastAsia="zh-cn" w:bidi="ar-sa"/>
        </w:rPr>
        <w:t>: Focus research efforts on species and ecosystems most vulnerable to climate change to inform targeted conservation actions.</w:t>
      </w:r>
    </w:p>
    <w:p>
      <w:pPr>
        <w:pStyle w:val="para3"/>
        <w:rPr>
          <w:rFonts w:ascii="Arial" w:hAnsi="Arial" w:eastAsia="Times New Roman" w:cs="Arial"/>
          <w:lang w:val="en-us"/>
        </w:rPr>
      </w:pPr>
      <w:r>
        <w:rPr>
          <w:rFonts w:ascii="Arial" w:hAnsi="Arial" w:eastAsia="Times New Roman" w:cs="Arial"/>
          <w:lang w:val="en-us"/>
        </w:rPr>
        <w:t>Evaluation</w:t>
      </w:r>
    </w:p>
    <w:p>
      <w:pPr>
        <w:pStyle w:val="para10"/>
        <w:rPr>
          <w:rFonts w:ascii="Arial" w:hAnsi="Arial" w:cs="Arial"/>
          <w:sz w:val="28"/>
          <w:szCs w:val="28"/>
          <w:lang w:val="en-us"/>
        </w:rPr>
      </w:pPr>
      <w:r>
        <w:rPr>
          <w:rStyle w:val="char7"/>
          <w:rFonts w:ascii="Arial" w:hAnsi="Arial" w:cs="Arial"/>
          <w:lang w:val="en-us"/>
        </w:rPr>
        <w:t xml:space="preserve">Clarity </w:t>
      </w:r>
      <w:r>
        <w:rPr>
          <w:rFonts w:ascii="Arial" w:hAnsi="Arial" w:cs="Arial"/>
          <w:lang w:val="en-us"/>
        </w:rPr>
        <w:t>:</w:t>
      </w:r>
      <w:r>
        <w:rPr>
          <w:rFonts w:ascii="Arial" w:hAnsi="Arial" w:cs="Arial"/>
          <w:sz w:val="28"/>
          <w:szCs w:val="28"/>
          <w:lang w:val="en-us"/>
        </w:rPr>
        <w:t xml:space="preserve">- </w:t>
      </w:r>
    </w:p>
    <w:p>
      <w:pPr>
        <w:pStyle w:val="para10"/>
        <w:rPr>
          <w:rFonts w:eastAsia="SimSun"/>
          <w:kern w:val="1"/>
          <w:sz w:val="20"/>
          <w:szCs w:val="20"/>
          <w:lang w:val="en-gb" w:eastAsia="zh-cn" w:bidi="ar-sa"/>
        </w:rPr>
      </w:pPr>
      <w:r>
        <w:rPr>
          <w:rFonts w:eastAsia="SimSun"/>
          <w:kern w:val="1"/>
          <w:sz w:val="28"/>
          <w:szCs w:val="28"/>
          <w:lang w:val="en-gb" w:eastAsia="zh-cn" w:bidi="ar-sa"/>
        </w:rPr>
        <w:t>The final summary and insights are clear and concise, effectively conveying the main findings of Harwood et al. (2022). The summary provides specific examples of species and ecosystem impacts, while the insights highlight critical issues and the need for conservation action, making the information easily understandable.</w:t>
      </w:r>
      <w:r>
        <w:rPr>
          <w:rFonts w:eastAsia="SimSun"/>
          <w:kern w:val="1"/>
          <w:sz w:val="20"/>
          <w:szCs w:val="20"/>
          <w:lang w:val="en-gb" w:eastAsia="zh-cn" w:bidi="ar-sa"/>
        </w:rPr>
      </w:r>
    </w:p>
    <w:p>
      <w:pPr>
        <w:pStyle w:val="para10"/>
        <w:rPr>
          <w:rFonts w:ascii="Arial" w:hAnsi="Arial" w:cs="Arial"/>
          <w:lang w:val="en-us"/>
        </w:rPr>
      </w:pPr>
      <w:r>
        <w:rPr>
          <w:rStyle w:val="char7"/>
          <w:rFonts w:ascii="Arial" w:hAnsi="Arial" w:cs="Arial"/>
          <w:lang w:val="en-us"/>
        </w:rPr>
        <w:t>Accuracy (50 words max)</w:t>
      </w:r>
      <w:r>
        <w:rPr>
          <w:rFonts w:ascii="Arial" w:hAnsi="Arial" w:cs="Arial"/>
          <w:lang w:val="en-us"/>
        </w:rPr>
        <w:t>:</w:t>
      </w:r>
      <w:r>
        <w:rPr>
          <w:rFonts w:ascii="Arial" w:hAnsi="Arial" w:cs="Arial"/>
          <w:lang w:val="en-us"/>
        </w:rPr>
        <w:t>-</w:t>
      </w:r>
    </w:p>
    <w:p>
      <w:pPr>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kern w:val="1"/>
          <w:sz w:val="28"/>
          <w:szCs w:val="28"/>
          <w:lang w:val="en-gb" w:eastAsia="zh-cn" w:bidi="ar-sa"/>
        </w:rPr>
        <w:t>The final summary and insights accurately reflect the research paper’s content, including key examples such as polar bears and coral reefs. The insights correctly emphasize the urgency of adaptive conservation strategies and immediate climate action, aligning well with the paper’s findings.</w:t>
      </w:r>
    </w:p>
    <w:p>
      <w:pPr>
        <w:pStyle w:val="para10"/>
        <w:rPr>
          <w:rFonts w:ascii="Arial" w:hAnsi="Arial" w:cs="Arial"/>
          <w:lang w:val="en-us"/>
        </w:rPr>
      </w:pPr>
      <w:r>
        <w:rPr>
          <w:rStyle w:val="char7"/>
          <w:rFonts w:ascii="Arial" w:hAnsi="Arial" w:cs="Arial"/>
          <w:lang w:val="en-us"/>
        </w:rPr>
        <w:t xml:space="preserve">Relevance </w:t>
      </w:r>
      <w:r>
        <w:rPr>
          <w:rFonts w:ascii="Arial" w:hAnsi="Arial" w:cs="Arial"/>
          <w:lang w:val="en-us"/>
        </w:rPr>
        <w:t>:-</w:t>
      </w:r>
    </w:p>
    <w:p>
      <w:pPr>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kern w:val="1"/>
          <w:sz w:val="28"/>
          <w:szCs w:val="28"/>
          <w:lang w:val="en-gb" w:eastAsia="zh-cn" w:bidi="ar-sa"/>
        </w:rPr>
        <w:t>The insights and applications are highly relevant, addressing pressing issues related to climate change and biodiversity loss. The suggested applications, including adaptive planning and public awareness, are practical and directly linked to the research findings, offering actionable strategies for mitigating climate impacts.</w:t>
      </w:r>
    </w:p>
    <w:p>
      <w:pPr>
        <w:pStyle w:val="para3"/>
        <w:rPr>
          <w:rFonts w:ascii="Arial" w:hAnsi="Arial" w:eastAsia="Times New Roman" w:cs="Arial"/>
          <w:lang w:val="en-us"/>
        </w:rPr>
      </w:pPr>
      <w:r>
        <w:rPr>
          <w:rFonts w:ascii="Arial" w:hAnsi="Arial" w:eastAsia="Times New Roman" w:cs="Arial"/>
          <w:lang w:val="en-us"/>
        </w:rPr>
        <w:t>Reflection :-</w:t>
      </w:r>
    </w:p>
    <w:p>
      <w:pPr>
        <w:widowControl w:val="0"/>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kern w:val="1"/>
          <w:sz w:val="28"/>
          <w:szCs w:val="28"/>
          <w:lang w:val="en-gb" w:eastAsia="zh-cn" w:bidi="ar-sa"/>
        </w:rPr>
      </w:pPr>
      <w:r>
        <w:rPr>
          <w:rFonts w:eastAsia="SimSun"/>
          <w:kern w:val="1"/>
          <w:sz w:val="28"/>
          <w:szCs w:val="28"/>
          <w:lang w:val="en-gb" w:eastAsia="zh-cn" w:bidi="ar-sa"/>
        </w:rPr>
        <w:t>This assignment provided valuable experience in summarizing and analyzing complex research. Initially, extracting concise summaries from detailed scientific papers was challenging, especially in distilling key points and ensuring clarity. Iterating on the prompts and refining the summaries helped improve the accuracy and relevance of the information. Analyzing the findings deepened my understanding of how climate change affects biodiversity and highlighted the urgent need for adaptive conservation strategies. The process underscored the importance of integrating climate projections into conservation planning and effectively communicating research findings to support informed decision-making. Overall, this exercise improved my skills in summarizing research, analyzing key insights, and proposing practical applications for real-world issues.</w:t>
      </w:r>
    </w:p>
    <w:p>
      <w:pPr>
        <w:pStyle w:val="para10"/>
        <w:rPr>
          <w:rFonts w:ascii="Arial" w:hAnsi="Arial" w:cs="Arial"/>
          <w:lang w:val="en-us"/>
        </w:rPr>
      </w:pPr>
      <w:r>
        <w:rPr>
          <w:rFonts w:ascii="Arial" w:hAnsi="Arial" w:cs="Arial"/>
          <w:lang w:val="en-us"/>
        </w:rPr>
      </w:r>
    </w:p>
    <w:p>
      <w:pPr>
        <w:pStyle w:val="para10"/>
        <w:rPr>
          <w:rFonts w:ascii="Arial" w:hAnsi="Arial" w:cs="Arial"/>
          <w:lang w:val="en-us"/>
        </w:rPr>
      </w:pPr>
      <w:r>
        <w:rPr>
          <w:rFonts w:ascii="Arial" w:hAnsi="Arial" w:cs="Arial"/>
          <w:lang w:val="en-us"/>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decorative"/>
    <w:pitch w:val="default"/>
  </w:font>
  <w:font w:name="Aptos Display">
    <w:panose1 w:val="020B0604020202020204"/>
    <w:charset w:val="00"/>
    <w:family w:val="swiss"/>
    <w:pitch w:val="default"/>
  </w:font>
  <w:font w:name="Aptos">
    <w:panose1 w:val="020B0604020202020204"/>
    <w:charset w:val="00"/>
    <w:family w:val="swiss"/>
    <w:pitch w:val="default"/>
  </w:font>
  <w:font w:name="Courier New">
    <w:panose1 w:val="02070309020205020404"/>
    <w:charset w:val="00"/>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Numbered list 2"/>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3">
    <w:multiLevelType w:val="hybridMultilevel"/>
    <w:name w:val="Numbered list 3"/>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4">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5">
    <w:multiLevelType w:val="hybridMultilevel"/>
    <w:name w:val="Numbered list 5"/>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6">
    <w:multiLevelType w:val="hybridMultilevel"/>
    <w:name w:val="Numbered list 6"/>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7">
    <w:multiLevelType w:val="hybridMultilevel"/>
    <w:name w:val="Numbered list 7"/>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8">
    <w:multiLevelType w:val="hybridMultilevel"/>
    <w:name w:val="Numbered list 8"/>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9">
    <w:multiLevelType w:val="singleLevel"/>
    <w:name w:val="Bullet 9"/>
    <w:lvl w:ilvl="0">
      <w:start w:val="1"/>
      <w:numFmt w:val="decimal"/>
      <w:lvlText w:val="%1."/>
      <w:lvlJc w:val="left"/>
      <w:pPr>
        <w:tabs>
          <w:tab w:val="num" w:pos="360"/>
        </w:tabs>
        <w:ind w:left="360" w:hanging="360"/>
      </w:pPr>
    </w:lvl>
  </w:abstractNum>
  <w:abstractNum w:abstractNumId="10">
    <w:multiLevelType w:val="singleLevel"/>
    <w:name w:val="Bullet 10"/>
    <w:lvl w:ilvl="0">
      <w:start w:val="1"/>
      <w:numFmt w:val="decimal"/>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
      <w:tmLastPosIdx w:val="29"/>
    </w:tmLastPosCaret>
    <w:tmLastPosAnchor>
      <w:tmLastPosPgfIdx w:val="0"/>
      <w:tmLastPosIdx w:val="0"/>
    </w:tmLastPosAnchor>
    <w:tmLastPosTblRect w:left="0" w:top="0" w:right="0" w:bottom="0"/>
  </w:tmLastPos>
  <w:tmAppRevision w:date="1725817932" w:val="104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in" w:eastAsia="en-gb"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Aptos"/>
      <w:sz w:val="24"/>
      <w:szCs w:val="24"/>
    </w:rPr>
  </w:style>
  <w:style w:type="paragraph" w:styleId="para1">
    <w:name w:val="heading 1"/>
    <w:qFormat/>
    <w:basedOn w:val="para0"/>
    <w:pPr>
      <w:spacing w:before="100" w:after="100" w:beforeAutospacing="1" w:afterAutospacing="1"/>
      <w:outlineLvl w:val="0"/>
    </w:pPr>
    <w:rPr>
      <w:b/>
      <w:bCs/>
      <w:color w:val="333333"/>
      <w:kern w:val="1"/>
      <w:sz w:val="48"/>
      <w:szCs w:val="48"/>
    </w:rPr>
  </w:style>
  <w:style w:type="paragraph" w:styleId="para2">
    <w:name w:val="heading 2"/>
    <w:qFormat/>
    <w:basedOn w:val="para0"/>
    <w:pPr>
      <w:spacing w:before="100" w:after="100" w:beforeAutospacing="1" w:afterAutospacing="1"/>
      <w:outlineLvl w:val="1"/>
    </w:pPr>
    <w:rPr>
      <w:b/>
      <w:bCs/>
      <w:color w:val="333333"/>
      <w:sz w:val="36"/>
      <w:szCs w:val="36"/>
    </w:rPr>
  </w:style>
  <w:style w:type="paragraph" w:styleId="para3">
    <w:name w:val="heading 3"/>
    <w:qFormat/>
    <w:basedOn w:val="para0"/>
    <w:pPr>
      <w:spacing w:before="100" w:after="100" w:beforeAutospacing="1" w:afterAutospacing="1"/>
      <w:outlineLvl w:val="2"/>
    </w:pPr>
    <w:rPr>
      <w:b/>
      <w:bCs/>
      <w:color w:val="333333"/>
      <w:sz w:val="27"/>
      <w:szCs w:val="27"/>
    </w:rPr>
  </w:style>
  <w:style w:type="paragraph" w:styleId="para4">
    <w:name w:val="heading 4"/>
    <w:qFormat/>
    <w:basedOn w:val="para0"/>
    <w:pPr>
      <w:spacing w:before="100" w:after="100" w:beforeAutospacing="1" w:afterAutospacing="1"/>
      <w:outlineLvl w:val="3"/>
    </w:pPr>
    <w:rPr>
      <w:b/>
      <w:bCs/>
      <w:color w:val="333333"/>
    </w:rPr>
  </w:style>
  <w:style w:type="paragraph" w:styleId="para5">
    <w:name w:val="heading 5"/>
    <w:qFormat/>
    <w:basedOn w:val="para0"/>
    <w:pPr>
      <w:spacing w:before="100" w:after="100" w:beforeAutospacing="1" w:afterAutospacing="1"/>
      <w:outlineLvl w:val="4"/>
    </w:pPr>
    <w:rPr>
      <w:b/>
      <w:bCs/>
      <w:color w:val="333333"/>
      <w:sz w:val="20"/>
      <w:szCs w:val="20"/>
    </w:rPr>
  </w:style>
  <w:style w:type="paragraph" w:styleId="para6">
    <w:name w:val="heading 6"/>
    <w:qFormat/>
    <w:basedOn w:val="para0"/>
    <w:pPr>
      <w:spacing w:before="100" w:after="100" w:beforeAutospacing="1" w:afterAutospacing="1"/>
      <w:outlineLvl w:val="5"/>
    </w:pPr>
    <w:rPr>
      <w:b/>
      <w:bCs/>
      <w:color w:val="333333"/>
      <w:sz w:val="15"/>
      <w:szCs w:val="15"/>
    </w:rPr>
  </w:style>
  <w:style w:type="paragraph" w:styleId="para7" w:customStyle="1">
    <w:name w:val="msonormal"/>
    <w:qFormat/>
    <w:basedOn w:val="para0"/>
    <w:pPr>
      <w:spacing w:before="100" w:after="100" w:beforeAutospacing="1" w:afterAutospacing="1"/>
    </w:pPr>
  </w:style>
  <w:style w:type="paragraph" w:styleId="para8" w:customStyle="1">
    <w:name w:val="container"/>
    <w:qFormat/>
    <w:basedOn w:val="para0"/>
    <w:pPr>
      <w:spacing w:before="100" w:after="100" w:beforeAutospacing="1" w:afterAutospacing="1"/>
    </w:pPr>
  </w:style>
  <w:style w:type="paragraph" w:styleId="para9" w:customStyle="1">
    <w:name w:val="section"/>
    <w:qFormat/>
    <w:basedOn w:val="para0"/>
    <w:pPr>
      <w:spacing w:before="100" w:after="300" w:beforeAutospacing="1"/>
    </w:pPr>
  </w:style>
  <w:style w:type="paragraph" w:styleId="para10">
    <w:name w:val="Normal (Web)"/>
    <w:qFormat/>
    <w:basedOn w:val="para0"/>
    <w:pPr>
      <w:spacing w:before="100" w:after="100" w:beforeAutospacing="1" w:afterAutospacing="1"/>
    </w:p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ascii="Aptos" w:hAnsi="Aptos" w:eastAsia="Aptos Display" w:cs="Aptos Display"/>
      <w:color w:val="0f4761"/>
      <w:sz w:val="28"/>
      <w:szCs w:val="28"/>
    </w:rPr>
  </w:style>
  <w:style w:type="character" w:styleId="char4" w:customStyle="1">
    <w:name w:val="Heading 4 Char"/>
    <w:basedOn w:val="char0"/>
    <w:rPr>
      <w:rFonts w:ascii="Aptos" w:hAnsi="Aptos" w:eastAsia="Aptos Display" w:cs="Aptos Display"/>
      <w:i/>
      <w:iCs/>
      <w:color w:val="0f4761"/>
      <w:sz w:val="24"/>
      <w:szCs w:val="24"/>
    </w:rPr>
  </w:style>
  <w:style w:type="character" w:styleId="char5" w:customStyle="1">
    <w:name w:val="Heading 5 Char"/>
    <w:basedOn w:val="char0"/>
    <w:rPr>
      <w:rFonts w:ascii="Aptos" w:hAnsi="Aptos" w:eastAsia="Aptos Display" w:cs="Aptos Display"/>
      <w:color w:val="0f4761"/>
      <w:sz w:val="24"/>
      <w:szCs w:val="24"/>
    </w:rPr>
  </w:style>
  <w:style w:type="character" w:styleId="char6" w:customStyle="1">
    <w:name w:val="Heading 6 Char"/>
    <w:basedOn w:val="char0"/>
    <w:rPr>
      <w:rFonts w:ascii="Aptos" w:hAnsi="Aptos" w:eastAsia="Aptos Display" w:cs="Aptos Display"/>
      <w:i/>
      <w:iCs/>
      <w:color w:val="595959"/>
      <w:sz w:val="24"/>
      <w:szCs w:val="24"/>
    </w:rPr>
  </w:style>
  <w:style w:type="character" w:styleId="char7">
    <w:name w:val="Strong"/>
    <w:basedOn w:val="char0"/>
    <w:rPr>
      <w:b/>
      <w:bCs/>
    </w:rPr>
  </w:style>
  <w:style w:type="character" w:styleId="char8">
    <w:name w:val="Hyperlink"/>
    <w:basedOn w:val="char0"/>
    <w:rPr>
      <w:color w:val="0000ff"/>
      <w:u w:color="auto" w:val="single"/>
    </w:rPr>
  </w:style>
  <w:style w:type="character" w:styleId="char9">
    <w:name w:val="FollowedHyperlink"/>
    <w:basedOn w:val="char0"/>
    <w:rPr>
      <w:color w:val="800080"/>
      <w:u w:color="auto" w:val="single"/>
    </w:rPr>
  </w:style>
  <w:style w:type="character" w:styleId="char10">
    <w:name w:val="HTML Code"/>
    <w:basedOn w:val="char0"/>
    <w:rPr>
      <w:rFonts w:ascii="Courier New" w:hAnsi="Courier New" w:eastAsia="Aptos"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in" w:eastAsia="en-gb"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Aptos"/>
      <w:sz w:val="24"/>
      <w:szCs w:val="24"/>
    </w:rPr>
  </w:style>
  <w:style w:type="paragraph" w:styleId="para1">
    <w:name w:val="heading 1"/>
    <w:qFormat/>
    <w:basedOn w:val="para0"/>
    <w:pPr>
      <w:spacing w:before="100" w:after="100" w:beforeAutospacing="1" w:afterAutospacing="1"/>
      <w:outlineLvl w:val="0"/>
    </w:pPr>
    <w:rPr>
      <w:b/>
      <w:bCs/>
      <w:color w:val="333333"/>
      <w:kern w:val="1"/>
      <w:sz w:val="48"/>
      <w:szCs w:val="48"/>
    </w:rPr>
  </w:style>
  <w:style w:type="paragraph" w:styleId="para2">
    <w:name w:val="heading 2"/>
    <w:qFormat/>
    <w:basedOn w:val="para0"/>
    <w:pPr>
      <w:spacing w:before="100" w:after="100" w:beforeAutospacing="1" w:afterAutospacing="1"/>
      <w:outlineLvl w:val="1"/>
    </w:pPr>
    <w:rPr>
      <w:b/>
      <w:bCs/>
      <w:color w:val="333333"/>
      <w:sz w:val="36"/>
      <w:szCs w:val="36"/>
    </w:rPr>
  </w:style>
  <w:style w:type="paragraph" w:styleId="para3">
    <w:name w:val="heading 3"/>
    <w:qFormat/>
    <w:basedOn w:val="para0"/>
    <w:pPr>
      <w:spacing w:before="100" w:after="100" w:beforeAutospacing="1" w:afterAutospacing="1"/>
      <w:outlineLvl w:val="2"/>
    </w:pPr>
    <w:rPr>
      <w:b/>
      <w:bCs/>
      <w:color w:val="333333"/>
      <w:sz w:val="27"/>
      <w:szCs w:val="27"/>
    </w:rPr>
  </w:style>
  <w:style w:type="paragraph" w:styleId="para4">
    <w:name w:val="heading 4"/>
    <w:qFormat/>
    <w:basedOn w:val="para0"/>
    <w:pPr>
      <w:spacing w:before="100" w:after="100" w:beforeAutospacing="1" w:afterAutospacing="1"/>
      <w:outlineLvl w:val="3"/>
    </w:pPr>
    <w:rPr>
      <w:b/>
      <w:bCs/>
      <w:color w:val="333333"/>
    </w:rPr>
  </w:style>
  <w:style w:type="paragraph" w:styleId="para5">
    <w:name w:val="heading 5"/>
    <w:qFormat/>
    <w:basedOn w:val="para0"/>
    <w:pPr>
      <w:spacing w:before="100" w:after="100" w:beforeAutospacing="1" w:afterAutospacing="1"/>
      <w:outlineLvl w:val="4"/>
    </w:pPr>
    <w:rPr>
      <w:b/>
      <w:bCs/>
      <w:color w:val="333333"/>
      <w:sz w:val="20"/>
      <w:szCs w:val="20"/>
    </w:rPr>
  </w:style>
  <w:style w:type="paragraph" w:styleId="para6">
    <w:name w:val="heading 6"/>
    <w:qFormat/>
    <w:basedOn w:val="para0"/>
    <w:pPr>
      <w:spacing w:before="100" w:after="100" w:beforeAutospacing="1" w:afterAutospacing="1"/>
      <w:outlineLvl w:val="5"/>
    </w:pPr>
    <w:rPr>
      <w:b/>
      <w:bCs/>
      <w:color w:val="333333"/>
      <w:sz w:val="15"/>
      <w:szCs w:val="15"/>
    </w:rPr>
  </w:style>
  <w:style w:type="paragraph" w:styleId="para7" w:customStyle="1">
    <w:name w:val="msonormal"/>
    <w:qFormat/>
    <w:basedOn w:val="para0"/>
    <w:pPr>
      <w:spacing w:before="100" w:after="100" w:beforeAutospacing="1" w:afterAutospacing="1"/>
    </w:pPr>
  </w:style>
  <w:style w:type="paragraph" w:styleId="para8" w:customStyle="1">
    <w:name w:val="container"/>
    <w:qFormat/>
    <w:basedOn w:val="para0"/>
    <w:pPr>
      <w:spacing w:before="100" w:after="100" w:beforeAutospacing="1" w:afterAutospacing="1"/>
    </w:pPr>
  </w:style>
  <w:style w:type="paragraph" w:styleId="para9" w:customStyle="1">
    <w:name w:val="section"/>
    <w:qFormat/>
    <w:basedOn w:val="para0"/>
    <w:pPr>
      <w:spacing w:before="100" w:after="300" w:beforeAutospacing="1"/>
    </w:pPr>
  </w:style>
  <w:style w:type="paragraph" w:styleId="para10">
    <w:name w:val="Normal (Web)"/>
    <w:qFormat/>
    <w:basedOn w:val="para0"/>
    <w:pPr>
      <w:spacing w:before="100" w:after="100" w:beforeAutospacing="1" w:afterAutospacing="1"/>
    </w:pPr>
  </w:style>
  <w:style w:type="character" w:styleId="char0" w:default="1">
    <w:name w:val="Default Paragraph Font"/>
  </w:style>
  <w:style w:type="character" w:styleId="char1" w:customStyle="1">
    <w:name w:val="Heading 1 Char"/>
    <w:basedOn w:val="char0"/>
    <w:rPr>
      <w:rFonts w:ascii="Aptos Display" w:hAnsi="Aptos Display" w:eastAsia="Aptos Display" w:cs="Aptos Display"/>
      <w:color w:val="0f4761"/>
      <w:sz w:val="40"/>
      <w:szCs w:val="40"/>
    </w:rPr>
  </w:style>
  <w:style w:type="character" w:styleId="char2" w:customStyle="1">
    <w:name w:val="Heading 2 Char"/>
    <w:basedOn w:val="char0"/>
    <w:rPr>
      <w:rFonts w:ascii="Aptos Display" w:hAnsi="Aptos Display" w:eastAsia="Aptos Display" w:cs="Aptos Display"/>
      <w:color w:val="0f4761"/>
      <w:sz w:val="32"/>
      <w:szCs w:val="32"/>
    </w:rPr>
  </w:style>
  <w:style w:type="character" w:styleId="char3" w:customStyle="1">
    <w:name w:val="Heading 3 Char"/>
    <w:basedOn w:val="char0"/>
    <w:rPr>
      <w:rFonts w:ascii="Aptos" w:hAnsi="Aptos" w:eastAsia="Aptos Display" w:cs="Aptos Display"/>
      <w:color w:val="0f4761"/>
      <w:sz w:val="28"/>
      <w:szCs w:val="28"/>
    </w:rPr>
  </w:style>
  <w:style w:type="character" w:styleId="char4" w:customStyle="1">
    <w:name w:val="Heading 4 Char"/>
    <w:basedOn w:val="char0"/>
    <w:rPr>
      <w:rFonts w:ascii="Aptos" w:hAnsi="Aptos" w:eastAsia="Aptos Display" w:cs="Aptos Display"/>
      <w:i/>
      <w:iCs/>
      <w:color w:val="0f4761"/>
      <w:sz w:val="24"/>
      <w:szCs w:val="24"/>
    </w:rPr>
  </w:style>
  <w:style w:type="character" w:styleId="char5" w:customStyle="1">
    <w:name w:val="Heading 5 Char"/>
    <w:basedOn w:val="char0"/>
    <w:rPr>
      <w:rFonts w:ascii="Aptos" w:hAnsi="Aptos" w:eastAsia="Aptos Display" w:cs="Aptos Display"/>
      <w:color w:val="0f4761"/>
      <w:sz w:val="24"/>
      <w:szCs w:val="24"/>
    </w:rPr>
  </w:style>
  <w:style w:type="character" w:styleId="char6" w:customStyle="1">
    <w:name w:val="Heading 6 Char"/>
    <w:basedOn w:val="char0"/>
    <w:rPr>
      <w:rFonts w:ascii="Aptos" w:hAnsi="Aptos" w:eastAsia="Aptos Display" w:cs="Aptos Display"/>
      <w:i/>
      <w:iCs/>
      <w:color w:val="595959"/>
      <w:sz w:val="24"/>
      <w:szCs w:val="24"/>
    </w:rPr>
  </w:style>
  <w:style w:type="character" w:styleId="char7">
    <w:name w:val="Strong"/>
    <w:basedOn w:val="char0"/>
    <w:rPr>
      <w:b/>
      <w:bCs/>
    </w:rPr>
  </w:style>
  <w:style w:type="character" w:styleId="char8">
    <w:name w:val="Hyperlink"/>
    <w:basedOn w:val="char0"/>
    <w:rPr>
      <w:color w:val="0000ff"/>
      <w:u w:color="auto" w:val="single"/>
    </w:rPr>
  </w:style>
  <w:style w:type="character" w:styleId="char9">
    <w:name w:val="FollowedHyperlink"/>
    <w:basedOn w:val="char0"/>
    <w:rPr>
      <w:color w:val="800080"/>
      <w:u w:color="auto" w:val="single"/>
    </w:rPr>
  </w:style>
  <w:style w:type="character" w:styleId="char10">
    <w:name w:val="HTML Code"/>
    <w:basedOn w:val="char0"/>
    <w:rPr>
      <w:rFonts w:ascii="Courier New" w:hAnsi="Courier New" w:eastAsia="Aptos" w:cs="Courier New"/>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Aptos"/>
        <a:cs typeface="Times New Roman"/>
      </a:majorFont>
      <a:minorFont>
        <a:latin typeface="Times New Roman"/>
        <a:ea typeface="Apto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
  <cp:revision>4</cp:revision>
  <dcterms:created xsi:type="dcterms:W3CDTF">2024-08-11T10:13:00Z</dcterms:created>
  <dcterms:modified xsi:type="dcterms:W3CDTF">2024-09-08T17:52:12Z</dcterms:modified>
</cp:coreProperties>
</file>