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13:25:16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default (Count: 42)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