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17:43:05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73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750077777:replace.com:tcp:7500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replace.com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750077777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replace.com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750077777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11111111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replace.com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750077777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73</w:t>
      </w:r>
    </w:p>
    <w:p/>
    <w:p>
      <w:pPr>
        <w:pStyle w:val="Heading2"/>
      </w:pPr>
      <w:r>
        <w:rPr>
          <w:b w:val="on"/>
          <w:sz w:val="28"/>
        </w:rPr>
        <w:t>6.1 Adapters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default (Count: 29)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>replace.com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750077777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76004444444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00224455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6.9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6.10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11111111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