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p>
      <w:pPr>
        <w:spacing w:after="400"/>
        <w:jc w:val="center"/>
      </w:pPr>
      <w:r>
        <w:rPr>
          <w:b w:val="on"/>
          <w:sz w:val="48"/>
        </w:rPr>
        <w:t>Tibco BusinessWorks Project Analysis</w:t>
        <w:br/>
        <w:br/>
      </w:r>
      <w:r>
        <w:rPr>
          <w:sz w:val="36"/>
        </w:rPr>
        <w:t>customerOrder</w:t>
        <w:br/>
        <w:br/>
      </w:r>
      <w:r>
        <w:rPr>
          <w:sz w:val="24"/>
        </w:rPr>
        <w:t>Comprehensive analysis and documentation of Tibco BW 5.x project processes, connections, and resources</w:t>
        <w:br/>
        <w:br/>
      </w:r>
      <w:r>
        <w:rPr>
          <w:sz w:val="20"/>
        </w:rPr>
        <w:t>Generated: 2025-12-24 22:56:22 CST</w:t>
      </w:r>
    </w:p>
    <w:p>
      <w:r>
        <w:br w:type="page"/>
      </w:r>
    </w:p>
    <w:p>
      <w:r>
        <w:rPr>
          <w:b w:val="on"/>
          <w:sz w:val="32"/>
        </w:rPr>
        <w:t>Table of Contents</w:t>
      </w:r>
    </w:p>
    <w:p>
      <w:fldSimple w:instr="TOC \o &quot;1-3&quot; \h \z \u" w:dirty="true"/>
    </w:p>
    <w:p>
      <w:r>
        <w:br w:type="page"/>
      </w:r>
    </w:p>
    <w:p>
      <w:pPr>
        <w:pStyle w:val="Heading1"/>
      </w:pPr>
      <w:r>
        <w:rPr>
          <w:b w:val="on"/>
          <w:sz w:val="32"/>
        </w:rPr>
        <w:t>1 Project Information</w:t>
      </w:r>
    </w:p>
    <w:p>
      <w:pPr>
        <w:pStyle w:val="Heading2"/>
      </w:pPr>
      <w:r>
        <w:rPr>
          <w:b w:val="on"/>
          <w:sz w:val="28"/>
        </w:rPr>
        <w:t>1.1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Project 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Project Type</w:t>
            </w:r>
          </w:p>
        </w:tc>
        <w:tc>
          <w:p>
            <w:r>
              <w:t>Tibco BusinessWorks 5.x</w:t>
            </w:r>
          </w:p>
        </w:tc>
      </w:tr>
      <w:tr>
        <w:tc>
          <w:p>
            <w:r>
              <w:t>Project Path</w:t>
            </w:r>
          </w:p>
        </w:tc>
        <w:tc>
          <w:p>
            <w:r>
              <w:t>C:\raks\apiguard\raksanalyzer\testdata\customerOrder</w:t>
            </w:r>
          </w:p>
        </w:tc>
      </w:tr>
      <w:tr>
        <w:tc>
          <w:p>
            <w:r>
              <w:t>TIBCO Version</w:t>
            </w:r>
          </w:p>
        </w:tc>
        <w:tc>
          <w:p>
            <w:r>
              <w:t>5.x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1.2 Project Statistics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Metric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</w:tr>
      <w:tr>
        <w:tc>
          <w:p>
            <w:r>
              <w:t>Total Processes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 xml:space="preserve">  - Starter Processes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 xml:space="preserve">    • AERPCServerActivity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AESubscriberActivity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FileEventSource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JMSQueueEventSource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JavaEventSource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OnStartupEventSource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RestAdapterActivity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SOAPEventSource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TimerEventSource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- Non-Starter Processes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Total Activities</w:t>
            </w:r>
          </w:p>
        </w:tc>
        <w:tc>
          <w:p>
            <w:r>
              <w:t>164</w:t>
            </w:r>
          </w:p>
        </w:tc>
      </w:tr>
      <w:tr>
        <w:tc>
          <w:p>
            <w:r>
              <w:t>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XSD Schema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WebSphere MQ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Archive 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Job 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Service Agent Config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WADL Resource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Global Variables Files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Total Global Variables</w:t>
            </w:r>
          </w:p>
        </w:tc>
        <w:tc>
          <w:p>
            <w:r>
              <w:t>42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2 Tibco Services</w:t>
      </w:r>
    </w:p>
    <w:p>
      <w:pPr>
        <w:pStyle w:val="Heading2"/>
      </w:pPr>
      <w:r>
        <w:rPr>
          <w:b w:val="on"/>
          <w:sz w:val="28"/>
        </w:rPr>
        <w:t>2.1 Services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Service/Process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Service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2.2 On-Start Up Processes</w:t>
      </w:r>
    </w:p>
    <w:p>
      <w:pPr>
        <w:pStyle w:val="Heading3"/>
      </w:pPr>
      <w:r>
        <w:rPr>
          <w:b w:val="on"/>
          <w:sz w:val="24"/>
        </w:rPr>
        <w:t>2.2.1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2.2.2 Service/Initialization_onstartup.process Integration</w:t>
      </w:r>
    </w:p>
    <w:p>
      <w:pPr>
        <w:jc w:val="center"/>
      </w:pPr>
      <w:r>
        <w:drawing>
          <wp:inline distT="0" distR="0" distB="0" distL="0">
            <wp:extent cx="5486400" cy="4103230"/>
            <wp:docPr id="0" name="Drawing 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tegration Diagra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2.3 SOAP Services</w:t>
      </w:r>
    </w:p>
    <w:p>
      <w:pPr>
        <w:pStyle w:val="Heading3"/>
      </w:pPr>
      <w:r>
        <w:rPr>
          <w:b w:val="on"/>
          <w:sz w:val="24"/>
        </w:rPr>
        <w:t>2.3.1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soapOrderServicePath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2.3.2 Service/orderServiceSOAP.process Integration</w:t>
      </w:r>
    </w:p>
    <w:p>
      <w:pPr>
        <w:jc w:val="center"/>
      </w:pPr>
      <w:r>
        <w:drawing>
          <wp:inline distT="0" distR="0" distB="0" distL="0">
            <wp:extent cx="4162425" cy="4038600"/>
            <wp:docPr id="1" name="Drawing 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gration Diagram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2.4 Service Agents</w:t>
      </w:r>
    </w:p>
    <w:p>
      <w:pPr>
        <w:pStyle w:val="Heading3"/>
      </w:pPr>
      <w:r>
        <w:rPr>
          <w:b w:val="on"/>
          <w:sz w:val="24"/>
        </w:rPr>
        <w:t>2.4.1 orderService</w:t>
      </w:r>
    </w:p>
    <w:p>
      <w:r>
        <w:t>Path: 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2.4.2 Operation Integration</w:t>
      </w:r>
    </w:p>
    <w:p>
      <w:pPr>
        <w:jc w:val="center"/>
      </w:pPr>
      <w:r>
        <w:drawing>
          <wp:inline distT="0" distR="0" distB="0" distL="0">
            <wp:extent cx="5486400" cy="5771802"/>
            <wp:docPr id="2" name="Drawing 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gration Diagra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71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2.5 REST Services</w:t>
      </w:r>
    </w:p>
    <w:p>
      <w:pPr>
        <w:pStyle w:val="Heading3"/>
      </w:pPr>
      <w:r>
        <w:rPr>
          <w:b w:val="on"/>
          <w:sz w:val="24"/>
        </w:rPr>
        <w:t>2.5.1 Service/orderServiceREST.process</w:t>
      </w:r>
    </w:p>
    <w:p>
      <w:r>
        <w:t>Process Path: testdata/customerOrder/Service/orderServiceREST.process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>
      <w:pPr>
        <w:pStyle w:val="Heading3"/>
      </w:pPr>
      <w:r>
        <w:rPr>
          <w:b w:val="on"/>
          <w:sz w:val="24"/>
        </w:rPr>
        <w:t>2.5.2 Service/orderServiceREST.process Integration</w:t>
      </w:r>
    </w:p>
    <w:p>
      <w:pPr>
        <w:jc w:val="center"/>
      </w:pPr>
      <w:r>
        <w:drawing>
          <wp:inline distT="0" distR="0" distB="0" distL="0">
            <wp:extent cx="5486400" cy="4099034"/>
            <wp:docPr id="3" name="Drawing 3" descr="Service/orderServiceREST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rvice/orderServiceREST.process_integration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2.6 Adapter Services</w:t>
      </w:r>
    </w:p>
    <w:p>
      <w:pPr>
        <w:pStyle w:val="Heading3"/>
      </w:pPr>
      <w:r>
        <w:rPr>
          <w:b w:val="on"/>
          <w:sz w:val="24"/>
        </w:rPr>
        <w:t>2.6.1 TestService/Others/orderServiceFILEADAPTERSUBSCRIBER.process</w:t>
      </w:r>
    </w:p>
    <w:p>
      <w:r>
        <w:rPr>
          <w:b w:val="on"/>
        </w:rPr>
        <w:t xml:space="preserve">Adapter Service: </w:t>
      </w:r>
      <w:r>
        <w:t>/Adapters/File/FileAdapterConfiguration.adfiles#adapterService.PublicationService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>domain.customerOrder-1.FileAdapter.FileAdapterConfiguration.PublicationService</w:t>
            </w:r>
          </w:p>
        </w:tc>
        <w:tc>
          <w:p>
            <w:r>
              <w:t>7500::tcp:7500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2.6.2 TestService/Others/orderServiceFILEADAPTERSUBSCRIBER.process Integration</w:t>
      </w:r>
    </w:p>
    <w:p>
      <w:pPr>
        <w:jc w:val="center"/>
      </w:pPr>
      <w:r>
        <w:drawing>
          <wp:inline distT="0" distR="0" distB="0" distL="0">
            <wp:extent cx="5486400" cy="6230731"/>
            <wp:docPr id="4" name="Drawing 4" descr="TestService/Others/orderServiceFILEADAPTERSUBSCRIBER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estService/Others/orderServiceFILEADAPTERSUBSCRIBER.process_integration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30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2.7 Adapter Services</w:t>
      </w:r>
    </w:p>
    <w:p>
      <w:pPr>
        <w:pStyle w:val="Heading3"/>
      </w:pPr>
      <w:r>
        <w:rPr>
          <w:b w:val="on"/>
          <w:sz w:val="24"/>
        </w:rPr>
        <w:t>2.7.1 BusinessProcess/aereqresüRAKS.process</w:t>
      </w:r>
    </w:p>
    <w:p>
      <w:r>
        <w:rPr>
          <w:b w:val="on"/>
        </w:rPr>
        <w:t xml:space="preserve">Adapter Service: </w:t>
      </w:r>
      <w:r>
        <w:t>N/A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2.7.2 BusinessProcess/aereqresüRAKS.process Integration</w:t>
      </w:r>
    </w:p>
    <w:p>
      <w:r>
        <w:rPr>
          <w:i w:val="on"/>
          <w:sz w:val="18"/>
        </w:rPr>
        <w:t>Note: Special characters in process name normalized for diagram rendering.</w:t>
      </w:r>
    </w:p>
    <w:p>
      <w:pPr>
        <w:jc w:val="center"/>
      </w:pPr>
      <w:r>
        <w:drawing>
          <wp:inline distT="0" distR="0" distB="0" distL="0">
            <wp:extent cx="5090160" cy="8229600"/>
            <wp:docPr id="5" name="Drawing 5" descr="BusinessProcess/aereqresüRAKS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usinessProcess/aereqresüRAKS.process_integration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2.8 File Pollers</w:t>
      </w:r>
    </w:p>
    <w:p>
      <w:pPr>
        <w:pStyle w:val="Heading3"/>
      </w:pPr>
      <w:r>
        <w:rPr>
          <w:b w:val="on"/>
          <w:sz w:val="24"/>
        </w:rPr>
        <w:t>2.8.1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2.8.2 Service/orderServiceFILE.process Integration</w:t>
      </w:r>
    </w:p>
    <w:p>
      <w:pPr>
        <w:jc w:val="center"/>
      </w:pPr>
      <w:r>
        <w:drawing>
          <wp:inline distT="0" distR="0" distB="0" distL="0">
            <wp:extent cx="4174554" cy="8229600"/>
            <wp:docPr id="6" name="Drawing 6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gration Diagram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455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2.8.3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2.8.4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5295719" cy="8229600"/>
            <wp:docPr id="7" name="Drawing 7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gration Diagram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5719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2.9 JMS Queue Receivers</w:t>
      </w:r>
    </w:p>
    <w:p>
      <w:pPr>
        <w:pStyle w:val="Heading3"/>
      </w:pPr>
      <w:r>
        <w:rPr>
          <w:b w:val="on"/>
          <w:sz w:val="24"/>
        </w:rPr>
        <w:t>2.9.1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2.9.2 Service/orderServiceJMS.process Integration</w:t>
      </w:r>
    </w:p>
    <w:p>
      <w:pPr>
        <w:jc w:val="center"/>
      </w:pPr>
      <w:r>
        <w:drawing>
          <wp:inline distT="0" distR="0" distB="0" distL="0">
            <wp:extent cx="5486400" cy="8124348"/>
            <wp:docPr id="8" name="Drawing 8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tegration Diagram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2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2.10 JavaEventSources</w:t>
      </w:r>
    </w:p>
    <w:p>
      <w:pPr>
        <w:pStyle w:val="Heading3"/>
      </w:pPr>
      <w:r>
        <w:rPr>
          <w:b w:val="on"/>
          <w:sz w:val="24"/>
        </w:rPr>
        <w:t>2.10.1 BusinessProcess/connector.process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BusinessProcess.connector;
import java.util.*;
import java.io.*;
... (Source truncated)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2.10.2 BusinessProcess/connector.process Integration</w:t>
      </w:r>
    </w:p>
    <w:p>
      <w:pPr>
        <w:jc w:val="center"/>
      </w:pPr>
      <w:r>
        <w:drawing>
          <wp:inline distT="0" distR="0" distB="0" distL="0">
            <wp:extent cx="5486400" cy="7653419"/>
            <wp:docPr id="9" name="Drawing 9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tegration Diagram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5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2.11 Timers</w:t>
      </w:r>
    </w:p>
    <w:p>
      <w:pPr>
        <w:pStyle w:val="Heading3"/>
      </w:pPr>
      <w:r>
        <w:rPr>
          <w:b w:val="on"/>
          <w:sz w:val="24"/>
        </w:rPr>
        <w:t>2.11.1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2.11.2 Service/orderServiceSCHEDULER.process Integration</w:t>
      </w:r>
    </w:p>
    <w:p>
      <w:pPr>
        <w:jc w:val="center"/>
      </w:pPr>
      <w:r>
        <w:drawing>
          <wp:inline distT="0" distR="0" distB="0" distL="0">
            <wp:extent cx="5486400" cy="6896404"/>
            <wp:docPr id="10" name="Drawing 1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ntegration Diagram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96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rPr>
          <w:b w:val="on"/>
          <w:sz w:val="32"/>
        </w:rPr>
        <w:t>3 Tibco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Process Count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>Starter Process Count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AERPCServerActivity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AESubscriberActivity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JMSQueueEventSource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OnStartupEventSource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Normal Process Count</w:t>
            </w:r>
          </w:p>
        </w:tc>
        <w:tc>
          <w:p>
            <w:r>
              <w:t>15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3.1 Processes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Starter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Request-Response Server</w:t>
            </w:r>
          </w:p>
        </w:tc>
        <w:tc>
          <w:p>
            <w:r>
              <w:t>AERPCServerActivity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 Event Source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3.2 BusinessProcess/LogandErrorHandler.process</w:t>
      </w:r>
    </w:p>
    <w:p>
      <w:r>
        <w:t>Path: BusinessProcess/LogandErrorHandler.process</w:t>
      </w:r>
    </w:p>
    <w:p>
      <w:pPr>
        <w:pStyle w:val="Heading3"/>
      </w:pPr>
      <w:r>
        <w:rPr>
          <w:b w:val="on"/>
          <w:sz w:val="24"/>
        </w:rPr>
        <w:t>3.2.1 Flow Diagram</w:t>
      </w:r>
    </w:p>
    <w:p>
      <w:pPr>
        <w:jc w:val="center"/>
      </w:pPr>
      <w:r>
        <w:drawing>
          <wp:inline distT="0" distR="0" distB="0" distL="0">
            <wp:extent cx="5486400" cy="5448082"/>
            <wp:docPr id="11" name="Drawing 11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48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 BusinessProcess/LogandErrorHandlerDummy.process</w:t>
      </w:r>
    </w:p>
    <w:p>
      <w:r>
        <w:t>Path: BusinessProcess/LogandErrorHandlerDummy.process</w:t>
      </w:r>
    </w:p>
    <w:p>
      <w:pPr>
        <w:pStyle w:val="Heading3"/>
      </w:pPr>
      <w:r>
        <w:rPr>
          <w:b w:val="on"/>
          <w:sz w:val="24"/>
        </w:rPr>
        <w:t>3.3.1 Flow Diagram</w:t>
      </w:r>
    </w:p>
    <w:p>
      <w:pPr>
        <w:jc w:val="center"/>
      </w:pPr>
      <w:r>
        <w:drawing>
          <wp:inline distT="0" distR="0" distB="0" distL="0">
            <wp:extent cx="5486400" cy="3505943"/>
            <wp:docPr id="12" name="Drawing 12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5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3.3.7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 BusinessProcess/UpdatePayment.process</w:t>
      </w:r>
    </w:p>
    <w:p>
      <w:r>
        <w:t>Path: BusinessProcess/UpdatePayment.process</w:t>
      </w:r>
    </w:p>
    <w:p>
      <w:pPr>
        <w:pStyle w:val="Heading3"/>
      </w:pPr>
      <w:r>
        <w:rPr>
          <w:b w:val="on"/>
          <w:sz w:val="24"/>
        </w:rPr>
        <w:t>3.4.1 Flow Diagram</w:t>
      </w:r>
    </w:p>
    <w:p>
      <w:pPr>
        <w:jc w:val="center"/>
      </w:pPr>
      <w:r>
        <w:drawing>
          <wp:inline distT="0" distR="0" distB="0" distL="0">
            <wp:extent cx="2319721" cy="8229600"/>
            <wp:docPr id="13" name="Drawing 13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1972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EngineCommandActivity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3.4.6 Engine Command ( EngineCommandActivity )</w:t>
      </w:r>
    </w:p>
    <w:p>
      <w:r>
        <w:t>Name: Engine Command</w:t>
      </w:r>
      <w:r>
        <w:br/>
      </w:r>
      <w:r>
        <w:t>Type: EngineCommandActivity</w:t>
      </w:r>
    </w:p>
    <w:p>
      <w:pPr>
        <w:pStyle w:val="Heading4"/>
      </w:pPr>
      <w:r>
        <w:rPr>
          <w:b w:val="on"/>
          <w:sz w:val="22"/>
        </w:rPr>
        <w:t>3.4.6.1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command</w:t>
            </w:r>
          </w:p>
        </w:tc>
        <w:tc>
          <w:p>
            <w:r>
              <w:t>Shutdown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3.4.7 Sleep ( SleepActivity )</w:t>
      </w:r>
    </w:p>
    <w:p>
      <w:r>
        <w:t>Name: Sleep</w:t>
      </w:r>
      <w:r>
        <w:br/>
      </w:r>
      <w:r>
        <w:t>Type: SleepActivity</w:t>
      </w:r>
    </w:p>
    <w:p/>
    <w:p>
      <w:pPr>
        <w:pStyle w:val="Heading2"/>
      </w:pPr>
      <w:r>
        <w:rPr>
          <w:b w:val="on"/>
          <w:sz w:val="28"/>
        </w:rPr>
        <w:t>3.5 BusinessProcess/UpdatePaymentDummy.process</w:t>
      </w:r>
    </w:p>
    <w:p>
      <w:r>
        <w:t>Path: BusinessProcess/UpdatePaymentDummy.process</w:t>
      </w:r>
    </w:p>
    <w:p>
      <w:pPr>
        <w:pStyle w:val="Heading3"/>
      </w:pPr>
      <w:r>
        <w:rPr>
          <w:b w:val="on"/>
          <w:sz w:val="24"/>
        </w:rPr>
        <w:t>3.5.1 Flow Diagram</w:t>
      </w:r>
    </w:p>
    <w:p>
      <w:pPr>
        <w:jc w:val="center"/>
      </w:pPr>
      <w:r>
        <w:drawing>
          <wp:inline distT="0" distR="0" distB="0" distL="0">
            <wp:extent cx="4073549" cy="8229600"/>
            <wp:docPr id="14" name="Drawing 14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73549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3.5.5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ns3:ReadActivityInputClass.fileName.xsl:value-of</w:t>
            </w:r>
          </w:p>
        </w:tc>
        <w:tc>
          <w:p>
            <w:r>
              <w:t>"C:\temp.txt"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3.6 BusinessProcess/aereqresüRAKS.process</w:t>
      </w:r>
    </w:p>
    <w:p>
      <w:r>
        <w:t>Path: BusinessProcess/aereqresüRAKS.process</w:t>
      </w:r>
    </w:p>
    <w:p>
      <w:pPr>
        <w:pStyle w:val="Heading3"/>
      </w:pPr>
      <w:r>
        <w:rPr>
          <w:b w:val="on"/>
          <w:sz w:val="24"/>
        </w:rPr>
        <w:t>3.6.1 Flow Diagram</w:t>
      </w:r>
    </w:p>
    <w:p>
      <w:pPr>
        <w:jc w:val="center"/>
      </w:pPr>
      <w:r>
        <w:drawing>
          <wp:inline distT="0" distR="0" distB="0" distL="0">
            <wp:extent cx="2971800" cy="4257675"/>
            <wp:docPr id="15" name="Drawing 15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AERPCServerActivity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3.6.2 Adapter Request-Response Server ( AERPCServerActivity )</w:t>
      </w:r>
    </w:p>
    <w:p>
      <w:r>
        <w:t>Name: Adapter Request-Response Server</w:t>
      </w:r>
      <w:r>
        <w:br/>
      </w:r>
      <w:r>
        <w:t>Type: AERPCServerActivity</w:t>
      </w:r>
    </w:p>
    <w:p>
      <w:pPr>
        <w:pStyle w:val="Heading4"/>
      </w:pPr>
      <w:r>
        <w:rPr>
          <w:b w:val="on"/>
          <w:sz w:val="22"/>
        </w:rPr>
        <w:t>3.6.2.1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3.7 BusinessProcess/connector.process</w:t>
      </w:r>
    </w:p>
    <w:p>
      <w:r>
        <w:t>Path: BusinessProcess/connector.process</w:t>
      </w:r>
    </w:p>
    <w:p>
      <w:pPr>
        <w:pStyle w:val="Heading3"/>
      </w:pPr>
      <w:r>
        <w:rPr>
          <w:b w:val="on"/>
          <w:sz w:val="24"/>
        </w:rPr>
        <w:t>3.7.1 Flow Diagram</w:t>
      </w:r>
    </w:p>
    <w:p>
      <w:pPr>
        <w:jc w:val="center"/>
      </w:pPr>
      <w:r>
        <w:drawing>
          <wp:inline distT="0" distR="0" distB="0" distL="0">
            <wp:extent cx="5486400" cy="4533639"/>
            <wp:docPr id="16" name="Drawing 16" descr="BusinessProcess/connecto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usinessProcess/connector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3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JavaToXmlActivity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XmlToJavaActivity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3.7.2 Java Event Source ( JavaEventSource )</w:t>
      </w:r>
    </w:p>
    <w:p>
      <w:r>
        <w:t>Name: Java Event Source</w:t>
      </w:r>
      <w:r>
        <w:br/>
      </w:r>
      <w:r>
        <w:t>Type: JavaEventSource</w:t>
      </w:r>
    </w:p>
    <w:p>
      <w:pPr>
        <w:pStyle w:val="Heading4"/>
      </w:pPr>
      <w:r>
        <w:rPr>
          <w:b w:val="on"/>
          <w:sz w:val="22"/>
        </w:rPr>
        <w:t>3.7.2.1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3.7.3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3.7.4 Java To XML ( JavaToXmlActivity )</w:t>
      </w:r>
    </w:p>
    <w:p>
      <w:r>
        <w:t>Name: Java To XML</w:t>
      </w:r>
      <w:r>
        <w:br/>
      </w:r>
      <w:r>
        <w:t>Type: JavaToXmlActivity</w:t>
      </w:r>
    </w:p>
    <w:p>
      <w:pPr>
        <w:pStyle w:val="Heading4"/>
      </w:pPr>
      <w:r>
        <w:rPr>
          <w:b w:val="on"/>
          <w:sz w:val="22"/>
        </w:rPr>
        <w:t>3.7.4.1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3.7.5 XML To Java ( XmlToJavaActivity )</w:t>
      </w:r>
    </w:p>
    <w:p>
      <w:r>
        <w:t>Name: XML To Java</w:t>
      </w:r>
      <w:r>
        <w:br/>
      </w:r>
      <w:r>
        <w:t>Type: XmlToJavaActivity</w:t>
      </w:r>
    </w:p>
    <w:p>
      <w:pPr>
        <w:pStyle w:val="Heading4"/>
      </w:pPr>
      <w:r>
        <w:rPr>
          <w:b w:val="on"/>
          <w:sz w:val="22"/>
        </w:rPr>
        <w:t>3.7.5.1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3.7.6 Java Code ( JavaActivity )</w:t>
      </w:r>
    </w:p>
    <w:p>
      <w:r>
        <w:t>Name: Java Code</w:t>
      </w:r>
      <w:r>
        <w:br/>
      </w:r>
      <w:r>
        <w:t>Type: JavaActivity</w:t>
      </w:r>
    </w:p>
    <w:p/>
    <w:p>
      <w:pPr>
        <w:pStyle w:val="Heading2"/>
      </w:pPr>
      <w:r>
        <w:rPr>
          <w:b w:val="on"/>
          <w:sz w:val="28"/>
        </w:rPr>
        <w:t>3.8 BusinessProcess/createOrder.process</w:t>
      </w:r>
    </w:p>
    <w:p>
      <w:r>
        <w:t>Path: BusinessProcess/createOrder.process</w:t>
      </w:r>
    </w:p>
    <w:p>
      <w:pPr>
        <w:pStyle w:val="Heading3"/>
      </w:pPr>
      <w:r>
        <w:rPr>
          <w:b w:val="on"/>
          <w:sz w:val="24"/>
        </w:rPr>
        <w:t>3.8.1 Flow Diagram</w:t>
      </w:r>
    </w:p>
    <w:p>
      <w:pPr>
        <w:jc w:val="center"/>
      </w:pPr>
      <w:r>
        <w:drawing>
          <wp:inline distT="0" distR="0" distB="0" distL="0">
            <wp:extent cx="3001093" cy="8229600"/>
            <wp:docPr id="17" name="Drawing 17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01093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3.9 BusinessProcess/createOrderAdapterPublisher.process</w:t>
      </w:r>
    </w:p>
    <w:p>
      <w:r>
        <w:t>Path: BusinessProcess/createOrderAdapterPublisher.process</w:t>
      </w:r>
    </w:p>
    <w:p>
      <w:pPr>
        <w:pStyle w:val="Heading3"/>
      </w:pPr>
      <w:r>
        <w:rPr>
          <w:b w:val="on"/>
          <w:sz w:val="24"/>
        </w:rPr>
        <w:t>3.9.1 Flow Diagram</w:t>
      </w:r>
    </w:p>
    <w:p>
      <w:pPr>
        <w:jc w:val="center"/>
      </w:pPr>
      <w:r>
        <w:drawing>
          <wp:inline distT="0" distR="0" distB="0" distL="0">
            <wp:extent cx="3586143" cy="8229600"/>
            <wp:docPr id="18" name="Drawing 18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86143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HTTPSignalInActivity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3.9.9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3.9.10 Wait for HTTP Request ( HTTPSignalInActivity )</w:t>
      </w:r>
    </w:p>
    <w:p>
      <w:r>
        <w:t>Name: Wait for HTTP Request</w:t>
      </w:r>
      <w:r>
        <w:br/>
      </w:r>
      <w:r>
        <w:t>Type: HTTPSignalInActivity</w:t>
      </w:r>
    </w:p>
    <w:p>
      <w:pPr>
        <w:pStyle w:val="Heading4"/>
      </w:pPr>
      <w:r>
        <w:rPr>
          <w:b w:val="on"/>
          <w:sz w:val="22"/>
        </w:rPr>
        <w:t>3.9.10.1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_eventTimeout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3.10 BusinessProcess/createOrderDummy.process</w:t>
      </w:r>
    </w:p>
    <w:p>
      <w:r>
        <w:t>Path: BusinessProcess/createOrderDummy.process</w:t>
      </w:r>
    </w:p>
    <w:p>
      <w:pPr>
        <w:pStyle w:val="Heading3"/>
      </w:pPr>
      <w:r>
        <w:rPr>
          <w:b w:val="on"/>
          <w:sz w:val="24"/>
        </w:rPr>
        <w:t>3.10.1 Flow Diagram</w:t>
      </w:r>
    </w:p>
    <w:p>
      <w:pPr>
        <w:jc w:val="center"/>
      </w:pPr>
      <w:r>
        <w:drawing>
          <wp:inline distT="0" distR="0" distB="0" distL="0">
            <wp:extent cx="4218432" cy="8229600"/>
            <wp:docPr id="19" name="Drawing 19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18432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JDBCQueryActivity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3.10.5 Group (1) ( TransactionGroup )</w:t>
      </w:r>
    </w:p>
    <w:p>
      <w:r>
        <w:t>Name: Group (1)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3.10.6 LogandErrorHandlerDummy ( CallProcessActivity )</w:t>
      </w:r>
    </w:p>
    <w:p>
      <w:r>
        <w:t>Name: LogandErrorHandlerDummy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"/BusinessProcess/LogandErrorHandler.process"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3.10.7 Group (2) ( CriticalSectionGroup )</w:t>
      </w:r>
    </w:p>
    <w:p>
      <w:r>
        <w:t>Name: Group (2)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3.10.7.1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3.10.8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3.10.9 Group (3) ( LoopGroup )</w:t>
      </w:r>
    </w:p>
    <w:p>
      <w:r>
        <w:t>Name: Group (3)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3.10.9.1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"test"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3.10.10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3.10.11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3.10.11.1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3.10.12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3.10.12.1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3.10.13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"/BusinessProcess/UpdatePaymentDummy.process"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3.10.14 JDBC Query ( JDBCQueryActivity )</w:t>
      </w:r>
    </w:p>
    <w:p>
      <w:r>
        <w:t>Name: JDBC Query</w:t>
      </w:r>
      <w:r>
        <w:br/>
      </w:r>
      <w:r>
        <w:t>Type: JDBCQueryActivity</w:t>
      </w:r>
    </w:p>
    <w:p>
      <w:pPr>
        <w:pStyle w:val="Heading4"/>
      </w:pPr>
      <w:r>
        <w:rPr>
          <w:b w:val="on"/>
          <w:sz w:val="22"/>
        </w:rPr>
        <w:t>3.10.14.1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maxRows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select * from temptable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3.10.15 SOAPcreateOrderService ( CallProcessActivity )</w:t>
      </w:r>
    </w:p>
    <w:p>
      <w:r>
        <w:t>Name: SOAPcreateOrderService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3.10.16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3.10.16.1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3.11 BusinessProcess/createOrderREST.process</w:t>
      </w:r>
    </w:p>
    <w:p>
      <w:r>
        <w:t>Path: BusinessProcess/createOrderREST.process</w:t>
      </w:r>
    </w:p>
    <w:p>
      <w:pPr>
        <w:pStyle w:val="Heading3"/>
      </w:pPr>
      <w:r>
        <w:rPr>
          <w:b w:val="on"/>
          <w:sz w:val="24"/>
        </w:rPr>
        <w:t>3.11.1 Flow Diagram</w:t>
      </w:r>
    </w:p>
    <w:p>
      <w:pPr>
        <w:jc w:val="center"/>
      </w:pPr>
      <w:r>
        <w:drawing>
          <wp:inline distT="0" distR="0" distB="0" distL="0">
            <wp:extent cx="2756895" cy="8229600"/>
            <wp:docPr id="20" name="Drawing 20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568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3.11.2 Group (1) ( LoopGroup )</w:t>
      </w:r>
    </w:p>
    <w:p>
      <w:r>
        <w:t>Name: Group (1)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simpleGroup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3.11.4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3.11.7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3.11.8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3.11.9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3.11.10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3.11.10.1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3.12 Service/Initialization_onstartup.process</w:t>
      </w:r>
    </w:p>
    <w:p>
      <w:r>
        <w:t>Path: Service/Initialization_onstartup.process</w:t>
      </w:r>
    </w:p>
    <w:p>
      <w:pPr>
        <w:pStyle w:val="Heading3"/>
      </w:pPr>
      <w:r>
        <w:rPr>
          <w:b w:val="on"/>
          <w:sz w:val="24"/>
        </w:rPr>
        <w:t>3.12.1 Flow Diagram</w:t>
      </w:r>
    </w:p>
    <w:p>
      <w:pPr>
        <w:jc w:val="center"/>
      </w:pPr>
      <w:r>
        <w:drawing>
          <wp:inline distT="0" distR="0" distB="0" distL="0">
            <wp:extent cx="5486400" cy="4477469"/>
            <wp:docPr id="21" name="Drawing 21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77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3.12.3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3.13 Service/orderServiceFILE.process</w:t>
      </w:r>
    </w:p>
    <w:p>
      <w:r>
        <w:t>Path: Service/orderServiceFILE.process</w:t>
      </w:r>
    </w:p>
    <w:p>
      <w:pPr>
        <w:pStyle w:val="Heading3"/>
      </w:pPr>
      <w:r>
        <w:rPr>
          <w:b w:val="on"/>
          <w:sz w:val="24"/>
        </w:rPr>
        <w:t>3.13.1 Flow Diagram</w:t>
      </w:r>
    </w:p>
    <w:p>
      <w:pPr>
        <w:jc w:val="center"/>
      </w:pPr>
      <w:r>
        <w:drawing>
          <wp:inline distT="0" distR="0" distB="0" distL="0">
            <wp:extent cx="1422246" cy="8229600"/>
            <wp:docPr id="22" name="Drawing 22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422246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3.13.2.1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3.13.10.1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3.13.11.1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3.13.12.2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3.13.13.1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3.13.14.1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3.13.16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3.13.16.2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3.13.17.1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3.13.18.1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3.14 Service/orderServiceJMS.process</w:t>
      </w:r>
    </w:p>
    <w:p>
      <w:r>
        <w:t>Path: Service/orderServiceJMS.process</w:t>
      </w:r>
    </w:p>
    <w:p>
      <w:pPr>
        <w:pStyle w:val="Heading3"/>
      </w:pPr>
      <w:r>
        <w:rPr>
          <w:b w:val="on"/>
          <w:sz w:val="24"/>
        </w:rPr>
        <w:t>3.14.1 Flow Diagram</w:t>
      </w:r>
    </w:p>
    <w:p>
      <w:pPr>
        <w:jc w:val="center"/>
      </w:pPr>
      <w:r>
        <w:drawing>
          <wp:inline distT="0" distR="0" distB="0" distL="0">
            <wp:extent cx="2693488" cy="8229600"/>
            <wp:docPr id="23" name="Drawing 23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93488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3.14.2.1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3.14.3 Group ( CriticalSectionGroup )</w:t>
      </w:r>
    </w:p>
    <w:p>
      <w:r>
        <w:t>Name: Group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3.14.9.1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3.14.16.1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3.14.18.1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3.14.20.1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3.15 Service/orderServiceREST.process</w:t>
      </w:r>
    </w:p>
    <w:p>
      <w:r>
        <w:t>Path: Service/orderServiceREST.process</w:t>
      </w:r>
    </w:p>
    <w:p>
      <w:pPr>
        <w:pStyle w:val="Heading3"/>
      </w:pPr>
      <w:r>
        <w:rPr>
          <w:b w:val="on"/>
          <w:sz w:val="24"/>
        </w:rPr>
        <w:t>3.15.1 Flow Diagram</w:t>
      </w:r>
    </w:p>
    <w:p>
      <w:pPr>
        <w:jc w:val="center"/>
      </w:pPr>
      <w:r>
        <w:drawing>
          <wp:inline distT="0" distR="0" distB="0" distL="0">
            <wp:extent cx="5486400" cy="5725169"/>
            <wp:docPr id="24" name="Drawing 24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25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3.15.2.1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3.15.3.1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3.16 Service/orderServiceSCHEDULER.process</w:t>
      </w:r>
    </w:p>
    <w:p>
      <w:r>
        <w:t>Path: Service/orderServiceSCHEDULER.process</w:t>
      </w:r>
    </w:p>
    <w:p>
      <w:pPr>
        <w:pStyle w:val="Heading3"/>
      </w:pPr>
      <w:r>
        <w:rPr>
          <w:b w:val="on"/>
          <w:sz w:val="24"/>
        </w:rPr>
        <w:t>3.16.1 Flow Diagram</w:t>
      </w:r>
    </w:p>
    <w:p>
      <w:pPr>
        <w:jc w:val="center"/>
      </w:pPr>
      <w:r>
        <w:drawing>
          <wp:inline distT="0" distR="0" distB="0" distL="0">
            <wp:extent cx="2001369" cy="8229600"/>
            <wp:docPr id="25" name="Drawing 25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01369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3.16.2.1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3.16.8.1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3.17 Service/orderServiceSOAP.process</w:t>
      </w:r>
    </w:p>
    <w:p>
      <w:r>
        <w:t>Path: Service/orderServiceSOAP.process</w:t>
      </w:r>
    </w:p>
    <w:p>
      <w:pPr>
        <w:pStyle w:val="Heading3"/>
      </w:pPr>
      <w:r>
        <w:rPr>
          <w:b w:val="on"/>
          <w:sz w:val="24"/>
        </w:rPr>
        <w:t>3.17.1 Flow Diagram</w:t>
      </w:r>
    </w:p>
    <w:p>
      <w:pPr>
        <w:jc w:val="center"/>
      </w:pPr>
      <w:r>
        <w:drawing>
          <wp:inline distT="0" distR="0" distB="0" distL="0">
            <wp:extent cx="1457325" cy="2438400"/>
            <wp:docPr id="26" name="Drawing 26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3.17.2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3.17.2.1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soapOrderServicePath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3.18 Service/orderServiceWMQ-NotDoneYet.process</w:t>
      </w:r>
    </w:p>
    <w:p>
      <w:r>
        <w:t>Path: Service/orderServiceWMQ-NotDoneYet.process</w:t>
      </w:r>
    </w:p>
    <w:p>
      <w:pPr>
        <w:pStyle w:val="Heading3"/>
      </w:pPr>
      <w:r>
        <w:rPr>
          <w:b w:val="on"/>
          <w:sz w:val="24"/>
        </w:rPr>
        <w:t>3.18.1 Flow Diagram</w:t>
      </w:r>
    </w:p>
    <w:p>
      <w:pPr>
        <w:jc w:val="center"/>
      </w:pPr>
      <w:r>
        <w:drawing>
          <wp:inline distT="0" distR="0" distB="0" distL="0">
            <wp:extent cx="2818874" cy="8229600"/>
            <wp:docPr id="27" name="Drawing 27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1887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3.18.8.1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3.18.15.1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3.18.17.1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3.19 Service/poc_password.process</w:t>
      </w:r>
    </w:p>
    <w:p>
      <w:r>
        <w:t>Path: Service/poc_password.process</w:t>
      </w:r>
    </w:p>
    <w:p>
      <w:pPr>
        <w:pStyle w:val="Heading3"/>
      </w:pPr>
      <w:r>
        <w:rPr>
          <w:b w:val="on"/>
          <w:sz w:val="24"/>
        </w:rPr>
        <w:t>3.19.1 Flow Diagram</w:t>
      </w:r>
    </w:p>
    <w:p>
      <w:pPr>
        <w:jc w:val="center"/>
      </w:pPr>
      <w:r>
        <w:drawing>
          <wp:inline distT="0" distR="0" distB="0" distL="0">
            <wp:extent cx="2733675" cy="4257675"/>
            <wp:docPr id="28" name="Drawing 28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3.19.2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3.19.2.1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3.20 TestService/JMS/JMSQReqRep.process</w:t>
      </w:r>
    </w:p>
    <w:p>
      <w:r>
        <w:t>Path: TestService/JMS/JMSQReqRep.process</w:t>
      </w:r>
    </w:p>
    <w:p>
      <w:pPr>
        <w:pStyle w:val="Heading3"/>
      </w:pPr>
      <w:r>
        <w:rPr>
          <w:b w:val="on"/>
          <w:sz w:val="24"/>
        </w:rPr>
        <w:t>3.20.1 Flow Diagram</w:t>
      </w:r>
    </w:p>
    <w:p>
      <w:pPr>
        <w:jc w:val="center"/>
      </w:pPr>
      <w:r>
        <w:drawing>
          <wp:inline distT="0" distR="0" distB="0" distL="0">
            <wp:extent cx="4429125" cy="4257675"/>
            <wp:docPr id="29" name="Drawing 29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3.20.2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3.20.2.1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3.21 TestService/JMS/JMSQSender.process</w:t>
      </w:r>
    </w:p>
    <w:p>
      <w:r>
        <w:t>Path: TestService/JMS/JMSQSender.process</w:t>
      </w:r>
    </w:p>
    <w:p>
      <w:pPr>
        <w:pStyle w:val="Heading3"/>
      </w:pPr>
      <w:r>
        <w:rPr>
          <w:b w:val="on"/>
          <w:sz w:val="24"/>
        </w:rPr>
        <w:t>3.21.1 Flow Diagram</w:t>
      </w:r>
    </w:p>
    <w:p>
      <w:pPr>
        <w:jc w:val="center"/>
      </w:pPr>
      <w:r>
        <w:drawing>
          <wp:inline distT="0" distR="0" distB="0" distL="0">
            <wp:extent cx="3981450" cy="4257675"/>
            <wp:docPr id="30" name="Drawing 30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3.21.2.1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3.22 TestService/JMS/SOAPcreateOrderService.process</w:t>
      </w:r>
    </w:p>
    <w:p>
      <w:r>
        <w:t>Path: TestService/JMS/SOAPcreateOrderService.process</w:t>
      </w:r>
    </w:p>
    <w:p>
      <w:pPr>
        <w:pStyle w:val="Heading3"/>
      </w:pPr>
      <w:r>
        <w:rPr>
          <w:b w:val="on"/>
          <w:sz w:val="24"/>
        </w:rPr>
        <w:t>3.22.1 Flow Diagram</w:t>
      </w:r>
    </w:p>
    <w:p>
      <w:pPr>
        <w:jc w:val="center"/>
      </w:pPr>
      <w:r>
        <w:drawing>
          <wp:inline distT="0" distR="0" distB="0" distL="0">
            <wp:extent cx="4076700" cy="4257675"/>
            <wp:docPr id="31" name="Drawing 31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3.23 TestService/Others/orderServiceFILEADAPTERPUBLISHER.process</w:t>
      </w:r>
    </w:p>
    <w:p>
      <w:r>
        <w:t>Path: 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3.23.1 Flow Diagram</w:t>
      </w:r>
    </w:p>
    <w:p>
      <w:pPr>
        <w:jc w:val="center"/>
      </w:pPr>
      <w:r>
        <w:drawing>
          <wp:inline distT="0" distR="0" distB="0" distL="0">
            <wp:extent cx="2328530" cy="8229600"/>
            <wp:docPr id="32" name="Drawing 32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285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3.23.2.1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3.23.5.1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3.23.10.1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3.24 TestService/Others/orderServiceFILEADAPTERSUBSCRIBER.process</w:t>
      </w:r>
    </w:p>
    <w:p>
      <w:r>
        <w:t>Path: 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3.24.1 Flow Diagram</w:t>
      </w:r>
    </w:p>
    <w:p>
      <w:pPr>
        <w:jc w:val="center"/>
      </w:pPr>
      <w:r>
        <w:drawing>
          <wp:inline distT="0" distR="0" distB="0" distL="0">
            <wp:extent cx="2448197" cy="8229600"/>
            <wp:docPr id="33" name="Drawing 33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448197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3.24.2.1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3.25 TestService/REST/Process Definition.process</w:t>
      </w:r>
    </w:p>
    <w:p>
      <w:r>
        <w:t>Path: TestService/REST/Process Definition.process</w:t>
      </w:r>
    </w:p>
    <w:p>
      <w:pPr>
        <w:pStyle w:val="Heading3"/>
      </w:pPr>
      <w:r>
        <w:rPr>
          <w:b w:val="on"/>
          <w:sz w:val="24"/>
        </w:rPr>
        <w:t>3.25.1 Flow Diagram</w:t>
      </w:r>
    </w:p>
    <w:p>
      <w:pPr>
        <w:jc w:val="center"/>
      </w:pPr>
      <w:r>
        <w:drawing>
          <wp:inline distT="0" distR="0" distB="0" distL="0">
            <wp:extent cx="3571875" cy="4257675"/>
            <wp:docPr id="34" name="Drawing 34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3.25.2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3.25.2.1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3.25.2.2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3.26 TestService/createOrderService.process</w:t>
      </w:r>
    </w:p>
    <w:p>
      <w:r>
        <w:t>Path: TestService/createOrderService.process</w:t>
      </w:r>
    </w:p>
    <w:p>
      <w:pPr>
        <w:pStyle w:val="Heading3"/>
      </w:pPr>
      <w:r>
        <w:rPr>
          <w:b w:val="on"/>
          <w:sz w:val="24"/>
        </w:rPr>
        <w:t>3.26.1 Flow Diagram</w:t>
      </w:r>
    </w:p>
    <w:p>
      <w:pPr>
        <w:jc w:val="center"/>
      </w:pPr>
      <w:r>
        <w:drawing>
          <wp:inline distT="0" distR="0" distB="0" distL="0">
            <wp:extent cx="4076700" cy="4257675"/>
            <wp:docPr id="35" name="Drawing 35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3.26.2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3.26.2.2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/>
    <w:p>
      <w:pPr>
        <w:pStyle w:val="Heading1"/>
      </w:pPr>
      <w:r>
        <w:rPr>
          <w:b w:val="on"/>
          <w:sz w:val="32"/>
        </w:rPr>
        <w:t>4 Connections &amp; Configurations</w:t>
      </w:r>
    </w:p>
    <w:p>
      <w:pPr>
        <w:pStyle w:val="Heading2"/>
      </w:pPr>
      <w:r>
        <w:rPr>
          <w:b w:val="on"/>
          <w:sz w:val="28"/>
        </w:rPr>
        <w:t>4.1 Archive Info</w:t>
      </w:r>
    </w:p>
    <w:p>
      <w:pPr>
        <w:pStyle w:val="Heading3"/>
      </w:pPr>
      <w:r>
        <w:rPr>
          <w:b w:val="on"/>
          <w:sz w:val="24"/>
        </w:rPr>
        <w:t>4.1.1 customerOrder.archive</w:t>
      </w:r>
    </w:p>
    <w:p>
      <w:r>
        <w:t>Path: 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4.2 HTTP Connection</w:t>
      </w:r>
    </w:p>
    <w:p>
      <w:pPr>
        <w:pStyle w:val="Heading3"/>
      </w:pPr>
      <w:r>
        <w:rPr>
          <w:b w:val="on"/>
          <w:sz w:val="24"/>
        </w:rPr>
        <w:t>4.2.1 HTTP Connection.sharedhttp</w:t>
      </w:r>
    </w:p>
    <w:p>
      <w:r>
        <w:t>Path: 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9090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4.2.2 HTTP-Connection-REST.sharedhttp</w:t>
      </w:r>
    </w:p>
    <w:p>
      <w:r>
        <w:t>Path: 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4.3 JDBC Connection</w:t>
      </w:r>
    </w:p>
    <w:p>
      <w:pPr>
        <w:pStyle w:val="Heading3"/>
      </w:pPr>
      <w:r>
        <w:rPr>
          <w:b w:val="on"/>
          <w:sz w:val="24"/>
        </w:rPr>
        <w:t>4.3.1 JDBC Connection.sharedjdbc</w:t>
      </w:r>
    </w:p>
    <w:p>
      <w:r>
        <w:t>Path: 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jdbc:mysql://localhost:3306/mydb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my_pass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myuser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4.4 JMS Connection</w:t>
      </w:r>
    </w:p>
    <w:p>
      <w:pPr>
        <w:pStyle w:val="Heading3"/>
      </w:pPr>
      <w:r>
        <w:rPr>
          <w:b w:val="on"/>
          <w:sz w:val="24"/>
        </w:rPr>
        <w:t>4.4.1 JMS Connection.sharedjmscon</w:t>
      </w:r>
    </w:p>
    <w:p>
      <w:r>
        <w:t>Path: 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4.5 Job Shared Variable</w:t>
      </w:r>
    </w:p>
    <w:p>
      <w:pPr>
        <w:pStyle w:val="Heading3"/>
      </w:pPr>
      <w:r>
        <w:rPr>
          <w:b w:val="on"/>
          <w:sz w:val="24"/>
        </w:rPr>
        <w:t>4.5.1 JobSharedVariable_timestamp.jobsharedvariable</w:t>
      </w:r>
    </w:p>
    <w:p>
      <w:r>
        <w:t>Path: 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4.6 Service Agent Config</w:t>
      </w:r>
    </w:p>
    <w:p>
      <w:pPr>
        <w:pStyle w:val="Heading3"/>
      </w:pPr>
      <w:r>
        <w:rPr>
          <w:b w:val="on"/>
          <w:sz w:val="24"/>
        </w:rPr>
        <w:t>4.6.1 orderService.serviceagent</w:t>
      </w:r>
    </w:p>
    <w:p>
      <w:r>
        <w:t>Path: 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4.7 Shared Variable</w:t>
      </w:r>
    </w:p>
    <w:p>
      <w:pPr>
        <w:pStyle w:val="Heading3"/>
      </w:pPr>
      <w:r>
        <w:rPr>
          <w:b w:val="on"/>
          <w:sz w:val="24"/>
        </w:rPr>
        <w:t>4.7.1 SharedVariable_counter.sharedvariable</w:t>
      </w:r>
    </w:p>
    <w:p>
      <w:r>
        <w:t>Path: 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4.8 WADL Resource</w:t>
      </w:r>
    </w:p>
    <w:p>
      <w:pPr>
        <w:pStyle w:val="Heading3"/>
      </w:pPr>
      <w:r>
        <w:rPr>
          <w:b w:val="on"/>
          <w:sz w:val="24"/>
        </w:rPr>
        <w:t>4.8.1 OrderService.wadl</w:t>
      </w:r>
    </w:p>
    <w:p>
      <w:r>
        <w:t>Path: 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4.9 WSDL</w:t>
      </w:r>
    </w:p>
    <w:p>
      <w:pPr>
        <w:pStyle w:val="Heading3"/>
      </w:pPr>
      <w:r>
        <w:rPr>
          <w:b w:val="on"/>
          <w:sz w:val="24"/>
        </w:rPr>
        <w:t>4.9.1 ConcreteOrderService.wsdl</w:t>
      </w:r>
    </w:p>
    <w:p>
      <w:r>
        <w:t>Path: 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4.9.2 customerorder.wsdl</w:t>
      </w:r>
    </w:p>
    <w:p>
      <w:r>
        <w:t>Path: 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4.10 WebSphere MQ Connection</w:t>
      </w:r>
    </w:p>
    <w:p>
      <w:pPr>
        <w:pStyle w:val="Heading3"/>
      </w:pPr>
      <w:r>
        <w:rPr>
          <w:b w:val="on"/>
          <w:sz w:val="24"/>
        </w:rPr>
        <w:t>4.10.1 WebSphere MQ Connection.mqcon</w:t>
      </w:r>
    </w:p>
    <w:p>
      <w:r>
        <w:t>Path: 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4.11 XSD Schema</w:t>
      </w:r>
    </w:p>
    <w:p>
      <w:pPr>
        <w:pStyle w:val="Heading3"/>
      </w:pPr>
      <w:r>
        <w:rPr>
          <w:b w:val="on"/>
          <w:sz w:val="24"/>
        </w:rPr>
        <w:t>4.11.1 CustomerOrder.xsd</w:t>
      </w:r>
    </w:p>
    <w:p>
      <w:r>
        <w:t>Path: 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4.11.2 LogError.xsd</w:t>
      </w:r>
    </w:p>
    <w:p>
      <w:r>
        <w:t>Path: 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4.11.3 OrderStatus.xsd</w:t>
      </w:r>
    </w:p>
    <w:p>
      <w:r>
        <w:t>Path: 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5 Adapters &amp; Plugins</w:t>
      </w:r>
    </w:p>
    <w:p>
      <w:pPr>
        <w:pStyle w:val="Heading2"/>
      </w:pPr>
      <w:r>
        <w:rPr>
          <w:b w:val="on"/>
          <w:sz w:val="28"/>
        </w:rPr>
        <w:t>5.1 File Adapter Configuration</w:t>
      </w:r>
    </w:p>
    <w:p>
      <w:pPr>
        <w:pStyle w:val="Heading3"/>
      </w:pPr>
      <w:r>
        <w:rPr>
          <w:b w:val="on"/>
          <w:sz w:val="24"/>
        </w:rPr>
        <w:t>5.1.1 FileAdapterConfiguration.adfiles</w:t>
      </w:r>
    </w:p>
    <w:p>
      <w:r>
        <w:t>Path: 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domain.customerOrder-1.adfiles.%%InstanceId%%.userExit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domain.customerOrder-1.%%AppName%%.%%InstanceId%%.CM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./domain.customerOrder-1.%%AppName%%.%%InstanceId%%.ldg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tcp:7474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7474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domain.customerOrder-1.adfiles.%%InstanceId%%.exit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./customerOrder-1.%%InstanceId%%.log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COM.TIBCO.adfiles.customerOrder-1.%%InstanceId%%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COM.TIBCO.ADAPTER.adfiles.customerOrder-1.%%InstanceId%%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6 Global Variables</w:t>
      </w:r>
    </w:p>
    <w:p>
      <w:r>
        <w:rPr>
          <w:b w:val="off"/>
        </w:rPr>
        <w:t xml:space="preserve">Total Global Variables Count: </w:t>
      </w:r>
      <w:r>
        <w:rPr>
          <w:b w:val="on"/>
          <w:color w:val="0000FF"/>
        </w:rPr>
        <w:t>42</w:t>
      </w:r>
    </w:p>
    <w:p/>
    <w:p>
      <w:pPr>
        <w:pStyle w:val="Heading2"/>
      </w:pPr>
      <w:r>
        <w:rPr>
          <w:b w:val="on"/>
          <w:sz w:val="28"/>
        </w:rPr>
        <w:t>6.1 Connections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NewItem</w:t>
            </w:r>
          </w:p>
        </w:tc>
        <w:tc>
          <w:p>
            <w:r>
              <w:t>no value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6.2 Connections/FILE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errDir</w:t>
            </w:r>
          </w:p>
        </w:tc>
        <w:tc>
          <w:p>
            <w:r>
              <w:t>C:\tibco510\raks\err\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inDir</w:t>
            </w:r>
          </w:p>
        </w:tc>
        <w:tc>
          <w:p>
            <w:r>
              <w:t>C:\tibco510\raks\in\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inputFileName</w:t>
            </w:r>
          </w:p>
        </w:tc>
        <w:tc>
          <w:p>
            <w:r>
              <w:t>C:\tibco510\raks\in\orderServiceFILE.txt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outDir</w:t>
            </w:r>
          </w:p>
        </w:tc>
        <w:tc>
          <w:p>
            <w:r>
              <w:t>C:\tibco510\raks\out\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prcDir</w:t>
            </w:r>
          </w:p>
        </w:tc>
        <w:tc>
          <w:p>
            <w:r>
              <w:t>C:\tibco510\raks\prc\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6.3 Connections/SCHEDULER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6.4 Flags (Count: 2)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InvokeRESTService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InvokeSOAPService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6.5 JDBCConnection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dbname</w:t>
            </w:r>
          </w:p>
        </w:tc>
        <w:tc>
          <w:p>
            <w:r>
              <w:t>mydb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hostname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password</w:t>
            </w:r>
          </w:p>
        </w:tc>
        <w:tc>
          <w:p>
            <w:r>
              <w:t>my_pass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port</w:t>
            </w:r>
          </w:p>
        </w:tc>
        <w:tc>
          <w:p>
            <w:r>
              <w:t>3306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username</w:t>
            </w:r>
          </w:p>
        </w:tc>
        <w:tc>
          <w:p>
            <w:r>
              <w:t>myuser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6.6 LogLevels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LOG_DEBUG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LOG_ERROR</w:t>
            </w:r>
          </w:p>
        </w:tc>
        <w:tc>
          <w:p>
            <w:r>
              <w:t>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LOG_INFO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LOG_LEVEL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LOG_WARNING</w:t>
            </w:r>
          </w:p>
        </w:tc>
        <w:tc>
          <w:p>
            <w:r>
              <w:t>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LoggingEnabled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6.7 defaultVars (Count: 17)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Deployment</w:t>
            </w:r>
          </w:p>
        </w:tc>
        <w:tc>
          <w:p>
            <w:r>
              <w:t>customerOrder-1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DirLedger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DirTrace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Domain</w:t>
            </w:r>
          </w:p>
        </w:tc>
        <w:tc>
          <w:p>
            <w:r>
              <w:t>domain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HawkEnabled</w:t>
            </w:r>
          </w:p>
        </w:tc>
        <w:tc>
          <w:p>
            <w:r>
              <w:t>false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JmsProviderUrl</w:t>
            </w:r>
          </w:p>
        </w:tc>
        <w:tc>
          <w:p>
            <w:r>
              <w:t>tcp://localhost:7222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JmsSslProviderUrl</w:t>
            </w:r>
          </w:p>
        </w:tc>
        <w:tc>
          <w:p>
            <w:r>
              <w:t>ssl://localhost:7243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MyUniqueVar</w:t>
            </w:r>
          </w:p>
        </w:tc>
        <w:tc>
          <w:p>
            <w:r>
              <w:t>DefaultValue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RemoteRvDaemon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RvDaemon</w:t>
            </w:r>
          </w:p>
        </w:tc>
        <w:tc>
          <w:p>
            <w:r>
              <w:t>tcp:7500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RvService</w:t>
            </w:r>
          </w:p>
        </w:tc>
        <w:tc>
          <w:p>
            <w:r>
              <w:t>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RvaPort</w:t>
            </w:r>
          </w:p>
        </w:tc>
        <w:tc>
          <w:p>
            <w:r>
              <w:t>7600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TIBHawkDaemon</w:t>
            </w:r>
          </w:p>
        </w:tc>
        <w:tc>
          <w:p>
            <w:r>
              <w:t>tcp:7474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TIBHawkService</w:t>
            </w:r>
          </w:p>
        </w:tc>
        <w:tc>
          <w:p>
            <w:r>
              <w:t>7474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6.8 httpConnection (Count: 3)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httphost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httpport</w:t>
            </w:r>
          </w:p>
        </w:tc>
        <w:tc>
          <w:p>
            <w:r>
              <w:t>9090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soapPath</w:t>
            </w:r>
          </w:p>
        </w:tc>
        <w:tc>
          <w:p>
            <w:r>
              <w:t>soapOrderServicePath</w:t>
            </w:r>
          </w:p>
        </w:tc>
        <w:tc>
          <w:p>
            <w:r>
              <w:t>Str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7 Files Inventory</w:t>
      </w:r>
    </w:p>
    <w:p>
      <w:pPr>
        <w:pStyle w:val="Heading2"/>
      </w:pPr>
      <w:r>
        <w:rPr>
          <w:b w:val="on"/>
          <w:sz w:val="28"/>
        </w:rPr>
        <w:t>7.1 File Types Count</w:t>
      </w:r>
    </w:p>
    <w:p>
      <w:r>
        <w:t>Summary of project files grouped by type:</w:t>
      </w:r>
    </w:p>
    <w:p>
      <w:r>
        <w:rPr>
          <w:b w:val="on"/>
          <w:color w:val="0000FF"/>
        </w:rPr>
        <w:t>Total Activities Count: 164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Type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Total Size (KB)</w:t>
            </w:r>
          </w:p>
        </w:tc>
      </w:tr>
      <w:tr>
        <w:tc>
          <w:p>
            <w:r>
              <w:t>adfiles</w:t>
            </w:r>
          </w:p>
        </w:tc>
        <w:tc>
          <w:p>
            <w:r>
              <w:t>1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archive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dat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jobsharedvariable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mqcon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process</w:t>
            </w:r>
          </w:p>
        </w:tc>
        <w:tc>
          <w:p>
            <w:r>
              <w:t>24</w:t>
            </w:r>
          </w:p>
        </w:tc>
        <w:tc>
          <w:p>
            <w:r>
              <w:t>293</w:t>
            </w:r>
          </w:p>
        </w:tc>
      </w:tr>
      <w:tr>
        <w:tc>
          <w:p>
            <w:r>
              <w:t>serviceagent</w:t>
            </w:r>
          </w:p>
        </w:tc>
        <w:tc>
          <w:p>
            <w:r>
              <w:t>1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sharedhttp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sharedjdbc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sharedjmsapp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sharedjmscon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sharedparse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substvar</w:t>
            </w:r>
          </w:p>
        </w:tc>
        <w:tc>
          <w:p>
            <w:r>
              <w:t>9</w:t>
            </w:r>
          </w:p>
        </w:tc>
        <w:tc>
          <w:p>
            <w:r>
              <w:t>12</w:t>
            </w:r>
          </w:p>
        </w:tc>
      </w:tr>
      <w:tr>
        <w:tc>
          <w:p>
            <w:r>
              <w:t>txt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wadl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xsd</w:t>
            </w:r>
          </w:p>
        </w:tc>
        <w:tc>
          <w:p>
            <w:r>
              <w:t>3</w:t>
            </w:r>
          </w:p>
        </w:tc>
        <w:tc>
          <w:p>
            <w:r>
              <w:t>3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7.2 Files List</w:t>
      </w:r>
    </w:p>
    <w:p>
      <w:r>
        <w:t>Complete list of all project files: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Relative Path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BusinessProcess/UpdatePaymentDummy.process</w:t>
            </w:r>
          </w:p>
        </w:tc>
      </w:tr>
      <w:tr>
        <w:tc>
          <w:p>
            <w:r>
              <w:t>connector.process</w:t>
            </w:r>
          </w:p>
        </w:tc>
        <w:tc>
          <w:p>
            <w:r>
              <w:t>BusinessProcess/connector.process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defaultVars/LogLevels/defaultVars.substvar</w:t>
            </w:r>
          </w:p>
        </w:tc>
      </w:tr>
      <w:tr>
        <w:tc>
          <w:p>
            <w:r>
              <w:t>UniqueTest.substvar</w:t>
            </w:r>
          </w:p>
        </w:tc>
        <w:tc>
          <w:p>
            <w:r>
              <w:t>defaultVars/UniqueTest.substvar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vcrepo.dat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8 Archives</w:t>
      </w:r>
    </w:p>
    <w:p>
      <w:pPr>
        <w:pStyle w:val="Heading2"/>
      </w:pPr>
      <w:r>
        <w:rPr>
          <w:b w:val="on"/>
          <w:sz w:val="28"/>
        </w:rPr>
        <w:t>8.1 customerOrder.archive</w:t>
      </w:r>
    </w:p>
    <w:p>
      <w:r>
        <w:t>Type: Enterprise Archive</w:t>
      </w:r>
      <w:r>
        <w:br/>
      </w:r>
      <w:r>
        <w:t>Path: customerOrder.archive</w:t>
      </w:r>
      <w:r>
        <w:br/>
      </w:r>
      <w:r>
        <w:t>Author: 0016SR744</w:t>
      </w:r>
      <w:r>
        <w:br/>
      </w:r>
      <w:r>
        <w:t>Version: 4</w:t>
      </w:r>
    </w:p>
    <w:p>
      <w:pPr>
        <w:pStyle w:val="Heading3"/>
      </w:pPr>
      <w:r>
        <w:rPr>
          <w:b w:val="on"/>
          <w:sz w:val="24"/>
        </w:rPr>
        <w:t>8.1.1 Process Archive (PROCESS)</w:t>
      </w:r>
    </w:p>
    <w:p>
      <w:pPr>
        <w:pStyle w:val="Heading4"/>
      </w:pPr>
      <w:r>
        <w:rPr>
          <w:b w:val="on"/>
          <w:sz w:val="22"/>
        </w:rPr>
        <w:t>8.1.1.1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8.1.1.2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8.1.1.3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8.1.2 Shared Archive (SHARED)</w:t>
      </w:r>
    </w:p>
    <w:p>
      <w:pPr>
        <w:pStyle w:val="Heading4"/>
      </w:pPr>
      <w:r>
        <w:rPr>
          <w:b w:val="on"/>
          <w:sz w:val="22"/>
        </w:rPr>
        <w:t>8.1.2.1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8.1.2.2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8.1.2.3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8.1.2.5 Jars</w:t>
      </w:r>
    </w:p>
    <w:p>
      <w:r>
        <w:t>No JARs included.</w:t>
      </w:r>
    </w:p>
    <w:p/>
    <w:p>
      <w:pPr>
        <w:pStyle w:val="Heading1"/>
      </w:pPr>
      <w:r>
        <w:rPr>
          <w:b w:val="on"/>
          <w:sz w:val="32"/>
        </w:rPr>
        <w:t>9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TIBCO ActiveMatrix BusinessWorks 5.x Documentation</w:t>
      </w:r>
    </w:p>
    <w:p>
      <w:r>
        <w:t>• TIBCO Designer User Guide</w:t>
      </w:r>
    </w:p>
    <w:p>
      <w:r>
        <w:t>• TIBCO Administrator Guide</w:t>
      </w:r>
    </w:p>
    <w:sectPr w:rsidR="00C9318F" w:rsidRPr="00C9318F" w:rsidSect="00C25A18">
      <w:headerReference w:type="default" r:id="rId6"/>
      <w:footerReference w:type="default" r:id="rId44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7D7A" w14:textId="77777777" w:rsidR="001B1CCB" w:rsidRDefault="001B1CCB" w:rsidP="00C9318F">
      <w:pPr>
        <w:spacing w:after="0" w:line="240" w:lineRule="auto"/>
      </w:pPr>
      <w:r>
        <w:separator/>
      </w:r>
    </w:p>
  </w:endnote>
  <w:endnote w:type="continuationSeparator" w:id="0">
    <w:p w14:paraId="63F709ED" w14:textId="77777777" w:rsidR="001B1CCB" w:rsidRDefault="001B1CCB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</w:tblPr>
    <w:tr>
      <w:tc>
        <w:p>
          <w:pPr>
            <w:jc w:val="center"/>
          </w:pPr>
          <w:r>
            <w:rPr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4CDE" w14:textId="77777777" w:rsidR="001B1CCB" w:rsidRDefault="001B1CCB" w:rsidP="00C9318F">
      <w:pPr>
        <w:spacing w:after="0" w:line="240" w:lineRule="auto"/>
      </w:pPr>
      <w:r>
        <w:separator/>
      </w:r>
    </w:p>
  </w:footnote>
  <w:footnote w:type="continuationSeparator" w:id="0">
    <w:p w14:paraId="16FC9007" w14:textId="77777777" w:rsidR="001B1CCB" w:rsidRDefault="001B1CCB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62B76DF7" w:rsidR="00C9318F" w:rsidRPr="00C9318F" w:rsidRDefault="00C9318F" w:rsidP="00C9318F">
    <w:pPr>
      <w:pStyle w:val="Header"/>
      <w:jc w:val="center"/>
      <w:rPr>
        <w:b/>
        <w:bCs/>
      </w:rPr>
    </w:pPr>
    <w:r w:rsidRPr="00C9318F">
      <w:rPr>
        <w:b/>
        <w:bCs/>
      </w:rPr>
      <w:t xml:space="preserve">RaksAnalyzer </w:t>
    </w:r>
    <w:r w:rsidR="009300C6">
      <w:rPr>
        <w:b/>
        <w:bCs/>
      </w:rPr>
      <w:t>Tibco</w:t>
    </w:r>
    <w:r w:rsidRPr="00C9318F">
      <w:rPr>
        <w:b/>
        <w:bCs/>
      </w:rPr>
      <w:t xml:space="preserve">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1B1CCB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9300C6"/>
    <w:rsid w:val="00C25A18"/>
    <w:rsid w:val="00C741BE"/>
    <w:rsid w:val="00C9318F"/>
    <w:rsid w:val="00CF68AB"/>
    <w:rsid w:val="00D2189A"/>
    <w:rsid w:val="00D533BC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media/image16.png" Type="http://schemas.openxmlformats.org/officeDocument/2006/relationships/image"/><Relationship Id="rId25" Target="media/image17.png" Type="http://schemas.openxmlformats.org/officeDocument/2006/relationships/image"/><Relationship Id="rId26" Target="media/image18.png" Type="http://schemas.openxmlformats.org/officeDocument/2006/relationships/image"/><Relationship Id="rId27" Target="media/image19.png" Type="http://schemas.openxmlformats.org/officeDocument/2006/relationships/image"/><Relationship Id="rId28" Target="media/image20.png" Type="http://schemas.openxmlformats.org/officeDocument/2006/relationships/image"/><Relationship Id="rId29" Target="media/image21.png" Type="http://schemas.openxmlformats.org/officeDocument/2006/relationships/image"/><Relationship Id="rId3" Target="webSettings.xml" Type="http://schemas.openxmlformats.org/officeDocument/2006/relationships/webSettings"/><Relationship Id="rId30" Target="media/image22.png" Type="http://schemas.openxmlformats.org/officeDocument/2006/relationships/image"/><Relationship Id="rId31" Target="media/image23.png" Type="http://schemas.openxmlformats.org/officeDocument/2006/relationships/image"/><Relationship Id="rId32" Target="media/image24.png" Type="http://schemas.openxmlformats.org/officeDocument/2006/relationships/image"/><Relationship Id="rId33" Target="media/image25.png" Type="http://schemas.openxmlformats.org/officeDocument/2006/relationships/image"/><Relationship Id="rId34" Target="media/image26.png" Type="http://schemas.openxmlformats.org/officeDocument/2006/relationships/image"/><Relationship Id="rId35" Target="media/image27.png" Type="http://schemas.openxmlformats.org/officeDocument/2006/relationships/image"/><Relationship Id="rId36" Target="media/image28.png" Type="http://schemas.openxmlformats.org/officeDocument/2006/relationships/image"/><Relationship Id="rId37" Target="media/image29.png" Type="http://schemas.openxmlformats.org/officeDocument/2006/relationships/image"/><Relationship Id="rId38" Target="media/image30.png" Type="http://schemas.openxmlformats.org/officeDocument/2006/relationships/image"/><Relationship Id="rId39" Target="media/image31.png" Type="http://schemas.openxmlformats.org/officeDocument/2006/relationships/image"/><Relationship Id="rId4" Target="footnotes.xml" Type="http://schemas.openxmlformats.org/officeDocument/2006/relationships/footnotes"/><Relationship Id="rId40" Target="media/image32.png" Type="http://schemas.openxmlformats.org/officeDocument/2006/relationships/image"/><Relationship Id="rId41" Target="media/image33.png" Type="http://schemas.openxmlformats.org/officeDocument/2006/relationships/image"/><Relationship Id="rId42" Target="media/image34.png" Type="http://schemas.openxmlformats.org/officeDocument/2006/relationships/image"/><Relationship Id="rId43" Target="media/image35.png" Type="http://schemas.openxmlformats.org/officeDocument/2006/relationships/image"/><Relationship Id="rId44" Target="footer1.xml" Type="http://schemas.openxmlformats.org/officeDocument/2006/relationships/footer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2025-12-18T04:54:00Z</dcterms:created>
  <dc:creator>Rakesh Kumar</dc:creator>
  <cp:lastModifiedBy>Rakesh Kumar</cp:lastModifiedBy>
  <dcterms:modified xsi:type="dcterms:W3CDTF">2025-12-22T03:08:00Z</dcterms:modified>
  <cp:revision>6</cp:revision>
</cp:coreProperties>
</file>