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rPr>
          <w:b w:val="1"/>
          <w:sz w:val="26"/>
          <w:szCs w:val="26"/>
        </w:rPr>
      </w:pPr>
      <w:bookmarkStart w:colFirst="0" w:colLast="0" w:name="_cjx1yc9bippf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Data dictionary: </w:t>
      </w:r>
    </w:p>
    <w:p w:rsidR="00000000" w:rsidDel="00000000" w:rsidP="00000000" w:rsidRDefault="00000000" w:rsidRPr="00000000" w14:paraId="00000002">
      <w:pPr>
        <w:pStyle w:val="Heading3"/>
        <w:rPr>
          <w:b w:val="1"/>
          <w:sz w:val="26"/>
          <w:szCs w:val="26"/>
        </w:rPr>
      </w:pPr>
      <w:bookmarkStart w:colFirst="0" w:colLast="0" w:name="_ezs3ipz1qgok" w:id="1"/>
      <w:bookmarkEnd w:id="1"/>
      <w:r w:rsidDel="00000000" w:rsidR="00000000" w:rsidRPr="00000000">
        <w:rPr>
          <w:b w:val="1"/>
          <w:color w:val="6b6b6b"/>
          <w:sz w:val="26"/>
          <w:szCs w:val="26"/>
          <w:highlight w:val="white"/>
          <w:rtl w:val="0"/>
        </w:rPr>
        <w:t xml:space="preserve">Analyzing Pre-Order Decline on Electric Vehicle Manufacturer's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7981761" cy="43230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81761" cy="4323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Table : </w:t>
      </w:r>
      <w:r w:rsidDel="00000000" w:rsidR="00000000" w:rsidRPr="00000000">
        <w:rPr>
          <w:b w:val="1"/>
          <w:rtl w:val="0"/>
        </w:rPr>
        <w:t xml:space="preserve">sales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 records all the sales transactions of company products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28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1410"/>
        <w:gridCol w:w="4755"/>
        <w:gridCol w:w="1780"/>
        <w:gridCol w:w="1080"/>
        <w:gridCol w:w="1080"/>
        <w:tblGridChange w:id="0">
          <w:tblGrid>
            <w:gridCol w:w="2175"/>
            <w:gridCol w:w="1410"/>
            <w:gridCol w:w="4755"/>
            <w:gridCol w:w="1780"/>
            <w:gridCol w:w="1080"/>
            <w:gridCol w:w="1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column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Data type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customer_id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Each and every customers logged in on Zoom Electric are assigned a unique identifier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product_id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ids of products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sales_transaction_date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TIMESTAMP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  of sales transactions done for product ids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channel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sales channel ( offline or online) offline - dealers across the various cities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dealership_id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of dealer through which sales done</w:t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Table : </w:t>
      </w:r>
      <w:r w:rsidDel="00000000" w:rsidR="00000000" w:rsidRPr="00000000">
        <w:rPr>
          <w:b w:val="1"/>
          <w:rtl w:val="0"/>
        </w:rPr>
        <w:t xml:space="preserve">products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it details about the products manufactured by the company, it includes details of model and date and year of production stars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495.0" w:type="dxa"/>
        <w:jc w:val="left"/>
        <w:tblInd w:w="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485"/>
        <w:gridCol w:w="4890"/>
        <w:gridCol w:w="1440"/>
        <w:gridCol w:w="880"/>
        <w:gridCol w:w="880"/>
        <w:tblGridChange w:id="0">
          <w:tblGrid>
            <w:gridCol w:w="1920"/>
            <w:gridCol w:w="1485"/>
            <w:gridCol w:w="4890"/>
            <w:gridCol w:w="1440"/>
            <w:gridCol w:w="880"/>
            <w:gridCol w:w="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column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Data type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product_id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Primary Key for the product table ( unique identifiers for Zoom Electric products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 for the products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year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 Year for the products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product_type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Type of products - scooter , automobile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base_price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FLOAT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price of the products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production_start_date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TIMESTAMP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 on which production of the product starts in Zoom Electric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production_end_date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TIMESTAMP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 on which production of the product end or closed in Zoom Electric</w:t>
            </w:r>
          </w:p>
        </w:tc>
      </w:tr>
    </w:tbl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Table : </w:t>
      </w:r>
      <w:r w:rsidDel="00000000" w:rsidR="00000000" w:rsidRPr="00000000">
        <w:rPr>
          <w:b w:val="1"/>
          <w:rtl w:val="0"/>
        </w:rPr>
        <w:t xml:space="preserve">emails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All the campaign related email sent to the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975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575"/>
        <w:gridCol w:w="4890"/>
        <w:gridCol w:w="1160"/>
        <w:gridCol w:w="700"/>
        <w:gridCol w:w="700"/>
        <w:tblGridChange w:id="0">
          <w:tblGrid>
            <w:gridCol w:w="1950"/>
            <w:gridCol w:w="1575"/>
            <w:gridCol w:w="4890"/>
            <w:gridCol w:w="1160"/>
            <w:gridCol w:w="700"/>
            <w:gridCol w:w="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column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Data type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email_id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Primary Key for the email table ( unique identifiers for all the email  sent to customers)</w:t>
            </w:r>
          </w:p>
        </w:tc>
      </w:tr>
      <w:tr>
        <w:trPr>
          <w:cantSplit w:val="0"/>
          <w:trHeight w:val="423.98437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customer_id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 id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email_subject_id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subject  of the 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opened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Check if email opened or not , 1- opened else not opened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clicked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1- clicked else not clicked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bounced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1- bounced , 0- not bounced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sent_date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TIMESTAMP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 on which email was sent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opened _date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TIMESTAMP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 o which email was opened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clicked_date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TIMESTAMP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 on which customer clicked the link to land the ZOOM ELECTRIC landing page</w:t>
            </w:r>
          </w:p>
        </w:tc>
      </w:tr>
    </w:tbl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email_subject 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  <w:t xml:space="preserve">it list out all the campaign related email subject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20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0"/>
        <w:gridCol w:w="1540"/>
        <w:gridCol w:w="4780"/>
        <w:gridCol w:w="1140"/>
        <w:gridCol w:w="680"/>
        <w:gridCol w:w="680"/>
        <w:tblGridChange w:id="0">
          <w:tblGrid>
            <w:gridCol w:w="1900"/>
            <w:gridCol w:w="1540"/>
            <w:gridCol w:w="4780"/>
            <w:gridCol w:w="1140"/>
            <w:gridCol w:w="680"/>
            <w:gridCol w:w="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column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Data type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email_subject_id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Primary Key for the email subjects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email_subject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Descriptions  of emails</w:t>
            </w:r>
          </w:p>
        </w:tc>
      </w:tr>
    </w:tbl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