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2BD4" w14:textId="4074C221" w:rsidR="00CB0780" w:rsidRPr="00CB0780" w:rsidRDefault="000361B3">
      <w:pPr>
        <w:rPr>
          <w:rFonts w:ascii="Sylfaen" w:hAnsi="Sylfaen"/>
        </w:rPr>
      </w:pPr>
      <w:r w:rsidRPr="00CB0780">
        <w:rPr>
          <w:rFonts w:ascii="Sylfaen" w:hAnsi="Sylfaen"/>
        </w:rPr>
        <w:t xml:space="preserve">Web site </w:t>
      </w:r>
      <w:r w:rsidR="00CB0780" w:rsidRPr="00CB0780">
        <w:rPr>
          <w:rFonts w:ascii="Sylfaen" w:hAnsi="Sylfaen"/>
        </w:rPr>
        <w:t>should be only in Georgian</w:t>
      </w:r>
      <w:r w:rsidR="007C1BDD">
        <w:rPr>
          <w:rFonts w:ascii="Sylfaen" w:hAnsi="Sylfaen"/>
        </w:rPr>
        <w:t>.</w:t>
      </w:r>
    </w:p>
    <w:p w14:paraId="566A7D04" w14:textId="1E1112C7" w:rsidR="00E06360" w:rsidRPr="00CB0780" w:rsidRDefault="00CB0780">
      <w:pPr>
        <w:rPr>
          <w:rFonts w:ascii="Sylfaen" w:hAnsi="Sylfaen"/>
        </w:rPr>
      </w:pPr>
      <w:r w:rsidRPr="00CB0780">
        <w:rPr>
          <w:rFonts w:ascii="Sylfaen" w:hAnsi="Sylfaen"/>
        </w:rPr>
        <w:t xml:space="preserve">Web site tittle: </w:t>
      </w:r>
      <w:proofErr w:type="spellStart"/>
      <w:r w:rsidR="000361B3" w:rsidRPr="00CB0780">
        <w:rPr>
          <w:rFonts w:ascii="Sylfaen" w:hAnsi="Sylfaen"/>
        </w:rPr>
        <w:t>თბილისის</w:t>
      </w:r>
      <w:proofErr w:type="spellEnd"/>
      <w:r w:rsidR="000361B3" w:rsidRPr="00CB0780">
        <w:rPr>
          <w:rFonts w:ascii="Sylfaen" w:hAnsi="Sylfaen"/>
        </w:rPr>
        <w:t xml:space="preserve"> </w:t>
      </w:r>
      <w:proofErr w:type="spellStart"/>
      <w:r w:rsidR="000361B3" w:rsidRPr="00CB0780">
        <w:rPr>
          <w:rFonts w:ascii="Sylfaen" w:hAnsi="Sylfaen"/>
        </w:rPr>
        <w:t>თავისუფლების</w:t>
      </w:r>
      <w:proofErr w:type="spellEnd"/>
      <w:r w:rsidR="000361B3" w:rsidRPr="00CB0780">
        <w:rPr>
          <w:rFonts w:ascii="Sylfaen" w:hAnsi="Sylfaen"/>
        </w:rPr>
        <w:t xml:space="preserve"> </w:t>
      </w:r>
      <w:proofErr w:type="spellStart"/>
      <w:r w:rsidR="000361B3" w:rsidRPr="00CB0780">
        <w:rPr>
          <w:rFonts w:ascii="Sylfaen" w:hAnsi="Sylfaen"/>
        </w:rPr>
        <w:t>ბიბლიოთეკა</w:t>
      </w:r>
      <w:proofErr w:type="spellEnd"/>
      <w:r w:rsidR="0008287D">
        <w:rPr>
          <w:rFonts w:ascii="Sylfaen" w:hAnsi="Sylfaen"/>
        </w:rPr>
        <w:t xml:space="preserve"> +Logo from file</w:t>
      </w:r>
    </w:p>
    <w:p w14:paraId="329B48B8" w14:textId="5CC5C1FF" w:rsidR="000361B3" w:rsidRPr="00CB0780" w:rsidRDefault="000361B3">
      <w:pPr>
        <w:rPr>
          <w:rFonts w:ascii="Sylfaen" w:hAnsi="Sylfaen"/>
        </w:rPr>
      </w:pPr>
      <w:r w:rsidRPr="00CB0780">
        <w:rPr>
          <w:rFonts w:ascii="Sylfaen" w:hAnsi="Sylfaen"/>
        </w:rPr>
        <w:t xml:space="preserve">Web site should consist </w:t>
      </w:r>
      <w:r w:rsidR="00CB0780" w:rsidRPr="00CB0780">
        <w:rPr>
          <w:rFonts w:ascii="Sylfaen" w:hAnsi="Sylfaen"/>
        </w:rPr>
        <w:t>of</w:t>
      </w:r>
      <w:r w:rsidRPr="00CB0780">
        <w:rPr>
          <w:rFonts w:ascii="Sylfaen" w:hAnsi="Sylfaen"/>
        </w:rPr>
        <w:t xml:space="preserve"> following parts:</w:t>
      </w:r>
    </w:p>
    <w:p w14:paraId="01EF3F52" w14:textId="3D892F08" w:rsidR="000361B3" w:rsidRPr="00CB0780" w:rsidRDefault="000361B3">
      <w:pPr>
        <w:rPr>
          <w:rFonts w:ascii="Sylfaen" w:hAnsi="Sylfaen"/>
        </w:rPr>
      </w:pPr>
      <w:r w:rsidRPr="00CB0780">
        <w:rPr>
          <w:rFonts w:ascii="Sylfaen" w:hAnsi="Sylfaen"/>
        </w:rPr>
        <w:t xml:space="preserve">1. </w:t>
      </w:r>
      <w:r w:rsidRPr="00CB0780">
        <w:rPr>
          <w:rFonts w:ascii="Sylfaen" w:hAnsi="Sylfaen"/>
          <w:b/>
          <w:bCs/>
        </w:rPr>
        <w:t>Header</w:t>
      </w:r>
      <w:r w:rsidRPr="00CB0780">
        <w:rPr>
          <w:rFonts w:ascii="Sylfaen" w:hAnsi="Sylfaen"/>
        </w:rPr>
        <w:t xml:space="preserve"> with navigation in Georgian</w:t>
      </w:r>
      <w:r w:rsidR="00CB0780" w:rsidRPr="00CB0780">
        <w:rPr>
          <w:rFonts w:ascii="Sylfaen" w:hAnsi="Sylfaen"/>
        </w:rPr>
        <w:t xml:space="preserve"> with “already translated books”, “about”, “partners”, FAQ</w:t>
      </w:r>
    </w:p>
    <w:p w14:paraId="1F2F1362" w14:textId="76672A45" w:rsidR="000361B3" w:rsidRPr="00CB0780" w:rsidRDefault="000361B3">
      <w:pPr>
        <w:rPr>
          <w:rFonts w:ascii="Sylfaen" w:hAnsi="Sylfaen"/>
        </w:rPr>
      </w:pPr>
      <w:r w:rsidRPr="00CB0780">
        <w:rPr>
          <w:rFonts w:ascii="Sylfaen" w:hAnsi="Sylfaen"/>
        </w:rPr>
        <w:t xml:space="preserve">2. </w:t>
      </w:r>
      <w:r w:rsidRPr="00CB0780">
        <w:rPr>
          <w:rFonts w:ascii="Sylfaen" w:hAnsi="Sylfaen"/>
          <w:b/>
          <w:bCs/>
        </w:rPr>
        <w:t>Hero section</w:t>
      </w:r>
      <w:r w:rsidRPr="00CB0780">
        <w:rPr>
          <w:rFonts w:ascii="Sylfaen" w:hAnsi="Sylfaen"/>
        </w:rPr>
        <w:t xml:space="preserve"> with your mission statement in Georgian</w:t>
      </w:r>
      <w:r w:rsidR="009E64C6">
        <w:rPr>
          <w:rFonts w:ascii="Sylfaen" w:hAnsi="Sylfaen"/>
        </w:rPr>
        <w:t xml:space="preserve">: </w:t>
      </w:r>
      <w:proofErr w:type="spellStart"/>
      <w:r w:rsidR="009E64C6" w:rsidRPr="00CB0780">
        <w:rPr>
          <w:rFonts w:ascii="Sylfaen" w:hAnsi="Sylfaen"/>
        </w:rPr>
        <w:t>თბილისის</w:t>
      </w:r>
      <w:proofErr w:type="spellEnd"/>
      <w:r w:rsidR="009E64C6" w:rsidRPr="00CB0780">
        <w:rPr>
          <w:rFonts w:ascii="Sylfaen" w:hAnsi="Sylfaen"/>
        </w:rPr>
        <w:t xml:space="preserve"> </w:t>
      </w:r>
      <w:proofErr w:type="spellStart"/>
      <w:r w:rsidR="009E64C6" w:rsidRPr="00CB0780">
        <w:rPr>
          <w:rFonts w:ascii="Sylfaen" w:hAnsi="Sylfaen"/>
        </w:rPr>
        <w:t>თავისუფლების</w:t>
      </w:r>
      <w:proofErr w:type="spellEnd"/>
      <w:r w:rsidR="009E64C6" w:rsidRPr="00CB0780">
        <w:rPr>
          <w:rFonts w:ascii="Sylfaen" w:hAnsi="Sylfaen"/>
        </w:rPr>
        <w:t xml:space="preserve"> </w:t>
      </w:r>
      <w:proofErr w:type="spellStart"/>
      <w:r w:rsidR="009E64C6" w:rsidRPr="00CB0780">
        <w:rPr>
          <w:rFonts w:ascii="Sylfaen" w:hAnsi="Sylfaen"/>
        </w:rPr>
        <w:t>ბიბლიოთეკა</w:t>
      </w:r>
      <w:proofErr w:type="spellEnd"/>
      <w:r w:rsidR="009E64C6">
        <w:rPr>
          <w:rFonts w:ascii="Sylfaen" w:hAnsi="Sylfaen"/>
        </w:rPr>
        <w:t xml:space="preserve"> </w:t>
      </w:r>
      <w:r w:rsidRPr="00CB0780">
        <w:rPr>
          <w:rFonts w:ascii="Sylfaen" w:hAnsi="Sylfaen"/>
        </w:rPr>
        <w:t xml:space="preserve">არის </w:t>
      </w:r>
      <w:proofErr w:type="spellStart"/>
      <w:r w:rsidR="00083896">
        <w:rPr>
          <w:rFonts w:ascii="Sylfaen" w:hAnsi="Sylfaen"/>
        </w:rPr>
        <w:t>არაკომერციული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პროექტი</w:t>
      </w:r>
      <w:proofErr w:type="spellEnd"/>
      <w:r w:rsidR="00083896">
        <w:rPr>
          <w:rFonts w:ascii="Sylfaen" w:hAnsi="Sylfaen"/>
        </w:rPr>
        <w:t xml:space="preserve">, რომლის </w:t>
      </w:r>
      <w:proofErr w:type="spellStart"/>
      <w:r w:rsidR="00083896">
        <w:rPr>
          <w:rFonts w:ascii="Sylfaen" w:hAnsi="Sylfaen"/>
        </w:rPr>
        <w:t>მიზანია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ქართული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მეცნიერული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ენის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განვითარება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სოციალურ</w:t>
      </w:r>
      <w:proofErr w:type="spellEnd"/>
      <w:r w:rsidR="00083896">
        <w:rPr>
          <w:rFonts w:ascii="Sylfaen" w:hAnsi="Sylfaen"/>
        </w:rPr>
        <w:t xml:space="preserve"> და </w:t>
      </w:r>
      <w:proofErr w:type="spellStart"/>
      <w:r w:rsidR="00083896">
        <w:rPr>
          <w:rFonts w:ascii="Sylfaen" w:hAnsi="Sylfaen"/>
        </w:rPr>
        <w:t>ჰუმანიტარულ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083896">
        <w:rPr>
          <w:rFonts w:ascii="Sylfaen" w:hAnsi="Sylfaen"/>
        </w:rPr>
        <w:t>მეცნიერებებში</w:t>
      </w:r>
      <w:proofErr w:type="spellEnd"/>
      <w:r w:rsidR="00083896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ცნობილი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ნაშრომების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თარგმნის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მეშვეობით</w:t>
      </w:r>
      <w:proofErr w:type="spellEnd"/>
      <w:r w:rsidR="001E2519">
        <w:rPr>
          <w:rFonts w:ascii="Sylfaen" w:hAnsi="Sylfaen"/>
        </w:rPr>
        <w:t xml:space="preserve">. </w:t>
      </w:r>
      <w:proofErr w:type="spellStart"/>
      <w:r w:rsidR="001E2519">
        <w:rPr>
          <w:rFonts w:ascii="Sylfaen" w:hAnsi="Sylfaen"/>
        </w:rPr>
        <w:t>თითოეული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წიგნი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არა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მხოლოდ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ამრავლებს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ქართულ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ენაზე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ხელმისაწვდომ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ლიტერატურას</w:t>
      </w:r>
      <w:proofErr w:type="spellEnd"/>
      <w:r w:rsidR="001E2519">
        <w:rPr>
          <w:rFonts w:ascii="Sylfaen" w:hAnsi="Sylfaen"/>
        </w:rPr>
        <w:t xml:space="preserve">, </w:t>
      </w:r>
      <w:proofErr w:type="spellStart"/>
      <w:r w:rsidR="001E2519">
        <w:rPr>
          <w:rFonts w:ascii="Sylfaen" w:hAnsi="Sylfaen"/>
        </w:rPr>
        <w:t>არამედ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1E2519">
        <w:rPr>
          <w:rFonts w:ascii="Sylfaen" w:hAnsi="Sylfaen"/>
        </w:rPr>
        <w:t>ასევე</w:t>
      </w:r>
      <w:proofErr w:type="spellEnd"/>
      <w:r w:rsidR="001E2519">
        <w:rPr>
          <w:rFonts w:ascii="Sylfaen" w:hAnsi="Sylfaen"/>
        </w:rPr>
        <w:t xml:space="preserve"> </w:t>
      </w:r>
      <w:proofErr w:type="spellStart"/>
      <w:r w:rsidR="006863C4">
        <w:rPr>
          <w:rFonts w:ascii="Sylfaen" w:hAnsi="Sylfaen"/>
        </w:rPr>
        <w:t>აყალიბებს</w:t>
      </w:r>
      <w:proofErr w:type="spellEnd"/>
      <w:r w:rsidR="006863C4">
        <w:rPr>
          <w:rFonts w:ascii="Sylfaen" w:hAnsi="Sylfaen"/>
        </w:rPr>
        <w:t xml:space="preserve"> </w:t>
      </w:r>
      <w:proofErr w:type="spellStart"/>
      <w:r w:rsidR="006863C4">
        <w:rPr>
          <w:rFonts w:ascii="Sylfaen" w:hAnsi="Sylfaen"/>
        </w:rPr>
        <w:t>ცალკეული</w:t>
      </w:r>
      <w:proofErr w:type="spellEnd"/>
      <w:r w:rsidR="006863C4">
        <w:rPr>
          <w:rFonts w:ascii="Sylfaen" w:hAnsi="Sylfaen"/>
        </w:rPr>
        <w:t xml:space="preserve"> </w:t>
      </w:r>
      <w:proofErr w:type="spellStart"/>
      <w:r w:rsidR="006863C4">
        <w:rPr>
          <w:rFonts w:ascii="Sylfaen" w:hAnsi="Sylfaen"/>
        </w:rPr>
        <w:t>ტერმინების</w:t>
      </w:r>
      <w:proofErr w:type="spellEnd"/>
      <w:r w:rsidR="006863C4">
        <w:rPr>
          <w:rFonts w:ascii="Sylfaen" w:hAnsi="Sylfaen"/>
        </w:rPr>
        <w:t xml:space="preserve"> </w:t>
      </w:r>
      <w:proofErr w:type="spellStart"/>
      <w:r w:rsidR="00454890">
        <w:rPr>
          <w:rFonts w:ascii="Sylfaen" w:hAnsi="Sylfaen"/>
        </w:rPr>
        <w:t>თარგმანს</w:t>
      </w:r>
      <w:proofErr w:type="spellEnd"/>
      <w:r w:rsidR="00454890">
        <w:rPr>
          <w:rFonts w:ascii="Sylfaen" w:hAnsi="Sylfaen"/>
        </w:rPr>
        <w:t xml:space="preserve">, რომლებიც </w:t>
      </w:r>
      <w:proofErr w:type="spellStart"/>
      <w:r w:rsidR="00454890">
        <w:rPr>
          <w:rFonts w:ascii="Sylfaen" w:hAnsi="Sylfaen"/>
        </w:rPr>
        <w:t>ყოველწლიურ</w:t>
      </w:r>
      <w:proofErr w:type="spellEnd"/>
      <w:r w:rsidR="00454890">
        <w:rPr>
          <w:rFonts w:ascii="Sylfaen" w:hAnsi="Sylfaen"/>
        </w:rPr>
        <w:t xml:space="preserve"> </w:t>
      </w:r>
      <w:proofErr w:type="spellStart"/>
      <w:r w:rsidR="00454890">
        <w:rPr>
          <w:rFonts w:ascii="Sylfaen" w:hAnsi="Sylfaen"/>
        </w:rPr>
        <w:t>ფილოლოგიურ</w:t>
      </w:r>
      <w:proofErr w:type="spellEnd"/>
      <w:r w:rsidR="00454890">
        <w:rPr>
          <w:rFonts w:ascii="Sylfaen" w:hAnsi="Sylfaen"/>
        </w:rPr>
        <w:t xml:space="preserve"> </w:t>
      </w:r>
      <w:proofErr w:type="spellStart"/>
      <w:r w:rsidR="00454890">
        <w:rPr>
          <w:rFonts w:ascii="Sylfaen" w:hAnsi="Sylfaen"/>
        </w:rPr>
        <w:t>კონფერენციაზე</w:t>
      </w:r>
      <w:proofErr w:type="spellEnd"/>
      <w:r w:rsidR="00454890">
        <w:rPr>
          <w:rFonts w:ascii="Sylfaen" w:hAnsi="Sylfaen"/>
        </w:rPr>
        <w:t xml:space="preserve"> </w:t>
      </w:r>
      <w:proofErr w:type="spellStart"/>
      <w:r w:rsidR="00454890">
        <w:rPr>
          <w:rFonts w:ascii="Sylfaen" w:hAnsi="Sylfaen"/>
        </w:rPr>
        <w:t>მტკიცდება</w:t>
      </w:r>
      <w:proofErr w:type="spellEnd"/>
      <w:r w:rsidR="0008287D">
        <w:rPr>
          <w:rFonts w:ascii="Sylfaen" w:hAnsi="Sylfaen"/>
        </w:rPr>
        <w:t>.</w:t>
      </w:r>
    </w:p>
    <w:p w14:paraId="00A4EDC2" w14:textId="3DFC087A" w:rsidR="00CB0780" w:rsidRPr="00CB0780" w:rsidRDefault="00CB0780">
      <w:pPr>
        <w:rPr>
          <w:rFonts w:ascii="Sylfaen" w:hAnsi="Sylfaen"/>
        </w:rPr>
      </w:pPr>
      <w:r w:rsidRPr="00CB0780">
        <w:rPr>
          <w:rFonts w:ascii="Sylfaen" w:hAnsi="Sylfaen"/>
        </w:rPr>
        <w:t>3.</w:t>
      </w:r>
      <w:r w:rsidR="000361B3" w:rsidRPr="00CB0780">
        <w:rPr>
          <w:rFonts w:ascii="Sylfaen" w:hAnsi="Sylfaen"/>
        </w:rPr>
        <w:t xml:space="preserve"> </w:t>
      </w:r>
      <w:r w:rsidRPr="00CB0780">
        <w:rPr>
          <w:rFonts w:ascii="Sylfaen" w:hAnsi="Sylfaen"/>
          <w:b/>
          <w:bCs/>
        </w:rPr>
        <w:t>Active projects list</w:t>
      </w:r>
      <w:r w:rsidRPr="00CB0780">
        <w:rPr>
          <w:rFonts w:ascii="Sylfaen" w:hAnsi="Sylfaen"/>
        </w:rPr>
        <w:t xml:space="preserve"> with progress percentages and subject tags in Georgian</w:t>
      </w:r>
    </w:p>
    <w:p w14:paraId="5D87E3EB" w14:textId="4AB85757" w:rsidR="000361B3" w:rsidRPr="00CB0780" w:rsidRDefault="00CB0780">
      <w:pPr>
        <w:rPr>
          <w:rFonts w:ascii="Sylfaen" w:hAnsi="Sylfaen"/>
        </w:rPr>
      </w:pPr>
      <w:r w:rsidRPr="00CB0780">
        <w:rPr>
          <w:rFonts w:ascii="Sylfaen" w:hAnsi="Sylfaen"/>
        </w:rPr>
        <w:t>4</w:t>
      </w:r>
      <w:r w:rsidR="000361B3" w:rsidRPr="00CB0780">
        <w:rPr>
          <w:rFonts w:ascii="Sylfaen" w:hAnsi="Sylfaen"/>
        </w:rPr>
        <w:t>. Planned Books</w:t>
      </w:r>
      <w:r w:rsidRPr="00CB0780">
        <w:rPr>
          <w:rFonts w:ascii="Sylfaen" w:hAnsi="Sylfaen"/>
        </w:rPr>
        <w:t xml:space="preserve"> (from </w:t>
      </w:r>
      <w:proofErr w:type="spellStart"/>
      <w:r w:rsidRPr="00CB0780">
        <w:rPr>
          <w:rFonts w:ascii="Sylfaen" w:hAnsi="Sylfaen"/>
        </w:rPr>
        <w:t>xls</w:t>
      </w:r>
      <w:proofErr w:type="spellEnd"/>
      <w:r w:rsidRPr="00CB0780">
        <w:rPr>
          <w:rFonts w:ascii="Sylfaen" w:hAnsi="Sylfaen"/>
        </w:rPr>
        <w:t>)</w:t>
      </w:r>
    </w:p>
    <w:p w14:paraId="7151EAD1" w14:textId="5FAEC71F" w:rsidR="00CB0780" w:rsidRDefault="00CB0780">
      <w:pPr>
        <w:rPr>
          <w:rFonts w:ascii="Sylfaen" w:hAnsi="Sylfaen"/>
        </w:rPr>
      </w:pPr>
      <w:r w:rsidRPr="00CB0780">
        <w:rPr>
          <w:rFonts w:ascii="Sylfaen" w:hAnsi="Sylfaen"/>
        </w:rPr>
        <w:t>5</w:t>
      </w:r>
      <w:r w:rsidR="000361B3" w:rsidRPr="00CB0780">
        <w:rPr>
          <w:rFonts w:ascii="Sylfaen" w:hAnsi="Sylfaen"/>
        </w:rPr>
        <w:t xml:space="preserve">. </w:t>
      </w:r>
      <w:r w:rsidRPr="00CB0780">
        <w:rPr>
          <w:rFonts w:ascii="Sylfaen" w:hAnsi="Sylfaen"/>
          <w:b/>
          <w:bCs/>
        </w:rPr>
        <w:t>Donation section</w:t>
      </w:r>
      <w:r w:rsidRPr="00CB0780">
        <w:rPr>
          <w:rFonts w:ascii="Sylfaen" w:hAnsi="Sylfaen"/>
        </w:rPr>
        <w:t xml:space="preserve"> with amount buttons and a call to action. It should be possible to pay, using bank card and both one-time and permanent donations.</w:t>
      </w:r>
    </w:p>
    <w:p w14:paraId="3C86E75E" w14:textId="2CF46A6E" w:rsidR="00CB0780" w:rsidRPr="007C1BDD" w:rsidRDefault="00CB0780">
      <w:pPr>
        <w:rPr>
          <w:rFonts w:ascii="Sylfaen" w:hAnsi="Sylfaen"/>
          <w:lang w:val="ka-GE"/>
        </w:rPr>
      </w:pPr>
      <w:r>
        <w:rPr>
          <w:rFonts w:ascii="Sylfaen" w:hAnsi="Sylfaen"/>
        </w:rPr>
        <w:t>6. Donat</w:t>
      </w:r>
      <w:r w:rsidR="006E0A01">
        <w:rPr>
          <w:rFonts w:ascii="Sylfaen" w:hAnsi="Sylfaen"/>
        </w:rPr>
        <w:t>ors rating</w:t>
      </w:r>
      <w:r w:rsidR="00352CE7">
        <w:rPr>
          <w:rFonts w:ascii="Sylfaen" w:hAnsi="Sylfaen"/>
        </w:rPr>
        <w:t xml:space="preserve"> (Name, Surname</w:t>
      </w:r>
      <w:r w:rsidR="008E7B38">
        <w:rPr>
          <w:rFonts w:ascii="Sylfaen" w:hAnsi="Sylfaen"/>
        </w:rPr>
        <w:t>,</w:t>
      </w:r>
      <w:r w:rsidR="00352CE7">
        <w:rPr>
          <w:rFonts w:ascii="Sylfaen" w:hAnsi="Sylfaen"/>
        </w:rPr>
        <w:t xml:space="preserve"> Photo</w:t>
      </w:r>
      <w:r w:rsidR="008E7B38">
        <w:rPr>
          <w:rFonts w:ascii="Sylfaen" w:hAnsi="Sylfaen"/>
        </w:rPr>
        <w:t>)</w:t>
      </w:r>
    </w:p>
    <w:p w14:paraId="1DFEE9D9" w14:textId="77777777" w:rsidR="008E7B38" w:rsidRDefault="008E7B38" w:rsidP="008E7B38">
      <w:pPr>
        <w:ind w:firstLine="720"/>
        <w:rPr>
          <w:rFonts w:ascii="Sylfaen" w:hAnsi="Sylfaen"/>
        </w:rPr>
      </w:pPr>
      <w:r>
        <w:rPr>
          <w:rFonts w:ascii="Sylfaen" w:hAnsi="Sylfaen"/>
        </w:rPr>
        <w:t>There should be also registration features using Gmail or other mail.</w:t>
      </w:r>
    </w:p>
    <w:p w14:paraId="575DFBF4" w14:textId="77777777" w:rsidR="008E7B38" w:rsidRDefault="008E7B38" w:rsidP="008E7B38">
      <w:pPr>
        <w:ind w:firstLine="720"/>
        <w:rPr>
          <w:rFonts w:ascii="Sylfaen" w:hAnsi="Sylfaen"/>
        </w:rPr>
      </w:pPr>
      <w:r>
        <w:rPr>
          <w:rFonts w:ascii="Sylfaen" w:hAnsi="Sylfaen"/>
        </w:rPr>
        <w:t>During registration person should write his:</w:t>
      </w:r>
    </w:p>
    <w:p w14:paraId="4B979C7A" w14:textId="77777777" w:rsidR="008E7B38" w:rsidRDefault="008E7B38" w:rsidP="008E7B38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Name</w:t>
      </w:r>
    </w:p>
    <w:p w14:paraId="125AD02F" w14:textId="77777777" w:rsidR="008E7B38" w:rsidRDefault="008E7B38" w:rsidP="008E7B38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Surname</w:t>
      </w:r>
    </w:p>
    <w:p w14:paraId="40F16913" w14:textId="77777777" w:rsidR="008E7B38" w:rsidRDefault="008E7B38" w:rsidP="008E7B38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Date of Birth</w:t>
      </w:r>
    </w:p>
    <w:p w14:paraId="0858DB1E" w14:textId="77777777" w:rsidR="008E7B38" w:rsidRDefault="008E7B38" w:rsidP="008E7B38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Telephone</w:t>
      </w:r>
    </w:p>
    <w:p w14:paraId="53DABFE0" w14:textId="77777777" w:rsidR="008E7B38" w:rsidRDefault="008E7B38" w:rsidP="008E7B38">
      <w:pPr>
        <w:pStyle w:val="ListParagraph"/>
        <w:numPr>
          <w:ilvl w:val="0"/>
          <w:numId w:val="1"/>
        </w:numPr>
        <w:rPr>
          <w:rFonts w:ascii="Sylfaen" w:hAnsi="Sylfaen"/>
        </w:rPr>
      </w:pPr>
      <w:r>
        <w:rPr>
          <w:rFonts w:ascii="Sylfaen" w:hAnsi="Sylfaen"/>
        </w:rPr>
        <w:t>ID number</w:t>
      </w:r>
    </w:p>
    <w:p w14:paraId="09FFD423" w14:textId="77777777" w:rsidR="008E7B38" w:rsidRDefault="008E7B38" w:rsidP="008E7B38">
      <w:pPr>
        <w:ind w:left="720"/>
        <w:rPr>
          <w:rFonts w:ascii="Sylfaen" w:hAnsi="Sylfaen"/>
          <w:lang w:val="ka-GE"/>
        </w:rPr>
      </w:pPr>
      <w:r>
        <w:rPr>
          <w:rFonts w:ascii="Sylfaen" w:hAnsi="Sylfaen"/>
        </w:rPr>
        <w:t>There should be featured to bound bank card to registered users and make monthly payments</w:t>
      </w:r>
      <w:r>
        <w:rPr>
          <w:rFonts w:ascii="Sylfaen" w:hAnsi="Sylfaen"/>
          <w:lang w:val="ka-GE"/>
        </w:rPr>
        <w:t>.</w:t>
      </w:r>
    </w:p>
    <w:p w14:paraId="3679FB70" w14:textId="77777777" w:rsidR="008E7B38" w:rsidRDefault="008E7B38" w:rsidP="008E7B38">
      <w:pPr>
        <w:ind w:left="720"/>
        <w:rPr>
          <w:rFonts w:ascii="Sylfaen" w:hAnsi="Sylfaen"/>
        </w:rPr>
      </w:pPr>
      <w:r>
        <w:rPr>
          <w:rFonts w:ascii="Sylfaen" w:hAnsi="Sylfaen"/>
        </w:rPr>
        <w:t xml:space="preserve">For registered users there should be history of payments and rating of donators. </w:t>
      </w:r>
    </w:p>
    <w:p w14:paraId="00AFBE6D" w14:textId="53D89C74" w:rsidR="008E7B38" w:rsidRDefault="008E7B38" w:rsidP="008E7B38">
      <w:pPr>
        <w:ind w:left="720"/>
        <w:rPr>
          <w:rFonts w:ascii="Sylfaen" w:hAnsi="Sylfaen"/>
        </w:rPr>
      </w:pPr>
      <w:r>
        <w:rPr>
          <w:rFonts w:ascii="Sylfaen" w:hAnsi="Sylfaen"/>
        </w:rPr>
        <w:t xml:space="preserve">It should be possible to donate for translation of </w:t>
      </w:r>
      <w:r w:rsidR="00074151">
        <w:rPr>
          <w:rFonts w:ascii="Sylfaen" w:hAnsi="Sylfaen"/>
        </w:rPr>
        <w:t>book,</w:t>
      </w:r>
      <w:r>
        <w:rPr>
          <w:rFonts w:ascii="Sylfaen" w:hAnsi="Sylfaen"/>
        </w:rPr>
        <w:t xml:space="preserve"> and it should be noted in the donation history</w:t>
      </w:r>
    </w:p>
    <w:p w14:paraId="7128FAB1" w14:textId="77777777" w:rsidR="008E7B38" w:rsidRDefault="008E7B38" w:rsidP="008E7B38">
      <w:pPr>
        <w:ind w:left="720"/>
        <w:rPr>
          <w:rFonts w:ascii="Sylfaen" w:hAnsi="Sylfaen"/>
        </w:rPr>
      </w:pPr>
      <w:r>
        <w:rPr>
          <w:rFonts w:ascii="Sylfaen" w:hAnsi="Sylfaen"/>
        </w:rPr>
        <w:lastRenderedPageBreak/>
        <w:t xml:space="preserve">Rating should be calculated in the following way: R-index multiplicated on donated money. </w:t>
      </w:r>
    </w:p>
    <w:p w14:paraId="4936D46A" w14:textId="4C2640C0" w:rsidR="008E7B38" w:rsidRDefault="008E7B38" w:rsidP="008E7B38">
      <w:pPr>
        <w:ind w:left="720"/>
        <w:rPr>
          <w:rFonts w:ascii="Sylfaen" w:hAnsi="Sylfaen"/>
        </w:rPr>
      </w:pPr>
      <w:r>
        <w:rPr>
          <w:rFonts w:ascii="Sylfaen" w:hAnsi="Sylfaen"/>
        </w:rPr>
        <w:t xml:space="preserve">Amount of R-index is variable and should be </w:t>
      </w:r>
      <w:r w:rsidRPr="00E90DF4">
        <w:rPr>
          <w:rFonts w:ascii="Sylfaen" w:hAnsi="Sylfaen"/>
        </w:rPr>
        <w:t>to indicate</w:t>
      </w:r>
      <w:r>
        <w:rPr>
          <w:rFonts w:ascii="Sylfaen" w:hAnsi="Sylfaen"/>
        </w:rPr>
        <w:t xml:space="preserve"> by web site admin. This information also should be public and should be shown at the same place, where donation block is</w:t>
      </w:r>
    </w:p>
    <w:p w14:paraId="59FA73E7" w14:textId="77777777" w:rsidR="008E7B38" w:rsidRDefault="008E7B38">
      <w:pPr>
        <w:rPr>
          <w:rFonts w:ascii="Sylfaen" w:hAnsi="Sylfaen"/>
        </w:rPr>
      </w:pPr>
    </w:p>
    <w:p w14:paraId="0B14109B" w14:textId="577FB974" w:rsidR="000361B3" w:rsidRPr="0008287D" w:rsidRDefault="00CB0780">
      <w:pPr>
        <w:rPr>
          <w:rFonts w:ascii="Sylfaen" w:hAnsi="Sylfaen"/>
        </w:rPr>
      </w:pPr>
      <w:r>
        <w:rPr>
          <w:rFonts w:ascii="Sylfaen" w:hAnsi="Sylfaen"/>
        </w:rPr>
        <w:t>7</w:t>
      </w:r>
      <w:r w:rsidR="000361B3" w:rsidRPr="00CB0780">
        <w:rPr>
          <w:rFonts w:ascii="Sylfaen" w:hAnsi="Sylfaen"/>
        </w:rPr>
        <w:t xml:space="preserve">. </w:t>
      </w:r>
      <w:r w:rsidRPr="00CB0780">
        <w:rPr>
          <w:rFonts w:ascii="Sylfaen" w:hAnsi="Sylfaen"/>
        </w:rPr>
        <w:t>E</w:t>
      </w:r>
      <w:r w:rsidR="000361B3" w:rsidRPr="00CB0780">
        <w:rPr>
          <w:rFonts w:ascii="Sylfaen" w:hAnsi="Sylfaen"/>
        </w:rPr>
        <w:t>vents</w:t>
      </w:r>
      <w:r w:rsidRPr="00CB0780">
        <w:rPr>
          <w:rFonts w:ascii="Sylfaen" w:hAnsi="Sylfaen"/>
        </w:rPr>
        <w:t xml:space="preserve"> and conferences, organized </w:t>
      </w:r>
      <w:r w:rsidR="008E7B38">
        <w:rPr>
          <w:rFonts w:ascii="Sylfaen" w:hAnsi="Sylfaen"/>
        </w:rPr>
        <w:t>by library</w:t>
      </w:r>
    </w:p>
    <w:p w14:paraId="6E461989" w14:textId="45F68189" w:rsidR="000361B3" w:rsidRDefault="00CB0780">
      <w:pPr>
        <w:rPr>
          <w:rFonts w:ascii="Sylfaen" w:hAnsi="Sylfaen"/>
        </w:rPr>
      </w:pPr>
      <w:r>
        <w:rPr>
          <w:rFonts w:ascii="Sylfaen" w:hAnsi="Sylfaen"/>
        </w:rPr>
        <w:t>8</w:t>
      </w:r>
      <w:r w:rsidR="000361B3" w:rsidRPr="00CB0780">
        <w:rPr>
          <w:rFonts w:ascii="Sylfaen" w:hAnsi="Sylfaen"/>
        </w:rPr>
        <w:t xml:space="preserve">. </w:t>
      </w:r>
      <w:r w:rsidRPr="00CB0780">
        <w:rPr>
          <w:rFonts w:ascii="Sylfaen" w:hAnsi="Sylfaen"/>
        </w:rPr>
        <w:t>Books</w:t>
      </w:r>
      <w:r w:rsidR="000361B3" w:rsidRPr="00CB0780">
        <w:rPr>
          <w:rFonts w:ascii="Sylfaen" w:hAnsi="Sylfaen"/>
        </w:rPr>
        <w:t xml:space="preserve"> that are already translated</w:t>
      </w:r>
    </w:p>
    <w:p w14:paraId="6791699F" w14:textId="2DD90563" w:rsidR="00BC0E62" w:rsidRPr="00CB0780" w:rsidRDefault="00BC0E62">
      <w:pPr>
        <w:rPr>
          <w:rFonts w:ascii="Sylfaen" w:hAnsi="Sylfaen"/>
        </w:rPr>
      </w:pPr>
      <w:r>
        <w:rPr>
          <w:rFonts w:ascii="Sylfaen" w:hAnsi="Sylfaen"/>
        </w:rPr>
        <w:t xml:space="preserve">9. For each book there should be separate </w:t>
      </w:r>
      <w:r w:rsidR="005D3A4C">
        <w:rPr>
          <w:rFonts w:ascii="Sylfaen" w:hAnsi="Sylfaen"/>
        </w:rPr>
        <w:t xml:space="preserve">page, with </w:t>
      </w:r>
      <w:r w:rsidR="00074151">
        <w:rPr>
          <w:rFonts w:ascii="Sylfaen" w:hAnsi="Sylfaen"/>
        </w:rPr>
        <w:t>photos</w:t>
      </w:r>
      <w:r w:rsidR="005D3A4C">
        <w:rPr>
          <w:rFonts w:ascii="Sylfaen" w:hAnsi="Sylfaen"/>
        </w:rPr>
        <w:t xml:space="preserve">, </w:t>
      </w:r>
      <w:r w:rsidR="00074151">
        <w:rPr>
          <w:rFonts w:ascii="Sylfaen" w:hAnsi="Sylfaen"/>
        </w:rPr>
        <w:t>annotations</w:t>
      </w:r>
      <w:r w:rsidR="005D3A4C">
        <w:rPr>
          <w:rFonts w:ascii="Sylfaen" w:hAnsi="Sylfaen"/>
        </w:rPr>
        <w:t xml:space="preserve"> and information about translation state</w:t>
      </w:r>
      <w:r w:rsidR="00074151">
        <w:rPr>
          <w:rFonts w:ascii="Sylfaen" w:hAnsi="Sylfaen"/>
        </w:rPr>
        <w:t xml:space="preserve">, including information about translators and editors. </w:t>
      </w:r>
    </w:p>
    <w:p w14:paraId="161CA03B" w14:textId="1BC793BE" w:rsidR="00CF2307" w:rsidRPr="00CF2307" w:rsidRDefault="00074151" w:rsidP="00CF2307">
      <w:pPr>
        <w:rPr>
          <w:rFonts w:ascii="Sylfaen" w:hAnsi="Sylfaen"/>
        </w:rPr>
      </w:pPr>
      <w:r>
        <w:rPr>
          <w:rFonts w:ascii="Sylfaen" w:hAnsi="Sylfaen"/>
          <w:b/>
          <w:bCs/>
        </w:rPr>
        <w:t>10</w:t>
      </w:r>
      <w:r w:rsidR="00CB0780" w:rsidRPr="00CB0780">
        <w:rPr>
          <w:rFonts w:ascii="Sylfaen" w:hAnsi="Sylfaen"/>
          <w:b/>
          <w:bCs/>
        </w:rPr>
        <w:t>. Footer</w:t>
      </w:r>
      <w:r w:rsidR="00CB0780" w:rsidRPr="00CB0780">
        <w:rPr>
          <w:rFonts w:ascii="Sylfaen" w:hAnsi="Sylfaen"/>
        </w:rPr>
        <w:t xml:space="preserve"> with contact info and sponsors</w:t>
      </w:r>
      <w:r w:rsidR="00CF2307">
        <w:rPr>
          <w:rFonts w:ascii="Sylfaen" w:hAnsi="Sylfaen"/>
        </w:rPr>
        <w:t xml:space="preserve"> logos</w:t>
      </w:r>
    </w:p>
    <w:p w14:paraId="63001114" w14:textId="77777777" w:rsidR="00CF2307" w:rsidRPr="00CB0780" w:rsidRDefault="00CF2307">
      <w:pPr>
        <w:rPr>
          <w:rFonts w:ascii="Sylfaen" w:hAnsi="Sylfaen"/>
        </w:rPr>
      </w:pPr>
    </w:p>
    <w:p w14:paraId="0CDE5E32" w14:textId="77777777" w:rsidR="000361B3" w:rsidRPr="00CB0780" w:rsidRDefault="000361B3">
      <w:pPr>
        <w:rPr>
          <w:rFonts w:ascii="Sylfaen" w:hAnsi="Sylfaen"/>
        </w:rPr>
      </w:pPr>
    </w:p>
    <w:sectPr w:rsidR="000361B3" w:rsidRPr="00CB07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270B"/>
    <w:multiLevelType w:val="hybridMultilevel"/>
    <w:tmpl w:val="F446AC72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6004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1B3"/>
    <w:rsid w:val="000361B3"/>
    <w:rsid w:val="00074151"/>
    <w:rsid w:val="0008287D"/>
    <w:rsid w:val="00083896"/>
    <w:rsid w:val="001E2519"/>
    <w:rsid w:val="00234F7F"/>
    <w:rsid w:val="00352CE7"/>
    <w:rsid w:val="00370D49"/>
    <w:rsid w:val="00454890"/>
    <w:rsid w:val="005D3A4C"/>
    <w:rsid w:val="006863C4"/>
    <w:rsid w:val="006E0A01"/>
    <w:rsid w:val="007C1BDD"/>
    <w:rsid w:val="008E7B38"/>
    <w:rsid w:val="009E64C6"/>
    <w:rsid w:val="00BC0E62"/>
    <w:rsid w:val="00CB0780"/>
    <w:rsid w:val="00CF2307"/>
    <w:rsid w:val="00E06360"/>
    <w:rsid w:val="00E90DF4"/>
    <w:rsid w:val="00ED3D22"/>
    <w:rsid w:val="00FA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5A90"/>
  <w15:chartTrackingRefBased/>
  <w15:docId w15:val="{C57CA0C1-AAF2-49BE-9357-2FE570C7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Rakviashvili</dc:creator>
  <cp:keywords/>
  <dc:description/>
  <cp:lastModifiedBy>Alexander Rakviashvili</cp:lastModifiedBy>
  <cp:revision>2</cp:revision>
  <dcterms:created xsi:type="dcterms:W3CDTF">2026-04-26T09:59:00Z</dcterms:created>
  <dcterms:modified xsi:type="dcterms:W3CDTF">2026-04-26T09:59:00Z</dcterms:modified>
</cp:coreProperties>
</file>