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9AC46" w14:textId="4372D8A4" w:rsidR="004E3C6A" w:rsidRDefault="004E3C6A">
      <w:pPr>
        <w:rPr>
          <w:rFonts w:ascii="Segoe UI" w:hAnsi="Segoe UI" w:cs="Segoe UI"/>
          <w:color w:val="0D0D0D"/>
          <w:shd w:val="clear" w:color="auto" w:fill="FFFFFF"/>
        </w:rPr>
      </w:pPr>
    </w:p>
    <w:p w14:paraId="6A95C1EA" w14:textId="77777777" w:rsidR="007D0F6B" w:rsidRDefault="007D0F6B">
      <w:pPr>
        <w:rPr>
          <w:rFonts w:ascii="Segoe UI" w:hAnsi="Segoe UI" w:cs="Segoe UI"/>
          <w:color w:val="0D0D0D"/>
          <w:shd w:val="clear" w:color="auto" w:fill="FFFFFF"/>
        </w:rPr>
      </w:pPr>
    </w:p>
    <w:p w14:paraId="6F1F672F"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**Title: Modernizing Our Data Platforms: Leveraging Skills and Resources within Current Constraints**</w:t>
      </w:r>
    </w:p>
    <w:p w14:paraId="22C6771A"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32D3F231"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w:t>
      </w:r>
      <w:proofErr w:type="gramStart"/>
      <w:r w:rsidRPr="007D0F6B">
        <w:rPr>
          <w:rFonts w:ascii="Times New Roman" w:eastAsia="Times New Roman" w:hAnsi="Times New Roman" w:cs="Times New Roman"/>
          <w:sz w:val="24"/>
          <w:szCs w:val="24"/>
        </w:rPr>
        <w:t>Introduction:*</w:t>
      </w:r>
      <w:proofErr w:type="gramEnd"/>
      <w:r w:rsidRPr="007D0F6B">
        <w:rPr>
          <w:rFonts w:ascii="Times New Roman" w:eastAsia="Times New Roman" w:hAnsi="Times New Roman" w:cs="Times New Roman"/>
          <w:sz w:val="24"/>
          <w:szCs w:val="24"/>
        </w:rPr>
        <w:t>*</w:t>
      </w:r>
    </w:p>
    <w:p w14:paraId="07FF222A"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61CE48FF"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Ladies and Gentlemen,</w:t>
      </w:r>
    </w:p>
    <w:p w14:paraId="41D35121"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62DC2771"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Today, I want to address a critical need for our organization: the modernization of our data platforms. Despite facing a no-hiring environment and budget constraints, it's imperative to understand why and how we can achieve this transformation using our existing skills, resources, and tools.</w:t>
      </w:r>
    </w:p>
    <w:p w14:paraId="32E20CB1"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250DB8B2"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**Why Modernization is </w:t>
      </w:r>
      <w:proofErr w:type="gramStart"/>
      <w:r w:rsidRPr="007D0F6B">
        <w:rPr>
          <w:rFonts w:ascii="Times New Roman" w:eastAsia="Times New Roman" w:hAnsi="Times New Roman" w:cs="Times New Roman"/>
          <w:sz w:val="24"/>
          <w:szCs w:val="24"/>
        </w:rPr>
        <w:t>Essential:*</w:t>
      </w:r>
      <w:proofErr w:type="gramEnd"/>
      <w:r w:rsidRPr="007D0F6B">
        <w:rPr>
          <w:rFonts w:ascii="Times New Roman" w:eastAsia="Times New Roman" w:hAnsi="Times New Roman" w:cs="Times New Roman"/>
          <w:sz w:val="24"/>
          <w:szCs w:val="24"/>
        </w:rPr>
        <w:t>*</w:t>
      </w:r>
    </w:p>
    <w:p w14:paraId="1A7348B4"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53B8D22B"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1. **Competitive </w:t>
      </w:r>
      <w:proofErr w:type="gramStart"/>
      <w:r w:rsidRPr="007D0F6B">
        <w:rPr>
          <w:rFonts w:ascii="Times New Roman" w:eastAsia="Times New Roman" w:hAnsi="Times New Roman" w:cs="Times New Roman"/>
          <w:sz w:val="24"/>
          <w:szCs w:val="24"/>
        </w:rPr>
        <w:t>Edge:*</w:t>
      </w:r>
      <w:proofErr w:type="gramEnd"/>
      <w:r w:rsidRPr="007D0F6B">
        <w:rPr>
          <w:rFonts w:ascii="Times New Roman" w:eastAsia="Times New Roman" w:hAnsi="Times New Roman" w:cs="Times New Roman"/>
          <w:sz w:val="24"/>
          <w:szCs w:val="24"/>
        </w:rPr>
        <w:t>*</w:t>
      </w:r>
    </w:p>
    <w:p w14:paraId="74639EF9"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Financial markets are rapidly evolving. Our ability to process and analyze market data swiftly and accurately is pivotal to maintaining and enhancing our competitive edge.</w:t>
      </w:r>
    </w:p>
    <w:p w14:paraId="2CD6B11E"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Modern platforms will allow us to stay ahead of the curve, providing real-time insights that can significantly impact our trading strategies and risk management.</w:t>
      </w:r>
    </w:p>
    <w:p w14:paraId="43558CB6"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44040087"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2. **Operational </w:t>
      </w:r>
      <w:proofErr w:type="gramStart"/>
      <w:r w:rsidRPr="007D0F6B">
        <w:rPr>
          <w:rFonts w:ascii="Times New Roman" w:eastAsia="Times New Roman" w:hAnsi="Times New Roman" w:cs="Times New Roman"/>
          <w:sz w:val="24"/>
          <w:szCs w:val="24"/>
        </w:rPr>
        <w:t>Efficiency:*</w:t>
      </w:r>
      <w:proofErr w:type="gramEnd"/>
      <w:r w:rsidRPr="007D0F6B">
        <w:rPr>
          <w:rFonts w:ascii="Times New Roman" w:eastAsia="Times New Roman" w:hAnsi="Times New Roman" w:cs="Times New Roman"/>
          <w:sz w:val="24"/>
          <w:szCs w:val="24"/>
        </w:rPr>
        <w:t>*</w:t>
      </w:r>
    </w:p>
    <w:p w14:paraId="68950FC9"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Outdated systems are often inefficient, leading to higher maintenance costs and slower processing times. Modernizing our data platforms will streamline operations, reduce downtime, and minimize the risk of data errors.</w:t>
      </w:r>
    </w:p>
    <w:p w14:paraId="398B7C91"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This efficiency translates to faster decision-making, improved customer satisfaction, and ultimately, cost savings.</w:t>
      </w:r>
    </w:p>
    <w:p w14:paraId="3736ABC1"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4767E63A"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3. **Regulatory </w:t>
      </w:r>
      <w:proofErr w:type="gramStart"/>
      <w:r w:rsidRPr="007D0F6B">
        <w:rPr>
          <w:rFonts w:ascii="Times New Roman" w:eastAsia="Times New Roman" w:hAnsi="Times New Roman" w:cs="Times New Roman"/>
          <w:sz w:val="24"/>
          <w:szCs w:val="24"/>
        </w:rPr>
        <w:t>Compliance:*</w:t>
      </w:r>
      <w:proofErr w:type="gramEnd"/>
      <w:r w:rsidRPr="007D0F6B">
        <w:rPr>
          <w:rFonts w:ascii="Times New Roman" w:eastAsia="Times New Roman" w:hAnsi="Times New Roman" w:cs="Times New Roman"/>
          <w:sz w:val="24"/>
          <w:szCs w:val="24"/>
        </w:rPr>
        <w:t>*</w:t>
      </w:r>
    </w:p>
    <w:p w14:paraId="77F8141C"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Regulatory requirements are becoming increasingly stringent. Modern platforms offer enhanced data governance and security features, ensuring we meet compliance mandates with ease.</w:t>
      </w:r>
    </w:p>
    <w:p w14:paraId="03287C99"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This not only mitigates the risk of penalties but also builds trust with our stakeholders.</w:t>
      </w:r>
    </w:p>
    <w:p w14:paraId="4340A7F6"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227872EB"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**How We Can Achieve </w:t>
      </w:r>
      <w:proofErr w:type="gramStart"/>
      <w:r w:rsidRPr="007D0F6B">
        <w:rPr>
          <w:rFonts w:ascii="Times New Roman" w:eastAsia="Times New Roman" w:hAnsi="Times New Roman" w:cs="Times New Roman"/>
          <w:sz w:val="24"/>
          <w:szCs w:val="24"/>
        </w:rPr>
        <w:t>This:*</w:t>
      </w:r>
      <w:proofErr w:type="gramEnd"/>
      <w:r w:rsidRPr="007D0F6B">
        <w:rPr>
          <w:rFonts w:ascii="Times New Roman" w:eastAsia="Times New Roman" w:hAnsi="Times New Roman" w:cs="Times New Roman"/>
          <w:sz w:val="24"/>
          <w:szCs w:val="24"/>
        </w:rPr>
        <w:t>*</w:t>
      </w:r>
    </w:p>
    <w:p w14:paraId="01DD7718"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282E7F67"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1. **Maximizing Existing </w:t>
      </w:r>
      <w:proofErr w:type="gramStart"/>
      <w:r w:rsidRPr="007D0F6B">
        <w:rPr>
          <w:rFonts w:ascii="Times New Roman" w:eastAsia="Times New Roman" w:hAnsi="Times New Roman" w:cs="Times New Roman"/>
          <w:sz w:val="24"/>
          <w:szCs w:val="24"/>
        </w:rPr>
        <w:t>Talent:*</w:t>
      </w:r>
      <w:proofErr w:type="gramEnd"/>
      <w:r w:rsidRPr="007D0F6B">
        <w:rPr>
          <w:rFonts w:ascii="Times New Roman" w:eastAsia="Times New Roman" w:hAnsi="Times New Roman" w:cs="Times New Roman"/>
          <w:sz w:val="24"/>
          <w:szCs w:val="24"/>
        </w:rPr>
        <w:t>*</w:t>
      </w:r>
    </w:p>
    <w:p w14:paraId="1ADA684A"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We have a talented team with deep institutional knowledge. By upskilling and cross-training our existing workforce, we can fill the skill gaps required for this transformation.</w:t>
      </w:r>
    </w:p>
    <w:p w14:paraId="47DFAF81"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Investing in targeted training programs and certifications will empower our employees to effectively use new technologies.</w:t>
      </w:r>
    </w:p>
    <w:p w14:paraId="6B5CD2C9"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630F4A93"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2. **Leveraging Low-Code and No-Code </w:t>
      </w:r>
      <w:proofErr w:type="gramStart"/>
      <w:r w:rsidRPr="007D0F6B">
        <w:rPr>
          <w:rFonts w:ascii="Times New Roman" w:eastAsia="Times New Roman" w:hAnsi="Times New Roman" w:cs="Times New Roman"/>
          <w:sz w:val="24"/>
          <w:szCs w:val="24"/>
        </w:rPr>
        <w:t>Platforms:*</w:t>
      </w:r>
      <w:proofErr w:type="gramEnd"/>
      <w:r w:rsidRPr="007D0F6B">
        <w:rPr>
          <w:rFonts w:ascii="Times New Roman" w:eastAsia="Times New Roman" w:hAnsi="Times New Roman" w:cs="Times New Roman"/>
          <w:sz w:val="24"/>
          <w:szCs w:val="24"/>
        </w:rPr>
        <w:t>*</w:t>
      </w:r>
    </w:p>
    <w:p w14:paraId="5CACD66C"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lastRenderedPageBreak/>
        <w:t>   - Adopting low-code and no-code platforms can significantly reduce the time and cost of development. These platforms enable our non-technical staff to create, manage, and analyze data without heavy reliance on IT resources.</w:t>
      </w:r>
    </w:p>
    <w:p w14:paraId="6DAAD216"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This democratizes data access and fosters innovation across departments.</w:t>
      </w:r>
    </w:p>
    <w:p w14:paraId="4D4A8290"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3E7FAFCB"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3. **Optimizing Current Tools and </w:t>
      </w:r>
      <w:proofErr w:type="gramStart"/>
      <w:r w:rsidRPr="007D0F6B">
        <w:rPr>
          <w:rFonts w:ascii="Times New Roman" w:eastAsia="Times New Roman" w:hAnsi="Times New Roman" w:cs="Times New Roman"/>
          <w:sz w:val="24"/>
          <w:szCs w:val="24"/>
        </w:rPr>
        <w:t>Infrastructure:*</w:t>
      </w:r>
      <w:proofErr w:type="gramEnd"/>
      <w:r w:rsidRPr="007D0F6B">
        <w:rPr>
          <w:rFonts w:ascii="Times New Roman" w:eastAsia="Times New Roman" w:hAnsi="Times New Roman" w:cs="Times New Roman"/>
          <w:sz w:val="24"/>
          <w:szCs w:val="24"/>
        </w:rPr>
        <w:t>*</w:t>
      </w:r>
    </w:p>
    <w:p w14:paraId="4387E4A6"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We can perform an audit of our current tools and infrastructure to identify underutilized assets. By optimizing and repurposing these resources, we can avoid unnecessary expenditures.</w:t>
      </w:r>
    </w:p>
    <w:p w14:paraId="4F5B8F58"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Exploring cloud-based solutions can offer scalability and flexibility, allowing us to pay for what we use rather than investing in expensive hardware.</w:t>
      </w:r>
    </w:p>
    <w:p w14:paraId="0696F10C"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67AA172C"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xml:space="preserve">4. **Strategic Partnerships and Vendor </w:t>
      </w:r>
      <w:proofErr w:type="gramStart"/>
      <w:r w:rsidRPr="007D0F6B">
        <w:rPr>
          <w:rFonts w:ascii="Times New Roman" w:eastAsia="Times New Roman" w:hAnsi="Times New Roman" w:cs="Times New Roman"/>
          <w:sz w:val="24"/>
          <w:szCs w:val="24"/>
        </w:rPr>
        <w:t>Collaboration:*</w:t>
      </w:r>
      <w:proofErr w:type="gramEnd"/>
      <w:r w:rsidRPr="007D0F6B">
        <w:rPr>
          <w:rFonts w:ascii="Times New Roman" w:eastAsia="Times New Roman" w:hAnsi="Times New Roman" w:cs="Times New Roman"/>
          <w:sz w:val="24"/>
          <w:szCs w:val="24"/>
        </w:rPr>
        <w:t>*</w:t>
      </w:r>
    </w:p>
    <w:p w14:paraId="0347ED92"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Collaborating with technology vendors can provide access to cutting-edge tools and expertise. Many vendors offer flexible financing options, allowing us to modernize without significant upfront costs.</w:t>
      </w:r>
    </w:p>
    <w:p w14:paraId="7971B3CE"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   - Engaging in strategic partnerships can also open avenues for shared innovation and resource pooling.</w:t>
      </w:r>
    </w:p>
    <w:p w14:paraId="1A0BE7C4"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55C71368"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w:t>
      </w:r>
      <w:proofErr w:type="gramStart"/>
      <w:r w:rsidRPr="007D0F6B">
        <w:rPr>
          <w:rFonts w:ascii="Times New Roman" w:eastAsia="Times New Roman" w:hAnsi="Times New Roman" w:cs="Times New Roman"/>
          <w:sz w:val="24"/>
          <w:szCs w:val="24"/>
        </w:rPr>
        <w:t>Conclusion:*</w:t>
      </w:r>
      <w:proofErr w:type="gramEnd"/>
      <w:r w:rsidRPr="007D0F6B">
        <w:rPr>
          <w:rFonts w:ascii="Times New Roman" w:eastAsia="Times New Roman" w:hAnsi="Times New Roman" w:cs="Times New Roman"/>
          <w:sz w:val="24"/>
          <w:szCs w:val="24"/>
        </w:rPr>
        <w:t>*</w:t>
      </w:r>
    </w:p>
    <w:p w14:paraId="51406861"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2EF124C9"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Modernizing our data platforms is not just a necessity; it's a strategic move that will position us for sustained growth and success. By leveraging our existing skills, optimizing current tools, and exploring innovative solutions, we can achieve this transformation within our budget constraints.</w:t>
      </w:r>
    </w:p>
    <w:p w14:paraId="741CFACC" w14:textId="77777777" w:rsidR="007D0F6B" w:rsidRPr="007D0F6B" w:rsidRDefault="007D0F6B" w:rsidP="007D0F6B">
      <w:pPr>
        <w:spacing w:after="0" w:line="240" w:lineRule="auto"/>
        <w:rPr>
          <w:rFonts w:ascii="Times New Roman" w:eastAsia="Times New Roman" w:hAnsi="Times New Roman" w:cs="Times New Roman"/>
          <w:sz w:val="24"/>
          <w:szCs w:val="24"/>
        </w:rPr>
      </w:pPr>
    </w:p>
    <w:p w14:paraId="16CE64C4" w14:textId="77777777" w:rsidR="007D0F6B" w:rsidRPr="007D0F6B" w:rsidRDefault="007D0F6B" w:rsidP="007D0F6B">
      <w:pPr>
        <w:spacing w:after="0" w:line="240" w:lineRule="auto"/>
        <w:rPr>
          <w:rFonts w:ascii="Times New Roman" w:eastAsia="Times New Roman" w:hAnsi="Times New Roman" w:cs="Times New Roman"/>
          <w:sz w:val="24"/>
          <w:szCs w:val="24"/>
        </w:rPr>
      </w:pPr>
      <w:r w:rsidRPr="007D0F6B">
        <w:rPr>
          <w:rFonts w:ascii="Times New Roman" w:eastAsia="Times New Roman" w:hAnsi="Times New Roman" w:cs="Times New Roman"/>
          <w:sz w:val="24"/>
          <w:szCs w:val="24"/>
        </w:rPr>
        <w:t>Let's take this step forward, ensuring that our organization remains resilient, competitive, and ready to capitalize on future opportunities. Thank you.</w:t>
      </w:r>
    </w:p>
    <w:p w14:paraId="59AD1B9C" w14:textId="77777777" w:rsidR="007D0F6B" w:rsidRDefault="007D0F6B"/>
    <w:p w14:paraId="1B49BAE7" w14:textId="77777777" w:rsidR="007D0F6B" w:rsidRDefault="007D0F6B"/>
    <w:p w14:paraId="2641C06E" w14:textId="77777777" w:rsidR="007D0F6B" w:rsidRDefault="007D0F6B"/>
    <w:p w14:paraId="3B082FA5"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Title: Maximizing Insights from Trading and Market Data in a No-Hire, Budget-Constrained Environment</w:t>
      </w:r>
    </w:p>
    <w:p w14:paraId="4418A6C8"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Introduction:</w:t>
      </w:r>
    </w:p>
    <w:p w14:paraId="00C31855"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Good morning,</w:t>
      </w:r>
    </w:p>
    <w:p w14:paraId="578927E7"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In today's competitive financial landscape, extracting actionable insights from trading and market data is crucial for informed decision-making and maintaining our edge. Given our current no-hire and budget-constrained environment, we must strategically leverage our existing resources and innovative approaches to achieve this. Here’s how we can do it.</w:t>
      </w:r>
    </w:p>
    <w:p w14:paraId="43CCBD82"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lastRenderedPageBreak/>
        <w:t>Key Strategies for Maximizing Insights:</w:t>
      </w:r>
    </w:p>
    <w:p w14:paraId="208EFB72"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Optimizing Existing Data Infrastructure:</w:t>
      </w:r>
    </w:p>
    <w:p w14:paraId="28510860"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Conduct an audit of our current data infrastructure to identify underutilized or redundant resources. By optimizing these assets, we can improve efficiency without additional costs.</w:t>
      </w:r>
    </w:p>
    <w:p w14:paraId="47BB1B0C"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Implement data virtualization techniques to access and analyze data from multiple sources without the need for extensive data movement, reducing both time and expenses.</w:t>
      </w:r>
    </w:p>
    <w:p w14:paraId="700982D5"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Leveraging Low-Code and No-Code Platforms:</w:t>
      </w:r>
    </w:p>
    <w:p w14:paraId="37ED1FAA"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Adopt low-code and no-code platforms to enable quicker development and deployment of data models and applications. These platforms allow non-technical staff to contribute to data initiatives, reducing the burden on our IT department.</w:t>
      </w:r>
    </w:p>
    <w:p w14:paraId="1EE48105"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This approach accelerates our ability to model and analyze data, providing faster insights and reducing dependency on highly skilled developers.</w:t>
      </w:r>
    </w:p>
    <w:p w14:paraId="3F366280"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Enhancing Data Governance and Quality:</w:t>
      </w:r>
    </w:p>
    <w:p w14:paraId="246D9F7E"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Strengthen our data governance framework to ensure data consistency, accuracy, and reliability. High-quality data is the foundation for robust analytics and insights.</w:t>
      </w:r>
    </w:p>
    <w:p w14:paraId="1C8C7A32"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Implement automated data quality checks and cleansing processes to maintain data integrity without requiring additional manpower.</w:t>
      </w:r>
    </w:p>
    <w:p w14:paraId="54388656"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Utilizing Advanced Analytics and AI:</w:t>
      </w:r>
    </w:p>
    <w:p w14:paraId="17867799"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Leverage advanced analytics tools and artificial intelligence to uncover patterns and insights from our trading and market data. These technologies can process large volumes of data quickly, providing valuable insights with minimal manual intervention.</w:t>
      </w:r>
    </w:p>
    <w:p w14:paraId="1CA6E0B5"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Deploy machine learning models to predict market trends and trading opportunities, enhancing our decision-making capabilities.</w:t>
      </w:r>
    </w:p>
    <w:p w14:paraId="4907351A"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Empowering Cross-Functional Collaboration:</w:t>
      </w:r>
    </w:p>
    <w:p w14:paraId="348D0CE0"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lastRenderedPageBreak/>
        <w:t>Foster a culture of collaboration between different departments, such as trading, risk management, and IT. By sharing knowledge and resources, we can collectively identify and address data challenges.</w:t>
      </w:r>
    </w:p>
    <w:p w14:paraId="2233AC77"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Establish cross-functional teams to work on specific data projects, ensuring a diverse set of skills and perspectives contribute to our analytics efforts.</w:t>
      </w:r>
    </w:p>
    <w:p w14:paraId="336C28D3"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Maximizing Existing Tools and Software:</w:t>
      </w:r>
    </w:p>
    <w:p w14:paraId="5766E717"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Fully utilize our existing analytics and business intelligence tools to their maximum potential. Many tools have advanced features that we may not be currently leveraging.</w:t>
      </w:r>
    </w:p>
    <w:p w14:paraId="21BC3F4A"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Provide targeted training to our staff to enhance their proficiency with these tools, enabling them to extract deeper insights and create more sophisticated models.</w:t>
      </w:r>
    </w:p>
    <w:p w14:paraId="4DD4BCDE" w14:textId="77777777" w:rsidR="007D0F6B" w:rsidRPr="007D0F6B" w:rsidRDefault="007D0F6B" w:rsidP="007D0F6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Exploring Strategic Partnerships:</w:t>
      </w:r>
    </w:p>
    <w:p w14:paraId="755E7952"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Engage in strategic partnerships with technology vendors and academic institutions. These collaborations can provide access to advanced tools, expertise, and innovative solutions without significant financial investment.</w:t>
      </w:r>
    </w:p>
    <w:p w14:paraId="4461357A" w14:textId="77777777" w:rsidR="007D0F6B" w:rsidRPr="007D0F6B" w:rsidRDefault="007D0F6B" w:rsidP="007D0F6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Explore opportunities for joint research and development projects that can yield valuable insights and technological advancements.</w:t>
      </w:r>
    </w:p>
    <w:p w14:paraId="604D585E"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b/>
          <w:bCs/>
          <w:color w:val="0D0D0D"/>
          <w:sz w:val="24"/>
          <w:szCs w:val="24"/>
          <w:bdr w:val="single" w:sz="2" w:space="0" w:color="E3E3E3" w:frame="1"/>
        </w:rPr>
        <w:t>Conclusion:</w:t>
      </w:r>
    </w:p>
    <w:p w14:paraId="12440031"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Despite the constraints of a no-hire and budget-restricted environment, we have the capability to model and derive significant insights from our trading and market data. By optimizing our existing infrastructure, leveraging low-code platforms, enhancing data governance, utilizing advanced analytics, fostering collaboration, maximizing current tools, and exploring strategic partnerships, we can achieve our goals efficiently and effectively.</w:t>
      </w:r>
    </w:p>
    <w:p w14:paraId="55C81CCF" w14:textId="77777777" w:rsidR="007D0F6B" w:rsidRPr="007D0F6B" w:rsidRDefault="007D0F6B" w:rsidP="007D0F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D0F6B">
        <w:rPr>
          <w:rFonts w:ascii="Segoe UI" w:eastAsia="Times New Roman" w:hAnsi="Segoe UI" w:cs="Segoe UI"/>
          <w:color w:val="0D0D0D"/>
          <w:sz w:val="24"/>
          <w:szCs w:val="24"/>
        </w:rPr>
        <w:t>This strategic approach ensures that we continue to make informed decisions, maintain our competitive edge, and drive innovation within our organization. Thank you for your attention and support as we embark on this critical journey.</w:t>
      </w:r>
    </w:p>
    <w:p w14:paraId="1FF457A3" w14:textId="77777777" w:rsidR="007D0F6B" w:rsidRDefault="007D0F6B"/>
    <w:sectPr w:rsidR="007D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97FDD"/>
    <w:multiLevelType w:val="multilevel"/>
    <w:tmpl w:val="41549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68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CC"/>
    <w:rsid w:val="004E3C6A"/>
    <w:rsid w:val="007D0F6B"/>
    <w:rsid w:val="00BC6ACC"/>
    <w:rsid w:val="00D170E0"/>
    <w:rsid w:val="00D5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B9B9"/>
  <w15:chartTrackingRefBased/>
  <w15:docId w15:val="{D77A0795-3FE0-4AE4-972F-31D414D1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994249">
      <w:bodyDiv w:val="1"/>
      <w:marLeft w:val="0"/>
      <w:marRight w:val="0"/>
      <w:marTop w:val="0"/>
      <w:marBottom w:val="0"/>
      <w:divBdr>
        <w:top w:val="none" w:sz="0" w:space="0" w:color="auto"/>
        <w:left w:val="none" w:sz="0" w:space="0" w:color="auto"/>
        <w:bottom w:val="none" w:sz="0" w:space="0" w:color="auto"/>
        <w:right w:val="none" w:sz="0" w:space="0" w:color="auto"/>
      </w:divBdr>
      <w:divsChild>
        <w:div w:id="604383528">
          <w:marLeft w:val="0"/>
          <w:marRight w:val="0"/>
          <w:marTop w:val="0"/>
          <w:marBottom w:val="0"/>
          <w:divBdr>
            <w:top w:val="none" w:sz="0" w:space="0" w:color="auto"/>
            <w:left w:val="none" w:sz="0" w:space="0" w:color="auto"/>
            <w:bottom w:val="none" w:sz="0" w:space="0" w:color="auto"/>
            <w:right w:val="none" w:sz="0" w:space="0" w:color="auto"/>
          </w:divBdr>
        </w:div>
        <w:div w:id="78016718">
          <w:marLeft w:val="0"/>
          <w:marRight w:val="0"/>
          <w:marTop w:val="0"/>
          <w:marBottom w:val="0"/>
          <w:divBdr>
            <w:top w:val="none" w:sz="0" w:space="0" w:color="auto"/>
            <w:left w:val="none" w:sz="0" w:space="0" w:color="auto"/>
            <w:bottom w:val="none" w:sz="0" w:space="0" w:color="auto"/>
            <w:right w:val="none" w:sz="0" w:space="0" w:color="auto"/>
          </w:divBdr>
        </w:div>
        <w:div w:id="1154446136">
          <w:marLeft w:val="0"/>
          <w:marRight w:val="0"/>
          <w:marTop w:val="0"/>
          <w:marBottom w:val="0"/>
          <w:divBdr>
            <w:top w:val="none" w:sz="0" w:space="0" w:color="auto"/>
            <w:left w:val="none" w:sz="0" w:space="0" w:color="auto"/>
            <w:bottom w:val="none" w:sz="0" w:space="0" w:color="auto"/>
            <w:right w:val="none" w:sz="0" w:space="0" w:color="auto"/>
          </w:divBdr>
        </w:div>
        <w:div w:id="1203403229">
          <w:marLeft w:val="0"/>
          <w:marRight w:val="0"/>
          <w:marTop w:val="0"/>
          <w:marBottom w:val="0"/>
          <w:divBdr>
            <w:top w:val="none" w:sz="0" w:space="0" w:color="auto"/>
            <w:left w:val="none" w:sz="0" w:space="0" w:color="auto"/>
            <w:bottom w:val="none" w:sz="0" w:space="0" w:color="auto"/>
            <w:right w:val="none" w:sz="0" w:space="0" w:color="auto"/>
          </w:divBdr>
        </w:div>
        <w:div w:id="1307391017">
          <w:marLeft w:val="0"/>
          <w:marRight w:val="0"/>
          <w:marTop w:val="0"/>
          <w:marBottom w:val="0"/>
          <w:divBdr>
            <w:top w:val="none" w:sz="0" w:space="0" w:color="auto"/>
            <w:left w:val="none" w:sz="0" w:space="0" w:color="auto"/>
            <w:bottom w:val="none" w:sz="0" w:space="0" w:color="auto"/>
            <w:right w:val="none" w:sz="0" w:space="0" w:color="auto"/>
          </w:divBdr>
        </w:div>
        <w:div w:id="509174031">
          <w:marLeft w:val="0"/>
          <w:marRight w:val="0"/>
          <w:marTop w:val="0"/>
          <w:marBottom w:val="0"/>
          <w:divBdr>
            <w:top w:val="none" w:sz="0" w:space="0" w:color="auto"/>
            <w:left w:val="none" w:sz="0" w:space="0" w:color="auto"/>
            <w:bottom w:val="none" w:sz="0" w:space="0" w:color="auto"/>
            <w:right w:val="none" w:sz="0" w:space="0" w:color="auto"/>
          </w:divBdr>
        </w:div>
        <w:div w:id="815024603">
          <w:marLeft w:val="0"/>
          <w:marRight w:val="0"/>
          <w:marTop w:val="0"/>
          <w:marBottom w:val="0"/>
          <w:divBdr>
            <w:top w:val="none" w:sz="0" w:space="0" w:color="auto"/>
            <w:left w:val="none" w:sz="0" w:space="0" w:color="auto"/>
            <w:bottom w:val="none" w:sz="0" w:space="0" w:color="auto"/>
            <w:right w:val="none" w:sz="0" w:space="0" w:color="auto"/>
          </w:divBdr>
        </w:div>
        <w:div w:id="1797481328">
          <w:marLeft w:val="0"/>
          <w:marRight w:val="0"/>
          <w:marTop w:val="0"/>
          <w:marBottom w:val="0"/>
          <w:divBdr>
            <w:top w:val="none" w:sz="0" w:space="0" w:color="auto"/>
            <w:left w:val="none" w:sz="0" w:space="0" w:color="auto"/>
            <w:bottom w:val="none" w:sz="0" w:space="0" w:color="auto"/>
            <w:right w:val="none" w:sz="0" w:space="0" w:color="auto"/>
          </w:divBdr>
        </w:div>
        <w:div w:id="1710373280">
          <w:marLeft w:val="0"/>
          <w:marRight w:val="0"/>
          <w:marTop w:val="0"/>
          <w:marBottom w:val="0"/>
          <w:divBdr>
            <w:top w:val="none" w:sz="0" w:space="0" w:color="auto"/>
            <w:left w:val="none" w:sz="0" w:space="0" w:color="auto"/>
            <w:bottom w:val="none" w:sz="0" w:space="0" w:color="auto"/>
            <w:right w:val="none" w:sz="0" w:space="0" w:color="auto"/>
          </w:divBdr>
        </w:div>
        <w:div w:id="1313876484">
          <w:marLeft w:val="0"/>
          <w:marRight w:val="0"/>
          <w:marTop w:val="0"/>
          <w:marBottom w:val="0"/>
          <w:divBdr>
            <w:top w:val="none" w:sz="0" w:space="0" w:color="auto"/>
            <w:left w:val="none" w:sz="0" w:space="0" w:color="auto"/>
            <w:bottom w:val="none" w:sz="0" w:space="0" w:color="auto"/>
            <w:right w:val="none" w:sz="0" w:space="0" w:color="auto"/>
          </w:divBdr>
        </w:div>
        <w:div w:id="2045212836">
          <w:marLeft w:val="0"/>
          <w:marRight w:val="0"/>
          <w:marTop w:val="0"/>
          <w:marBottom w:val="0"/>
          <w:divBdr>
            <w:top w:val="none" w:sz="0" w:space="0" w:color="auto"/>
            <w:left w:val="none" w:sz="0" w:space="0" w:color="auto"/>
            <w:bottom w:val="none" w:sz="0" w:space="0" w:color="auto"/>
            <w:right w:val="none" w:sz="0" w:space="0" w:color="auto"/>
          </w:divBdr>
        </w:div>
        <w:div w:id="1434205916">
          <w:marLeft w:val="0"/>
          <w:marRight w:val="0"/>
          <w:marTop w:val="0"/>
          <w:marBottom w:val="0"/>
          <w:divBdr>
            <w:top w:val="none" w:sz="0" w:space="0" w:color="auto"/>
            <w:left w:val="none" w:sz="0" w:space="0" w:color="auto"/>
            <w:bottom w:val="none" w:sz="0" w:space="0" w:color="auto"/>
            <w:right w:val="none" w:sz="0" w:space="0" w:color="auto"/>
          </w:divBdr>
        </w:div>
        <w:div w:id="479537949">
          <w:marLeft w:val="0"/>
          <w:marRight w:val="0"/>
          <w:marTop w:val="0"/>
          <w:marBottom w:val="0"/>
          <w:divBdr>
            <w:top w:val="none" w:sz="0" w:space="0" w:color="auto"/>
            <w:left w:val="none" w:sz="0" w:space="0" w:color="auto"/>
            <w:bottom w:val="none" w:sz="0" w:space="0" w:color="auto"/>
            <w:right w:val="none" w:sz="0" w:space="0" w:color="auto"/>
          </w:divBdr>
        </w:div>
        <w:div w:id="119614691">
          <w:marLeft w:val="0"/>
          <w:marRight w:val="0"/>
          <w:marTop w:val="0"/>
          <w:marBottom w:val="0"/>
          <w:divBdr>
            <w:top w:val="none" w:sz="0" w:space="0" w:color="auto"/>
            <w:left w:val="none" w:sz="0" w:space="0" w:color="auto"/>
            <w:bottom w:val="none" w:sz="0" w:space="0" w:color="auto"/>
            <w:right w:val="none" w:sz="0" w:space="0" w:color="auto"/>
          </w:divBdr>
        </w:div>
        <w:div w:id="71780056">
          <w:marLeft w:val="0"/>
          <w:marRight w:val="0"/>
          <w:marTop w:val="0"/>
          <w:marBottom w:val="0"/>
          <w:divBdr>
            <w:top w:val="none" w:sz="0" w:space="0" w:color="auto"/>
            <w:left w:val="none" w:sz="0" w:space="0" w:color="auto"/>
            <w:bottom w:val="none" w:sz="0" w:space="0" w:color="auto"/>
            <w:right w:val="none" w:sz="0" w:space="0" w:color="auto"/>
          </w:divBdr>
        </w:div>
        <w:div w:id="1597861354">
          <w:marLeft w:val="0"/>
          <w:marRight w:val="0"/>
          <w:marTop w:val="0"/>
          <w:marBottom w:val="0"/>
          <w:divBdr>
            <w:top w:val="none" w:sz="0" w:space="0" w:color="auto"/>
            <w:left w:val="none" w:sz="0" w:space="0" w:color="auto"/>
            <w:bottom w:val="none" w:sz="0" w:space="0" w:color="auto"/>
            <w:right w:val="none" w:sz="0" w:space="0" w:color="auto"/>
          </w:divBdr>
        </w:div>
        <w:div w:id="1565097542">
          <w:marLeft w:val="0"/>
          <w:marRight w:val="0"/>
          <w:marTop w:val="0"/>
          <w:marBottom w:val="0"/>
          <w:divBdr>
            <w:top w:val="none" w:sz="0" w:space="0" w:color="auto"/>
            <w:left w:val="none" w:sz="0" w:space="0" w:color="auto"/>
            <w:bottom w:val="none" w:sz="0" w:space="0" w:color="auto"/>
            <w:right w:val="none" w:sz="0" w:space="0" w:color="auto"/>
          </w:divBdr>
        </w:div>
        <w:div w:id="2060780303">
          <w:marLeft w:val="0"/>
          <w:marRight w:val="0"/>
          <w:marTop w:val="0"/>
          <w:marBottom w:val="0"/>
          <w:divBdr>
            <w:top w:val="none" w:sz="0" w:space="0" w:color="auto"/>
            <w:left w:val="none" w:sz="0" w:space="0" w:color="auto"/>
            <w:bottom w:val="none" w:sz="0" w:space="0" w:color="auto"/>
            <w:right w:val="none" w:sz="0" w:space="0" w:color="auto"/>
          </w:divBdr>
        </w:div>
        <w:div w:id="1612324407">
          <w:marLeft w:val="0"/>
          <w:marRight w:val="0"/>
          <w:marTop w:val="0"/>
          <w:marBottom w:val="0"/>
          <w:divBdr>
            <w:top w:val="none" w:sz="0" w:space="0" w:color="auto"/>
            <w:left w:val="none" w:sz="0" w:space="0" w:color="auto"/>
            <w:bottom w:val="none" w:sz="0" w:space="0" w:color="auto"/>
            <w:right w:val="none" w:sz="0" w:space="0" w:color="auto"/>
          </w:divBdr>
        </w:div>
        <w:div w:id="1005478944">
          <w:marLeft w:val="0"/>
          <w:marRight w:val="0"/>
          <w:marTop w:val="0"/>
          <w:marBottom w:val="0"/>
          <w:divBdr>
            <w:top w:val="none" w:sz="0" w:space="0" w:color="auto"/>
            <w:left w:val="none" w:sz="0" w:space="0" w:color="auto"/>
            <w:bottom w:val="none" w:sz="0" w:space="0" w:color="auto"/>
            <w:right w:val="none" w:sz="0" w:space="0" w:color="auto"/>
          </w:divBdr>
        </w:div>
        <w:div w:id="846674417">
          <w:marLeft w:val="0"/>
          <w:marRight w:val="0"/>
          <w:marTop w:val="0"/>
          <w:marBottom w:val="0"/>
          <w:divBdr>
            <w:top w:val="none" w:sz="0" w:space="0" w:color="auto"/>
            <w:left w:val="none" w:sz="0" w:space="0" w:color="auto"/>
            <w:bottom w:val="none" w:sz="0" w:space="0" w:color="auto"/>
            <w:right w:val="none" w:sz="0" w:space="0" w:color="auto"/>
          </w:divBdr>
        </w:div>
        <w:div w:id="1745836282">
          <w:marLeft w:val="0"/>
          <w:marRight w:val="0"/>
          <w:marTop w:val="0"/>
          <w:marBottom w:val="0"/>
          <w:divBdr>
            <w:top w:val="none" w:sz="0" w:space="0" w:color="auto"/>
            <w:left w:val="none" w:sz="0" w:space="0" w:color="auto"/>
            <w:bottom w:val="none" w:sz="0" w:space="0" w:color="auto"/>
            <w:right w:val="none" w:sz="0" w:space="0" w:color="auto"/>
          </w:divBdr>
        </w:div>
        <w:div w:id="2135563319">
          <w:marLeft w:val="0"/>
          <w:marRight w:val="0"/>
          <w:marTop w:val="0"/>
          <w:marBottom w:val="0"/>
          <w:divBdr>
            <w:top w:val="none" w:sz="0" w:space="0" w:color="auto"/>
            <w:left w:val="none" w:sz="0" w:space="0" w:color="auto"/>
            <w:bottom w:val="none" w:sz="0" w:space="0" w:color="auto"/>
            <w:right w:val="none" w:sz="0" w:space="0" w:color="auto"/>
          </w:divBdr>
        </w:div>
        <w:div w:id="1750614199">
          <w:marLeft w:val="0"/>
          <w:marRight w:val="0"/>
          <w:marTop w:val="0"/>
          <w:marBottom w:val="0"/>
          <w:divBdr>
            <w:top w:val="none" w:sz="0" w:space="0" w:color="auto"/>
            <w:left w:val="none" w:sz="0" w:space="0" w:color="auto"/>
            <w:bottom w:val="none" w:sz="0" w:space="0" w:color="auto"/>
            <w:right w:val="none" w:sz="0" w:space="0" w:color="auto"/>
          </w:divBdr>
        </w:div>
        <w:div w:id="1210728160">
          <w:marLeft w:val="0"/>
          <w:marRight w:val="0"/>
          <w:marTop w:val="0"/>
          <w:marBottom w:val="0"/>
          <w:divBdr>
            <w:top w:val="none" w:sz="0" w:space="0" w:color="auto"/>
            <w:left w:val="none" w:sz="0" w:space="0" w:color="auto"/>
            <w:bottom w:val="none" w:sz="0" w:space="0" w:color="auto"/>
            <w:right w:val="none" w:sz="0" w:space="0" w:color="auto"/>
          </w:divBdr>
        </w:div>
        <w:div w:id="1049722351">
          <w:marLeft w:val="0"/>
          <w:marRight w:val="0"/>
          <w:marTop w:val="0"/>
          <w:marBottom w:val="0"/>
          <w:divBdr>
            <w:top w:val="none" w:sz="0" w:space="0" w:color="auto"/>
            <w:left w:val="none" w:sz="0" w:space="0" w:color="auto"/>
            <w:bottom w:val="none" w:sz="0" w:space="0" w:color="auto"/>
            <w:right w:val="none" w:sz="0" w:space="0" w:color="auto"/>
          </w:divBdr>
        </w:div>
        <w:div w:id="2022659188">
          <w:marLeft w:val="0"/>
          <w:marRight w:val="0"/>
          <w:marTop w:val="0"/>
          <w:marBottom w:val="0"/>
          <w:divBdr>
            <w:top w:val="none" w:sz="0" w:space="0" w:color="auto"/>
            <w:left w:val="none" w:sz="0" w:space="0" w:color="auto"/>
            <w:bottom w:val="none" w:sz="0" w:space="0" w:color="auto"/>
            <w:right w:val="none" w:sz="0" w:space="0" w:color="auto"/>
          </w:divBdr>
        </w:div>
        <w:div w:id="233010324">
          <w:marLeft w:val="0"/>
          <w:marRight w:val="0"/>
          <w:marTop w:val="0"/>
          <w:marBottom w:val="0"/>
          <w:divBdr>
            <w:top w:val="none" w:sz="0" w:space="0" w:color="auto"/>
            <w:left w:val="none" w:sz="0" w:space="0" w:color="auto"/>
            <w:bottom w:val="none" w:sz="0" w:space="0" w:color="auto"/>
            <w:right w:val="none" w:sz="0" w:space="0" w:color="auto"/>
          </w:divBdr>
        </w:div>
        <w:div w:id="235164145">
          <w:marLeft w:val="0"/>
          <w:marRight w:val="0"/>
          <w:marTop w:val="0"/>
          <w:marBottom w:val="0"/>
          <w:divBdr>
            <w:top w:val="none" w:sz="0" w:space="0" w:color="auto"/>
            <w:left w:val="none" w:sz="0" w:space="0" w:color="auto"/>
            <w:bottom w:val="none" w:sz="0" w:space="0" w:color="auto"/>
            <w:right w:val="none" w:sz="0" w:space="0" w:color="auto"/>
          </w:divBdr>
        </w:div>
        <w:div w:id="498470289">
          <w:marLeft w:val="0"/>
          <w:marRight w:val="0"/>
          <w:marTop w:val="0"/>
          <w:marBottom w:val="0"/>
          <w:divBdr>
            <w:top w:val="none" w:sz="0" w:space="0" w:color="auto"/>
            <w:left w:val="none" w:sz="0" w:space="0" w:color="auto"/>
            <w:bottom w:val="none" w:sz="0" w:space="0" w:color="auto"/>
            <w:right w:val="none" w:sz="0" w:space="0" w:color="auto"/>
          </w:divBdr>
        </w:div>
        <w:div w:id="2012102791">
          <w:marLeft w:val="0"/>
          <w:marRight w:val="0"/>
          <w:marTop w:val="0"/>
          <w:marBottom w:val="0"/>
          <w:divBdr>
            <w:top w:val="none" w:sz="0" w:space="0" w:color="auto"/>
            <w:left w:val="none" w:sz="0" w:space="0" w:color="auto"/>
            <w:bottom w:val="none" w:sz="0" w:space="0" w:color="auto"/>
            <w:right w:val="none" w:sz="0" w:space="0" w:color="auto"/>
          </w:divBdr>
        </w:div>
        <w:div w:id="542131026">
          <w:marLeft w:val="0"/>
          <w:marRight w:val="0"/>
          <w:marTop w:val="0"/>
          <w:marBottom w:val="0"/>
          <w:divBdr>
            <w:top w:val="none" w:sz="0" w:space="0" w:color="auto"/>
            <w:left w:val="none" w:sz="0" w:space="0" w:color="auto"/>
            <w:bottom w:val="none" w:sz="0" w:space="0" w:color="auto"/>
            <w:right w:val="none" w:sz="0" w:space="0" w:color="auto"/>
          </w:divBdr>
        </w:div>
        <w:div w:id="1103576512">
          <w:marLeft w:val="0"/>
          <w:marRight w:val="0"/>
          <w:marTop w:val="0"/>
          <w:marBottom w:val="0"/>
          <w:divBdr>
            <w:top w:val="none" w:sz="0" w:space="0" w:color="auto"/>
            <w:left w:val="none" w:sz="0" w:space="0" w:color="auto"/>
            <w:bottom w:val="none" w:sz="0" w:space="0" w:color="auto"/>
            <w:right w:val="none" w:sz="0" w:space="0" w:color="auto"/>
          </w:divBdr>
        </w:div>
        <w:div w:id="27490484">
          <w:marLeft w:val="0"/>
          <w:marRight w:val="0"/>
          <w:marTop w:val="0"/>
          <w:marBottom w:val="0"/>
          <w:divBdr>
            <w:top w:val="none" w:sz="0" w:space="0" w:color="auto"/>
            <w:left w:val="none" w:sz="0" w:space="0" w:color="auto"/>
            <w:bottom w:val="none" w:sz="0" w:space="0" w:color="auto"/>
            <w:right w:val="none" w:sz="0" w:space="0" w:color="auto"/>
          </w:divBdr>
        </w:div>
        <w:div w:id="1272320774">
          <w:marLeft w:val="0"/>
          <w:marRight w:val="0"/>
          <w:marTop w:val="0"/>
          <w:marBottom w:val="0"/>
          <w:divBdr>
            <w:top w:val="none" w:sz="0" w:space="0" w:color="auto"/>
            <w:left w:val="none" w:sz="0" w:space="0" w:color="auto"/>
            <w:bottom w:val="none" w:sz="0" w:space="0" w:color="auto"/>
            <w:right w:val="none" w:sz="0" w:space="0" w:color="auto"/>
          </w:divBdr>
        </w:div>
        <w:div w:id="1471242305">
          <w:marLeft w:val="0"/>
          <w:marRight w:val="0"/>
          <w:marTop w:val="0"/>
          <w:marBottom w:val="0"/>
          <w:divBdr>
            <w:top w:val="none" w:sz="0" w:space="0" w:color="auto"/>
            <w:left w:val="none" w:sz="0" w:space="0" w:color="auto"/>
            <w:bottom w:val="none" w:sz="0" w:space="0" w:color="auto"/>
            <w:right w:val="none" w:sz="0" w:space="0" w:color="auto"/>
          </w:divBdr>
        </w:div>
        <w:div w:id="1102994062">
          <w:marLeft w:val="0"/>
          <w:marRight w:val="0"/>
          <w:marTop w:val="0"/>
          <w:marBottom w:val="0"/>
          <w:divBdr>
            <w:top w:val="none" w:sz="0" w:space="0" w:color="auto"/>
            <w:left w:val="none" w:sz="0" w:space="0" w:color="auto"/>
            <w:bottom w:val="none" w:sz="0" w:space="0" w:color="auto"/>
            <w:right w:val="none" w:sz="0" w:space="0" w:color="auto"/>
          </w:divBdr>
        </w:div>
        <w:div w:id="770003943">
          <w:marLeft w:val="0"/>
          <w:marRight w:val="0"/>
          <w:marTop w:val="0"/>
          <w:marBottom w:val="0"/>
          <w:divBdr>
            <w:top w:val="none" w:sz="0" w:space="0" w:color="auto"/>
            <w:left w:val="none" w:sz="0" w:space="0" w:color="auto"/>
            <w:bottom w:val="none" w:sz="0" w:space="0" w:color="auto"/>
            <w:right w:val="none" w:sz="0" w:space="0" w:color="auto"/>
          </w:divBdr>
        </w:div>
        <w:div w:id="1959213139">
          <w:marLeft w:val="0"/>
          <w:marRight w:val="0"/>
          <w:marTop w:val="0"/>
          <w:marBottom w:val="0"/>
          <w:divBdr>
            <w:top w:val="none" w:sz="0" w:space="0" w:color="auto"/>
            <w:left w:val="none" w:sz="0" w:space="0" w:color="auto"/>
            <w:bottom w:val="none" w:sz="0" w:space="0" w:color="auto"/>
            <w:right w:val="none" w:sz="0" w:space="0" w:color="auto"/>
          </w:divBdr>
        </w:div>
        <w:div w:id="1733193427">
          <w:marLeft w:val="0"/>
          <w:marRight w:val="0"/>
          <w:marTop w:val="0"/>
          <w:marBottom w:val="0"/>
          <w:divBdr>
            <w:top w:val="none" w:sz="0" w:space="0" w:color="auto"/>
            <w:left w:val="none" w:sz="0" w:space="0" w:color="auto"/>
            <w:bottom w:val="none" w:sz="0" w:space="0" w:color="auto"/>
            <w:right w:val="none" w:sz="0" w:space="0" w:color="auto"/>
          </w:divBdr>
        </w:div>
        <w:div w:id="818695533">
          <w:marLeft w:val="0"/>
          <w:marRight w:val="0"/>
          <w:marTop w:val="0"/>
          <w:marBottom w:val="0"/>
          <w:divBdr>
            <w:top w:val="none" w:sz="0" w:space="0" w:color="auto"/>
            <w:left w:val="none" w:sz="0" w:space="0" w:color="auto"/>
            <w:bottom w:val="none" w:sz="0" w:space="0" w:color="auto"/>
            <w:right w:val="none" w:sz="0" w:space="0" w:color="auto"/>
          </w:divBdr>
        </w:div>
        <w:div w:id="1877308988">
          <w:marLeft w:val="0"/>
          <w:marRight w:val="0"/>
          <w:marTop w:val="0"/>
          <w:marBottom w:val="0"/>
          <w:divBdr>
            <w:top w:val="none" w:sz="0" w:space="0" w:color="auto"/>
            <w:left w:val="none" w:sz="0" w:space="0" w:color="auto"/>
            <w:bottom w:val="none" w:sz="0" w:space="0" w:color="auto"/>
            <w:right w:val="none" w:sz="0" w:space="0" w:color="auto"/>
          </w:divBdr>
        </w:div>
        <w:div w:id="102041164">
          <w:marLeft w:val="0"/>
          <w:marRight w:val="0"/>
          <w:marTop w:val="0"/>
          <w:marBottom w:val="0"/>
          <w:divBdr>
            <w:top w:val="none" w:sz="0" w:space="0" w:color="auto"/>
            <w:left w:val="none" w:sz="0" w:space="0" w:color="auto"/>
            <w:bottom w:val="none" w:sz="0" w:space="0" w:color="auto"/>
            <w:right w:val="none" w:sz="0" w:space="0" w:color="auto"/>
          </w:divBdr>
        </w:div>
        <w:div w:id="697045831">
          <w:marLeft w:val="0"/>
          <w:marRight w:val="0"/>
          <w:marTop w:val="0"/>
          <w:marBottom w:val="0"/>
          <w:divBdr>
            <w:top w:val="none" w:sz="0" w:space="0" w:color="auto"/>
            <w:left w:val="none" w:sz="0" w:space="0" w:color="auto"/>
            <w:bottom w:val="none" w:sz="0" w:space="0" w:color="auto"/>
            <w:right w:val="none" w:sz="0" w:space="0" w:color="auto"/>
          </w:divBdr>
        </w:div>
        <w:div w:id="641232258">
          <w:marLeft w:val="0"/>
          <w:marRight w:val="0"/>
          <w:marTop w:val="0"/>
          <w:marBottom w:val="0"/>
          <w:divBdr>
            <w:top w:val="none" w:sz="0" w:space="0" w:color="auto"/>
            <w:left w:val="none" w:sz="0" w:space="0" w:color="auto"/>
            <w:bottom w:val="none" w:sz="0" w:space="0" w:color="auto"/>
            <w:right w:val="none" w:sz="0" w:space="0" w:color="auto"/>
          </w:divBdr>
        </w:div>
      </w:divsChild>
    </w:div>
    <w:div w:id="19441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2024-05-31T21:05:00Z</dcterms:created>
  <dcterms:modified xsi:type="dcterms:W3CDTF">2024-06-04T18:11:00Z</dcterms:modified>
</cp:coreProperties>
</file>