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DB29C" w14:textId="77777777" w:rsidR="000C0F17" w:rsidRDefault="000C0F17" w:rsidP="000C0F17">
      <w:pPr>
        <w:pStyle w:val="NormalWeb"/>
      </w:pPr>
      <w:r>
        <w:t xml:space="preserve">I appreciate the opportunity to discuss a crucial aspect of our operations that significantly impacts our efficiency and competitiveness: data management. As you're aware, data is the lifeblood of our capital markets business, driving decision-making, innovation, and customer satisfaction. </w:t>
      </w:r>
      <w:r w:rsidRPr="000C0F17">
        <w:rPr>
          <w:highlight w:val="yellow"/>
        </w:rPr>
        <w:t>However, we've been facing considerable challenges due to data silos and the sheer effort required to prepare and clean our data. This has been a bottleneck, slowing down our initiatives</w:t>
      </w:r>
      <w:r>
        <w:t xml:space="preserve"> and straining our resources.</w:t>
      </w:r>
    </w:p>
    <w:p w14:paraId="0169ED95" w14:textId="77777777" w:rsidR="000C0F17" w:rsidRDefault="000C0F17" w:rsidP="000C0F17">
      <w:pPr>
        <w:pStyle w:val="NormalWeb"/>
      </w:pPr>
      <w:r w:rsidRPr="000C0F17">
        <w:rPr>
          <w:highlight w:val="yellow"/>
        </w:rPr>
        <w:t>In exploring potential solutions, we've been inspired by industry leaders like Bloomberg, JP Morgan with their Fusion Data, and Goldman Sachs with Marquee</w:t>
      </w:r>
      <w:r>
        <w:t xml:space="preserve">. </w:t>
      </w:r>
      <w:r w:rsidRPr="000C0F17">
        <w:rPr>
          <w:highlight w:val="yellow"/>
        </w:rPr>
        <w:t>These organizations have successfully streamlined their data operations, enabling them to leverage data more effectively and stay ahead of the curve</w:t>
      </w:r>
      <w:r>
        <w:t>. A common thread among these success stories is their partnership with AWS.</w:t>
      </w:r>
    </w:p>
    <w:p w14:paraId="7D074E61" w14:textId="3E04D29F" w:rsidR="00AC67F8" w:rsidRDefault="00AC67F8" w:rsidP="000C0F17">
      <w:pPr>
        <w:pStyle w:val="NormalWeb"/>
      </w:pPr>
      <w:r>
        <w:t>In looking for solutions, we've noticed that some of our peers—like Bloomberg, JP Morgan, and Goldman Sachs—have tackled similar challenges very effectively</w:t>
      </w:r>
    </w:p>
    <w:p w14:paraId="5722EA30" w14:textId="2361CCDB" w:rsidR="00AC67F8" w:rsidRDefault="00AC67F8" w:rsidP="000C0F17">
      <w:pPr>
        <w:pStyle w:val="NormalWeb"/>
      </w:pPr>
      <w:r>
        <w:t xml:space="preserve">They've turned to Amazon Web Services, or AWS, to help them organize and manage their data more efficiently. AWS has helped these companies break down data silos, meaning they can access all their data from one place and ensure </w:t>
      </w:r>
      <w:proofErr w:type="spellStart"/>
      <w:r>
        <w:t>it's</w:t>
      </w:r>
      <w:proofErr w:type="spellEnd"/>
      <w:r>
        <w:t xml:space="preserve"> accurate and reliable.</w:t>
      </w:r>
    </w:p>
    <w:p w14:paraId="31D1329B" w14:textId="77777777" w:rsidR="00AC67F8" w:rsidRDefault="00AC67F8" w:rsidP="000C0F17">
      <w:pPr>
        <w:pStyle w:val="NormalWeb"/>
      </w:pPr>
    </w:p>
    <w:p w14:paraId="57CC179D" w14:textId="77777777" w:rsidR="000C0F17" w:rsidRDefault="000C0F17" w:rsidP="000C0F17">
      <w:pPr>
        <w:pStyle w:val="NormalWeb"/>
      </w:pPr>
      <w:r w:rsidRPr="000C0F17">
        <w:rPr>
          <w:highlight w:val="yellow"/>
        </w:rPr>
        <w:t>AWS has played a pivotal role in helping these institutions overcome data silos, ensure data integrity, and improve overall data accessibility</w:t>
      </w:r>
      <w:r>
        <w:t>. They have leveraged AWS's robust data management and analytics tools to build scalable, secure, and efficient data architectures. This transformation has not only improved their operational efficiency but also unlocked new avenues for innovation and growth.</w:t>
      </w:r>
    </w:p>
    <w:p w14:paraId="4BB2BB80" w14:textId="77777777" w:rsidR="000C0F17" w:rsidRDefault="000C0F17" w:rsidP="000C0F17">
      <w:pPr>
        <w:pStyle w:val="NormalWeb"/>
      </w:pPr>
      <w:r w:rsidRPr="000C0F17">
        <w:rPr>
          <w:highlight w:val="yellow"/>
        </w:rPr>
        <w:t>Given our similar challenges and the proven success of our peers, I believe partnering with AWS could be a transformative step for us as well.</w:t>
      </w:r>
      <w:r>
        <w:t xml:space="preserve"> They offer a comprehensive suite of solutions tailored to the unique needs of financial institutions, from data lakes and data warehousing to advanced analytics and machine learning. These tools can help us streamline our data workflows, reduce the manual effort involved in data preparation, and ensure our teams have access to high-quality, actionable data.</w:t>
      </w:r>
    </w:p>
    <w:p w14:paraId="22CFFE29" w14:textId="77777777" w:rsidR="000C0F17" w:rsidRDefault="000C0F17" w:rsidP="000C0F17">
      <w:pPr>
        <w:pStyle w:val="NormalWeb"/>
      </w:pPr>
      <w:r w:rsidRPr="000C0F17">
        <w:rPr>
          <w:highlight w:val="yellow"/>
        </w:rPr>
        <w:t>To explore this further, we've reached out to AWS to discuss how they can assist us in addressing our data challenges</w:t>
      </w:r>
      <w:r>
        <w:t>. Our goal is to understand how their solutions can be tailored to our specific needs and to identify potential quick wins and long-term strategies for improvement.</w:t>
      </w:r>
    </w:p>
    <w:p w14:paraId="58D2B35E" w14:textId="3B5D4880" w:rsidR="000C0F17" w:rsidRPr="000C0F17" w:rsidRDefault="000C0F17" w:rsidP="000C0F17">
      <w:pPr>
        <w:pStyle w:val="NormalWeb"/>
        <w:rPr>
          <w:highlight w:val="yellow"/>
        </w:rPr>
      </w:pPr>
      <w:r w:rsidRPr="000C0F17">
        <w:rPr>
          <w:highlight w:val="yellow"/>
        </w:rPr>
        <w:t>We've reached out to AWS to learn more about how they can support us in fixing our data issues.</w:t>
      </w:r>
    </w:p>
    <w:p w14:paraId="67164503" w14:textId="7A93B12F" w:rsidR="000C0F17" w:rsidRDefault="000C0F17" w:rsidP="000C0F17">
      <w:pPr>
        <w:pStyle w:val="NormalWeb"/>
      </w:pPr>
      <w:r w:rsidRPr="000C0F17">
        <w:rPr>
          <w:highlight w:val="yellow"/>
        </w:rPr>
        <w:t>In summary, partnering with AWS could be a game-changer for us. It would help us streamline our data processes, reduce the time and effort needed to manage our data, and ultimately, drive better business results</w:t>
      </w:r>
      <w:r>
        <w:t>.</w:t>
      </w:r>
    </w:p>
    <w:p w14:paraId="41A18DBF" w14:textId="77777777" w:rsidR="000C0F17" w:rsidRDefault="000C0F17" w:rsidP="000C0F17">
      <w:pPr>
        <w:pStyle w:val="NormalWeb"/>
      </w:pPr>
    </w:p>
    <w:p w14:paraId="20562A83" w14:textId="77777777" w:rsidR="000C0F17" w:rsidRDefault="000C0F17" w:rsidP="000C0F17">
      <w:pPr>
        <w:pStyle w:val="NormalWeb"/>
      </w:pPr>
      <w:r>
        <w:lastRenderedPageBreak/>
        <w:t>In summary, engaging with AWS offers us a path to modernize our data infrastructure, enhance our data governance, and ultimately, drive better business outcomes. I'm excited about the potential benefits this partnership could bring to our organization and look forward to your thoughts on proceeding with this initiative.</w:t>
      </w:r>
    </w:p>
    <w:p w14:paraId="24A99F3C" w14:textId="77777777" w:rsidR="000C0F17" w:rsidRDefault="000C0F17" w:rsidP="000C0F17">
      <w:pPr>
        <w:pStyle w:val="NormalWeb"/>
      </w:pPr>
      <w:r>
        <w:t>Thank you for your time, and I'm happy to answer any questions or provide more details on our findings.</w:t>
      </w:r>
    </w:p>
    <w:p w14:paraId="22D6D705" w14:textId="77777777" w:rsidR="004E3C6A" w:rsidRDefault="004E3C6A"/>
    <w:p w14:paraId="27B3DCFB" w14:textId="77777777" w:rsidR="00A8689E" w:rsidRDefault="00A8689E"/>
    <w:p w14:paraId="118E876D" w14:textId="245BEBD5" w:rsidR="00A8689E" w:rsidRDefault="00A8689E">
      <w:r>
        <w:rPr>
          <w:rFonts w:ascii="DM Sans" w:hAnsi="DM Sans"/>
          <w:sz w:val="21"/>
          <w:szCs w:val="21"/>
          <w:shd w:val="clear" w:color="auto" w:fill="FFFFFF"/>
        </w:rPr>
        <w:t>These examples illustrate the transformative power of AWS in overcoming data challenges. By exploring a partnership with AWS, we can harness their expertise and innovative solutions to not only address our current data issues but also future-proof our organization against the ever-changing data landscape.</w:t>
      </w:r>
    </w:p>
    <w:sectPr w:rsidR="00A8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17"/>
    <w:rsid w:val="000C0F17"/>
    <w:rsid w:val="00130D72"/>
    <w:rsid w:val="004E3C6A"/>
    <w:rsid w:val="00A8689E"/>
    <w:rsid w:val="00AC67F8"/>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8EA1"/>
  <w15:chartTrackingRefBased/>
  <w15:docId w15:val="{51A204F6-8553-4C09-B1D2-65661BFF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F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9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cp:revision>
  <dcterms:created xsi:type="dcterms:W3CDTF">2024-07-30T02:51:00Z</dcterms:created>
  <dcterms:modified xsi:type="dcterms:W3CDTF">2024-07-30T04:24:00Z</dcterms:modified>
</cp:coreProperties>
</file>