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CONTRATO DE MUTUO</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02">
      <w:pPr>
        <w:spacing w:after="0" w:line="48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Ciudad Autónoma de Buenos Aires, a los 27 días del mes de agosto de dos mil veinticinco, COMPARECEN las personas que han suministrado sus datos personales como se indican a continuación: por una parte, </w:t>
      </w:r>
      <w:r w:rsidDel="00000000" w:rsidR="00000000" w:rsidRPr="00000000">
        <w:rPr>
          <w:rFonts w:ascii="Arial Narrow" w:cs="Arial Narrow" w:eastAsia="Arial Narrow" w:hAnsi="Arial Narrow"/>
          <w:b w:val="1"/>
          <w:rtl w:val="0"/>
        </w:rPr>
        <w:t xml:space="preserve">Adrián Marcos Seidler</w:t>
      </w:r>
      <w:r w:rsidDel="00000000" w:rsidR="00000000" w:rsidRPr="00000000">
        <w:rPr>
          <w:rFonts w:ascii="Arial Narrow" w:cs="Arial Narrow" w:eastAsia="Arial Narrow" w:hAnsi="Arial Narrow"/>
          <w:rtl w:val="0"/>
        </w:rPr>
        <w:t xml:space="preserve">, titular del Documento Nacional de Identidad número 34.179.261, con domicilio en la calle Nicaragua 5824 2° de la Ciudad Autónoma de Buenos Aires (en adelante el “ACREEDOR” o el “MUTUANTE”, indistintamente), y por la otra, lo hacen </w:t>
      </w:r>
      <w:r w:rsidDel="00000000" w:rsidR="00000000" w:rsidRPr="00000000">
        <w:rPr>
          <w:rFonts w:ascii="Arial Narrow" w:cs="Arial Narrow" w:eastAsia="Arial Narrow" w:hAnsi="Arial Narrow"/>
          <w:b w:val="1"/>
          <w:highlight w:val="white"/>
          <w:rtl w:val="0"/>
        </w:rPr>
        <w:t xml:space="preserve">Germán Grünewald</w:t>
      </w:r>
      <w:r w:rsidDel="00000000" w:rsidR="00000000" w:rsidRPr="00000000">
        <w:rPr>
          <w:rFonts w:ascii="Arial Narrow" w:cs="Arial Narrow" w:eastAsia="Arial Narrow" w:hAnsi="Arial Narrow"/>
          <w:rtl w:val="0"/>
        </w:rPr>
        <w:t xml:space="preserve">, titular del Documento Nacional de Identidad 38613244, con domicilio en calle Campichuelo N°103, octavo piso, departamento “A”, de la Ciudad Autónoma de Buenos Aires, </w:t>
      </w:r>
      <w:r w:rsidDel="00000000" w:rsidR="00000000" w:rsidRPr="00000000">
        <w:rPr>
          <w:rFonts w:ascii="Arial Narrow" w:cs="Arial Narrow" w:eastAsia="Arial Narrow" w:hAnsi="Arial Narrow"/>
          <w:b w:val="1"/>
          <w:rtl w:val="0"/>
        </w:rPr>
        <w:t xml:space="preserve">Mauro Giser</w:t>
      </w:r>
      <w:r w:rsidDel="00000000" w:rsidR="00000000" w:rsidRPr="00000000">
        <w:rPr>
          <w:rFonts w:ascii="Arial Narrow" w:cs="Arial Narrow" w:eastAsia="Arial Narrow" w:hAnsi="Arial Narrow"/>
          <w:rtl w:val="0"/>
        </w:rPr>
        <w:t xml:space="preserve">, titular del Documento Nacional de Identidad 38.991.980, con domicilio en la calle Beruti 2985, doceavo piso, departamento “2”, de la Ciudad Autónoma de Buenos Aires, y </w:t>
      </w:r>
      <w:r w:rsidDel="00000000" w:rsidR="00000000" w:rsidRPr="00000000">
        <w:rPr>
          <w:rFonts w:ascii="Arial Narrow" w:cs="Arial Narrow" w:eastAsia="Arial Narrow" w:hAnsi="Arial Narrow"/>
          <w:b w:val="1"/>
          <w:rtl w:val="0"/>
        </w:rPr>
        <w:t xml:space="preserve">Double G S.A.</w:t>
      </w:r>
      <w:r w:rsidDel="00000000" w:rsidR="00000000" w:rsidRPr="00000000">
        <w:rPr>
          <w:rFonts w:ascii="Arial Narrow" w:cs="Arial Narrow" w:eastAsia="Arial Narrow" w:hAnsi="Arial Narrow"/>
          <w:rtl w:val="0"/>
        </w:rPr>
        <w:t xml:space="preserve">,  titular de la CUIT 30-71683106-6, representada en este acto por el Sr. Mauro Giser, en su carácter de Presidente del Directorio, con domicilio en la Calle San Pedrito 659/651, de la Ciudad Autónoma de Buenos Aires, (en adelante denominados, ambos e indistintamente, como los “DEUDORES” o los “MUTUARIOS”); quienes (todo ellos denominados indistintamente como “LAS PARTES”), en pleno ejercicio de su libertad y voluntad, manifestando que poseen plena capacidad para contratar: Que han decidido formalizar un </w:t>
      </w:r>
      <w:r w:rsidDel="00000000" w:rsidR="00000000" w:rsidRPr="00000000">
        <w:rPr>
          <w:rFonts w:ascii="Arial Narrow" w:cs="Arial Narrow" w:eastAsia="Arial Narrow" w:hAnsi="Arial Narrow"/>
          <w:b w:val="1"/>
          <w:rtl w:val="0"/>
        </w:rPr>
        <w:t xml:space="preserve">CONTRATO DE MUTUO </w:t>
      </w:r>
      <w:r w:rsidDel="00000000" w:rsidR="00000000" w:rsidRPr="00000000">
        <w:rPr>
          <w:rFonts w:ascii="Arial Narrow" w:cs="Arial Narrow" w:eastAsia="Arial Narrow" w:hAnsi="Arial Narrow"/>
          <w:rtl w:val="0"/>
        </w:rPr>
        <w:t xml:space="preserve">sujeto a las siguientes cláusulas:----------------------------------------------------------------------------------------------------------------------------</w:t>
      </w:r>
    </w:p>
    <w:p w:rsidR="00000000" w:rsidDel="00000000" w:rsidP="00000000" w:rsidRDefault="00000000" w:rsidRPr="00000000" w14:paraId="00000003">
      <w:pPr>
        <w:spacing w:after="0" w:line="48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PRIMERO: 1.1. </w:t>
      </w:r>
      <w:r w:rsidDel="00000000" w:rsidR="00000000" w:rsidRPr="00000000">
        <w:rPr>
          <w:rFonts w:ascii="Arial Narrow" w:cs="Arial Narrow" w:eastAsia="Arial Narrow" w:hAnsi="Arial Narrow"/>
          <w:rtl w:val="0"/>
        </w:rPr>
        <w:t xml:space="preserve">En este acto, el Sr. Adrián Marcos Seidler da en préstamo a los Sres. </w:t>
      </w:r>
      <w:r w:rsidDel="00000000" w:rsidR="00000000" w:rsidRPr="00000000">
        <w:rPr>
          <w:rFonts w:ascii="Arial Narrow" w:cs="Arial Narrow" w:eastAsia="Arial Narrow" w:hAnsi="Arial Narrow"/>
          <w:highlight w:val="white"/>
          <w:rtl w:val="0"/>
        </w:rPr>
        <w:t xml:space="preserve">Germán Grünewald, </w:t>
      </w:r>
      <w:r w:rsidDel="00000000" w:rsidR="00000000" w:rsidRPr="00000000">
        <w:rPr>
          <w:rFonts w:ascii="Arial Narrow" w:cs="Arial Narrow" w:eastAsia="Arial Narrow" w:hAnsi="Arial Narrow"/>
          <w:rtl w:val="0"/>
        </w:rPr>
        <w:t xml:space="preserve">Mauro Giser y a la sociedad Double G S.A., qu</w:t>
      </w:r>
      <w:r w:rsidDel="00000000" w:rsidR="00000000" w:rsidRPr="00000000">
        <w:rPr>
          <w:rFonts w:ascii="Arial Narrow" w:cs="Arial Narrow" w:eastAsia="Arial Narrow" w:hAnsi="Arial Narrow"/>
          <w:rtl w:val="0"/>
        </w:rPr>
        <w:t xml:space="preserve">ienes consecuentemente otorgan debido recibo y carta de pago mediante el presente, la suma de DÓLARES ESTADOUNIDENSES BILLETES DOSCIENTOS CINCUENTA MIL (USD 250.000-). </w:t>
      </w:r>
      <w:r w:rsidDel="00000000" w:rsidR="00000000" w:rsidRPr="00000000">
        <w:rPr>
          <w:rFonts w:ascii="Arial Narrow" w:cs="Arial Narrow" w:eastAsia="Arial Narrow" w:hAnsi="Arial Narrow"/>
          <w:b w:val="1"/>
          <w:rtl w:val="0"/>
        </w:rPr>
        <w:t xml:space="preserve">.2.</w:t>
      </w:r>
      <w:r w:rsidDel="00000000" w:rsidR="00000000" w:rsidRPr="00000000">
        <w:rPr>
          <w:rFonts w:ascii="Arial Narrow" w:cs="Arial Narrow" w:eastAsia="Arial Narrow" w:hAnsi="Arial Narrow"/>
          <w:rtl w:val="0"/>
        </w:rPr>
        <w:t xml:space="preserve"> Los deudores manifiestan que se obligan a devolver la suma de </w:t>
      </w:r>
      <w:r w:rsidDel="00000000" w:rsidR="00000000" w:rsidRPr="00000000">
        <w:rPr>
          <w:rFonts w:ascii="Arial Narrow" w:cs="Arial Narrow" w:eastAsia="Arial Narrow" w:hAnsi="Arial Narrow"/>
          <w:b w:val="1"/>
          <w:rtl w:val="0"/>
        </w:rPr>
        <w:t xml:space="preserve">DÓLARES ESTADOUNIDENSES BILLETES DOSCIENTOS CINCUENTA MIL (USD 250,000)</w:t>
      </w:r>
      <w:r w:rsidDel="00000000" w:rsidR="00000000" w:rsidRPr="00000000">
        <w:rPr>
          <w:rFonts w:ascii="Arial Narrow" w:cs="Arial Narrow" w:eastAsia="Arial Narrow" w:hAnsi="Arial Narrow"/>
          <w:rtl w:val="0"/>
        </w:rPr>
        <w:t xml:space="preserve">, junto con los intereses devengados, </w:t>
      </w:r>
      <w:r w:rsidDel="00000000" w:rsidR="00000000" w:rsidRPr="00000000">
        <w:rPr>
          <w:rFonts w:ascii="Arial Narrow" w:cs="Arial Narrow" w:eastAsia="Arial Narrow" w:hAnsi="Arial Narrow"/>
          <w:b w:val="1"/>
          <w:rtl w:val="0"/>
        </w:rPr>
        <w:t xml:space="preserve">en su totalidad, dentro de un plazo máximo de 12 meses</w:t>
      </w:r>
      <w:r w:rsidDel="00000000" w:rsidR="00000000" w:rsidRPr="00000000">
        <w:rPr>
          <w:rFonts w:ascii="Arial Narrow" w:cs="Arial Narrow" w:eastAsia="Arial Narrow" w:hAnsi="Arial Narrow"/>
          <w:rtl w:val="0"/>
        </w:rPr>
        <w:t xml:space="preserve"> posteriores a la fecha de entrega de los fondos. La devolución comenzará a partir de </w:t>
      </w:r>
      <w:r w:rsidDel="00000000" w:rsidR="00000000" w:rsidRPr="00000000">
        <w:rPr>
          <w:rFonts w:ascii="Arial Narrow" w:cs="Arial Narrow" w:eastAsia="Arial Narrow" w:hAnsi="Arial Narrow"/>
          <w:b w:val="1"/>
          <w:rtl w:val="0"/>
        </w:rPr>
        <w:t xml:space="preserve">los seis (6) meses</w:t>
      </w:r>
      <w:r w:rsidDel="00000000" w:rsidR="00000000" w:rsidRPr="00000000">
        <w:rPr>
          <w:rFonts w:ascii="Arial Narrow" w:cs="Arial Narrow" w:eastAsia="Arial Narrow" w:hAnsi="Arial Narrow"/>
          <w:rtl w:val="0"/>
        </w:rPr>
        <w:t xml:space="preserve"> desde dicha fecha. El préstamo devengará un interés mensual sobre el capital de </w:t>
      </w:r>
      <w:r w:rsidDel="00000000" w:rsidR="00000000" w:rsidRPr="00000000">
        <w:rPr>
          <w:rFonts w:ascii="Arial Narrow" w:cs="Arial Narrow" w:eastAsia="Arial Narrow" w:hAnsi="Arial Narrow"/>
          <w:b w:val="1"/>
          <w:rtl w:val="0"/>
        </w:rPr>
        <w:t xml:space="preserve">1,25%</w:t>
      </w:r>
      <w:r w:rsidDel="00000000" w:rsidR="00000000" w:rsidRPr="00000000">
        <w:rPr>
          <w:rFonts w:ascii="Arial Narrow" w:cs="Arial Narrow" w:eastAsia="Arial Narrow" w:hAnsi="Arial Narrow"/>
          <w:rtl w:val="0"/>
        </w:rPr>
        <w:t xml:space="preserve">, y los pagos se realizarán de acuerdo con las condiciones acordadas entre las partes. </w:t>
      </w:r>
      <w:r w:rsidDel="00000000" w:rsidR="00000000" w:rsidRPr="00000000">
        <w:rPr>
          <w:rFonts w:ascii="Arial Narrow" w:cs="Arial Narrow" w:eastAsia="Arial Narrow" w:hAnsi="Arial Narrow"/>
          <w:b w:val="1"/>
          <w:rtl w:val="0"/>
        </w:rPr>
        <w:t xml:space="preserve">La suma total del capital y los intereses deberá ser cancelada completamente a más tardar dentro de los 12 meses posteriores a la entrega de los fondos</w:t>
      </w:r>
      <w:r w:rsidDel="00000000" w:rsidR="00000000" w:rsidRPr="00000000">
        <w:rPr>
          <w:rFonts w:ascii="Arial Narrow" w:cs="Arial Narrow" w:eastAsia="Arial Narrow" w:hAnsi="Arial Narrow"/>
          <w:rtl w:val="0"/>
        </w:rPr>
        <w:t xml:space="preserve">, sin que quede saldo pendiente al final de este plazo.</w:t>
      </w:r>
      <w:r w:rsidDel="00000000" w:rsidR="00000000" w:rsidRPr="00000000">
        <w:rPr>
          <w:rFonts w:ascii="Arial Narrow" w:cs="Arial Narrow" w:eastAsia="Arial Narrow" w:hAnsi="Arial Narrow"/>
          <w:b w:val="1"/>
          <w:rtl w:val="0"/>
        </w:rPr>
        <w:t xml:space="preserve">Durante los primeros seis (6) meses</w:t>
      </w:r>
      <w:r w:rsidDel="00000000" w:rsidR="00000000" w:rsidRPr="00000000">
        <w:rPr>
          <w:rFonts w:ascii="Arial Narrow" w:cs="Arial Narrow" w:eastAsia="Arial Narrow" w:hAnsi="Arial Narrow"/>
          <w:rtl w:val="0"/>
        </w:rPr>
        <w:t xml:space="preserve">, los deudores </w:t>
      </w:r>
      <w:r w:rsidDel="00000000" w:rsidR="00000000" w:rsidRPr="00000000">
        <w:rPr>
          <w:rFonts w:ascii="Arial Narrow" w:cs="Arial Narrow" w:eastAsia="Arial Narrow" w:hAnsi="Arial Narrow"/>
          <w:b w:val="1"/>
          <w:rtl w:val="0"/>
        </w:rPr>
        <w:t xml:space="preserve">no podrán pre-cancelar total ni parcialmente</w:t>
      </w:r>
      <w:r w:rsidDel="00000000" w:rsidR="00000000" w:rsidRPr="00000000">
        <w:rPr>
          <w:rFonts w:ascii="Arial Narrow" w:cs="Arial Narrow" w:eastAsia="Arial Narrow" w:hAnsi="Arial Narrow"/>
          <w:rtl w:val="0"/>
        </w:rPr>
        <w:t xml:space="preserve"> la obligación asumida. Transcurrido dicho plazo, los deudores podrán, en cualquier momento, </w:t>
      </w:r>
      <w:r w:rsidDel="00000000" w:rsidR="00000000" w:rsidRPr="00000000">
        <w:rPr>
          <w:rFonts w:ascii="Arial Narrow" w:cs="Arial Narrow" w:eastAsia="Arial Narrow" w:hAnsi="Arial Narrow"/>
          <w:b w:val="1"/>
          <w:rtl w:val="0"/>
        </w:rPr>
        <w:t xml:space="preserve">precancelar total o parcialmente el capital y los intereses devengados</w:t>
      </w:r>
      <w:r w:rsidDel="00000000" w:rsidR="00000000" w:rsidRPr="00000000">
        <w:rPr>
          <w:rFonts w:ascii="Arial Narrow" w:cs="Arial Narrow" w:eastAsia="Arial Narrow" w:hAnsi="Arial Narrow"/>
          <w:rtl w:val="0"/>
        </w:rPr>
        <w:t xml:space="preserve">, sin penalidad alguna.En caso de </w:t>
      </w:r>
      <w:r w:rsidDel="00000000" w:rsidR="00000000" w:rsidRPr="00000000">
        <w:rPr>
          <w:rFonts w:ascii="Arial Narrow" w:cs="Arial Narrow" w:eastAsia="Arial Narrow" w:hAnsi="Arial Narrow"/>
          <w:b w:val="1"/>
          <w:rtl w:val="0"/>
        </w:rPr>
        <w:t xml:space="preserve">precancelación parcial</w:t>
      </w:r>
      <w:r w:rsidDel="00000000" w:rsidR="00000000" w:rsidRPr="00000000">
        <w:rPr>
          <w:rFonts w:ascii="Arial Narrow" w:cs="Arial Narrow" w:eastAsia="Arial Narrow" w:hAnsi="Arial Narrow"/>
          <w:rtl w:val="0"/>
        </w:rPr>
        <w:t xml:space="preserve">, los importes abonados se imputarán en primer término a los intereses devengados y, en lo sucesivo, al capital, manteniéndose en vigor el préstamo respecto del saldo pendiente.</w:t>
      </w:r>
      <w:r w:rsidDel="00000000" w:rsidR="00000000" w:rsidRPr="00000000">
        <w:rPr>
          <w:rFonts w:ascii="Arial Narrow" w:cs="Arial Narrow" w:eastAsia="Arial Narrow" w:hAnsi="Arial Narrow"/>
          <w:b w:val="1"/>
          <w:rtl w:val="0"/>
        </w:rPr>
        <w:t xml:space="preserve">1.3. </w:t>
      </w:r>
      <w:r w:rsidDel="00000000" w:rsidR="00000000" w:rsidRPr="00000000">
        <w:rPr>
          <w:rFonts w:ascii="Arial Narrow" w:cs="Arial Narrow" w:eastAsia="Arial Narrow" w:hAnsi="Arial Narrow"/>
          <w:rtl w:val="0"/>
        </w:rPr>
        <w:t xml:space="preserve"> Las partes acuerdan que los MUTUARIOS se constituyen, para todos los efectos del cumplimiento del presente contrato, en deudores solidarios e igualmente responsables, con responsabilidad ilimitada, en los términos de los artículos 827 y 829 del Código Civil y Comercial de la Nación. Los MUTUARIOS son deudores directos y principales de la deuda total, tanto del capital como de los intereses, sin que exista distinción en cuanto a la obligación de pago. En consecuencia, cualquiera de los mutuarios podrá ser requerido para cumplir con la totalidad de la deuda, siendo solidariamente responsables de su cumplimiento en su totalidad. </w:t>
      </w:r>
      <w:r w:rsidDel="00000000" w:rsidR="00000000" w:rsidRPr="00000000">
        <w:rPr>
          <w:rFonts w:ascii="Arial Narrow" w:cs="Arial Narrow" w:eastAsia="Arial Narrow" w:hAnsi="Arial Narrow"/>
          <w:b w:val="1"/>
          <w:rtl w:val="0"/>
        </w:rPr>
        <w:t xml:space="preserve">1.4.  </w:t>
      </w:r>
      <w:r w:rsidDel="00000000" w:rsidR="00000000" w:rsidRPr="00000000">
        <w:rPr>
          <w:rFonts w:ascii="Arial Narrow" w:cs="Arial Narrow" w:eastAsia="Arial Narrow" w:hAnsi="Arial Narrow"/>
          <w:rtl w:val="0"/>
        </w:rPr>
        <w:t xml:space="preserve">Para el supuesto de que se establecieran leyes o decretos que prohíban la realización de los pagos en Dólares Estadounidenses Billetes las PARTES convienen en los mismos se efectúen en la moneda de curso legal de la siguiente forma: la cantidad suficiente y necesaria de esta moneda para adquirir la cantidad necesaria y suficiente de BONOS DE LA NACIÓN ARGENTINA EN DÓLARES ESTADOUNIDENSES 2025 (BONAR 2025), la que convertida en Dólares Estadounidenses Billetes en plaza de Nueva York, libre de gastos y comisiones, equivalga a los montos de pagos establecidos en Dólares Estadounidenses Billetes para la cancelación de dichas cuotas. En todos los casos el monto resultante deberá ser suficiente para adquirir la cantidad de Dólares Estadounidenses Billetes adeudada en los mercados de libre cambio de Nueva York, Zurich o Montevideo, a elección del ACREEDOR. </w:t>
      </w:r>
      <w:r w:rsidDel="00000000" w:rsidR="00000000" w:rsidRPr="00000000">
        <w:rPr>
          <w:rFonts w:ascii="Arial Narrow" w:cs="Arial Narrow" w:eastAsia="Arial Narrow" w:hAnsi="Arial Narrow"/>
          <w:b w:val="1"/>
          <w:rtl w:val="0"/>
        </w:rPr>
        <w:t xml:space="preserve">1.5. </w:t>
      </w:r>
      <w:r w:rsidDel="00000000" w:rsidR="00000000" w:rsidRPr="00000000">
        <w:rPr>
          <w:rFonts w:ascii="Arial Narrow" w:cs="Arial Narrow" w:eastAsia="Arial Narrow" w:hAnsi="Arial Narrow"/>
          <w:rtl w:val="0"/>
        </w:rPr>
        <w:t xml:space="preserve">Las partes acuerdan que en ningún caso el recibo de pago parcial de monto alguno, sea en concepto capital y/o intereses, hará presumir el pago de otros devengados anteriormente, aún a falta de manifestación expresa en dicho sentido. </w:t>
      </w:r>
      <w:r w:rsidDel="00000000" w:rsidR="00000000" w:rsidRPr="00000000">
        <w:rPr>
          <w:rFonts w:ascii="Arial Narrow" w:cs="Arial Narrow" w:eastAsia="Arial Narrow" w:hAnsi="Arial Narrow"/>
          <w:b w:val="1"/>
          <w:rtl w:val="0"/>
        </w:rPr>
        <w:t xml:space="preserve">1.7. </w:t>
      </w:r>
      <w:r w:rsidDel="00000000" w:rsidR="00000000" w:rsidRPr="00000000">
        <w:rPr>
          <w:rFonts w:ascii="Arial Narrow" w:cs="Arial Narrow" w:eastAsia="Arial Narrow" w:hAnsi="Arial Narrow"/>
          <w:rtl w:val="0"/>
        </w:rPr>
        <w:t xml:space="preserve">Se conviene que cualquier pago aceptado diversamente a lo establecido no constituirá novación, prórroga o modificación alguna en lo pactado. Correlativamente cualquier prórroga o modificación en los plazos pactados no implicará novación de la obligación y garantía.-----------------------------------------------------------------------------------------------------------------------------</w:t>
      </w:r>
    </w:p>
    <w:p w:rsidR="00000000" w:rsidDel="00000000" w:rsidP="00000000" w:rsidRDefault="00000000" w:rsidRPr="00000000" w14:paraId="00000004">
      <w:pPr>
        <w:spacing w:after="0" w:line="480" w:lineRule="auto"/>
        <w:jc w:val="both"/>
        <w:rPr>
          <w:rFonts w:ascii="Arial Narrow" w:cs="Arial Narrow" w:eastAsia="Arial Narrow" w:hAnsi="Arial Narrow"/>
        </w:rPr>
      </w:pPr>
      <w:bookmarkStart w:colFirst="0" w:colLast="0" w:name="_heading=h.uaqf9f8adshm" w:id="0"/>
      <w:bookmarkEnd w:id="0"/>
      <w:r w:rsidDel="00000000" w:rsidR="00000000" w:rsidRPr="00000000">
        <w:rPr>
          <w:rFonts w:ascii="Arial Narrow" w:cs="Arial Narrow" w:eastAsia="Arial Narrow" w:hAnsi="Arial Narrow"/>
          <w:b w:val="1"/>
          <w:rtl w:val="0"/>
        </w:rPr>
        <w:t xml:space="preserve">SEGUNDO: 2.1. </w:t>
      </w:r>
      <w:r w:rsidDel="00000000" w:rsidR="00000000" w:rsidRPr="00000000">
        <w:rPr>
          <w:rFonts w:ascii="Arial Narrow" w:cs="Arial Narrow" w:eastAsia="Arial Narrow" w:hAnsi="Arial Narrow"/>
          <w:rtl w:val="0"/>
        </w:rPr>
        <w:t xml:space="preserve">A efectos de cumplimentar con las obligaciones contraídas, los DEUDORES libran a favor del ACREEDOR un total de DOCE (12.-) PAGARÉS conforme los términos y plazos de pago estipulados en la </w:t>
      </w:r>
      <w:r w:rsidDel="00000000" w:rsidR="00000000" w:rsidRPr="00000000">
        <w:rPr>
          <w:rFonts w:ascii="Arial Narrow" w:cs="Arial Narrow" w:eastAsia="Arial Narrow" w:hAnsi="Arial Narrow"/>
          <w:b w:val="1"/>
          <w:rtl w:val="0"/>
        </w:rPr>
        <w:t xml:space="preserve">Cláusula 1.2.</w:t>
      </w:r>
      <w:r w:rsidDel="00000000" w:rsidR="00000000" w:rsidRPr="00000000">
        <w:rPr>
          <w:rFonts w:ascii="Arial Narrow" w:cs="Arial Narrow" w:eastAsia="Arial Narrow" w:hAnsi="Arial Narrow"/>
          <w:rtl w:val="0"/>
        </w:rPr>
        <w:t xml:space="preserve">; los cuales son entregados en este acto por los DEUDORES al ACREEDOR, quien los recibe de conformidad. </w:t>
      </w:r>
      <w:r w:rsidDel="00000000" w:rsidR="00000000" w:rsidRPr="00000000">
        <w:rPr>
          <w:rFonts w:ascii="Arial Narrow" w:cs="Arial Narrow" w:eastAsia="Arial Narrow" w:hAnsi="Arial Narrow"/>
          <w:b w:val="1"/>
          <w:rtl w:val="0"/>
        </w:rPr>
        <w:t xml:space="preserve">2.2. </w:t>
      </w:r>
      <w:r w:rsidDel="00000000" w:rsidR="00000000" w:rsidRPr="00000000">
        <w:rPr>
          <w:rFonts w:ascii="Arial Narrow" w:cs="Arial Narrow" w:eastAsia="Arial Narrow" w:hAnsi="Arial Narrow"/>
          <w:rtl w:val="0"/>
        </w:rPr>
        <w:t xml:space="preserve">Las PARTES acuerdan que los mentados títulos reúnen los requisitos y efectos propios de los títulos ejecutivos, conforme las disposiciones aplicables del </w:t>
      </w:r>
      <w:r w:rsidDel="00000000" w:rsidR="00000000" w:rsidRPr="00000000">
        <w:rPr>
          <w:rFonts w:ascii="Arial Narrow" w:cs="Arial Narrow" w:eastAsia="Arial Narrow" w:hAnsi="Arial Narrow"/>
          <w:b w:val="1"/>
          <w:rtl w:val="0"/>
        </w:rPr>
        <w:t xml:space="preserve">Decreto/Ley 5965/1963</w:t>
      </w:r>
      <w:r w:rsidDel="00000000" w:rsidR="00000000" w:rsidRPr="00000000">
        <w:rPr>
          <w:rFonts w:ascii="Arial Narrow" w:cs="Arial Narrow" w:eastAsia="Arial Narrow" w:hAnsi="Arial Narrow"/>
          <w:rtl w:val="0"/>
        </w:rPr>
        <w:t xml:space="preserve">; cualidades que así, las PARTES, les otorgan.-------------------------------------</w:t>
      </w:r>
    </w:p>
    <w:p w:rsidR="00000000" w:rsidDel="00000000" w:rsidP="00000000" w:rsidRDefault="00000000" w:rsidRPr="00000000" w14:paraId="00000005">
      <w:pPr>
        <w:spacing w:after="0" w:line="48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TERCERO: 3.1. </w:t>
      </w:r>
      <w:r w:rsidDel="00000000" w:rsidR="00000000" w:rsidRPr="00000000">
        <w:rPr>
          <w:rFonts w:ascii="Arial Narrow" w:cs="Arial Narrow" w:eastAsia="Arial Narrow" w:hAnsi="Arial Narrow"/>
          <w:rtl w:val="0"/>
        </w:rPr>
        <w:t xml:space="preserve"> Si los MUTUARIOS no cumplieran o dejaran de cumplir con cualquiera de las obligaciones que este Contrato les impone, quedarán constituidos en mora automática de pleno derecho sin necesidad de interpelación alguna. </w:t>
      </w:r>
      <w:r w:rsidDel="00000000" w:rsidR="00000000" w:rsidRPr="00000000">
        <w:rPr>
          <w:rFonts w:ascii="Arial Narrow" w:cs="Arial Narrow" w:eastAsia="Arial Narrow" w:hAnsi="Arial Narrow"/>
          <w:b w:val="1"/>
          <w:rtl w:val="0"/>
        </w:rPr>
        <w:t xml:space="preserve">3.2. </w:t>
      </w:r>
      <w:r w:rsidDel="00000000" w:rsidR="00000000" w:rsidRPr="00000000">
        <w:rPr>
          <w:rFonts w:ascii="Arial Narrow" w:cs="Arial Narrow" w:eastAsia="Arial Narrow" w:hAnsi="Arial Narrow"/>
          <w:rtl w:val="0"/>
        </w:rPr>
        <w:t xml:space="preserve">En tal caso caducarán automáticamente todos los plazos acordados, haciéndose exigibles sin más trámite la totalidad del capital adeudado, los intereses compensatorios pactados e intereses punitorios del 30 % anual calculados sobre la totalidad del capital adeudado e intereses compensatorios acordados, y éstos se aplicarán hasta que la parte ACREEDORA haya efectivizado el cobro de todas las sumas que tiene derecho a percibir. A todos dichos efectos se computarán los períodos fraccionarios como mes completo. </w:t>
      </w:r>
      <w:r w:rsidDel="00000000" w:rsidR="00000000" w:rsidRPr="00000000">
        <w:rPr>
          <w:rFonts w:ascii="Arial Narrow" w:cs="Arial Narrow" w:eastAsia="Arial Narrow" w:hAnsi="Arial Narrow"/>
          <w:b w:val="1"/>
          <w:rtl w:val="0"/>
        </w:rPr>
        <w:t xml:space="preserve">3.3. </w:t>
      </w:r>
      <w:r w:rsidDel="00000000" w:rsidR="00000000" w:rsidRPr="00000000">
        <w:rPr>
          <w:rFonts w:ascii="Arial Narrow" w:cs="Arial Narrow" w:eastAsia="Arial Narrow" w:hAnsi="Arial Narrow"/>
          <w:rtl w:val="0"/>
        </w:rPr>
        <w:t xml:space="preserve">Expresamente se pacta que se aplicará, asimismo, la caducidad de plazos para el supuesto en que los aquí DEUDORES sean demandados en cualquier litigio. </w:t>
      </w:r>
      <w:r w:rsidDel="00000000" w:rsidR="00000000" w:rsidRPr="00000000">
        <w:rPr>
          <w:rFonts w:ascii="Arial Narrow" w:cs="Arial Narrow" w:eastAsia="Arial Narrow" w:hAnsi="Arial Narrow"/>
          <w:b w:val="1"/>
          <w:rtl w:val="0"/>
        </w:rPr>
        <w:t xml:space="preserve">3.4. </w:t>
      </w:r>
      <w:r w:rsidDel="00000000" w:rsidR="00000000" w:rsidRPr="00000000">
        <w:rPr>
          <w:rFonts w:ascii="Arial Narrow" w:cs="Arial Narrow" w:eastAsia="Arial Narrow" w:hAnsi="Arial Narrow"/>
          <w:rtl w:val="0"/>
        </w:rPr>
        <w:t xml:space="preserve">En supuesto de incumplimiento se impondrá a los DEUDORES el pago de los impuestos, gastos, costas, honorarios profesionales y cualquier otro concepto desembolsados por el ACREEDOR a efectos de lograr el cumplimiento de los derechos y obligaciones devenidas del corriente. </w:t>
      </w:r>
      <w:r w:rsidDel="00000000" w:rsidR="00000000" w:rsidRPr="00000000">
        <w:rPr>
          <w:rFonts w:ascii="Arial Narrow" w:cs="Arial Narrow" w:eastAsia="Arial Narrow" w:hAnsi="Arial Narrow"/>
          <w:b w:val="1"/>
          <w:rtl w:val="0"/>
        </w:rPr>
        <w:t xml:space="preserve">3.5.</w:t>
      </w:r>
      <w:r w:rsidDel="00000000" w:rsidR="00000000" w:rsidRPr="00000000">
        <w:rPr>
          <w:rFonts w:ascii="Arial Narrow" w:cs="Arial Narrow" w:eastAsia="Arial Narrow" w:hAnsi="Arial Narrow"/>
          <w:rtl w:val="0"/>
        </w:rPr>
        <w:t xml:space="preserve"> Cada pago efectuado por los MUTUARIOS se tendrá por válido y cancelatorio únicamente contra entrega de recibo firmado por el ACREEDOR, en el que conste la fecha, el importe abonado y el concepto correspondiente. </w:t>
      </w:r>
      <w:r w:rsidDel="00000000" w:rsidR="00000000" w:rsidRPr="00000000">
        <w:rPr>
          <w:rFonts w:ascii="Arial Narrow" w:cs="Arial Narrow" w:eastAsia="Arial Narrow" w:hAnsi="Arial Narrow"/>
          <w:b w:val="1"/>
          <w:rtl w:val="0"/>
        </w:rPr>
        <w:t xml:space="preserve">3.6.</w:t>
      </w:r>
      <w:r w:rsidDel="00000000" w:rsidR="00000000" w:rsidRPr="00000000">
        <w:rPr>
          <w:rFonts w:ascii="Arial Narrow" w:cs="Arial Narrow" w:eastAsia="Arial Narrow" w:hAnsi="Arial Narrow"/>
          <w:rtl w:val="0"/>
        </w:rPr>
        <w:t xml:space="preserve"> A los efectos del presente, Las Partes intervinientes en el acto, acuerdan otorgar al presente Boleto carácter de título ejecutivo, subordinado su cobro a las reglas propias del proceso ejecutivo (Art. 523:2 del Código Procesal Civil y Comercial de La Nación); tanto respecto del capital e intereses contractuales, como así también, respecto de los intereses compensatorios, intereses punitorios, costas, costos, honorarios profesionales e impuestos que en tal caso hubiera de corresponder.  De conformidad con lo pactado, en este acto la Reservante reconoce la suma comprometida a favor del ACREEDOR, manifestando que las Sumas involucradas en el presente resultan ser líquidas, determinables y exigibles y que por tanto es merecedora de la vía procesal ejecutiva que es adoptada en este acto por las Partes.--------------------------------------------------</w:t>
      </w:r>
    </w:p>
    <w:p w:rsidR="00000000" w:rsidDel="00000000" w:rsidP="00000000" w:rsidRDefault="00000000" w:rsidRPr="00000000" w14:paraId="00000006">
      <w:pPr>
        <w:spacing w:after="0" w:line="48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CUARTO. 4.1. </w:t>
      </w:r>
      <w:r w:rsidDel="00000000" w:rsidR="00000000" w:rsidRPr="00000000">
        <w:rPr>
          <w:rFonts w:ascii="Arial Narrow" w:cs="Arial Narrow" w:eastAsia="Arial Narrow" w:hAnsi="Arial Narrow"/>
          <w:rtl w:val="0"/>
        </w:rPr>
        <w:t xml:space="preserve">En toda actuación judicial que pudiese promoverse con motivo del presente, serán competentes los tribunales ordinarios comerciales de la Capital Federal, para lo cual a las partes constituyen domicilios especiales en los indicados al comienzo del presente, donde tramitarán válidamente cuantas notificaciones judiciales y/o extrajudiciales se les practiquen. </w:t>
      </w:r>
      <w:r w:rsidDel="00000000" w:rsidR="00000000" w:rsidRPr="00000000">
        <w:rPr>
          <w:rFonts w:ascii="Arial Narrow" w:cs="Arial Narrow" w:eastAsia="Arial Narrow" w:hAnsi="Arial Narrow"/>
          <w:b w:val="1"/>
          <w:rtl w:val="0"/>
        </w:rPr>
        <w:t xml:space="preserve">4.2. </w:t>
      </w:r>
      <w:r w:rsidDel="00000000" w:rsidR="00000000" w:rsidRPr="00000000">
        <w:rPr>
          <w:rFonts w:ascii="Arial Narrow" w:cs="Arial Narrow" w:eastAsia="Arial Narrow" w:hAnsi="Arial Narrow"/>
          <w:rtl w:val="0"/>
        </w:rPr>
        <w:t xml:space="preserve">Los DEUDORES renuncian a recusar sin causa al juzgado interviniente en caso de litigio judicial. </w:t>
      </w:r>
      <w:r w:rsidDel="00000000" w:rsidR="00000000" w:rsidRPr="00000000">
        <w:rPr>
          <w:rFonts w:ascii="Arial Narrow" w:cs="Arial Narrow" w:eastAsia="Arial Narrow" w:hAnsi="Arial Narrow"/>
          <w:b w:val="1"/>
          <w:rtl w:val="0"/>
        </w:rPr>
        <w:t xml:space="preserve">4.3.</w:t>
      </w:r>
      <w:r w:rsidDel="00000000" w:rsidR="00000000" w:rsidRPr="00000000">
        <w:rPr>
          <w:rFonts w:ascii="Arial Narrow" w:cs="Arial Narrow" w:eastAsia="Arial Narrow" w:hAnsi="Arial Narrow"/>
          <w:rtl w:val="0"/>
        </w:rPr>
        <w:t xml:space="preserve"> Asimismo los DEUDORES manifiestan su voluntad expresamente en cuanto a la renuncia de su derecho a apelar toda resolución judicial, tanto interlocutorias como definitivas, en virtud de no verse su derecho a defensa en juicio menoscabado por dicha renuncia, siendo un derecho de carácter disponible.---------------------------------------------------------------------------------------------------------------------------</w:t>
      </w:r>
    </w:p>
    <w:p w:rsidR="00000000" w:rsidDel="00000000" w:rsidP="00000000" w:rsidRDefault="00000000" w:rsidRPr="00000000" w14:paraId="00000007">
      <w:pPr>
        <w:spacing w:after="0" w:line="4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prueba de conformidad, firman el presente en tres ejemplares de idéntico tenor y a un solo efecto, uno para cada una de las partes.--------------------------------------------</w:t>
      </w:r>
    </w:p>
    <w:sectPr>
      <w:pgSz w:h="15840" w:w="12240" w:orient="portrait"/>
      <w:pgMar w:bottom="1418" w:top="2835" w:left="2835" w:right="1134" w:header="709" w:footer="709"/>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Nmerodelnea">
    <w:name w:val="line number"/>
    <w:basedOn w:val="Fuentedeprrafopredeter"/>
    <w:uiPriority w:val="99"/>
    <w:semiHidden w:val="1"/>
    <w:unhideWhenUsed w:val="1"/>
    <w:rsid w:val="00083FF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gl+l0yh2XQ84iGqkRSOUztPA==">CgMxLjAyDmgudWFxZjlmOGFkc2htOAByITEyeTBvc3V4NEZDbVZCVngwblpIbF9ZaF9yUjNmLVh0Qw==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2016-08-19T17:46:00Z</dcterms:created>
  <dc:creator>Eugenia</dc:creator>
</cp:coreProperties>
</file>