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2127"/>
        </w:tabs>
        <w:spacing w:before="120" w:line="276" w:lineRule="auto"/>
        <w:jc w:val="center"/>
        <w:rPr>
          <w:rFonts w:ascii="Arial Narrow" w:cs="Arial Narrow" w:eastAsia="Arial Narrow" w:hAnsi="Arial Narrow"/>
          <w:b w:val="0"/>
          <w:u w:val="single"/>
          <w:vertAlign w:val="baseline"/>
        </w:rPr>
      </w:pPr>
      <w:r w:rsidDel="00000000" w:rsidR="00000000" w:rsidRPr="00000000">
        <w:rPr>
          <w:rFonts w:ascii="Arial Narrow" w:cs="Arial Narrow" w:eastAsia="Arial Narrow" w:hAnsi="Arial Narrow"/>
          <w:b w:val="1"/>
          <w:u w:val="single"/>
          <w:vertAlign w:val="baseline"/>
          <w:rtl w:val="0"/>
        </w:rPr>
        <w:t xml:space="preserve">CONTRATO DE COMODATO</w:t>
      </w:r>
      <w:r w:rsidDel="00000000" w:rsidR="00000000" w:rsidRPr="00000000">
        <w:rPr>
          <w:rtl w:val="0"/>
        </w:rPr>
      </w:r>
    </w:p>
    <w:p w:rsidR="00000000" w:rsidDel="00000000" w:rsidP="00000000" w:rsidRDefault="00000000" w:rsidRPr="00000000" w14:paraId="00000002">
      <w:pPr>
        <w:tabs>
          <w:tab w:val="left" w:leader="none" w:pos="2127"/>
        </w:tabs>
        <w:spacing w:before="120" w:line="276" w:lineRule="auto"/>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003">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En la Ciudad de Buenos Aires, a los</w:t>
      </w:r>
      <w:r w:rsidDel="00000000" w:rsidR="00000000" w:rsidRPr="00000000">
        <w:rPr>
          <w:rFonts w:ascii="Arial Narrow" w:cs="Arial Narrow" w:eastAsia="Arial Narrow" w:hAnsi="Arial Narrow"/>
          <w:rtl w:val="0"/>
        </w:rPr>
        <w:t xml:space="preserve"> 27 </w:t>
      </w:r>
      <w:r w:rsidDel="00000000" w:rsidR="00000000" w:rsidRPr="00000000">
        <w:rPr>
          <w:rFonts w:ascii="Arial Narrow" w:cs="Arial Narrow" w:eastAsia="Arial Narrow" w:hAnsi="Arial Narrow"/>
          <w:vertAlign w:val="baseline"/>
          <w:rtl w:val="0"/>
        </w:rPr>
        <w:t xml:space="preserve">días del mes de </w:t>
      </w:r>
      <w:r w:rsidDel="00000000" w:rsidR="00000000" w:rsidRPr="00000000">
        <w:rPr>
          <w:rFonts w:ascii="Arial Narrow" w:cs="Arial Narrow" w:eastAsia="Arial Narrow" w:hAnsi="Arial Narrow"/>
          <w:rtl w:val="0"/>
        </w:rPr>
        <w:t xml:space="preserve">enero</w:t>
      </w:r>
      <w:r w:rsidDel="00000000" w:rsidR="00000000" w:rsidRPr="00000000">
        <w:rPr>
          <w:rFonts w:ascii="Arial Narrow" w:cs="Arial Narrow" w:eastAsia="Arial Narrow" w:hAnsi="Arial Narrow"/>
          <w:vertAlign w:val="baseline"/>
          <w:rtl w:val="0"/>
        </w:rPr>
        <w:t xml:space="preserve"> de dos mil veinti</w:t>
      </w:r>
      <w:r w:rsidDel="00000000" w:rsidR="00000000" w:rsidRPr="00000000">
        <w:rPr>
          <w:rFonts w:ascii="Arial Narrow" w:cs="Arial Narrow" w:eastAsia="Arial Narrow" w:hAnsi="Arial Narrow"/>
          <w:rtl w:val="0"/>
        </w:rPr>
        <w:t xml:space="preserve">uno</w:t>
      </w:r>
      <w:r w:rsidDel="00000000" w:rsidR="00000000" w:rsidRPr="00000000">
        <w:rPr>
          <w:rFonts w:ascii="Arial Narrow" w:cs="Arial Narrow" w:eastAsia="Arial Narrow" w:hAnsi="Arial Narrow"/>
          <w:vertAlign w:val="baseline"/>
          <w:rtl w:val="0"/>
        </w:rPr>
        <w:t xml:space="preserve">, COMPARECEN las siguientes personas: </w:t>
      </w:r>
    </w:p>
    <w:p w:rsidR="00000000" w:rsidDel="00000000" w:rsidP="00000000" w:rsidRDefault="00000000" w:rsidRPr="00000000" w14:paraId="00000004">
      <w:pPr>
        <w:tabs>
          <w:tab w:val="left" w:leader="none" w:pos="2127"/>
        </w:tabs>
        <w:spacing w:before="120" w:line="276"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Por una parte, </w:t>
      </w:r>
      <w:r w:rsidDel="00000000" w:rsidR="00000000" w:rsidRPr="00000000">
        <w:rPr>
          <w:rFonts w:ascii="Arial Narrow" w:cs="Arial Narrow" w:eastAsia="Arial Narrow" w:hAnsi="Arial Narrow"/>
          <w:rtl w:val="0"/>
        </w:rPr>
        <w:t xml:space="preserve">el Sr. Mauro Giser, titular del Documento Nacional de Identidad número 38.991.980, en su carácter de Presidente del Directorio de la sociedad comercial </w:t>
      </w:r>
      <w:r w:rsidDel="00000000" w:rsidR="00000000" w:rsidRPr="00000000">
        <w:rPr>
          <w:rFonts w:ascii="Arial Narrow" w:cs="Arial Narrow" w:eastAsia="Arial Narrow" w:hAnsi="Arial Narrow"/>
          <w:b w:val="1"/>
          <w:vertAlign w:val="baseline"/>
          <w:rtl w:val="0"/>
        </w:rPr>
        <w:t xml:space="preserve">Double G S.A</w:t>
      </w:r>
      <w:r w:rsidDel="00000000" w:rsidR="00000000" w:rsidRPr="00000000">
        <w:rPr>
          <w:rFonts w:ascii="Arial Narrow" w:cs="Arial Narrow" w:eastAsia="Arial Narrow" w:hAnsi="Arial Narrow"/>
          <w:vertAlign w:val="baseline"/>
          <w:rtl w:val="0"/>
        </w:rPr>
        <w:t xml:space="preserve">, titular de la Clave Única de Identificación Tributaria 30-71683106-6, constituyendo domicilio contractual a efectos del presente en calle Campichuelo 103, de la Ciudad Autónoma de Buenos Aires (en adelante, “</w:t>
      </w:r>
      <w:r w:rsidDel="00000000" w:rsidR="00000000" w:rsidRPr="00000000">
        <w:rPr>
          <w:rFonts w:ascii="Arial Narrow" w:cs="Arial Narrow" w:eastAsia="Arial Narrow" w:hAnsi="Arial Narrow"/>
          <w:u w:val="single"/>
          <w:vertAlign w:val="baseline"/>
          <w:rtl w:val="0"/>
        </w:rPr>
        <w:t xml:space="preserve">El Comodatario</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05">
      <w:pPr>
        <w:tabs>
          <w:tab w:val="left" w:leader="none" w:pos="2127"/>
        </w:tabs>
        <w:spacing w:before="120" w:line="276" w:lineRule="auto"/>
        <w:ind w:left="36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Y por la otra, el Sr. </w:t>
      </w:r>
      <w:r w:rsidDel="00000000" w:rsidR="00000000" w:rsidRPr="00000000">
        <w:rPr>
          <w:rFonts w:ascii="Arial Narrow" w:cs="Arial Narrow" w:eastAsia="Arial Narrow" w:hAnsi="Arial Narrow"/>
          <w:b w:val="1"/>
          <w:vertAlign w:val="baseline"/>
          <w:rtl w:val="0"/>
        </w:rPr>
        <w:t xml:space="preserve">Pedro Vicente Orga</w:t>
      </w:r>
      <w:r w:rsidDel="00000000" w:rsidR="00000000" w:rsidRPr="00000000">
        <w:rPr>
          <w:rFonts w:ascii="Arial Narrow" w:cs="Arial Narrow" w:eastAsia="Arial Narrow" w:hAnsi="Arial Narrow"/>
          <w:vertAlign w:val="baseline"/>
          <w:rtl w:val="0"/>
        </w:rPr>
        <w:t xml:space="preserve">, titular </w:t>
      </w:r>
      <w:r w:rsidDel="00000000" w:rsidR="00000000" w:rsidRPr="00000000">
        <w:rPr>
          <w:rFonts w:ascii="Arial Narrow" w:cs="Arial Narrow" w:eastAsia="Arial Narrow" w:hAnsi="Arial Narrow"/>
          <w:rtl w:val="0"/>
        </w:rPr>
        <w:t xml:space="preserve">del</w:t>
      </w:r>
      <w:r w:rsidDel="00000000" w:rsidR="00000000" w:rsidRPr="00000000">
        <w:rPr>
          <w:rFonts w:ascii="Arial Narrow" w:cs="Arial Narrow" w:eastAsia="Arial Narrow" w:hAnsi="Arial Narrow"/>
          <w:vertAlign w:val="baseline"/>
          <w:rtl w:val="0"/>
        </w:rPr>
        <w:t xml:space="preserve"> Documento Nacional de Identidad número 4.878.572, titular de la Clave Única de Identificación Tributaria</w:t>
      </w:r>
      <w:r w:rsidDel="00000000" w:rsidR="00000000" w:rsidRPr="00000000">
        <w:rPr>
          <w:rFonts w:ascii="Arial Narrow" w:cs="Arial Narrow" w:eastAsia="Arial Narrow" w:hAnsi="Arial Narrow"/>
          <w:b w:val="1"/>
          <w:color w:val="1f7ac1"/>
          <w:sz w:val="27"/>
          <w:szCs w:val="27"/>
          <w:highlight w:val="white"/>
          <w:vertAlign w:val="baseline"/>
          <w:rtl w:val="0"/>
        </w:rPr>
        <w:t xml:space="preserve"> </w:t>
      </w:r>
      <w:r w:rsidDel="00000000" w:rsidR="00000000" w:rsidRPr="00000000">
        <w:rPr>
          <w:rFonts w:ascii="Arial Narrow" w:cs="Arial Narrow" w:eastAsia="Arial Narrow" w:hAnsi="Arial Narrow"/>
          <w:vertAlign w:val="baseline"/>
          <w:rtl w:val="0"/>
        </w:rPr>
        <w:t xml:space="preserve">20-04878572-6, y el Sr. </w:t>
      </w:r>
      <w:r w:rsidDel="00000000" w:rsidR="00000000" w:rsidRPr="00000000">
        <w:rPr>
          <w:rFonts w:ascii="Arial Narrow" w:cs="Arial Narrow" w:eastAsia="Arial Narrow" w:hAnsi="Arial Narrow"/>
          <w:b w:val="1"/>
          <w:vertAlign w:val="baseline"/>
          <w:rtl w:val="0"/>
        </w:rPr>
        <w:t xml:space="preserve">Pedro Maximiliano Orga</w:t>
      </w:r>
      <w:r w:rsidDel="00000000" w:rsidR="00000000" w:rsidRPr="00000000">
        <w:rPr>
          <w:rFonts w:ascii="Arial Narrow" w:cs="Arial Narrow" w:eastAsia="Arial Narrow" w:hAnsi="Arial Narrow"/>
          <w:vertAlign w:val="baseline"/>
          <w:rtl w:val="0"/>
        </w:rPr>
        <w:t xml:space="preserve">, titular de la Documento Nacional de Identidad número 22.822.946, titular de la Clave Única de Identificación Tributaria</w:t>
      </w:r>
      <w:r w:rsidDel="00000000" w:rsidR="00000000" w:rsidRPr="00000000">
        <w:rPr>
          <w:rFonts w:ascii="Arial Narrow" w:cs="Arial Narrow" w:eastAsia="Arial Narrow" w:hAnsi="Arial Narrow"/>
          <w:b w:val="1"/>
          <w:color w:val="1f7ac1"/>
          <w:sz w:val="27"/>
          <w:szCs w:val="27"/>
          <w:highlight w:val="white"/>
          <w:vertAlign w:val="baseline"/>
          <w:rtl w:val="0"/>
        </w:rPr>
        <w:t xml:space="preserve"> </w:t>
      </w:r>
      <w:r w:rsidDel="00000000" w:rsidR="00000000" w:rsidRPr="00000000">
        <w:rPr>
          <w:rFonts w:ascii="Arial Narrow" w:cs="Arial Narrow" w:eastAsia="Arial Narrow" w:hAnsi="Arial Narrow"/>
          <w:vertAlign w:val="baseline"/>
          <w:rtl w:val="0"/>
        </w:rPr>
        <w:t xml:space="preserve">20-22822946-7, constituyendo domicilio contractual a efectos del presente en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de la Ciudad Autónoma de Buenos Aires (en adelante, “</w:t>
      </w:r>
      <w:r w:rsidDel="00000000" w:rsidR="00000000" w:rsidRPr="00000000">
        <w:rPr>
          <w:rFonts w:ascii="Arial Narrow" w:cs="Arial Narrow" w:eastAsia="Arial Narrow" w:hAnsi="Arial Narrow"/>
          <w:u w:val="single"/>
          <w:vertAlign w:val="baseline"/>
          <w:rtl w:val="0"/>
        </w:rPr>
        <w:t xml:space="preserve">El Comodante</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06">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Quienes (referenciados en lo sucesivo e indistintamente como “</w:t>
      </w:r>
      <w:r w:rsidDel="00000000" w:rsidR="00000000" w:rsidRPr="00000000">
        <w:rPr>
          <w:rFonts w:ascii="Arial Narrow" w:cs="Arial Narrow" w:eastAsia="Arial Narrow" w:hAnsi="Arial Narrow"/>
          <w:u w:val="single"/>
          <w:vertAlign w:val="baseline"/>
          <w:rtl w:val="0"/>
        </w:rPr>
        <w:t xml:space="preserve">Las Partes</w:t>
      </w:r>
      <w:r w:rsidDel="00000000" w:rsidR="00000000" w:rsidRPr="00000000">
        <w:rPr>
          <w:rFonts w:ascii="Arial Narrow" w:cs="Arial Narrow" w:eastAsia="Arial Narrow" w:hAnsi="Arial Narrow"/>
          <w:vertAlign w:val="baseline"/>
          <w:rtl w:val="0"/>
        </w:rPr>
        <w:t xml:space="preserve">” o “</w:t>
      </w:r>
      <w:r w:rsidDel="00000000" w:rsidR="00000000" w:rsidRPr="00000000">
        <w:rPr>
          <w:rFonts w:ascii="Arial Narrow" w:cs="Arial Narrow" w:eastAsia="Arial Narrow" w:hAnsi="Arial Narrow"/>
          <w:u w:val="single"/>
          <w:vertAlign w:val="baseline"/>
          <w:rtl w:val="0"/>
        </w:rPr>
        <w:t xml:space="preserve">Partes</w:t>
      </w:r>
      <w:r w:rsidDel="00000000" w:rsidR="00000000" w:rsidRPr="00000000">
        <w:rPr>
          <w:rFonts w:ascii="Arial Narrow" w:cs="Arial Narrow" w:eastAsia="Arial Narrow" w:hAnsi="Arial Narrow"/>
          <w:vertAlign w:val="baseline"/>
          <w:rtl w:val="0"/>
        </w:rPr>
        <w:t xml:space="preserve">”), manifestado que poseen plena capacidad, voluntad y representación para la celebración de la presente, acuerdan celebrar el presente </w:t>
      </w:r>
      <w:r w:rsidDel="00000000" w:rsidR="00000000" w:rsidRPr="00000000">
        <w:rPr>
          <w:rFonts w:ascii="Arial Narrow" w:cs="Arial Narrow" w:eastAsia="Arial Narrow" w:hAnsi="Arial Narrow"/>
          <w:b w:val="1"/>
          <w:vertAlign w:val="baseline"/>
          <w:rtl w:val="0"/>
        </w:rPr>
        <w:t xml:space="preserve">Contrato de Comodato</w:t>
      </w:r>
      <w:r w:rsidDel="00000000" w:rsidR="00000000" w:rsidRPr="00000000">
        <w:rPr>
          <w:rFonts w:ascii="Arial Narrow" w:cs="Arial Narrow" w:eastAsia="Arial Narrow" w:hAnsi="Arial Narrow"/>
          <w:vertAlign w:val="baseline"/>
          <w:rtl w:val="0"/>
        </w:rPr>
        <w:t xml:space="preserve">, según las normas aplicables del Código Civil y Comercial de la Nación (en adelante, “</w:t>
      </w:r>
      <w:r w:rsidDel="00000000" w:rsidR="00000000" w:rsidRPr="00000000">
        <w:rPr>
          <w:rFonts w:ascii="Arial Narrow" w:cs="Arial Narrow" w:eastAsia="Arial Narrow" w:hAnsi="Arial Narrow"/>
          <w:u w:val="single"/>
          <w:vertAlign w:val="baseline"/>
          <w:rtl w:val="0"/>
        </w:rPr>
        <w:t xml:space="preserve">CCCN</w:t>
      </w:r>
      <w:r w:rsidDel="00000000" w:rsidR="00000000" w:rsidRPr="00000000">
        <w:rPr>
          <w:rFonts w:ascii="Arial Narrow" w:cs="Arial Narrow" w:eastAsia="Arial Narrow" w:hAnsi="Arial Narrow"/>
          <w:vertAlign w:val="baseline"/>
          <w:rtl w:val="0"/>
        </w:rPr>
        <w:t xml:space="preserve">”) y de las Cláusulas que se explicitan a continuación:</w:t>
      </w:r>
    </w:p>
    <w:p w:rsidR="00000000" w:rsidDel="00000000" w:rsidP="00000000" w:rsidRDefault="00000000" w:rsidRPr="00000000" w14:paraId="00000007">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8">
      <w:pPr>
        <w:tabs>
          <w:tab w:val="left" w:leader="none" w:pos="2127"/>
        </w:tabs>
        <w:spacing w:before="120" w:line="276" w:lineRule="auto"/>
        <w:jc w:val="center"/>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u w:val="single"/>
          <w:vertAlign w:val="baseline"/>
          <w:rtl w:val="0"/>
        </w:rPr>
        <w:t xml:space="preserve">PRIMERA: OBJETO.-</w:t>
      </w:r>
    </w:p>
    <w:p w:rsidR="00000000" w:rsidDel="00000000" w:rsidP="00000000" w:rsidRDefault="00000000" w:rsidRPr="00000000" w14:paraId="00000009">
      <w:pPr>
        <w:shd w:fill="ffffff" w:val="clear"/>
        <w:spacing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A">
      <w:pPr>
        <w:shd w:fill="ffffff" w:val="clear"/>
        <w:spacing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El Comodante se declara propietario del inmueble ubicado en calle San Pedrito 659 / 6</w:t>
      </w:r>
      <w:r w:rsidDel="00000000" w:rsidR="00000000" w:rsidRPr="00000000">
        <w:rPr>
          <w:rFonts w:ascii="Arial Narrow" w:cs="Arial Narrow" w:eastAsia="Arial Narrow" w:hAnsi="Arial Narrow"/>
          <w:rtl w:val="0"/>
        </w:rPr>
        <w:t xml:space="preserve">6</w:t>
      </w:r>
      <w:r w:rsidDel="00000000" w:rsidR="00000000" w:rsidRPr="00000000">
        <w:rPr>
          <w:rFonts w:ascii="Arial Narrow" w:cs="Arial Narrow" w:eastAsia="Arial Narrow" w:hAnsi="Arial Narrow"/>
          <w:vertAlign w:val="baseline"/>
          <w:rtl w:val="0"/>
        </w:rPr>
        <w:t xml:space="preserve">1, entre calles Bilbao y Remedios. Datos catastrales: Circunscripción 5, Sección 48, Manzana 31, Parcela: 52, Partida número 3.511.268-08, de la Ciudad Autónoma de Buenos Aires, tal como se acredita con la respectiva Escritura de Compra-Venta exhibida en el acto (en adelante, el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u w:val="single"/>
          <w:rtl w:val="0"/>
        </w:rPr>
        <w:t xml:space="preserve">Inmueble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0B">
      <w:pPr>
        <w:shd w:fill="ffffff" w:val="clear"/>
        <w:spacing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C">
      <w:pPr>
        <w:shd w:fill="ffffff" w:val="clear"/>
        <w:spacing w:line="276" w:lineRule="auto"/>
        <w:jc w:val="both"/>
        <w:rPr>
          <w:rFonts w:ascii="Arial Narrow" w:cs="Arial Narrow" w:eastAsia="Arial Narrow" w:hAnsi="Arial Narrow"/>
          <w:highlight w:val="yellow"/>
        </w:rPr>
      </w:pPr>
      <w:r w:rsidDel="00000000" w:rsidR="00000000" w:rsidRPr="00000000">
        <w:rPr>
          <w:rFonts w:ascii="Arial Narrow" w:cs="Arial Narrow" w:eastAsia="Arial Narrow" w:hAnsi="Arial Narrow"/>
          <w:vertAlign w:val="baseline"/>
          <w:rtl w:val="0"/>
        </w:rPr>
        <w:t xml:space="preserve">1.2. Subsiguientemente, el Comodante entrega mediante este acto a la parte Comodataria en préstamo el uso gratuito del </w:t>
      </w:r>
      <w:r w:rsidDel="00000000" w:rsidR="00000000" w:rsidRPr="00000000">
        <w:rPr>
          <w:rFonts w:ascii="Arial Narrow" w:cs="Arial Narrow" w:eastAsia="Arial Narrow" w:hAnsi="Arial Narrow"/>
          <w:rtl w:val="0"/>
        </w:rPr>
        <w:t xml:space="preserve">Inmueble</w:t>
      </w:r>
      <w:r w:rsidDel="00000000" w:rsidR="00000000" w:rsidRPr="00000000">
        <w:rPr>
          <w:rFonts w:ascii="Arial Narrow" w:cs="Arial Narrow" w:eastAsia="Arial Narrow" w:hAnsi="Arial Narrow"/>
          <w:vertAlign w:val="baseline"/>
          <w:rtl w:val="0"/>
        </w:rPr>
        <w:t xml:space="preserve">, quedando expresa y terminantemente prohibida su sublocación, subarrendamiento, cesión a terceros o cualquier acto no habilitado expresamente por la presente. </w:t>
      </w:r>
      <w:r w:rsidDel="00000000" w:rsidR="00000000" w:rsidRPr="00000000">
        <w:rPr>
          <w:rtl w:val="0"/>
        </w:rPr>
      </w:r>
    </w:p>
    <w:p w:rsidR="00000000" w:rsidDel="00000000" w:rsidP="00000000" w:rsidRDefault="00000000" w:rsidRPr="00000000" w14:paraId="0000000D">
      <w:pPr>
        <w:shd w:fill="ffffff" w:val="clear"/>
        <w:spacing w:line="276" w:lineRule="auto"/>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0E">
      <w:pPr>
        <w:shd w:fill="ffffff" w:val="clear"/>
        <w:spacing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1.3. Asimismo, quedarán a exclusivo cargo del Comodatario la totalidad de los gastos que el inmueble pudiera generar durante la vigencia del presente contrato; como ser –y sin que dicha enumeración resulte taxativa-, costos de servicios, gastos de conservación y mantenimiento, costos de todo tipo de expensas que pudieran corresponder, costos de impuestos, cargas y gravámenes asociados. En dicho sentido, el Comodatario deberá mantener todos los comprobantes asociados a tales gastos, de manera ordenada y prolija, a efectos de exhibirlos al Comodante si éste así lo requiriera.</w:t>
      </w:r>
    </w:p>
    <w:p w:rsidR="00000000" w:rsidDel="00000000" w:rsidP="00000000" w:rsidRDefault="00000000" w:rsidRPr="00000000" w14:paraId="0000000F">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10">
      <w:pPr>
        <w:tabs>
          <w:tab w:val="left" w:leader="none" w:pos="2127"/>
        </w:tabs>
        <w:spacing w:before="120" w:line="276" w:lineRule="auto"/>
        <w:jc w:val="center"/>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u w:val="single"/>
          <w:vertAlign w:val="baseline"/>
          <w:rtl w:val="0"/>
        </w:rPr>
        <w:t xml:space="preserve">SEGUNDA: PLAZO.-</w:t>
      </w:r>
    </w:p>
    <w:p w:rsidR="00000000" w:rsidDel="00000000" w:rsidP="00000000" w:rsidRDefault="00000000" w:rsidRPr="00000000" w14:paraId="00000011">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2.1. El presente contrato tendrá una vigencia de </w:t>
      </w:r>
      <w:r w:rsidDel="00000000" w:rsidR="00000000" w:rsidRPr="00000000">
        <w:rPr>
          <w:rFonts w:ascii="Arial Narrow" w:cs="Arial Narrow" w:eastAsia="Arial Narrow" w:hAnsi="Arial Narrow"/>
          <w:rtl w:val="0"/>
        </w:rPr>
        <w:t xml:space="preserve">24</w:t>
      </w:r>
      <w:r w:rsidDel="00000000" w:rsidR="00000000" w:rsidRPr="00000000">
        <w:rPr>
          <w:rFonts w:ascii="Arial Narrow" w:cs="Arial Narrow" w:eastAsia="Arial Narrow" w:hAnsi="Arial Narrow"/>
          <w:vertAlign w:val="baseline"/>
          <w:rtl w:val="0"/>
        </w:rPr>
        <w:t xml:space="preserve"> meses, venciendo por tanto el día</w:t>
      </w:r>
      <w:r w:rsidDel="00000000" w:rsidR="00000000" w:rsidRPr="00000000">
        <w:rPr>
          <w:rFonts w:ascii="Arial Narrow" w:cs="Arial Narrow" w:eastAsia="Arial Narrow" w:hAnsi="Arial Narrow"/>
          <w:rtl w:val="0"/>
        </w:rPr>
        <w:t xml:space="preserve"> 27</w:t>
      </w:r>
      <w:r w:rsidDel="00000000" w:rsidR="00000000" w:rsidRPr="00000000">
        <w:rPr>
          <w:rFonts w:ascii="Arial Narrow" w:cs="Arial Narrow" w:eastAsia="Arial Narrow" w:hAnsi="Arial Narrow"/>
          <w:vertAlign w:val="baseline"/>
          <w:rtl w:val="0"/>
        </w:rPr>
        <w:t xml:space="preserve"> de</w:t>
      </w:r>
      <w:r w:rsidDel="00000000" w:rsidR="00000000" w:rsidRPr="00000000">
        <w:rPr>
          <w:rFonts w:ascii="Arial Narrow" w:cs="Arial Narrow" w:eastAsia="Arial Narrow" w:hAnsi="Arial Narrow"/>
          <w:rtl w:val="0"/>
        </w:rPr>
        <w:t xml:space="preserve"> enero</w:t>
      </w:r>
      <w:r w:rsidDel="00000000" w:rsidR="00000000" w:rsidRPr="00000000">
        <w:rPr>
          <w:rFonts w:ascii="Arial Narrow" w:cs="Arial Narrow" w:eastAsia="Arial Narrow" w:hAnsi="Arial Narrow"/>
          <w:vertAlign w:val="baseline"/>
          <w:rtl w:val="0"/>
        </w:rPr>
        <w:t xml:space="preserve"> de </w:t>
      </w:r>
      <w:r w:rsidDel="00000000" w:rsidR="00000000" w:rsidRPr="00000000">
        <w:rPr>
          <w:rFonts w:ascii="Arial Narrow" w:cs="Arial Narrow" w:eastAsia="Arial Narrow" w:hAnsi="Arial Narrow"/>
          <w:rtl w:val="0"/>
        </w:rPr>
        <w:t xml:space="preserve">2023</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No obstante, el presente podrá ser renovado por las Partes bajo las mismas condiciones que son pactadas en este acto. </w:t>
      </w:r>
    </w:p>
    <w:p w:rsidR="00000000" w:rsidDel="00000000" w:rsidP="00000000" w:rsidRDefault="00000000" w:rsidRPr="00000000" w14:paraId="00000012">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color w:val="222222"/>
          <w:highlight w:val="white"/>
          <w:vertAlign w:val="baseline"/>
          <w:rtl w:val="0"/>
        </w:rPr>
        <w:t xml:space="preserve">2.2. </w:t>
      </w:r>
      <w:r w:rsidDel="00000000" w:rsidR="00000000" w:rsidRPr="00000000">
        <w:rPr>
          <w:rFonts w:ascii="Arial Narrow" w:cs="Arial Narrow" w:eastAsia="Arial Narrow" w:hAnsi="Arial Narrow"/>
          <w:color w:val="222222"/>
          <w:highlight w:val="white"/>
          <w:rtl w:val="0"/>
        </w:rPr>
        <w:t xml:space="preserve">Sin perjuicio de lo dispuesto en el apartado anterior, las</w:t>
      </w:r>
      <w:r w:rsidDel="00000000" w:rsidR="00000000" w:rsidRPr="00000000">
        <w:rPr>
          <w:rFonts w:ascii="Arial Narrow" w:cs="Arial Narrow" w:eastAsia="Arial Narrow" w:hAnsi="Arial Narrow"/>
          <w:color w:val="222222"/>
          <w:sz w:val="22"/>
          <w:szCs w:val="22"/>
          <w:highlight w:val="white"/>
          <w:rtl w:val="0"/>
        </w:rPr>
        <w:t xml:space="preserve"> </w:t>
      </w:r>
      <w:r w:rsidDel="00000000" w:rsidR="00000000" w:rsidRPr="00000000">
        <w:rPr>
          <w:rFonts w:ascii="Arial Narrow" w:cs="Arial Narrow" w:eastAsia="Arial Narrow" w:hAnsi="Arial Narrow"/>
          <w:color w:val="222222"/>
          <w:highlight w:val="white"/>
          <w:rtl w:val="0"/>
        </w:rPr>
        <w:t xml:space="preserve">Partes acuerdan la automaticidad de la renovación del plazo aquí acordado, por igual cantidad de meses, y de manera sucesiva; caducando el presente contrato y las disposiciones que de él emanan, únicamente con la notificación de cualquiera de las Partes, de la intención de la otra de rescindir el corriente.</w:t>
      </w:r>
      <w:r w:rsidDel="00000000" w:rsidR="00000000" w:rsidRPr="00000000">
        <w:rPr>
          <w:rtl w:val="0"/>
        </w:rPr>
      </w:r>
    </w:p>
    <w:p w:rsidR="00000000" w:rsidDel="00000000" w:rsidP="00000000" w:rsidRDefault="00000000" w:rsidRPr="00000000" w14:paraId="00000013">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14">
      <w:pPr>
        <w:tabs>
          <w:tab w:val="left" w:leader="none" w:pos="2127"/>
        </w:tabs>
        <w:spacing w:before="120" w:line="276" w:lineRule="auto"/>
        <w:jc w:val="center"/>
        <w:rPr>
          <w:rFonts w:ascii="Arial Narrow" w:cs="Arial Narrow" w:eastAsia="Arial Narrow" w:hAnsi="Arial Narrow"/>
          <w:vertAlign w:val="baseline"/>
        </w:rPr>
      </w:pPr>
      <w:r w:rsidDel="00000000" w:rsidR="00000000" w:rsidRPr="00000000">
        <w:rPr>
          <w:rFonts w:ascii="Arial Narrow" w:cs="Arial Narrow" w:eastAsia="Arial Narrow" w:hAnsi="Arial Narrow"/>
          <w:u w:val="single"/>
          <w:vertAlign w:val="baseline"/>
          <w:rtl w:val="0"/>
        </w:rPr>
        <w:t xml:space="preserve">TERCERA: DESTINO. MODALIDAD DE USO Y </w:t>
      </w:r>
      <w:r w:rsidDel="00000000" w:rsidR="00000000" w:rsidRPr="00000000">
        <w:rPr>
          <w:rFonts w:ascii="Arial Narrow" w:cs="Arial Narrow" w:eastAsia="Arial Narrow" w:hAnsi="Arial Narrow"/>
          <w:u w:val="single"/>
          <w:rtl w:val="0"/>
        </w:rPr>
        <w:t xml:space="preserve">OBLIGACIÓN</w:t>
      </w:r>
      <w:r w:rsidDel="00000000" w:rsidR="00000000" w:rsidRPr="00000000">
        <w:rPr>
          <w:rFonts w:ascii="Arial Narrow" w:cs="Arial Narrow" w:eastAsia="Arial Narrow" w:hAnsi="Arial Narrow"/>
          <w:u w:val="single"/>
          <w:vertAlign w:val="baseline"/>
          <w:rtl w:val="0"/>
        </w:rPr>
        <w:t xml:space="preserve"> DEL COMODATARIO</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15">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3.1. El uso que deberá darse al inmueble comodatado es como depósito de mercaderías, oficina y lugar de trabajo relacionada con la actividad comercia</w:t>
      </w:r>
      <w:r w:rsidDel="00000000" w:rsidR="00000000" w:rsidRPr="00000000">
        <w:rPr>
          <w:rFonts w:ascii="Arial Narrow" w:cs="Arial Narrow" w:eastAsia="Arial Narrow" w:hAnsi="Arial Narrow"/>
          <w:rtl w:val="0"/>
        </w:rPr>
        <w:t xml:space="preserve">l </w:t>
      </w:r>
      <w:r w:rsidDel="00000000" w:rsidR="00000000" w:rsidRPr="00000000">
        <w:rPr>
          <w:rFonts w:ascii="Arial Narrow" w:cs="Arial Narrow" w:eastAsia="Arial Narrow" w:hAnsi="Arial Narrow"/>
          <w:vertAlign w:val="baseline"/>
          <w:rtl w:val="0"/>
        </w:rPr>
        <w:t xml:space="preserve">del Comodatari</w:t>
      </w:r>
      <w:r w:rsidDel="00000000" w:rsidR="00000000" w:rsidRPr="00000000">
        <w:rPr>
          <w:rFonts w:ascii="Arial Narrow" w:cs="Arial Narrow" w:eastAsia="Arial Narrow" w:hAnsi="Arial Narrow"/>
          <w:rtl w:val="0"/>
        </w:rPr>
        <w:t xml:space="preserve">o,</w:t>
      </w:r>
      <w:r w:rsidDel="00000000" w:rsidR="00000000" w:rsidRPr="00000000">
        <w:rPr>
          <w:rFonts w:ascii="Arial Narrow" w:cs="Arial Narrow" w:eastAsia="Arial Narrow" w:hAnsi="Arial Narrow"/>
          <w:vertAlign w:val="baseline"/>
          <w:rtl w:val="0"/>
        </w:rPr>
        <w:t xml:space="preserve"> y se prohíbe darle un uso distinto, estableciéndose como penalidad por su transgresión la rescisión del contrato por culpa del Comodatario, y los daños y perjuicios que hubieran de corresponder.</w:t>
      </w:r>
    </w:p>
    <w:p w:rsidR="00000000" w:rsidDel="00000000" w:rsidP="00000000" w:rsidRDefault="00000000" w:rsidRPr="00000000" w14:paraId="00000016">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3.2. Será obligación del Comodatario restituir el inmueble comodatado en el mismo estado de conservación en el cual le fue entregado, sin perjuicio de que pueda producirse un deterioro causado por el buen uso y el transcurso del tiempo, caso contrario deberá responder por los daños y perjuicios ocasionados.</w:t>
      </w:r>
    </w:p>
    <w:p w:rsidR="00000000" w:rsidDel="00000000" w:rsidP="00000000" w:rsidRDefault="00000000" w:rsidRPr="00000000" w14:paraId="00000017">
      <w:pPr>
        <w:tabs>
          <w:tab w:val="left" w:leader="none" w:pos="2127"/>
        </w:tabs>
        <w:spacing w:before="120" w:line="276"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vertAlign w:val="baseline"/>
          <w:rtl w:val="0"/>
        </w:rPr>
        <w:t xml:space="preserve">3.3. </w:t>
      </w:r>
      <w:r w:rsidDel="00000000" w:rsidR="00000000" w:rsidRPr="00000000">
        <w:rPr>
          <w:rFonts w:ascii="Arial Narrow" w:cs="Arial Narrow" w:eastAsia="Arial Narrow" w:hAnsi="Arial Narrow"/>
          <w:color w:val="000000"/>
          <w:vertAlign w:val="baseline"/>
          <w:rtl w:val="0"/>
        </w:rPr>
        <w:t xml:space="preserve">Asimismo –y de corresponder-, los gastos, honorarios y gestiones para obtener y/ o renovar la Habilitación Municipal necesaria para realizar dicha actividad son a exclusivo costo y cargo del Comodatario; siendo el Comodante totalmente ajeno a la obtención de la misma.</w:t>
      </w:r>
    </w:p>
    <w:p w:rsidR="00000000" w:rsidDel="00000000" w:rsidP="00000000" w:rsidRDefault="00000000" w:rsidRPr="00000000" w14:paraId="00000018">
      <w:pPr>
        <w:tabs>
          <w:tab w:val="left" w:leader="none" w:pos="2127"/>
        </w:tabs>
        <w:spacing w:before="120" w:line="276"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3.4. Además, el Comodatario libera y exonera completamente, asegurando indemnidad y librando de toda</w:t>
      </w:r>
      <w:r w:rsidDel="00000000" w:rsidR="00000000" w:rsidRPr="00000000">
        <w:rPr>
          <w:rFonts w:ascii="Calibri" w:cs="Calibri" w:eastAsia="Calibri" w:hAnsi="Calibri"/>
          <w:color w:val="000000"/>
          <w:sz w:val="22"/>
          <w:szCs w:val="22"/>
          <w:vertAlign w:val="baseline"/>
          <w:rtl w:val="0"/>
        </w:rPr>
        <w:t xml:space="preserve"> </w:t>
      </w:r>
      <w:r w:rsidDel="00000000" w:rsidR="00000000" w:rsidRPr="00000000">
        <w:rPr>
          <w:rFonts w:ascii="Arial Narrow" w:cs="Arial Narrow" w:eastAsia="Arial Narrow" w:hAnsi="Arial Narrow"/>
          <w:color w:val="000000"/>
          <w:vertAlign w:val="baseline"/>
          <w:rtl w:val="0"/>
        </w:rPr>
        <w:t xml:space="preserve">responsabilidad al Comodante, de cualquier reclamo, responsabilidad civil, indemnización por daños y perjuicios, que puedan provenir del uso y actividades realizados por éste en el inmueble.</w:t>
      </w:r>
    </w:p>
    <w:p w:rsidR="00000000" w:rsidDel="00000000" w:rsidP="00000000" w:rsidRDefault="00000000" w:rsidRPr="00000000" w14:paraId="00000019">
      <w:pPr>
        <w:tabs>
          <w:tab w:val="left" w:leader="none" w:pos="2127"/>
        </w:tabs>
        <w:spacing w:before="120" w:line="276" w:lineRule="auto"/>
        <w:jc w:val="both"/>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3.5. </w:t>
      </w:r>
      <w:r w:rsidDel="00000000" w:rsidR="00000000" w:rsidRPr="00000000">
        <w:rPr>
          <w:rFonts w:ascii="Arial Narrow" w:cs="Arial Narrow" w:eastAsia="Arial Narrow" w:hAnsi="Arial Narrow"/>
          <w:color w:val="070707"/>
          <w:vertAlign w:val="baseline"/>
          <w:rtl w:val="0"/>
        </w:rPr>
        <w:t xml:space="preserve">Es obligación del Comodatario contratar a su cargo, un seguro sobre el inmueble contra incendio, explosión, daños y responsabilidad civil contra terceras personas, por lesiones o muerte y por los daños en las cosas.</w:t>
      </w:r>
      <w:r w:rsidDel="00000000" w:rsidR="00000000" w:rsidRPr="00000000">
        <w:rPr>
          <w:rtl w:val="0"/>
        </w:rPr>
      </w:r>
    </w:p>
    <w:p w:rsidR="00000000" w:rsidDel="00000000" w:rsidP="00000000" w:rsidRDefault="00000000" w:rsidRPr="00000000" w14:paraId="0000001A">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1B">
      <w:pPr>
        <w:tabs>
          <w:tab w:val="left" w:leader="none" w:pos="2127"/>
        </w:tabs>
        <w:spacing w:before="120" w:line="276" w:lineRule="auto"/>
        <w:jc w:val="center"/>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u w:val="single"/>
          <w:vertAlign w:val="baseline"/>
          <w:rtl w:val="0"/>
        </w:rPr>
        <w:t xml:space="preserve">CUARTA: TERMINACIÓN POR </w:t>
      </w:r>
      <w:r w:rsidDel="00000000" w:rsidR="00000000" w:rsidRPr="00000000">
        <w:rPr>
          <w:rFonts w:ascii="Arial Narrow" w:cs="Arial Narrow" w:eastAsia="Arial Narrow" w:hAnsi="Arial Narrow"/>
          <w:u w:val="single"/>
          <w:rtl w:val="0"/>
        </w:rPr>
        <w:t xml:space="preserve">RESCISIÓN</w:t>
      </w:r>
      <w:r w:rsidDel="00000000" w:rsidR="00000000" w:rsidRPr="00000000">
        <w:rPr>
          <w:rFonts w:ascii="Arial Narrow" w:cs="Arial Narrow" w:eastAsia="Arial Narrow" w:hAnsi="Arial Narrow"/>
          <w:u w:val="single"/>
          <w:vertAlign w:val="baseline"/>
          <w:rtl w:val="0"/>
        </w:rPr>
        <w:t xml:space="preserve"> INCAUSADA.-</w:t>
      </w:r>
    </w:p>
    <w:p w:rsidR="00000000" w:rsidDel="00000000" w:rsidP="00000000" w:rsidRDefault="00000000" w:rsidRPr="00000000" w14:paraId="0000001C">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4.1. La rescisión del presente por cualquiera de las Partes conllevará la obligación de restitución inmediata del </w:t>
      </w:r>
      <w:r w:rsidDel="00000000" w:rsidR="00000000" w:rsidRPr="00000000">
        <w:rPr>
          <w:rFonts w:ascii="Arial Narrow" w:cs="Arial Narrow" w:eastAsia="Arial Narrow" w:hAnsi="Arial Narrow"/>
          <w:rtl w:val="0"/>
        </w:rPr>
        <w:t xml:space="preserve">I</w:t>
      </w:r>
      <w:r w:rsidDel="00000000" w:rsidR="00000000" w:rsidRPr="00000000">
        <w:rPr>
          <w:rFonts w:ascii="Arial Narrow" w:cs="Arial Narrow" w:eastAsia="Arial Narrow" w:hAnsi="Arial Narrow"/>
          <w:vertAlign w:val="baseline"/>
          <w:rtl w:val="0"/>
        </w:rPr>
        <w:t xml:space="preserve">nmueble, sin necesidad de interpelación previa judicial o extrajudicial alguna. </w:t>
      </w:r>
    </w:p>
    <w:p w:rsidR="00000000" w:rsidDel="00000000" w:rsidP="00000000" w:rsidRDefault="00000000" w:rsidRPr="00000000" w14:paraId="0000001D">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4.2. Cualquiera de las Partes podrá terminar el presente de forma incausada,</w:t>
      </w:r>
      <w:r w:rsidDel="00000000" w:rsidR="00000000" w:rsidRPr="00000000">
        <w:rPr>
          <w:rFonts w:ascii="Arial Narrow" w:cs="Arial Narrow" w:eastAsia="Arial Narrow" w:hAnsi="Arial Narrow"/>
          <w:rtl w:val="0"/>
        </w:rPr>
        <w:t xml:space="preserve"> en cualquier momento, debiendo únicamente preavisar</w:t>
      </w:r>
      <w:r w:rsidDel="00000000" w:rsidR="00000000" w:rsidRPr="00000000">
        <w:rPr>
          <w:rFonts w:ascii="Arial Narrow" w:cs="Arial Narrow" w:eastAsia="Arial Narrow" w:hAnsi="Arial Narrow"/>
          <w:vertAlign w:val="baseline"/>
          <w:rtl w:val="0"/>
        </w:rPr>
        <w:t xml:space="preserve"> tal </w:t>
      </w:r>
      <w:r w:rsidDel="00000000" w:rsidR="00000000" w:rsidRPr="00000000">
        <w:rPr>
          <w:rFonts w:ascii="Arial Narrow" w:cs="Arial Narrow" w:eastAsia="Arial Narrow" w:hAnsi="Arial Narrow"/>
          <w:rtl w:val="0"/>
        </w:rPr>
        <w:t xml:space="preserve">inten</w:t>
      </w:r>
      <w:r w:rsidDel="00000000" w:rsidR="00000000" w:rsidRPr="00000000">
        <w:rPr>
          <w:rFonts w:ascii="Arial Narrow" w:cs="Arial Narrow" w:eastAsia="Arial Narrow" w:hAnsi="Arial Narrow"/>
          <w:vertAlign w:val="baseline"/>
          <w:rtl w:val="0"/>
        </w:rPr>
        <w:t xml:space="preserve">ción de modo fehaciente a la parte restante con </w:t>
      </w:r>
      <w:r w:rsidDel="00000000" w:rsidR="00000000" w:rsidRPr="00000000">
        <w:rPr>
          <w:rFonts w:ascii="Arial Narrow" w:cs="Arial Narrow" w:eastAsia="Arial Narrow" w:hAnsi="Arial Narrow"/>
          <w:rtl w:val="0"/>
        </w:rPr>
        <w:t xml:space="preserve">trein</w:t>
      </w:r>
      <w:r w:rsidDel="00000000" w:rsidR="00000000" w:rsidRPr="00000000">
        <w:rPr>
          <w:rFonts w:ascii="Arial Narrow" w:cs="Arial Narrow" w:eastAsia="Arial Narrow" w:hAnsi="Arial Narrow"/>
          <w:vertAlign w:val="baseline"/>
          <w:rtl w:val="0"/>
        </w:rPr>
        <w:t xml:space="preserve">ta (</w:t>
      </w:r>
      <w:r w:rsidDel="00000000" w:rsidR="00000000" w:rsidRPr="00000000">
        <w:rPr>
          <w:rFonts w:ascii="Arial Narrow" w:cs="Arial Narrow" w:eastAsia="Arial Narrow" w:hAnsi="Arial Narrow"/>
          <w:rtl w:val="0"/>
        </w:rPr>
        <w:t xml:space="preserve">3</w:t>
      </w:r>
      <w:r w:rsidDel="00000000" w:rsidR="00000000" w:rsidRPr="00000000">
        <w:rPr>
          <w:rFonts w:ascii="Arial Narrow" w:cs="Arial Narrow" w:eastAsia="Arial Narrow" w:hAnsi="Arial Narrow"/>
          <w:vertAlign w:val="baseline"/>
          <w:rtl w:val="0"/>
        </w:rPr>
        <w:t xml:space="preserve">0) días de anticipación.</w:t>
      </w:r>
    </w:p>
    <w:p w:rsidR="00000000" w:rsidDel="00000000" w:rsidP="00000000" w:rsidRDefault="00000000" w:rsidRPr="00000000" w14:paraId="0000001E">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1F">
      <w:pPr>
        <w:tabs>
          <w:tab w:val="left" w:leader="none" w:pos="2127"/>
        </w:tabs>
        <w:spacing w:before="120" w:line="276" w:lineRule="auto"/>
        <w:jc w:val="center"/>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u w:val="single"/>
          <w:vertAlign w:val="baseline"/>
          <w:rtl w:val="0"/>
        </w:rPr>
        <w:t xml:space="preserve">QUINTA: PROHIBICIONES.-</w:t>
      </w:r>
    </w:p>
    <w:p w:rsidR="00000000" w:rsidDel="00000000" w:rsidP="00000000" w:rsidRDefault="00000000" w:rsidRPr="00000000" w14:paraId="00000020">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5.1. Las Partes no podrán ceder ni transferir el presente ni las obligaciones que emanan de éste, sea en forma total o parcial, sin la aprobación previa y expresa por escrito de la otra Parte. </w:t>
      </w:r>
    </w:p>
    <w:p w:rsidR="00000000" w:rsidDel="00000000" w:rsidP="00000000" w:rsidRDefault="00000000" w:rsidRPr="00000000" w14:paraId="00000021">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5.2. Asimismo, queda prohibido de forma absoluta al Comodatario: </w:t>
      </w:r>
      <w:r w:rsidDel="00000000" w:rsidR="00000000" w:rsidRPr="00000000">
        <w:rPr>
          <w:rFonts w:ascii="Arial Narrow" w:cs="Arial Narrow" w:eastAsia="Arial Narrow" w:hAnsi="Arial Narrow"/>
          <w:color w:val="000000"/>
          <w:vertAlign w:val="baseline"/>
          <w:rtl w:val="0"/>
        </w:rPr>
        <w:t xml:space="preserve"> a) usar materiales peligrosos o antihigiénicos; b) realizar actividades ilícitas o prohibidas dentro de la inmueble comodatado; c) tener en la propiedad cosas que pudieran afectar la seguridad de las personas, objetos e instalaciones; d) realizar actos que contraríen las normas municipales vigentes.</w:t>
      </w:r>
      <w:r w:rsidDel="00000000" w:rsidR="00000000" w:rsidRPr="00000000">
        <w:rPr>
          <w:rtl w:val="0"/>
        </w:rPr>
      </w:r>
    </w:p>
    <w:p w:rsidR="00000000" w:rsidDel="00000000" w:rsidP="00000000" w:rsidRDefault="00000000" w:rsidRPr="00000000" w14:paraId="00000022">
      <w:pPr>
        <w:tabs>
          <w:tab w:val="left" w:leader="none" w:pos="2127"/>
        </w:tabs>
        <w:spacing w:before="120" w:line="276" w:lineRule="auto"/>
        <w:jc w:val="both"/>
        <w:rPr>
          <w:rFonts w:ascii="Arial Narrow" w:cs="Arial Narrow" w:eastAsia="Arial Narrow" w:hAnsi="Arial Narrow"/>
          <w:u w:val="single"/>
          <w:vertAlign w:val="baseline"/>
        </w:rPr>
      </w:pPr>
      <w:r w:rsidDel="00000000" w:rsidR="00000000" w:rsidRPr="00000000">
        <w:rPr>
          <w:rtl w:val="0"/>
        </w:rPr>
      </w:r>
    </w:p>
    <w:p w:rsidR="00000000" w:rsidDel="00000000" w:rsidP="00000000" w:rsidRDefault="00000000" w:rsidRPr="00000000" w14:paraId="00000023">
      <w:pPr>
        <w:tabs>
          <w:tab w:val="left" w:leader="none" w:pos="2127"/>
        </w:tabs>
        <w:spacing w:before="120" w:line="276" w:lineRule="auto"/>
        <w:jc w:val="center"/>
        <w:rPr>
          <w:rFonts w:ascii="Arial Narrow" w:cs="Arial Narrow" w:eastAsia="Arial Narrow" w:hAnsi="Arial Narrow"/>
          <w:vertAlign w:val="baseline"/>
        </w:rPr>
      </w:pPr>
      <w:r w:rsidDel="00000000" w:rsidR="00000000" w:rsidRPr="00000000">
        <w:rPr>
          <w:rFonts w:ascii="Arial Narrow" w:cs="Arial Narrow" w:eastAsia="Arial Narrow" w:hAnsi="Arial Narrow"/>
          <w:u w:val="single"/>
          <w:vertAlign w:val="baseline"/>
          <w:rtl w:val="0"/>
        </w:rPr>
        <w:t xml:space="preserve">SEXTA: PROPIEDAD DE LAS MERCADERÍAS DEPOSITADAS.-</w:t>
      </w:r>
      <w:r w:rsidDel="00000000" w:rsidR="00000000" w:rsidRPr="00000000">
        <w:rPr>
          <w:rtl w:val="0"/>
        </w:rPr>
      </w:r>
    </w:p>
    <w:p w:rsidR="00000000" w:rsidDel="00000000" w:rsidP="00000000" w:rsidRDefault="00000000" w:rsidRPr="00000000" w14:paraId="00000024">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6.1. Las Partes reconocen expresamente que la mercadería depositada en el </w:t>
      </w:r>
      <w:r w:rsidDel="00000000" w:rsidR="00000000" w:rsidRPr="00000000">
        <w:rPr>
          <w:rFonts w:ascii="Arial Narrow" w:cs="Arial Narrow" w:eastAsia="Arial Narrow" w:hAnsi="Arial Narrow"/>
          <w:rtl w:val="0"/>
        </w:rPr>
        <w:t xml:space="preserve">I</w:t>
      </w:r>
      <w:r w:rsidDel="00000000" w:rsidR="00000000" w:rsidRPr="00000000">
        <w:rPr>
          <w:rFonts w:ascii="Arial Narrow" w:cs="Arial Narrow" w:eastAsia="Arial Narrow" w:hAnsi="Arial Narrow"/>
          <w:vertAlign w:val="baseline"/>
          <w:rtl w:val="0"/>
        </w:rPr>
        <w:t xml:space="preserve">nmueble objeto del presente, son de propiedad del Comodatario y que las mismas son el objeto de su actividad comercial. Por dicho motivo, los Comodantes se abstendrán de llevar a cabo cualquier acción que pudiera llegar a interferir con el derecho del propietario sobre los bienes y mercaderías depositadas.</w:t>
      </w:r>
    </w:p>
    <w:p w:rsidR="00000000" w:rsidDel="00000000" w:rsidP="00000000" w:rsidRDefault="00000000" w:rsidRPr="00000000" w14:paraId="00000025">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26">
      <w:pPr>
        <w:tabs>
          <w:tab w:val="left" w:leader="none" w:pos="2127"/>
        </w:tabs>
        <w:spacing w:before="120" w:line="276" w:lineRule="auto"/>
        <w:jc w:val="center"/>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u w:val="single"/>
          <w:vertAlign w:val="baseline"/>
          <w:rtl w:val="0"/>
        </w:rPr>
        <w:t xml:space="preserve">SÉPTIMA: LEGISLACIÓN Y JURISDICCIÓN APLICABLES. NOTIFICACIONES.</w:t>
      </w:r>
    </w:p>
    <w:p w:rsidR="00000000" w:rsidDel="00000000" w:rsidP="00000000" w:rsidRDefault="00000000" w:rsidRPr="00000000" w14:paraId="00000027">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7.1.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rsidR="00000000" w:rsidDel="00000000" w:rsidP="00000000" w:rsidRDefault="00000000" w:rsidRPr="00000000" w14:paraId="00000028">
      <w:pPr>
        <w:tabs>
          <w:tab w:val="left" w:leader="none" w:pos="2127"/>
        </w:tabs>
        <w:spacing w:before="120" w:line="276"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7.2.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 </w:t>
      </w:r>
    </w:p>
    <w:p w:rsidR="00000000" w:rsidDel="00000000" w:rsidP="00000000" w:rsidRDefault="00000000" w:rsidRPr="00000000" w14:paraId="00000029">
      <w:pPr>
        <w:tabs>
          <w:tab w:val="left" w:leader="none" w:pos="2127"/>
        </w:tabs>
        <w:spacing w:before="120" w:line="276" w:lineRule="auto"/>
        <w:ind w:left="-141.73228346456688" w:firstLine="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vertAlign w:val="baseline"/>
          <w:rtl w:val="0"/>
        </w:rPr>
        <w:t xml:space="preserve">-</w:t>
      </w:r>
      <w:r w:rsidDel="00000000" w:rsidR="00000000" w:rsidRPr="00000000">
        <w:rPr>
          <w:rFonts w:ascii="Arial Narrow" w:cs="Arial Narrow" w:eastAsia="Arial Narrow" w:hAnsi="Arial Narrow"/>
          <w:b w:val="1"/>
          <w:vertAlign w:val="baseline"/>
          <w:rtl w:val="0"/>
        </w:rPr>
        <w:t xml:space="preserve">Double G S.A.</w:t>
      </w:r>
      <w:r w:rsidDel="00000000" w:rsidR="00000000" w:rsidRPr="00000000">
        <w:rPr>
          <w:rFonts w:ascii="Arial Narrow" w:cs="Arial Narrow" w:eastAsia="Arial Narrow" w:hAnsi="Arial Narrow"/>
          <w:vertAlign w:val="baseline"/>
          <w:rtl w:val="0"/>
        </w:rPr>
        <w:t xml:space="preserve">, en la calle Campichuelo 103, de la Ciudad Autónoma </w:t>
        <w:tab/>
        <w:t xml:space="preserve">de Buenos Aires, </w:t>
      </w:r>
      <w:r w:rsidDel="00000000" w:rsidR="00000000" w:rsidRPr="00000000">
        <w:rPr>
          <w:rFonts w:ascii="Arial Narrow" w:cs="Arial Narrow" w:eastAsia="Arial Narrow" w:hAnsi="Arial Narrow"/>
          <w:rtl w:val="0"/>
        </w:rPr>
        <w:t xml:space="preserve">con domicilio electrónico en </w:t>
        <w:tab/>
        <w:tab/>
        <w:tab/>
        <w:tab/>
      </w:r>
      <w:hyperlink r:id="rId7">
        <w:r w:rsidDel="00000000" w:rsidR="00000000" w:rsidRPr="00000000">
          <w:rPr>
            <w:rFonts w:ascii="Arial Narrow" w:cs="Arial Narrow" w:eastAsia="Arial Narrow" w:hAnsi="Arial Narrow"/>
            <w:b w:val="1"/>
            <w:color w:val="0000ff"/>
            <w:sz w:val="22"/>
            <w:szCs w:val="22"/>
            <w:u w:val="single"/>
            <w:rtl w:val="0"/>
          </w:rPr>
          <w:t xml:space="preserve">mauro.giser@interseller.com.ar</w:t>
        </w:r>
      </w:hyperlink>
      <w:r w:rsidDel="00000000" w:rsidR="00000000" w:rsidRPr="00000000">
        <w:rPr>
          <w:rFonts w:ascii="Arial Narrow" w:cs="Arial Narrow" w:eastAsia="Arial Narrow" w:hAnsi="Arial Narrow"/>
          <w:sz w:val="22"/>
          <w:szCs w:val="22"/>
          <w:vertAlign w:val="baseline"/>
          <w:rtl w:val="0"/>
        </w:rPr>
        <w:t xml:space="preserve">; </w:t>
      </w:r>
    </w:p>
    <w:p w:rsidR="00000000" w:rsidDel="00000000" w:rsidP="00000000" w:rsidRDefault="00000000" w:rsidRPr="00000000" w14:paraId="0000002A">
      <w:pPr>
        <w:tabs>
          <w:tab w:val="left" w:leader="none" w:pos="2127"/>
        </w:tabs>
        <w:spacing w:before="120" w:line="276" w:lineRule="auto"/>
        <w:ind w:left="-141.73228346456688"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b w:val="1"/>
          <w:vertAlign w:val="baseline"/>
          <w:rtl w:val="0"/>
        </w:rPr>
        <w:t xml:space="preserve">Pedro Vicente Orga </w:t>
      </w:r>
      <w:r w:rsidDel="00000000" w:rsidR="00000000" w:rsidRPr="00000000">
        <w:rPr>
          <w:rFonts w:ascii="Arial Narrow" w:cs="Arial Narrow" w:eastAsia="Arial Narrow" w:hAnsi="Arial Narrow"/>
          <w:vertAlign w:val="baseline"/>
          <w:rtl w:val="0"/>
        </w:rPr>
        <w:t xml:space="preserve">y</w:t>
      </w:r>
      <w:r w:rsidDel="00000000" w:rsidR="00000000" w:rsidRPr="00000000">
        <w:rPr>
          <w:rFonts w:ascii="Arial Narrow" w:cs="Arial Narrow" w:eastAsia="Arial Narrow" w:hAnsi="Arial Narrow"/>
          <w:b w:val="1"/>
          <w:vertAlign w:val="baseline"/>
          <w:rtl w:val="0"/>
        </w:rPr>
        <w:t xml:space="preserve"> Pedro Maximiliano Orga</w:t>
      </w:r>
      <w:r w:rsidDel="00000000" w:rsidR="00000000" w:rsidRPr="00000000">
        <w:rPr>
          <w:rFonts w:ascii="Arial Narrow" w:cs="Arial Narrow" w:eastAsia="Arial Narrow" w:hAnsi="Arial Narrow"/>
          <w:vertAlign w:val="baseline"/>
          <w:rtl w:val="0"/>
        </w:rPr>
        <w:t xml:space="preserve">, en la calle </w:t>
      </w:r>
      <w:r w:rsidDel="00000000" w:rsidR="00000000" w:rsidRPr="00000000">
        <w:rPr>
          <w:rFonts w:ascii="Arial Narrow" w:cs="Arial Narrow" w:eastAsia="Arial Narrow" w:hAnsi="Arial Narrow"/>
          <w:rtl w:val="0"/>
        </w:rPr>
        <w:tab/>
        <w:tab/>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de la Ciudad Autónoma de Buenos Aires, </w:t>
      </w:r>
      <w:r w:rsidDel="00000000" w:rsidR="00000000" w:rsidRPr="00000000">
        <w:rPr>
          <w:rFonts w:ascii="Arial Narrow" w:cs="Arial Narrow" w:eastAsia="Arial Narrow" w:hAnsi="Arial Narrow"/>
          <w:rtl w:val="0"/>
        </w:rPr>
        <w:t xml:space="preserve">con domicilio </w:t>
        <w:tab/>
        <w:t xml:space="preserve">electrónico en </w:t>
      </w:r>
      <w:r w:rsidDel="00000000" w:rsidR="00000000" w:rsidRPr="00000000">
        <w:rPr>
          <w:rFonts w:ascii="Arial Narrow" w:cs="Arial Narrow" w:eastAsia="Arial Narrow" w:hAnsi="Arial Narrow"/>
          <w:color w:val="ff0000"/>
          <w:rtl w:val="0"/>
        </w:rPr>
        <w:t xml:space="preserve">(correo electrónico)</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2B">
      <w:pPr>
        <w:spacing w:before="120" w:line="276" w:lineRule="auto"/>
        <w:jc w:val="both"/>
        <w:rPr>
          <w:rFonts w:ascii="Calibri" w:cs="Calibri" w:eastAsia="Calibri" w:hAnsi="Calibri"/>
          <w:vertAlign w:val="baseline"/>
        </w:rPr>
      </w:pPr>
      <w:r w:rsidDel="00000000" w:rsidR="00000000" w:rsidRPr="00000000">
        <w:rPr>
          <w:rFonts w:ascii="Arial Narrow" w:cs="Arial Narrow" w:eastAsia="Arial Narrow" w:hAnsi="Arial Narrow"/>
          <w:vertAlign w:val="baseline"/>
          <w:rtl w:val="0"/>
        </w:rPr>
        <w:t xml:space="preserve">En prueba de conformidad se firman tres ejemplares de un mismo tenor y a un solo efecto, en el lugar y fecha indicados en el encabezamien</w:t>
      </w:r>
      <w:r w:rsidDel="00000000" w:rsidR="00000000" w:rsidRPr="00000000">
        <w:rPr>
          <w:rFonts w:ascii="Calibri" w:cs="Calibri" w:eastAsia="Calibri" w:hAnsi="Calibri"/>
          <w:vertAlign w:val="baseline"/>
          <w:rtl w:val="0"/>
        </w:rPr>
        <w:t xml:space="preserve">to. </w:t>
      </w:r>
    </w:p>
    <w:sectPr>
      <w:footerReference r:id="rId8" w:type="default"/>
      <w:pgSz w:h="16840" w:w="11907" w:orient="portrait"/>
      <w:pgMar w:bottom="1417" w:top="1417" w:left="1701" w:right="1701" w:header="28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s-ES" w:val="es-E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sz w:val="24"/>
      <w:szCs w:val="24"/>
      <w:effect w:val="none"/>
      <w:vertAlign w:val="baseline"/>
      <w:cs w:val="0"/>
      <w:em w:val="none"/>
      <w:lang w:bidi="ar-SA" w:eastAsia="es-ES" w:val="es-ES"/>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Direcciónsobre">
    <w:name w:val="Dirección sobre"/>
    <w:basedOn w:val="Normal"/>
    <w:next w:val="Direcciónsobre"/>
    <w:autoRedefine w:val="0"/>
    <w:hidden w:val="0"/>
    <w:qFormat w:val="0"/>
    <w:pPr>
      <w:framePr w:anchorLock="0" w:lines="0" w:w="7938" w:h="1985" w:hSpace="141" w:wrap="auto" w:hAnchor="text" w:vAnchor="page" w:xAlign="center" w:yAlign="bottom" w:hRule="auto"/>
      <w:suppressAutoHyphens w:val="1"/>
      <w:overflowPunct w:val="0"/>
      <w:autoSpaceDE w:val="0"/>
      <w:autoSpaceDN w:val="0"/>
      <w:adjustRightInd w:val="0"/>
      <w:spacing w:line="1" w:lineRule="atLeast"/>
      <w:ind w:left="2835" w:leftChars="-1" w:rightChars="0" w:firstLineChars="-1"/>
      <w:textDirection w:val="btLr"/>
      <w:textAlignment w:val="baseline"/>
      <w:outlineLvl w:val="0"/>
    </w:pPr>
    <w:rPr>
      <w:i w:val="1"/>
      <w:iCs w:val="1"/>
      <w:smallCaps w:val="1"/>
      <w:w w:val="100"/>
      <w:position w:val="-1"/>
      <w:sz w:val="32"/>
      <w:szCs w:val="32"/>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20"/>
      <w:sz w:val="20"/>
      <w:szCs w:val="20"/>
      <w:effect w:val="none"/>
      <w:vertAlign w:val="baseline"/>
      <w:cs w:val="0"/>
      <w:em w:val="none"/>
      <w:lang w:bidi="ar-SA" w:eastAsia="es-ES" w:val="es-ES"/>
    </w:rPr>
  </w:style>
  <w:style w:type="character" w:styleId="Númerodelínea">
    <w:name w:val="Número de línea"/>
    <w:basedOn w:val="Fuentedepárrafopredeter."/>
    <w:next w:val="Númerodelínea"/>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Segoe UI" w:hAnsi="Segoe UI"/>
      <w:w w:val="100"/>
      <w:position w:val="-1"/>
      <w:sz w:val="18"/>
      <w:szCs w:val="18"/>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Segoe UI" w:cs="Segoe UI" w:hAnsi="Segoe UI"/>
      <w:w w:val="100"/>
      <w:position w:val="-1"/>
      <w:sz w:val="18"/>
      <w:szCs w:val="18"/>
      <w:effect w:val="none"/>
      <w:vertAlign w:val="baseline"/>
      <w:cs w:val="0"/>
      <w:em w:val="none"/>
      <w:lang w:eastAsia="es-ES" w:val="es-ES"/>
    </w:rPr>
  </w:style>
  <w:style w:type="paragraph" w:styleId="Normal(Web)">
    <w:name w:val="Normal (Web)"/>
    <w:basedOn w:val="Normal"/>
    <w:next w:val="Normal(Web)"/>
    <w:autoRedefine w:val="0"/>
    <w:hidden w:val="0"/>
    <w:qFormat w:val="1"/>
    <w:pPr>
      <w:suppressAutoHyphens w:val="1"/>
      <w:overflowPunct w:val="1"/>
      <w:autoSpaceDE w:val="1"/>
      <w:autoSpaceDN w:val="1"/>
      <w:adjustRightInd w:val="1"/>
      <w:spacing w:after="100" w:afterAutospacing="1" w:before="100" w:beforeAutospacing="1" w:line="1" w:lineRule="atLeast"/>
      <w:ind w:leftChars="-1" w:rightChars="0" w:firstLineChars="-1"/>
      <w:textDirection w:val="btLr"/>
      <w:textAlignment w:val="auto"/>
      <w:outlineLvl w:val="0"/>
    </w:pPr>
    <w:rPr>
      <w:w w:val="100"/>
      <w:position w:val="-1"/>
      <w:sz w:val="24"/>
      <w:szCs w:val="24"/>
      <w:effect w:val="none"/>
      <w:vertAlign w:val="baseline"/>
      <w:cs w:val="0"/>
      <w:em w:val="none"/>
      <w:lang w:bidi="ar-SA" w:eastAsia="es-AR" w:val="es-AR"/>
    </w:rPr>
  </w:style>
  <w:style w:type="character" w:styleId="Ninguno">
    <w:name w:val="Ninguno"/>
    <w:next w:val="Ninguno"/>
    <w:autoRedefine w:val="0"/>
    <w:hidden w:val="0"/>
    <w:qFormat w:val="0"/>
    <w:rPr>
      <w:w w:val="100"/>
      <w:position w:val="-1"/>
      <w:effect w:val="none"/>
      <w:vertAlign w:val="baseline"/>
      <w:cs w:val="0"/>
      <w:em w:val="none"/>
      <w:lang w:val="es-ES"/>
    </w:rPr>
  </w:style>
  <w:style w:type="paragraph" w:styleId="CuerpoA">
    <w:name w:val="Cuerpo A"/>
    <w:next w:val="CuerpoA"/>
    <w:autoRedefine w:val="0"/>
    <w:hidden w:val="0"/>
    <w:qFormat w:val="0"/>
    <w:pPr>
      <w:pBdr>
        <w:top w:space="0" w:sz="0" w:val="nil"/>
        <w:left w:space="0" w:sz="0" w:val="nil"/>
        <w:bottom w:space="0" w:sz="0" w:val="nil"/>
        <w:right w:space="0" w:sz="0" w:val="nil"/>
        <w:between w:space="0" w:sz="0" w:val="nil"/>
        <w:bar w:space="0" w:sz="0" w:val="nil"/>
      </w:pBdr>
      <w:suppressAutoHyphens w:val="1"/>
      <w:spacing w:line="1" w:lineRule="atLeast"/>
      <w:ind w:leftChars="-1" w:rightChars="0" w:firstLineChars="-1"/>
      <w:textDirection w:val="btLr"/>
      <w:textAlignment w:val="top"/>
      <w:outlineLvl w:val="0"/>
    </w:pPr>
    <w:rPr>
      <w:color w:val="000000"/>
      <w:w w:val="100"/>
      <w:position w:val="-1"/>
      <w:effect w:val="none"/>
      <w:bdr w:space="0" w:sz="0" w:val="nil"/>
      <w:vertAlign w:val="baseline"/>
      <w:cs w:val="0"/>
      <w:em w:val="none"/>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uro.giser@interseller.com.ar"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pXFAsqVV5d0t8uTjSEUB/WRPQ==">CgMxLjA4AHIhMUpSOEJKdnFtemlnempYZWtzU1d6SkpRRjJlUUJmOEVH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2021-05-14T16:22:00Z</dcterms:created>
  <dc:creator>JWP</dc:creator>
</cp:coreProperties>
</file>

<file path=docProps/custom.xml><?xml version="1.0" encoding="utf-8"?>
<Properties xmlns="http://schemas.openxmlformats.org/officeDocument/2006/custom-properties" xmlns:vt="http://schemas.openxmlformats.org/officeDocument/2006/docPropsVTypes"/>
</file>