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1" w14:textId="5BD40367" w:rsidR="00AF4A02" w:rsidRDefault="002D6F48">
      <w:pPr>
        <w:pStyle w:val="Ttulo1"/>
        <w:keepNext w:val="0"/>
        <w:keepLines w:val="0"/>
        <w:spacing w:before="480" w:line="360" w:lineRule="auto"/>
        <w:jc w:val="center"/>
        <w:rPr>
          <w:rFonts w:ascii="Arial Narrow" w:eastAsia="Arial Narrow" w:hAnsi="Arial Narrow" w:cs="Arial Narrow"/>
          <w:b/>
          <w:sz w:val="22"/>
          <w:szCs w:val="22"/>
          <w:u w:val="single"/>
        </w:rPr>
      </w:pPr>
      <w:r>
        <w:rPr>
          <w:rFonts w:ascii="Arial Narrow" w:eastAsia="Arial Narrow" w:hAnsi="Arial Narrow" w:cs="Arial Narrow"/>
          <w:b/>
          <w:sz w:val="22"/>
          <w:szCs w:val="22"/>
          <w:u w:val="single"/>
        </w:rPr>
        <w:t>C</w:t>
      </w:r>
      <w:r w:rsidR="005F04EF">
        <w:rPr>
          <w:rFonts w:ascii="Arial Narrow" w:eastAsia="Arial Narrow" w:hAnsi="Arial Narrow" w:cs="Arial Narrow"/>
          <w:b/>
          <w:sz w:val="22"/>
          <w:szCs w:val="22"/>
          <w:u w:val="single"/>
        </w:rPr>
        <w:t>ANCELACIÓN DE CONTRATO DE MUTUO</w:t>
      </w:r>
    </w:p>
    <w:p w14:paraId="00000012" w14:textId="77777777" w:rsidR="00AF4A02" w:rsidRDefault="0059062F">
      <w:pPr>
        <w:spacing w:before="240" w:after="240" w:line="360" w:lineRule="auto"/>
        <w:jc w:val="both"/>
        <w:rPr>
          <w:rFonts w:ascii="Arial Narrow" w:eastAsia="Arial Narrow" w:hAnsi="Arial Narrow" w:cs="Arial Narrow"/>
        </w:rPr>
      </w:pPr>
      <w:r>
        <w:rPr>
          <w:rFonts w:ascii="Arial Narrow" w:eastAsia="Arial Narrow" w:hAnsi="Arial Narrow" w:cs="Arial Narrow"/>
        </w:rPr>
        <w:t xml:space="preserve"> </w:t>
      </w:r>
    </w:p>
    <w:p w14:paraId="1B33831F" w14:textId="77777777" w:rsidR="002D6F48" w:rsidRDefault="0059062F">
      <w:pPr>
        <w:pStyle w:val="Ttulo1"/>
        <w:keepNext w:val="0"/>
        <w:keepLines w:val="0"/>
        <w:spacing w:before="480" w:line="360" w:lineRule="auto"/>
        <w:jc w:val="both"/>
        <w:rPr>
          <w:rFonts w:ascii="Arial Narrow" w:eastAsia="Arial Narrow" w:hAnsi="Arial Narrow" w:cs="Arial Narrow"/>
          <w:sz w:val="22"/>
          <w:szCs w:val="22"/>
        </w:rPr>
      </w:pPr>
      <w:bookmarkStart w:id="0" w:name="_uu6tsvy6gk8m" w:colFirst="0" w:colLast="0"/>
      <w:bookmarkEnd w:id="0"/>
      <w:r>
        <w:rPr>
          <w:rFonts w:ascii="Arial Narrow" w:eastAsia="Arial Narrow" w:hAnsi="Arial Narrow" w:cs="Arial Narrow"/>
          <w:sz w:val="22"/>
          <w:szCs w:val="22"/>
        </w:rPr>
        <w:t>Entre:</w:t>
      </w:r>
    </w:p>
    <w:p w14:paraId="00000014" w14:textId="13FF4075" w:rsidR="00AF4A02" w:rsidRDefault="0059062F">
      <w:pPr>
        <w:pStyle w:val="Ttulo1"/>
        <w:keepNext w:val="0"/>
        <w:keepLines w:val="0"/>
        <w:spacing w:before="480" w:line="360" w:lineRule="auto"/>
        <w:jc w:val="both"/>
        <w:rPr>
          <w:rFonts w:ascii="Arial Narrow" w:eastAsia="Arial Narrow" w:hAnsi="Arial Narrow" w:cs="Arial Narrow"/>
          <w:sz w:val="22"/>
          <w:szCs w:val="22"/>
        </w:rPr>
      </w:pPr>
      <w:r>
        <w:rPr>
          <w:sz w:val="22"/>
          <w:szCs w:val="22"/>
        </w:rPr>
        <w:t>-</w:t>
      </w:r>
      <w:r>
        <w:rPr>
          <w:rFonts w:ascii="Times New Roman" w:eastAsia="Times New Roman" w:hAnsi="Times New Roman" w:cs="Times New Roman"/>
          <w:sz w:val="14"/>
          <w:szCs w:val="14"/>
        </w:rPr>
        <w:t xml:space="preserve">        </w:t>
      </w:r>
      <w:r w:rsidR="00530ACC">
        <w:rPr>
          <w:rFonts w:ascii="Arial Narrow" w:eastAsia="Arial Narrow" w:hAnsi="Arial Narrow" w:cs="Arial Narrow"/>
          <w:sz w:val="22"/>
          <w:szCs w:val="22"/>
        </w:rPr>
        <w:t>La</w:t>
      </w:r>
      <w:r>
        <w:rPr>
          <w:rFonts w:ascii="Arial Narrow" w:eastAsia="Arial Narrow" w:hAnsi="Arial Narrow" w:cs="Arial Narrow"/>
          <w:sz w:val="22"/>
          <w:szCs w:val="22"/>
        </w:rPr>
        <w:t xml:space="preserve"> </w:t>
      </w:r>
      <w:r w:rsidR="00BD38D2">
        <w:rPr>
          <w:rFonts w:ascii="Arial Narrow" w:eastAsia="Arial Narrow" w:hAnsi="Arial Narrow" w:cs="Arial Narrow"/>
          <w:sz w:val="22"/>
          <w:szCs w:val="22"/>
        </w:rPr>
        <w:t>Sr</w:t>
      </w:r>
      <w:r w:rsidR="00530ACC">
        <w:rPr>
          <w:rFonts w:ascii="Arial Narrow" w:eastAsia="Arial Narrow" w:hAnsi="Arial Narrow" w:cs="Arial Narrow"/>
          <w:sz w:val="22"/>
          <w:szCs w:val="22"/>
        </w:rPr>
        <w:t>a</w:t>
      </w:r>
      <w:r w:rsidR="00BD38D2">
        <w:rPr>
          <w:rFonts w:ascii="Arial Narrow" w:eastAsia="Arial Narrow" w:hAnsi="Arial Narrow" w:cs="Arial Narrow"/>
          <w:sz w:val="22"/>
          <w:szCs w:val="22"/>
        </w:rPr>
        <w:t xml:space="preserve">. </w:t>
      </w:r>
      <w:r w:rsidR="00EC2D64" w:rsidRPr="00EC2D64">
        <w:rPr>
          <w:rFonts w:ascii="Arial Narrow" w:eastAsia="Arial Narrow" w:hAnsi="Arial Narrow" w:cs="Arial Narrow"/>
          <w:b/>
          <w:sz w:val="22"/>
          <w:szCs w:val="22"/>
        </w:rPr>
        <w:t>María Victoria Alberdi</w:t>
      </w:r>
      <w:r w:rsidR="00EC2D64" w:rsidRPr="00EC2D64">
        <w:rPr>
          <w:rFonts w:ascii="Arial Narrow" w:eastAsia="Arial Narrow" w:hAnsi="Arial Narrow" w:cs="Arial Narrow"/>
          <w:sz w:val="22"/>
          <w:szCs w:val="22"/>
        </w:rPr>
        <w:t>, titular del Documento Nacional de Identidad número 32.386.022, titular de la C.U.I.T. número 27-32386022-5, con domicilio en la calle Andonaegui 2250, Piso 9°, Departamento “B”, de la Ciudad Autónoma de Buenos Aires</w:t>
      </w:r>
      <w:r w:rsidR="002074A1" w:rsidRPr="002074A1">
        <w:rPr>
          <w:rFonts w:ascii="Arial Narrow" w:eastAsia="Arial Narrow" w:hAnsi="Arial Narrow" w:cs="Arial Narrow"/>
          <w:bCs/>
          <w:sz w:val="22"/>
          <w:szCs w:val="22"/>
        </w:rPr>
        <w:t xml:space="preserve"> </w:t>
      </w:r>
      <w:r>
        <w:rPr>
          <w:rFonts w:ascii="Arial Narrow" w:eastAsia="Arial Narrow" w:hAnsi="Arial Narrow" w:cs="Arial Narrow"/>
          <w:sz w:val="22"/>
          <w:szCs w:val="22"/>
        </w:rPr>
        <w:t xml:space="preserve">(en adelante denominado como, el “Inversionista”);  </w:t>
      </w:r>
    </w:p>
    <w:p w14:paraId="00000015" w14:textId="62CF2B06" w:rsidR="00AF4A02" w:rsidRDefault="0059062F">
      <w:pPr>
        <w:pStyle w:val="Ttulo1"/>
        <w:keepNext w:val="0"/>
        <w:keepLines w:val="0"/>
        <w:spacing w:before="480" w:line="360" w:lineRule="auto"/>
        <w:jc w:val="both"/>
        <w:rPr>
          <w:rFonts w:ascii="Arial Narrow" w:eastAsia="Arial Narrow" w:hAnsi="Arial Narrow" w:cs="Arial Narrow"/>
          <w:sz w:val="22"/>
          <w:szCs w:val="22"/>
        </w:rPr>
      </w:pPr>
      <w:bookmarkStart w:id="1" w:name="_30ozy1xywdtj" w:colFirst="0" w:colLast="0"/>
      <w:bookmarkEnd w:id="1"/>
      <w:r>
        <w:rPr>
          <w:sz w:val="22"/>
          <w:szCs w:val="22"/>
        </w:rPr>
        <w:t>-</w:t>
      </w:r>
      <w:r>
        <w:rPr>
          <w:rFonts w:ascii="Times New Roman" w:eastAsia="Times New Roman" w:hAnsi="Times New Roman" w:cs="Times New Roman"/>
          <w:sz w:val="14"/>
          <w:szCs w:val="14"/>
        </w:rPr>
        <w:t xml:space="preserve">        </w:t>
      </w:r>
      <w:r>
        <w:rPr>
          <w:rFonts w:ascii="Arial Narrow" w:eastAsia="Arial Narrow" w:hAnsi="Arial Narrow" w:cs="Arial Narrow"/>
          <w:sz w:val="22"/>
          <w:szCs w:val="22"/>
        </w:rPr>
        <w:t xml:space="preserve">Y el Sr. </w:t>
      </w:r>
      <w:r w:rsidR="00763A31" w:rsidRPr="00763A31">
        <w:rPr>
          <w:rFonts w:ascii="Arial Narrow" w:eastAsia="Arial Narrow" w:hAnsi="Arial Narrow" w:cs="Arial Narrow"/>
          <w:bCs/>
          <w:sz w:val="22"/>
          <w:szCs w:val="22"/>
        </w:rPr>
        <w:t xml:space="preserve">Sebastián Leonardo Safdie, titular del Documento Nacional de Identidad número 31.252.043, en carácter de Presidente de la sociedad comercial </w:t>
      </w:r>
      <w:r w:rsidR="00763A31" w:rsidRPr="00763A31">
        <w:rPr>
          <w:rFonts w:ascii="Arial Narrow" w:eastAsia="Arial Narrow" w:hAnsi="Arial Narrow" w:cs="Arial Narrow"/>
          <w:b/>
          <w:sz w:val="22"/>
          <w:szCs w:val="22"/>
        </w:rPr>
        <w:t>Malabia Friends S.A</w:t>
      </w:r>
      <w:r w:rsidR="00763A31" w:rsidRPr="00763A31">
        <w:rPr>
          <w:rFonts w:ascii="Arial Narrow" w:eastAsia="Arial Narrow" w:hAnsi="Arial Narrow" w:cs="Arial Narrow"/>
          <w:bCs/>
          <w:sz w:val="22"/>
          <w:szCs w:val="22"/>
        </w:rPr>
        <w:t>, titular de la CUIT 30-71707208-8, constituyendo domicilio contractual en la calle Avenida Coronel Díaz 2507, Piso 13º "B" de la Ciudad Autónoma de Buenos Aires;</w:t>
      </w:r>
      <w:r>
        <w:rPr>
          <w:rFonts w:ascii="Arial Narrow" w:eastAsia="Arial Narrow" w:hAnsi="Arial Narrow" w:cs="Arial Narrow"/>
          <w:sz w:val="22"/>
          <w:szCs w:val="22"/>
        </w:rPr>
        <w:t xml:space="preserve"> (en adelante, la “Sociedad” o “Desarrolladora” indistintamente);</w:t>
      </w:r>
    </w:p>
    <w:p w14:paraId="00000016" w14:textId="77777777" w:rsidR="00AF4A02" w:rsidRDefault="0059062F">
      <w:pPr>
        <w:pStyle w:val="Ttulo1"/>
        <w:keepNext w:val="0"/>
        <w:keepLines w:val="0"/>
        <w:spacing w:before="480" w:line="360" w:lineRule="auto"/>
        <w:jc w:val="both"/>
        <w:rPr>
          <w:rFonts w:ascii="Arial Narrow" w:eastAsia="Arial Narrow" w:hAnsi="Arial Narrow" w:cs="Arial Narrow"/>
          <w:sz w:val="22"/>
          <w:szCs w:val="22"/>
        </w:rPr>
      </w:pPr>
      <w:bookmarkStart w:id="2" w:name="_pje98krve78j" w:colFirst="0" w:colLast="0"/>
      <w:bookmarkEnd w:id="2"/>
      <w:r>
        <w:rPr>
          <w:rFonts w:ascii="Arial Narrow" w:eastAsia="Arial Narrow" w:hAnsi="Arial Narrow" w:cs="Arial Narrow"/>
          <w:sz w:val="22"/>
          <w:szCs w:val="22"/>
        </w:rPr>
        <w:t>Quienes (En adelante denominados en forma conjunta como las “Partes”), manifiestan encontrarse en pleno ejercicio de su libertad y voluntad, y contar con la capacidad legal suficiente para contratar, convienen por el presente en rescindir el contrato de mutuo oportunamente suscripto, conforme a las siguientes estipulaciones:</w:t>
      </w:r>
    </w:p>
    <w:p w14:paraId="47AD2F9E" w14:textId="77777777" w:rsidR="005F04EF" w:rsidRPr="005F04EF" w:rsidRDefault="005F04EF" w:rsidP="005F04EF">
      <w:pPr>
        <w:spacing w:before="240" w:after="240" w:line="360" w:lineRule="auto"/>
        <w:jc w:val="center"/>
        <w:rPr>
          <w:rFonts w:ascii="Arial Narrow" w:eastAsia="Arial Narrow" w:hAnsi="Arial Narrow" w:cs="Arial Narrow"/>
          <w:u w:val="single"/>
          <w:lang w:val="es-AR"/>
        </w:rPr>
      </w:pPr>
      <w:bookmarkStart w:id="3" w:name="_w0pnyjnhphr7" w:colFirst="0" w:colLast="0"/>
      <w:bookmarkEnd w:id="3"/>
      <w:r w:rsidRPr="005F04EF">
        <w:rPr>
          <w:rFonts w:ascii="Arial Narrow" w:eastAsia="Arial Narrow" w:hAnsi="Arial Narrow" w:cs="Arial Narrow"/>
          <w:u w:val="single"/>
          <w:lang w:val="es-AR"/>
        </w:rPr>
        <w:t>ANTECEDENTES</w:t>
      </w:r>
    </w:p>
    <w:p w14:paraId="27EEED9D" w14:textId="627E98A0" w:rsidR="005F04EF" w:rsidRPr="005F04EF" w:rsidRDefault="005F04EF" w:rsidP="005F04EF">
      <w:pPr>
        <w:spacing w:before="240" w:after="240" w:line="360" w:lineRule="auto"/>
        <w:jc w:val="both"/>
        <w:rPr>
          <w:rFonts w:ascii="Arial Narrow" w:eastAsia="Arial Narrow" w:hAnsi="Arial Narrow" w:cs="Arial Narrow"/>
          <w:lang w:val="es-AR"/>
        </w:rPr>
      </w:pPr>
      <w:r w:rsidRPr="005F04EF">
        <w:rPr>
          <w:rFonts w:ascii="Arial Narrow" w:eastAsia="Arial Narrow" w:hAnsi="Arial Narrow" w:cs="Arial Narrow"/>
          <w:lang w:val="es-AR"/>
        </w:rPr>
        <w:t xml:space="preserve">Que, en fecha </w:t>
      </w:r>
      <w:r w:rsidR="00763A31">
        <w:rPr>
          <w:rFonts w:ascii="Arial Narrow" w:eastAsia="Arial Narrow" w:hAnsi="Arial Narrow" w:cs="Arial Narrow"/>
          <w:lang w:val="es-AR"/>
        </w:rPr>
        <w:t>23</w:t>
      </w:r>
      <w:r w:rsidRPr="005F04EF">
        <w:rPr>
          <w:rFonts w:ascii="Arial Narrow" w:eastAsia="Arial Narrow" w:hAnsi="Arial Narrow" w:cs="Arial Narrow"/>
          <w:lang w:val="es-AR"/>
        </w:rPr>
        <w:t xml:space="preserve"> de </w:t>
      </w:r>
      <w:r w:rsidR="00763A31">
        <w:rPr>
          <w:rFonts w:ascii="Arial Narrow" w:eastAsia="Arial Narrow" w:hAnsi="Arial Narrow" w:cs="Arial Narrow"/>
          <w:lang w:val="es-AR"/>
        </w:rPr>
        <w:t>mayo</w:t>
      </w:r>
      <w:r w:rsidRPr="005F04EF">
        <w:rPr>
          <w:rFonts w:ascii="Arial Narrow" w:eastAsia="Arial Narrow" w:hAnsi="Arial Narrow" w:cs="Arial Narrow"/>
          <w:lang w:val="es-AR"/>
        </w:rPr>
        <w:t xml:space="preserve"> de </w:t>
      </w:r>
      <w:r w:rsidR="00763A31">
        <w:rPr>
          <w:rFonts w:ascii="Arial Narrow" w:eastAsia="Arial Narrow" w:hAnsi="Arial Narrow" w:cs="Arial Narrow"/>
          <w:lang w:val="es-AR"/>
        </w:rPr>
        <w:t>2022</w:t>
      </w:r>
      <w:r w:rsidRPr="005F04EF">
        <w:rPr>
          <w:rFonts w:ascii="Arial Narrow" w:eastAsia="Arial Narrow" w:hAnsi="Arial Narrow" w:cs="Arial Narrow"/>
          <w:lang w:val="es-AR"/>
        </w:rPr>
        <w:t xml:space="preserve">, la DESARROLLADORA y el INVERSIONISTA celebraron un contrato de mutuo, instrumentado en la Carta Oferta N° </w:t>
      </w:r>
      <w:r w:rsidR="00EC2D64">
        <w:rPr>
          <w:rFonts w:ascii="Arial Narrow" w:eastAsia="Arial Narrow" w:hAnsi="Arial Narrow" w:cs="Arial Narrow"/>
          <w:lang w:val="es-AR"/>
        </w:rPr>
        <w:t>21</w:t>
      </w:r>
      <w:r w:rsidRPr="005F04EF">
        <w:rPr>
          <w:rFonts w:ascii="Arial Narrow" w:eastAsia="Arial Narrow" w:hAnsi="Arial Narrow" w:cs="Arial Narrow"/>
          <w:lang w:val="es-AR"/>
        </w:rPr>
        <w:t>/2</w:t>
      </w:r>
      <w:r w:rsidR="00763A31">
        <w:rPr>
          <w:rFonts w:ascii="Arial Narrow" w:eastAsia="Arial Narrow" w:hAnsi="Arial Narrow" w:cs="Arial Narrow"/>
          <w:lang w:val="es-AR"/>
        </w:rPr>
        <w:t>2</w:t>
      </w:r>
      <w:r w:rsidRPr="005F04EF">
        <w:rPr>
          <w:rFonts w:ascii="Arial Narrow" w:eastAsia="Arial Narrow" w:hAnsi="Arial Narrow" w:cs="Arial Narrow"/>
          <w:lang w:val="es-AR"/>
        </w:rPr>
        <w:t>, perfeccionado con la efectiva y oportuna entrega de los fondos</w:t>
      </w:r>
      <w:r>
        <w:rPr>
          <w:rFonts w:ascii="Arial Narrow" w:eastAsia="Arial Narrow" w:hAnsi="Arial Narrow" w:cs="Arial Narrow"/>
          <w:lang w:val="es-AR"/>
        </w:rPr>
        <w:t xml:space="preserve"> allí estipulados</w:t>
      </w:r>
      <w:r w:rsidRPr="005F04EF">
        <w:rPr>
          <w:rFonts w:ascii="Arial Narrow" w:eastAsia="Arial Narrow" w:hAnsi="Arial Narrow" w:cs="Arial Narrow"/>
          <w:lang w:val="es-AR"/>
        </w:rPr>
        <w:t xml:space="preserve"> por parte del INVERSIONISTA. En virtud de dicho contrato, el INVERSIONISTA otorgó a la DESARROLLADORA la suma </w:t>
      </w:r>
      <w:r w:rsidRPr="005F04EF">
        <w:rPr>
          <w:rFonts w:ascii="Arial Narrow" w:eastAsia="Arial Narrow" w:hAnsi="Arial Narrow" w:cs="Arial Narrow"/>
          <w:b/>
          <w:bCs/>
          <w:lang w:val="es-AR"/>
        </w:rPr>
        <w:t xml:space="preserve">de Dólares Estadounidenses Billetes </w:t>
      </w:r>
      <w:r w:rsidR="00EC2D64">
        <w:rPr>
          <w:rFonts w:ascii="Arial Narrow" w:eastAsia="Arial Narrow" w:hAnsi="Arial Narrow" w:cs="Arial Narrow"/>
          <w:b/>
          <w:bCs/>
          <w:lang w:val="es-AR"/>
        </w:rPr>
        <w:t>Diez</w:t>
      </w:r>
      <w:r w:rsidR="00763A31">
        <w:rPr>
          <w:rFonts w:ascii="Arial Narrow" w:eastAsia="Arial Narrow" w:hAnsi="Arial Narrow" w:cs="Arial Narrow"/>
          <w:b/>
          <w:bCs/>
          <w:lang w:val="es-AR"/>
        </w:rPr>
        <w:t xml:space="preserve"> Mil </w:t>
      </w:r>
      <w:r w:rsidRPr="005F04EF">
        <w:rPr>
          <w:rFonts w:ascii="Arial Narrow" w:eastAsia="Arial Narrow" w:hAnsi="Arial Narrow" w:cs="Arial Narrow"/>
          <w:b/>
          <w:bCs/>
          <w:lang w:val="es-AR"/>
        </w:rPr>
        <w:t xml:space="preserve"> (USD </w:t>
      </w:r>
      <w:r w:rsidR="00EC2D64">
        <w:rPr>
          <w:rFonts w:ascii="Arial Narrow" w:eastAsia="Arial Narrow" w:hAnsi="Arial Narrow" w:cs="Arial Narrow"/>
          <w:b/>
          <w:bCs/>
          <w:lang w:val="es-AR"/>
        </w:rPr>
        <w:t>10</w:t>
      </w:r>
      <w:r w:rsidR="00763A31">
        <w:rPr>
          <w:rFonts w:ascii="Arial Narrow" w:eastAsia="Arial Narrow" w:hAnsi="Arial Narrow" w:cs="Arial Narrow"/>
          <w:b/>
          <w:bCs/>
          <w:lang w:val="es-AR"/>
        </w:rPr>
        <w:t>.000</w:t>
      </w:r>
      <w:r w:rsidRPr="005F04EF">
        <w:rPr>
          <w:rFonts w:ascii="Arial Narrow" w:eastAsia="Arial Narrow" w:hAnsi="Arial Narrow" w:cs="Arial Narrow"/>
          <w:b/>
          <w:bCs/>
          <w:lang w:val="es-AR"/>
        </w:rPr>
        <w:t>.-)</w:t>
      </w:r>
      <w:r w:rsidRPr="005F04EF">
        <w:rPr>
          <w:rFonts w:ascii="Arial Narrow" w:eastAsia="Arial Narrow" w:hAnsi="Arial Narrow" w:cs="Arial Narrow"/>
          <w:lang w:val="es-AR"/>
        </w:rPr>
        <w:t xml:space="preserve">, destinada a la adquisición del inmueble sito en la calle </w:t>
      </w:r>
      <w:r w:rsidR="00763A31" w:rsidRPr="00763A31">
        <w:rPr>
          <w:rFonts w:ascii="Arial Narrow" w:eastAsia="Arial Narrow" w:hAnsi="Arial Narrow" w:cs="Arial Narrow"/>
        </w:rPr>
        <w:t>Malabia 1545, 1555 y 1557</w:t>
      </w:r>
      <w:r w:rsidRPr="005F04EF">
        <w:rPr>
          <w:rFonts w:ascii="Arial Narrow" w:eastAsia="Arial Narrow" w:hAnsi="Arial Narrow" w:cs="Arial Narrow"/>
          <w:lang w:val="es-AR"/>
        </w:rPr>
        <w:t xml:space="preserve"> de la Ciudad Autónoma de Buenos Aires.</w:t>
      </w:r>
    </w:p>
    <w:p w14:paraId="3B373A93" w14:textId="77777777" w:rsidR="00FD760B" w:rsidRPr="00FD760B" w:rsidRDefault="00FD760B" w:rsidP="00FD760B">
      <w:pPr>
        <w:spacing w:before="240" w:after="240" w:line="360" w:lineRule="auto"/>
        <w:jc w:val="both"/>
        <w:rPr>
          <w:rFonts w:ascii="Arial Narrow" w:eastAsia="Arial Narrow" w:hAnsi="Arial Narrow" w:cs="Arial Narrow"/>
          <w:lang w:val="es-AR"/>
        </w:rPr>
      </w:pPr>
      <w:r w:rsidRPr="00FD760B">
        <w:rPr>
          <w:rFonts w:ascii="Arial Narrow" w:eastAsia="Arial Narrow" w:hAnsi="Arial Narrow" w:cs="Arial Narrow"/>
          <w:lang w:val="es-AR"/>
        </w:rPr>
        <w:t>Que, conforme surge de la Cláusula 1.1. del Contrato de Mutuo, el Mutuario se obligó a cancelar la deuda en idéntica cantidad y especie que la comprometida, habiéndose ya restituido los intereses allí pactados en fecha 9 de junio de 2023, conforme surge del recibo de pago correspondiente.</w:t>
      </w:r>
    </w:p>
    <w:p w14:paraId="2CD81466" w14:textId="77777777" w:rsidR="00FD760B" w:rsidRPr="00FD760B" w:rsidRDefault="00FD760B" w:rsidP="00FD760B">
      <w:pPr>
        <w:spacing w:before="240" w:after="240" w:line="360" w:lineRule="auto"/>
        <w:jc w:val="both"/>
        <w:rPr>
          <w:rFonts w:ascii="Arial Narrow" w:eastAsia="Arial Narrow" w:hAnsi="Arial Narrow" w:cs="Arial Narrow"/>
          <w:lang w:val="es-AR"/>
        </w:rPr>
      </w:pPr>
      <w:r w:rsidRPr="00FD760B">
        <w:rPr>
          <w:rFonts w:ascii="Arial Narrow" w:eastAsia="Arial Narrow" w:hAnsi="Arial Narrow" w:cs="Arial Narrow"/>
          <w:lang w:val="es-AR"/>
        </w:rPr>
        <w:t>Que, en consecuencia, las partes suscriben el presente Acuerdo de Cancelación de Contrato de Mutuo, con el objeto de instrumentar la devolución del capital oportunamente entregado y dejar constancia de la extinción total de la obligación asumida por el Mutuario.</w:t>
      </w:r>
    </w:p>
    <w:p w14:paraId="22A1C119" w14:textId="55649814" w:rsidR="005F04EF" w:rsidRPr="005F04EF" w:rsidRDefault="005F04EF" w:rsidP="005F04EF">
      <w:pPr>
        <w:spacing w:before="240" w:after="240" w:line="360" w:lineRule="auto"/>
        <w:jc w:val="both"/>
        <w:rPr>
          <w:rFonts w:ascii="Arial Narrow" w:eastAsia="Arial Narrow" w:hAnsi="Arial Narrow" w:cs="Arial Narrow"/>
          <w:lang w:val="es-AR"/>
        </w:rPr>
      </w:pPr>
    </w:p>
    <w:p w14:paraId="3279A5F6" w14:textId="77777777" w:rsidR="005F04EF" w:rsidRPr="005F04EF" w:rsidRDefault="005F04EF" w:rsidP="005F04EF">
      <w:pPr>
        <w:spacing w:before="240" w:after="240" w:line="360" w:lineRule="auto"/>
        <w:jc w:val="center"/>
        <w:rPr>
          <w:rFonts w:ascii="Arial Narrow" w:eastAsia="Arial Narrow" w:hAnsi="Arial Narrow" w:cs="Arial Narrow"/>
          <w:u w:val="single"/>
          <w:lang w:val="es-AR"/>
        </w:rPr>
      </w:pPr>
      <w:r w:rsidRPr="005F04EF">
        <w:rPr>
          <w:rFonts w:ascii="Arial Narrow" w:eastAsia="Arial Narrow" w:hAnsi="Arial Narrow" w:cs="Arial Narrow"/>
          <w:u w:val="single"/>
          <w:lang w:val="es-AR"/>
        </w:rPr>
        <w:lastRenderedPageBreak/>
        <w:t>CLÁUSULA PRIMERA: Reconocimiento de deuda y forma de cancelación</w:t>
      </w:r>
    </w:p>
    <w:p w14:paraId="69318475" w14:textId="467BE365" w:rsidR="005F04EF" w:rsidRPr="005F04EF" w:rsidRDefault="005F04EF" w:rsidP="005F04EF">
      <w:pPr>
        <w:spacing w:before="240" w:after="240" w:line="360" w:lineRule="auto"/>
        <w:jc w:val="both"/>
        <w:rPr>
          <w:rFonts w:ascii="Arial Narrow" w:eastAsia="Arial Narrow" w:hAnsi="Arial Narrow" w:cs="Arial Narrow"/>
          <w:b/>
          <w:bCs/>
          <w:lang w:val="es-AR"/>
        </w:rPr>
      </w:pPr>
      <w:r>
        <w:rPr>
          <w:rFonts w:ascii="Arial Narrow" w:eastAsia="Arial Narrow" w:hAnsi="Arial Narrow" w:cs="Arial Narrow"/>
          <w:lang w:val="es-AR"/>
        </w:rPr>
        <w:t xml:space="preserve">1.1 </w:t>
      </w:r>
      <w:r w:rsidR="00FD760B" w:rsidRPr="00FD760B">
        <w:rPr>
          <w:rFonts w:ascii="Arial Narrow" w:eastAsia="Arial Narrow" w:hAnsi="Arial Narrow" w:cs="Arial Narrow"/>
        </w:rPr>
        <w:t xml:space="preserve">La DESARROLLADORA reconoce adeudar al INVERSIONISTA la suma de Dólares Estadounidenses Billetes </w:t>
      </w:r>
      <w:r w:rsidR="00A4665F">
        <w:rPr>
          <w:rFonts w:ascii="Arial Narrow" w:eastAsia="Arial Narrow" w:hAnsi="Arial Narrow" w:cs="Arial Narrow"/>
        </w:rPr>
        <w:t>Diez</w:t>
      </w:r>
      <w:r w:rsidR="00FD760B" w:rsidRPr="00FD760B">
        <w:rPr>
          <w:rFonts w:ascii="Arial Narrow" w:eastAsia="Arial Narrow" w:hAnsi="Arial Narrow" w:cs="Arial Narrow"/>
        </w:rPr>
        <w:t xml:space="preserve"> Mil (USD </w:t>
      </w:r>
      <w:r w:rsidR="00A4665F">
        <w:rPr>
          <w:rFonts w:ascii="Arial Narrow" w:eastAsia="Arial Narrow" w:hAnsi="Arial Narrow" w:cs="Arial Narrow"/>
        </w:rPr>
        <w:t>10</w:t>
      </w:r>
      <w:r w:rsidR="00FD760B" w:rsidRPr="00FD760B">
        <w:rPr>
          <w:rFonts w:ascii="Arial Narrow" w:eastAsia="Arial Narrow" w:hAnsi="Arial Narrow" w:cs="Arial Narrow"/>
        </w:rPr>
        <w:t>.000.-), en concepto de capital recibido en mutuo, la cual es abonada en este acto en efectivo, en billetes de curso legal de la citada moneda. El INVERSIONISTA declara recibir en este acto dicha suma a su entera satisfacción, sirviendo el presente instrumento como suficiente carta de pago y recibo por la cancelación total de la obligación.</w:t>
      </w:r>
    </w:p>
    <w:p w14:paraId="28DDAB65" w14:textId="77777777" w:rsidR="005F04EF" w:rsidRPr="005F04EF" w:rsidRDefault="005F04EF" w:rsidP="005F04EF">
      <w:pPr>
        <w:spacing w:before="240" w:after="240" w:line="360" w:lineRule="auto"/>
        <w:jc w:val="center"/>
        <w:rPr>
          <w:rFonts w:ascii="Arial Narrow" w:eastAsia="Arial Narrow" w:hAnsi="Arial Narrow" w:cs="Arial Narrow"/>
          <w:u w:val="single"/>
          <w:lang w:val="es-AR"/>
        </w:rPr>
      </w:pPr>
      <w:r w:rsidRPr="005F04EF">
        <w:rPr>
          <w:rFonts w:ascii="Arial Narrow" w:eastAsia="Arial Narrow" w:hAnsi="Arial Narrow" w:cs="Arial Narrow"/>
          <w:u w:val="single"/>
          <w:lang w:val="es-AR"/>
        </w:rPr>
        <w:t>CLÁUSULA SEGUNDA: Extinción de la obligación</w:t>
      </w:r>
    </w:p>
    <w:p w14:paraId="6BD61AE8" w14:textId="7BEF8201" w:rsidR="005F04EF" w:rsidRPr="005F04EF" w:rsidRDefault="005F04EF" w:rsidP="005F04EF">
      <w:pPr>
        <w:spacing w:before="240" w:after="240" w:line="360" w:lineRule="auto"/>
        <w:jc w:val="both"/>
        <w:rPr>
          <w:rFonts w:ascii="Arial Narrow" w:eastAsia="Arial Narrow" w:hAnsi="Arial Narrow" w:cs="Arial Narrow"/>
          <w:lang w:val="es-AR"/>
        </w:rPr>
      </w:pPr>
      <w:r>
        <w:rPr>
          <w:rFonts w:ascii="Arial Narrow" w:eastAsia="Arial Narrow" w:hAnsi="Arial Narrow" w:cs="Arial Narrow"/>
          <w:lang w:val="es-AR"/>
        </w:rPr>
        <w:t xml:space="preserve">2.1 </w:t>
      </w:r>
      <w:r w:rsidRPr="005F04EF">
        <w:rPr>
          <w:rFonts w:ascii="Arial Narrow" w:eastAsia="Arial Narrow" w:hAnsi="Arial Narrow" w:cs="Arial Narrow"/>
          <w:lang w:val="es-AR"/>
        </w:rPr>
        <w:t xml:space="preserve">Las partes </w:t>
      </w:r>
      <w:r w:rsidR="00FD760B">
        <w:rPr>
          <w:rFonts w:ascii="Arial Narrow" w:eastAsia="Arial Narrow" w:hAnsi="Arial Narrow" w:cs="Arial Narrow"/>
          <w:lang w:val="es-AR"/>
        </w:rPr>
        <w:t>dejan expresamente asentado</w:t>
      </w:r>
      <w:r w:rsidRPr="005F04EF">
        <w:rPr>
          <w:rFonts w:ascii="Arial Narrow" w:eastAsia="Arial Narrow" w:hAnsi="Arial Narrow" w:cs="Arial Narrow"/>
          <w:lang w:val="es-AR"/>
        </w:rPr>
        <w:t xml:space="preserve"> que la obligación derivada del contrato de mutuo celebrado el </w:t>
      </w:r>
      <w:r w:rsidR="00FD760B">
        <w:rPr>
          <w:rFonts w:ascii="Arial Narrow" w:eastAsia="Arial Narrow" w:hAnsi="Arial Narrow" w:cs="Arial Narrow"/>
          <w:lang w:val="es-AR"/>
        </w:rPr>
        <w:t>23</w:t>
      </w:r>
      <w:r w:rsidRPr="005F04EF">
        <w:rPr>
          <w:rFonts w:ascii="Arial Narrow" w:eastAsia="Arial Narrow" w:hAnsi="Arial Narrow" w:cs="Arial Narrow"/>
          <w:lang w:val="es-AR"/>
        </w:rPr>
        <w:t xml:space="preserve"> de </w:t>
      </w:r>
      <w:r w:rsidR="00FD760B">
        <w:rPr>
          <w:rFonts w:ascii="Arial Narrow" w:eastAsia="Arial Narrow" w:hAnsi="Arial Narrow" w:cs="Arial Narrow"/>
          <w:lang w:val="es-AR"/>
        </w:rPr>
        <w:t>mayo</w:t>
      </w:r>
      <w:r w:rsidRPr="005F04EF">
        <w:rPr>
          <w:rFonts w:ascii="Arial Narrow" w:eastAsia="Arial Narrow" w:hAnsi="Arial Narrow" w:cs="Arial Narrow"/>
          <w:lang w:val="es-AR"/>
        </w:rPr>
        <w:t xml:space="preserve"> de </w:t>
      </w:r>
      <w:r w:rsidR="00FD760B">
        <w:rPr>
          <w:rFonts w:ascii="Arial Narrow" w:eastAsia="Arial Narrow" w:hAnsi="Arial Narrow" w:cs="Arial Narrow"/>
          <w:lang w:val="es-AR"/>
        </w:rPr>
        <w:t>2022</w:t>
      </w:r>
      <w:r w:rsidRPr="005F04EF">
        <w:rPr>
          <w:rFonts w:ascii="Arial Narrow" w:eastAsia="Arial Narrow" w:hAnsi="Arial Narrow" w:cs="Arial Narrow"/>
          <w:lang w:val="es-AR"/>
        </w:rPr>
        <w:t xml:space="preserve"> </w:t>
      </w:r>
      <w:r w:rsidR="00FD760B">
        <w:rPr>
          <w:rFonts w:ascii="Arial Narrow" w:eastAsia="Arial Narrow" w:hAnsi="Arial Narrow" w:cs="Arial Narrow"/>
          <w:lang w:val="es-AR"/>
        </w:rPr>
        <w:t>queda</w:t>
      </w:r>
      <w:r w:rsidRPr="005F04EF">
        <w:rPr>
          <w:rFonts w:ascii="Arial Narrow" w:eastAsia="Arial Narrow" w:hAnsi="Arial Narrow" w:cs="Arial Narrow"/>
          <w:lang w:val="es-AR"/>
        </w:rPr>
        <w:t xml:space="preserve"> íntegramente cancelada y extinguida, sin que ninguna de las partes tenga nada más que reclamarse a la otra por ningún concepto derivado de dicha relación jurídica.</w:t>
      </w:r>
    </w:p>
    <w:p w14:paraId="0FD327A7" w14:textId="77777777" w:rsidR="005F04EF" w:rsidRPr="005F04EF" w:rsidRDefault="005F04EF" w:rsidP="005F04EF">
      <w:pPr>
        <w:spacing w:before="240" w:after="240" w:line="360" w:lineRule="auto"/>
        <w:jc w:val="center"/>
        <w:rPr>
          <w:rFonts w:ascii="Arial Narrow" w:eastAsia="Arial Narrow" w:hAnsi="Arial Narrow" w:cs="Arial Narrow"/>
          <w:u w:val="single"/>
          <w:lang w:val="es-AR"/>
        </w:rPr>
      </w:pPr>
      <w:r w:rsidRPr="005F04EF">
        <w:rPr>
          <w:rFonts w:ascii="Arial Narrow" w:eastAsia="Arial Narrow" w:hAnsi="Arial Narrow" w:cs="Arial Narrow"/>
          <w:u w:val="single"/>
          <w:lang w:val="es-AR"/>
        </w:rPr>
        <w:t>CLÁUSULA TERCERA: Renuncias</w:t>
      </w:r>
    </w:p>
    <w:p w14:paraId="79F4D9C0" w14:textId="0038BA64" w:rsidR="005F04EF" w:rsidRPr="005F04EF" w:rsidRDefault="005F04EF" w:rsidP="005F04EF">
      <w:pPr>
        <w:spacing w:before="240" w:after="240" w:line="360" w:lineRule="auto"/>
        <w:jc w:val="both"/>
        <w:rPr>
          <w:rFonts w:ascii="Arial Narrow" w:eastAsia="Arial Narrow" w:hAnsi="Arial Narrow" w:cs="Arial Narrow"/>
          <w:lang w:val="es-AR"/>
        </w:rPr>
      </w:pPr>
      <w:r>
        <w:rPr>
          <w:rFonts w:ascii="Arial Narrow" w:eastAsia="Arial Narrow" w:hAnsi="Arial Narrow" w:cs="Arial Narrow"/>
          <w:lang w:val="es-AR"/>
        </w:rPr>
        <w:t xml:space="preserve">3.1 </w:t>
      </w:r>
      <w:r w:rsidRPr="005F04EF">
        <w:rPr>
          <w:rFonts w:ascii="Arial Narrow" w:eastAsia="Arial Narrow" w:hAnsi="Arial Narrow" w:cs="Arial Narrow"/>
          <w:lang w:val="es-AR"/>
        </w:rPr>
        <w:t>Cumplido el pago íntegro del monto referido, las partes renuncian expresamente a formularse reclamos o exigir compensación económica, indemnización o cualquier otra pretensión vinculada al contrato de mutuo mencionado en los antecedentes.</w:t>
      </w:r>
    </w:p>
    <w:p w14:paraId="2BBC6D91" w14:textId="1CC96959" w:rsidR="005F04EF" w:rsidRPr="005F04EF" w:rsidRDefault="005F04EF" w:rsidP="005F04EF">
      <w:pPr>
        <w:spacing w:before="240" w:after="240" w:line="360" w:lineRule="auto"/>
        <w:jc w:val="both"/>
        <w:rPr>
          <w:rFonts w:ascii="Arial Narrow" w:eastAsia="Arial Narrow" w:hAnsi="Arial Narrow" w:cs="Arial Narrow"/>
          <w:lang w:val="es-AR"/>
        </w:rPr>
      </w:pPr>
    </w:p>
    <w:p w14:paraId="76C42891" w14:textId="75F40A8E" w:rsidR="005F04EF" w:rsidRPr="005F04EF" w:rsidRDefault="005F04EF" w:rsidP="005F04EF">
      <w:pPr>
        <w:spacing w:before="240" w:after="240" w:line="360" w:lineRule="auto"/>
        <w:jc w:val="both"/>
        <w:rPr>
          <w:rFonts w:ascii="Arial Narrow" w:eastAsia="Arial Narrow" w:hAnsi="Arial Narrow" w:cs="Arial Narrow"/>
          <w:lang w:val="es-AR"/>
        </w:rPr>
      </w:pPr>
      <w:r w:rsidRPr="005F04EF">
        <w:rPr>
          <w:rFonts w:ascii="Arial Narrow" w:eastAsia="Arial Narrow" w:hAnsi="Arial Narrow" w:cs="Arial Narrow"/>
          <w:lang w:val="es-AR"/>
        </w:rPr>
        <w:t xml:space="preserve">En prueba de conformidad, se firman dos (2) ejemplares de un mismo tenor y a un solo efecto, en la Ciudad Autónoma de Buenos Aires, a los </w:t>
      </w:r>
      <w:r w:rsidR="00FD760B">
        <w:rPr>
          <w:rFonts w:ascii="Arial Narrow" w:eastAsia="Arial Narrow" w:hAnsi="Arial Narrow" w:cs="Arial Narrow"/>
          <w:lang w:val="es-AR"/>
        </w:rPr>
        <w:t xml:space="preserve">15 </w:t>
      </w:r>
      <w:r w:rsidRPr="005F04EF">
        <w:rPr>
          <w:rFonts w:ascii="Arial Narrow" w:eastAsia="Arial Narrow" w:hAnsi="Arial Narrow" w:cs="Arial Narrow"/>
          <w:lang w:val="es-AR"/>
        </w:rPr>
        <w:t xml:space="preserve"> días del mes de septiembre de 2025.</w:t>
      </w:r>
    </w:p>
    <w:p w14:paraId="00000024" w14:textId="77777777" w:rsidR="00AF4A02" w:rsidRDefault="00AF4A02">
      <w:pPr>
        <w:spacing w:before="240" w:after="240" w:line="360" w:lineRule="auto"/>
        <w:jc w:val="both"/>
        <w:rPr>
          <w:rFonts w:ascii="Arial Narrow" w:eastAsia="Arial Narrow" w:hAnsi="Arial Narrow" w:cs="Arial Narrow"/>
          <w:lang w:val="es-AR"/>
        </w:rPr>
      </w:pPr>
    </w:p>
    <w:p w14:paraId="00000025" w14:textId="2BD6357B" w:rsidR="00AF4A02" w:rsidRDefault="00AF4A02" w:rsidP="0059062F">
      <w:pPr>
        <w:spacing w:before="240" w:after="240" w:line="360" w:lineRule="auto"/>
        <w:rPr>
          <w:rFonts w:ascii="Arial Narrow" w:eastAsia="Arial Narrow" w:hAnsi="Arial Narrow" w:cs="Arial Narrow"/>
        </w:rPr>
      </w:pPr>
    </w:p>
    <w:p w14:paraId="2F8E98EF" w14:textId="210E3207" w:rsidR="00BD38D2" w:rsidRDefault="0059062F">
      <w:pPr>
        <w:spacing w:before="240" w:after="240" w:line="360" w:lineRule="auto"/>
        <w:jc w:val="both"/>
        <w:rPr>
          <w:rFonts w:ascii="Arial Narrow" w:eastAsia="Arial Narrow" w:hAnsi="Arial Narrow" w:cs="Arial Narrow"/>
        </w:rPr>
      </w:pPr>
      <w:r w:rsidRPr="0059062F">
        <w:rPr>
          <w:rFonts w:ascii="Arial Narrow" w:eastAsia="Arial Narrow" w:hAnsi="Arial Narrow" w:cs="Arial Narrow"/>
          <w:noProof/>
          <w:lang w:val="es-AR"/>
        </w:rPr>
        <mc:AlternateContent>
          <mc:Choice Requires="wps">
            <w:drawing>
              <wp:anchor distT="45720" distB="45720" distL="114300" distR="114300" simplePos="0" relativeHeight="251661312" behindDoc="0" locked="0" layoutInCell="1" allowOverlap="1" wp14:anchorId="7E87AA48" wp14:editId="53B4A271">
                <wp:simplePos x="0" y="0"/>
                <wp:positionH relativeFrom="column">
                  <wp:posOffset>2979420</wp:posOffset>
                </wp:positionH>
                <wp:positionV relativeFrom="paragraph">
                  <wp:posOffset>208915</wp:posOffset>
                </wp:positionV>
                <wp:extent cx="1866900" cy="1173480"/>
                <wp:effectExtent l="0" t="0" r="0" b="7620"/>
                <wp:wrapSquare wrapText="bothSides"/>
                <wp:docPr id="7747955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1173480"/>
                        </a:xfrm>
                        <a:prstGeom prst="rect">
                          <a:avLst/>
                        </a:prstGeom>
                        <a:solidFill>
                          <a:srgbClr val="FFFFFF"/>
                        </a:solidFill>
                        <a:ln w="9525">
                          <a:noFill/>
                          <a:miter lim="800000"/>
                          <a:headEnd/>
                          <a:tailEnd/>
                        </a:ln>
                      </wps:spPr>
                      <wps:txbx>
                        <w:txbxContent>
                          <w:p w14:paraId="3943DCD9" w14:textId="5EA24B3B" w:rsidR="0059062F" w:rsidRPr="0059062F" w:rsidRDefault="0059062F" w:rsidP="0059062F">
                            <w:pPr>
                              <w:spacing w:before="240" w:after="240" w:line="360" w:lineRule="auto"/>
                              <w:jc w:val="center"/>
                              <w:rPr>
                                <w:rFonts w:ascii="Arial Narrow" w:eastAsia="Arial Narrow" w:hAnsi="Arial Narrow" w:cs="Arial Narrow"/>
                                <w:b/>
                                <w:lang w:val="es-ES"/>
                              </w:rPr>
                            </w:pPr>
                            <w:r>
                              <w:rPr>
                                <w:rFonts w:ascii="Arial Narrow" w:eastAsia="Arial Narrow" w:hAnsi="Arial Narrow" w:cs="Arial Narrow"/>
                                <w:lang w:val="es-AR"/>
                              </w:rPr>
                              <w:t>----------------------------------</w:t>
                            </w:r>
                            <w:r>
                              <w:rPr>
                                <w:rFonts w:ascii="Arial Narrow" w:eastAsia="Arial Narrow" w:hAnsi="Arial Narrow" w:cs="Arial Narrow"/>
                                <w:lang w:val="es-AR"/>
                              </w:rPr>
                              <w:br/>
                            </w:r>
                            <w:r w:rsidRPr="00763A31">
                              <w:rPr>
                                <w:rFonts w:ascii="Arial Narrow" w:eastAsia="Arial Narrow" w:hAnsi="Arial Narrow" w:cs="Arial Narrow"/>
                                <w:bCs/>
                              </w:rPr>
                              <w:t>Sebastián Leonardo Safdie</w:t>
                            </w:r>
                            <w:r>
                              <w:rPr>
                                <w:rFonts w:ascii="Arial Narrow" w:eastAsia="Arial Narrow" w:hAnsi="Arial Narrow" w:cs="Arial Narrow"/>
                                <w:bCs/>
                              </w:rPr>
                              <w:br/>
                              <w:t xml:space="preserve">Presidente </w:t>
                            </w:r>
                            <w:r w:rsidRPr="0059062F">
                              <w:rPr>
                                <w:rFonts w:ascii="Arial Narrow" w:eastAsia="Arial Narrow" w:hAnsi="Arial Narrow" w:cs="Arial Narrow"/>
                                <w:b/>
                              </w:rPr>
                              <w:t>Malabia Friends SA</w:t>
                            </w:r>
                            <w:r>
                              <w:rPr>
                                <w:rFonts w:ascii="Arial Narrow" w:eastAsia="Arial Narrow" w:hAnsi="Arial Narrow" w:cs="Arial Narrow"/>
                                <w:b/>
                                <w:lang w:val="es-ES"/>
                              </w:rPr>
                              <w:t xml:space="preserve"> </w:t>
                            </w:r>
                            <w:r>
                              <w:rPr>
                                <w:rFonts w:ascii="Arial Narrow" w:eastAsia="Arial Narrow" w:hAnsi="Arial Narrow" w:cs="Arial Narrow"/>
                                <w:b/>
                                <w:lang w:val="es-ES"/>
                              </w:rPr>
                              <w:br/>
                            </w:r>
                          </w:p>
                          <w:p w14:paraId="7B7C3683" w14:textId="77777777" w:rsidR="0059062F" w:rsidRDefault="0059062F" w:rsidP="005906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87AA48" id="_x0000_t202" coordsize="21600,21600" o:spt="202" path="m,l,21600r21600,l21600,xe">
                <v:stroke joinstyle="miter"/>
                <v:path gradientshapeok="t" o:connecttype="rect"/>
              </v:shapetype>
              <v:shape id="Cuadro de texto 2" o:spid="_x0000_s1026" type="#_x0000_t202" style="position:absolute;left:0;text-align:left;margin-left:234.6pt;margin-top:16.45pt;width:147pt;height:92.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" stroked="f">
                <v:textbox>
                  <w:txbxContent>
                    <w:p w14:paraId="3943DCD9" w14:textId="5EA24B3B" w:rsidR="0059062F" w:rsidRPr="0059062F" w:rsidRDefault="0059062F" w:rsidP="0059062F">
                      <w:pPr>
                        <w:spacing w:before="240" w:after="240" w:line="360" w:lineRule="auto"/>
                        <w:jc w:val="center"/>
                        <w:rPr>
                          <w:rFonts w:ascii="Arial Narrow" w:eastAsia="Arial Narrow" w:hAnsi="Arial Narrow" w:cs="Arial Narrow"/>
                          <w:b/>
                          <w:lang w:val="es-ES"/>
                        </w:rPr>
                      </w:pPr>
                      <w:r>
                        <w:rPr>
                          <w:rFonts w:ascii="Arial Narrow" w:eastAsia="Arial Narrow" w:hAnsi="Arial Narrow" w:cs="Arial Narrow"/>
                          <w:lang w:val="es-AR"/>
                        </w:rPr>
                        <w:t>----------------------------------</w:t>
                      </w:r>
                      <w:r>
                        <w:rPr>
                          <w:rFonts w:ascii="Arial Narrow" w:eastAsia="Arial Narrow" w:hAnsi="Arial Narrow" w:cs="Arial Narrow"/>
                          <w:lang w:val="es-AR"/>
                        </w:rPr>
                        <w:br/>
                      </w:r>
                      <w:r w:rsidRPr="00763A31">
                        <w:rPr>
                          <w:rFonts w:ascii="Arial Narrow" w:eastAsia="Arial Narrow" w:hAnsi="Arial Narrow" w:cs="Arial Narrow"/>
                          <w:bCs/>
                        </w:rPr>
                        <w:t xml:space="preserve">Sebastián Leonardo </w:t>
                      </w:r>
                      <w:proofErr w:type="spellStart"/>
                      <w:r w:rsidRPr="00763A31">
                        <w:rPr>
                          <w:rFonts w:ascii="Arial Narrow" w:eastAsia="Arial Narrow" w:hAnsi="Arial Narrow" w:cs="Arial Narrow"/>
                          <w:bCs/>
                        </w:rPr>
                        <w:t>Safdie</w:t>
                      </w:r>
                      <w:proofErr w:type="spellEnd"/>
                      <w:r>
                        <w:rPr>
                          <w:rFonts w:ascii="Arial Narrow" w:eastAsia="Arial Narrow" w:hAnsi="Arial Narrow" w:cs="Arial Narrow"/>
                          <w:bCs/>
                        </w:rPr>
                        <w:br/>
                        <w:t xml:space="preserve">Presidente </w:t>
                      </w:r>
                      <w:proofErr w:type="spellStart"/>
                      <w:r w:rsidRPr="0059062F">
                        <w:rPr>
                          <w:rFonts w:ascii="Arial Narrow" w:eastAsia="Arial Narrow" w:hAnsi="Arial Narrow" w:cs="Arial Narrow"/>
                          <w:b/>
                        </w:rPr>
                        <w:t>Malabia</w:t>
                      </w:r>
                      <w:proofErr w:type="spellEnd"/>
                      <w:r w:rsidRPr="0059062F">
                        <w:rPr>
                          <w:rFonts w:ascii="Arial Narrow" w:eastAsia="Arial Narrow" w:hAnsi="Arial Narrow" w:cs="Arial Narrow"/>
                          <w:b/>
                        </w:rPr>
                        <w:t xml:space="preserve"> Friends SA</w:t>
                      </w:r>
                      <w:r>
                        <w:rPr>
                          <w:rFonts w:ascii="Arial Narrow" w:eastAsia="Arial Narrow" w:hAnsi="Arial Narrow" w:cs="Arial Narrow"/>
                          <w:b/>
                          <w:lang w:val="es-ES"/>
                        </w:rPr>
                        <w:t xml:space="preserve"> </w:t>
                      </w:r>
                      <w:r>
                        <w:rPr>
                          <w:rFonts w:ascii="Arial Narrow" w:eastAsia="Arial Narrow" w:hAnsi="Arial Narrow" w:cs="Arial Narrow"/>
                          <w:b/>
                          <w:lang w:val="es-ES"/>
                        </w:rPr>
                        <w:br/>
                      </w:r>
                    </w:p>
                    <w:p w14:paraId="7B7C3683" w14:textId="77777777" w:rsidR="0059062F" w:rsidRDefault="0059062F" w:rsidP="0059062F"/>
                  </w:txbxContent>
                </v:textbox>
                <w10:wrap type="square"/>
              </v:shape>
            </w:pict>
          </mc:Fallback>
        </mc:AlternateContent>
      </w:r>
      <w:r w:rsidRPr="0059062F">
        <w:rPr>
          <w:rFonts w:ascii="Arial Narrow" w:eastAsia="Arial Narrow" w:hAnsi="Arial Narrow" w:cs="Arial Narrow"/>
          <w:noProof/>
          <w:lang w:val="es-AR"/>
        </w:rPr>
        <mc:AlternateContent>
          <mc:Choice Requires="wps">
            <w:drawing>
              <wp:anchor distT="45720" distB="45720" distL="114300" distR="114300" simplePos="0" relativeHeight="251659264" behindDoc="0" locked="0" layoutInCell="1" allowOverlap="1" wp14:anchorId="66AB8530" wp14:editId="13B292B9">
                <wp:simplePos x="0" y="0"/>
                <wp:positionH relativeFrom="column">
                  <wp:posOffset>304800</wp:posOffset>
                </wp:positionH>
                <wp:positionV relativeFrom="paragraph">
                  <wp:posOffset>201295</wp:posOffset>
                </wp:positionV>
                <wp:extent cx="1866900" cy="1173480"/>
                <wp:effectExtent l="0" t="0" r="0" b="76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1173480"/>
                        </a:xfrm>
                        <a:prstGeom prst="rect">
                          <a:avLst/>
                        </a:prstGeom>
                        <a:solidFill>
                          <a:srgbClr val="FFFFFF"/>
                        </a:solidFill>
                        <a:ln w="9525">
                          <a:noFill/>
                          <a:miter lim="800000"/>
                          <a:headEnd/>
                          <a:tailEnd/>
                        </a:ln>
                      </wps:spPr>
                      <wps:txbx>
                        <w:txbxContent>
                          <w:p w14:paraId="66BDBD60" w14:textId="5497935D" w:rsidR="0059062F" w:rsidRPr="0059062F" w:rsidRDefault="0059062F" w:rsidP="0059062F">
                            <w:pPr>
                              <w:spacing w:before="240" w:after="240" w:line="360" w:lineRule="auto"/>
                              <w:jc w:val="center"/>
                              <w:rPr>
                                <w:rFonts w:ascii="Arial Narrow" w:eastAsia="Arial Narrow" w:hAnsi="Arial Narrow" w:cs="Arial Narrow"/>
                                <w:b/>
                                <w:lang w:val="es-ES"/>
                              </w:rPr>
                            </w:pPr>
                            <w:r>
                              <w:rPr>
                                <w:rFonts w:ascii="Arial Narrow" w:eastAsia="Arial Narrow" w:hAnsi="Arial Narrow" w:cs="Arial Narrow"/>
                                <w:lang w:val="es-AR"/>
                              </w:rPr>
                              <w:t>----------------------------------</w:t>
                            </w:r>
                            <w:r>
                              <w:rPr>
                                <w:rFonts w:ascii="Arial Narrow" w:eastAsia="Arial Narrow" w:hAnsi="Arial Narrow" w:cs="Arial Narrow"/>
                                <w:lang w:val="es-AR"/>
                              </w:rPr>
                              <w:br/>
                            </w:r>
                            <w:r w:rsidR="00EC2D64" w:rsidRPr="00EC2D64">
                              <w:rPr>
                                <w:rFonts w:ascii="Arial Narrow" w:eastAsia="Arial Narrow" w:hAnsi="Arial Narrow" w:cs="Arial Narrow"/>
                                <w:b/>
                              </w:rPr>
                              <w:t>María Victoria Alberdi</w:t>
                            </w:r>
                            <w:r>
                              <w:rPr>
                                <w:rFonts w:ascii="Arial Narrow" w:eastAsia="Arial Narrow" w:hAnsi="Arial Narrow" w:cs="Arial Narrow"/>
                                <w:b/>
                                <w:lang w:val="es-ES"/>
                              </w:rPr>
                              <w:br/>
                            </w:r>
                            <w:r>
                              <w:rPr>
                                <w:rFonts w:ascii="Arial Narrow" w:eastAsia="Arial Narrow" w:hAnsi="Arial Narrow" w:cs="Arial Narrow"/>
                              </w:rPr>
                              <w:t xml:space="preserve">DNI </w:t>
                            </w:r>
                            <w:r w:rsidR="00EC2D64" w:rsidRPr="00EC2D64">
                              <w:rPr>
                                <w:rFonts w:ascii="Arial Narrow" w:eastAsia="Arial Narrow" w:hAnsi="Arial Narrow" w:cs="Arial Narrow"/>
                                <w:bCs/>
                                <w:lang w:val="es-ES"/>
                              </w:rPr>
                              <w:t>32.386.022</w:t>
                            </w:r>
                          </w:p>
                          <w:p w14:paraId="142DBDF0" w14:textId="657A27E0" w:rsidR="0059062F" w:rsidRDefault="005906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B8530" id="_x0000_t202" coordsize="21600,21600" o:spt="202" path="m,l,21600r21600,l21600,xe">
                <v:stroke joinstyle="miter"/>
                <v:path gradientshapeok="t" o:connecttype="rect"/>
              </v:shapetype>
              <v:shape id="_x0000_s1027" type="#_x0000_t202" style="position:absolute;left:0;text-align:left;margin-left:24pt;margin-top:15.85pt;width:147pt;height:9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" stroked="f">
                <v:textbox>
                  <w:txbxContent>
                    <w:p w14:paraId="66BDBD60" w14:textId="5497935D" w:rsidR="0059062F" w:rsidRPr="0059062F" w:rsidRDefault="0059062F" w:rsidP="0059062F">
                      <w:pPr>
                        <w:spacing w:before="240" w:after="240" w:line="360" w:lineRule="auto"/>
                        <w:jc w:val="center"/>
                        <w:rPr>
                          <w:rFonts w:ascii="Arial Narrow" w:eastAsia="Arial Narrow" w:hAnsi="Arial Narrow" w:cs="Arial Narrow"/>
                          <w:b/>
                          <w:lang w:val="es-ES"/>
                        </w:rPr>
                      </w:pPr>
                      <w:r>
                        <w:rPr>
                          <w:rFonts w:ascii="Arial Narrow" w:eastAsia="Arial Narrow" w:hAnsi="Arial Narrow" w:cs="Arial Narrow"/>
                          <w:lang w:val="es-AR"/>
                        </w:rPr>
                        <w:t>----------------------------------</w:t>
                      </w:r>
                      <w:r>
                        <w:rPr>
                          <w:rFonts w:ascii="Arial Narrow" w:eastAsia="Arial Narrow" w:hAnsi="Arial Narrow" w:cs="Arial Narrow"/>
                          <w:lang w:val="es-AR"/>
                        </w:rPr>
                        <w:br/>
                      </w:r>
                      <w:r w:rsidR="00EC2D64" w:rsidRPr="00EC2D64">
                        <w:rPr>
                          <w:rFonts w:ascii="Arial Narrow" w:eastAsia="Arial Narrow" w:hAnsi="Arial Narrow" w:cs="Arial Narrow"/>
                          <w:b/>
                        </w:rPr>
                        <w:t>María Victoria Alberdi</w:t>
                      </w:r>
                      <w:r>
                        <w:rPr>
                          <w:rFonts w:ascii="Arial Narrow" w:eastAsia="Arial Narrow" w:hAnsi="Arial Narrow" w:cs="Arial Narrow"/>
                          <w:b/>
                          <w:lang w:val="es-ES"/>
                        </w:rPr>
                        <w:br/>
                      </w:r>
                      <w:r>
                        <w:rPr>
                          <w:rFonts w:ascii="Arial Narrow" w:eastAsia="Arial Narrow" w:hAnsi="Arial Narrow" w:cs="Arial Narrow"/>
                        </w:rPr>
                        <w:t xml:space="preserve">DNI </w:t>
                      </w:r>
                      <w:r w:rsidR="00EC2D64" w:rsidRPr="00EC2D64">
                        <w:rPr>
                          <w:rFonts w:ascii="Arial Narrow" w:eastAsia="Arial Narrow" w:hAnsi="Arial Narrow" w:cs="Arial Narrow"/>
                          <w:bCs/>
                          <w:lang w:val="es-ES"/>
                        </w:rPr>
                        <w:t>32.386.022</w:t>
                      </w:r>
                    </w:p>
                    <w:p w14:paraId="142DBDF0" w14:textId="657A27E0" w:rsidR="0059062F" w:rsidRDefault="0059062F"/>
                  </w:txbxContent>
                </v:textbox>
                <w10:wrap type="square"/>
              </v:shape>
            </w:pict>
          </mc:Fallback>
        </mc:AlternateContent>
      </w:r>
    </w:p>
    <w:p w14:paraId="3A7CA296" w14:textId="7C81F7D9" w:rsidR="00BD38D2" w:rsidRDefault="00BD38D2">
      <w:pPr>
        <w:spacing w:before="240" w:after="240" w:line="360" w:lineRule="auto"/>
        <w:jc w:val="both"/>
        <w:rPr>
          <w:rFonts w:ascii="Arial Narrow" w:eastAsia="Arial Narrow" w:hAnsi="Arial Narrow" w:cs="Arial Narrow"/>
        </w:rPr>
      </w:pPr>
    </w:p>
    <w:p w14:paraId="00B45D63" w14:textId="77777777" w:rsidR="00BD38D2" w:rsidRDefault="00BD38D2">
      <w:pPr>
        <w:spacing w:before="240" w:after="240" w:line="360" w:lineRule="auto"/>
        <w:jc w:val="both"/>
        <w:rPr>
          <w:rFonts w:ascii="Arial Narrow" w:eastAsia="Arial Narrow" w:hAnsi="Arial Narrow" w:cs="Arial Narrow"/>
        </w:rPr>
      </w:pPr>
    </w:p>
    <w:p w14:paraId="21816455" w14:textId="77777777" w:rsidR="00BD38D2" w:rsidRDefault="00BD38D2">
      <w:pPr>
        <w:spacing w:before="240" w:after="240" w:line="360" w:lineRule="auto"/>
        <w:jc w:val="both"/>
        <w:rPr>
          <w:rFonts w:ascii="Arial Narrow" w:eastAsia="Arial Narrow" w:hAnsi="Arial Narrow" w:cs="Arial Narrow"/>
        </w:rPr>
      </w:pPr>
    </w:p>
    <w:p w14:paraId="2E9853CF" w14:textId="77777777" w:rsidR="00BD38D2" w:rsidRDefault="00BD38D2">
      <w:pPr>
        <w:spacing w:before="240" w:after="240" w:line="360" w:lineRule="auto"/>
        <w:jc w:val="both"/>
        <w:rPr>
          <w:rFonts w:ascii="Arial Narrow" w:eastAsia="Arial Narrow" w:hAnsi="Arial Narrow" w:cs="Arial Narrow"/>
        </w:rPr>
      </w:pPr>
    </w:p>
    <w:p w14:paraId="236EA92E" w14:textId="77777777" w:rsidR="005F04EF" w:rsidRDefault="005F04EF">
      <w:pPr>
        <w:spacing w:before="240" w:after="240" w:line="360" w:lineRule="auto"/>
        <w:jc w:val="both"/>
        <w:rPr>
          <w:rFonts w:ascii="Arial Narrow" w:eastAsia="Arial Narrow" w:hAnsi="Arial Narrow" w:cs="Arial Narrow"/>
        </w:rPr>
      </w:pPr>
    </w:p>
    <w:p w14:paraId="761C2417" w14:textId="77777777" w:rsidR="005F04EF" w:rsidRDefault="005F04EF">
      <w:pPr>
        <w:spacing w:before="240" w:after="240" w:line="360" w:lineRule="auto"/>
        <w:jc w:val="both"/>
        <w:rPr>
          <w:rFonts w:ascii="Arial Narrow" w:eastAsia="Arial Narrow" w:hAnsi="Arial Narrow" w:cs="Arial Narrow"/>
        </w:rPr>
      </w:pPr>
    </w:p>
    <w:p w14:paraId="00000026" w14:textId="77777777" w:rsidR="00AF4A02" w:rsidRDefault="0059062F">
      <w:pPr>
        <w:spacing w:before="240" w:after="240" w:line="480" w:lineRule="auto"/>
        <w:jc w:val="center"/>
        <w:rPr>
          <w:rFonts w:ascii="Arial Narrow" w:eastAsia="Arial Narrow" w:hAnsi="Arial Narrow" w:cs="Arial Narrow"/>
          <w:b/>
          <w:u w:val="single"/>
        </w:rPr>
      </w:pPr>
      <w:r>
        <w:rPr>
          <w:rFonts w:ascii="Arial Narrow" w:eastAsia="Arial Narrow" w:hAnsi="Arial Narrow" w:cs="Arial Narrow"/>
          <w:b/>
          <w:u w:val="single"/>
        </w:rPr>
        <w:lastRenderedPageBreak/>
        <w:t>RECIBO CANCELATORIO</w:t>
      </w:r>
    </w:p>
    <w:p w14:paraId="00000027" w14:textId="77777777" w:rsidR="00AF4A02" w:rsidRDefault="0059062F">
      <w:pPr>
        <w:spacing w:before="240" w:after="240" w:line="480" w:lineRule="auto"/>
        <w:jc w:val="both"/>
        <w:rPr>
          <w:rFonts w:ascii="Arial Narrow" w:eastAsia="Arial Narrow" w:hAnsi="Arial Narrow" w:cs="Arial Narrow"/>
        </w:rPr>
      </w:pPr>
      <w:r>
        <w:rPr>
          <w:rFonts w:ascii="Arial Narrow" w:eastAsia="Arial Narrow" w:hAnsi="Arial Narrow" w:cs="Arial Narrow"/>
        </w:rPr>
        <w:t xml:space="preserve"> </w:t>
      </w:r>
    </w:p>
    <w:p w14:paraId="00000028" w14:textId="10FCED76" w:rsidR="00AF4A02" w:rsidRDefault="0059062F">
      <w:pPr>
        <w:spacing w:before="240" w:after="240" w:line="480" w:lineRule="auto"/>
        <w:jc w:val="both"/>
        <w:rPr>
          <w:rFonts w:ascii="Arial Narrow" w:eastAsia="Arial Narrow" w:hAnsi="Arial Narrow" w:cs="Arial Narrow"/>
        </w:rPr>
      </w:pPr>
      <w:r>
        <w:rPr>
          <w:rFonts w:ascii="Arial Narrow" w:eastAsia="Arial Narrow" w:hAnsi="Arial Narrow" w:cs="Arial Narrow"/>
        </w:rPr>
        <w:t xml:space="preserve">En la ciudad Autónoma de Buenos Aires, a los </w:t>
      </w:r>
      <w:r w:rsidR="005F04EF">
        <w:rPr>
          <w:rFonts w:ascii="Arial Narrow" w:eastAsia="Arial Narrow" w:hAnsi="Arial Narrow" w:cs="Arial Narrow"/>
        </w:rPr>
        <w:t xml:space="preserve"> </w:t>
      </w:r>
      <w:r w:rsidR="00BD38D2">
        <w:rPr>
          <w:rFonts w:ascii="Arial Narrow" w:eastAsia="Arial Narrow" w:hAnsi="Arial Narrow" w:cs="Arial Narrow"/>
        </w:rPr>
        <w:t>15</w:t>
      </w:r>
      <w:r>
        <w:rPr>
          <w:rFonts w:ascii="Arial Narrow" w:eastAsia="Arial Narrow" w:hAnsi="Arial Narrow" w:cs="Arial Narrow"/>
        </w:rPr>
        <w:t xml:space="preserve"> días del mes de </w:t>
      </w:r>
      <w:r w:rsidR="005F04EF">
        <w:rPr>
          <w:rFonts w:ascii="Arial Narrow" w:eastAsia="Arial Narrow" w:hAnsi="Arial Narrow" w:cs="Arial Narrow"/>
        </w:rPr>
        <w:t>septiembre</w:t>
      </w:r>
      <w:r>
        <w:rPr>
          <w:rFonts w:ascii="Arial Narrow" w:eastAsia="Arial Narrow" w:hAnsi="Arial Narrow" w:cs="Arial Narrow"/>
        </w:rPr>
        <w:t xml:space="preserve"> del 2025, </w:t>
      </w:r>
      <w:r w:rsidR="00530ACC">
        <w:rPr>
          <w:rFonts w:ascii="Arial Narrow" w:eastAsia="Arial Narrow" w:hAnsi="Arial Narrow" w:cs="Arial Narrow"/>
        </w:rPr>
        <w:t>la Sra.</w:t>
      </w:r>
      <w:r w:rsidR="00530ACC" w:rsidRPr="00530ACC">
        <w:rPr>
          <w:rFonts w:ascii="Times New Roman" w:eastAsia="Times New Roman" w:hAnsi="Times New Roman"/>
          <w:b/>
        </w:rPr>
        <w:t xml:space="preserve"> </w:t>
      </w:r>
      <w:r w:rsidR="00EC2D64" w:rsidRPr="00EC2D64">
        <w:rPr>
          <w:rFonts w:ascii="Arial Narrow" w:eastAsia="Arial Narrow" w:hAnsi="Arial Narrow" w:cs="Arial Narrow"/>
          <w:b/>
        </w:rPr>
        <w:t>María Victoria Alberdi</w:t>
      </w:r>
      <w:r w:rsidR="00EC2D64" w:rsidRPr="00EC2D64">
        <w:rPr>
          <w:rFonts w:ascii="Arial Narrow" w:eastAsia="Arial Narrow" w:hAnsi="Arial Narrow" w:cs="Arial Narrow"/>
        </w:rPr>
        <w:t>, titular del Documento Nacional de Identidad número 32.386.022, titular de la C.U.I.T. número 27-32386022-5, con domicilio en la calle Andonaegui 2250, Piso 9°, Departamento “B”, de la Ciudad Autónoma de Buenos Aires</w:t>
      </w:r>
      <w:r w:rsidRPr="00EC2D64">
        <w:rPr>
          <w:rFonts w:ascii="Arial Narrow" w:eastAsia="Arial Narrow" w:hAnsi="Arial Narrow" w:cs="Arial Narrow"/>
        </w:rPr>
        <w:t xml:space="preserve">,  recibe del Sr. </w:t>
      </w:r>
      <w:r w:rsidR="00BD38D2" w:rsidRPr="00EC2D64">
        <w:rPr>
          <w:rFonts w:ascii="Arial Narrow" w:eastAsia="Arial Narrow" w:hAnsi="Arial Narrow" w:cs="Arial Narrow"/>
        </w:rPr>
        <w:t>Sebastián</w:t>
      </w:r>
      <w:r w:rsidR="00BD38D2" w:rsidRPr="002074A1">
        <w:rPr>
          <w:rFonts w:ascii="Arial Narrow" w:eastAsia="Arial Narrow" w:hAnsi="Arial Narrow" w:cs="Arial Narrow"/>
        </w:rPr>
        <w:t xml:space="preserve"> Leonardo Safdie, titular del Documento Nacional de Identidad número 31.252.043, en carác</w:t>
      </w:r>
      <w:r w:rsidR="00BD38D2" w:rsidRPr="00763A31">
        <w:rPr>
          <w:rFonts w:ascii="Arial Narrow" w:eastAsia="Arial Narrow" w:hAnsi="Arial Narrow" w:cs="Arial Narrow"/>
          <w:bCs/>
        </w:rPr>
        <w:t xml:space="preserve">ter de Presidente de la sociedad comercial </w:t>
      </w:r>
      <w:r w:rsidR="00BD38D2" w:rsidRPr="00763A31">
        <w:rPr>
          <w:rFonts w:ascii="Arial Narrow" w:eastAsia="Arial Narrow" w:hAnsi="Arial Narrow" w:cs="Arial Narrow"/>
          <w:b/>
        </w:rPr>
        <w:t>Malabia Friends S.A</w:t>
      </w:r>
      <w:r w:rsidR="00BD38D2" w:rsidRPr="00763A31">
        <w:rPr>
          <w:rFonts w:ascii="Arial Narrow" w:eastAsia="Arial Narrow" w:hAnsi="Arial Narrow" w:cs="Arial Narrow"/>
          <w:bCs/>
        </w:rPr>
        <w:t>, titular de la CUIT 30-71707208-8, constituyendo domicilio contractual en la calle Avenida Coronel Díaz 2507, Piso 13º "B" de la Ciudad Autónoma de Buenos Aires</w:t>
      </w:r>
      <w:r>
        <w:rPr>
          <w:rFonts w:ascii="Arial Narrow" w:eastAsia="Arial Narrow" w:hAnsi="Arial Narrow" w:cs="Arial Narrow"/>
        </w:rPr>
        <w:t>, la suma  de</w:t>
      </w:r>
      <w:r w:rsidR="00BD38D2">
        <w:rPr>
          <w:rFonts w:ascii="Arial Narrow" w:eastAsia="Arial Narrow" w:hAnsi="Arial Narrow" w:cs="Arial Narrow"/>
        </w:rPr>
        <w:t xml:space="preserve"> </w:t>
      </w:r>
      <w:r w:rsidR="00BD38D2" w:rsidRPr="00BD38D2">
        <w:rPr>
          <w:rFonts w:ascii="Arial Narrow" w:eastAsia="Arial Narrow" w:hAnsi="Arial Narrow" w:cs="Arial Narrow"/>
          <w:b/>
          <w:bCs/>
        </w:rPr>
        <w:t xml:space="preserve">Dólares Billetes Estadounidenses </w:t>
      </w:r>
      <w:r w:rsidR="00EC2D64">
        <w:rPr>
          <w:rFonts w:ascii="Arial Narrow" w:eastAsia="Arial Narrow" w:hAnsi="Arial Narrow" w:cs="Arial Narrow"/>
          <w:b/>
          <w:bCs/>
        </w:rPr>
        <w:t>Diez</w:t>
      </w:r>
      <w:r w:rsidR="00BD38D2" w:rsidRPr="00BD38D2">
        <w:rPr>
          <w:rFonts w:ascii="Arial Narrow" w:eastAsia="Arial Narrow" w:hAnsi="Arial Narrow" w:cs="Arial Narrow"/>
          <w:b/>
          <w:bCs/>
        </w:rPr>
        <w:t xml:space="preserve"> Mil </w:t>
      </w:r>
      <w:r w:rsidRPr="00BD38D2">
        <w:rPr>
          <w:rFonts w:ascii="Arial Narrow" w:eastAsia="Arial Narrow" w:hAnsi="Arial Narrow" w:cs="Arial Narrow"/>
          <w:b/>
          <w:bCs/>
        </w:rPr>
        <w:t xml:space="preserve"> (U$S </w:t>
      </w:r>
      <w:r w:rsidR="00EC2D64">
        <w:rPr>
          <w:rFonts w:ascii="Arial Narrow" w:eastAsia="Arial Narrow" w:hAnsi="Arial Narrow" w:cs="Arial Narrow"/>
          <w:b/>
          <w:bCs/>
        </w:rPr>
        <w:t>10</w:t>
      </w:r>
      <w:r w:rsidR="00BD38D2">
        <w:rPr>
          <w:rFonts w:ascii="Arial Narrow" w:eastAsia="Arial Narrow" w:hAnsi="Arial Narrow" w:cs="Arial Narrow"/>
          <w:b/>
          <w:bCs/>
        </w:rPr>
        <w:t>.000,00</w:t>
      </w:r>
      <w:r>
        <w:rPr>
          <w:rFonts w:ascii="Arial Narrow" w:eastAsia="Arial Narrow" w:hAnsi="Arial Narrow" w:cs="Arial Narrow"/>
          <w:b/>
        </w:rPr>
        <w:t>).,</w:t>
      </w:r>
      <w:r>
        <w:rPr>
          <w:rFonts w:ascii="Arial Narrow" w:eastAsia="Arial Narrow" w:hAnsi="Arial Narrow" w:cs="Arial Narrow"/>
        </w:rPr>
        <w:t xml:space="preserve"> en concepto de </w:t>
      </w:r>
      <w:r w:rsidR="005F04EF">
        <w:rPr>
          <w:rFonts w:ascii="Arial Narrow" w:eastAsia="Arial Narrow" w:hAnsi="Arial Narrow" w:cs="Arial Narrow"/>
        </w:rPr>
        <w:t xml:space="preserve">cancelación </w:t>
      </w:r>
      <w:r w:rsidR="00BD38D2">
        <w:rPr>
          <w:rFonts w:ascii="Arial Narrow" w:eastAsia="Arial Narrow" w:hAnsi="Arial Narrow" w:cs="Arial Narrow"/>
        </w:rPr>
        <w:t xml:space="preserve">total </w:t>
      </w:r>
      <w:r>
        <w:rPr>
          <w:rFonts w:ascii="Arial Narrow" w:eastAsia="Arial Narrow" w:hAnsi="Arial Narrow" w:cs="Arial Narrow"/>
        </w:rPr>
        <w:t xml:space="preserve">de Mutuo celebrado por las partes en fecha </w:t>
      </w:r>
      <w:r w:rsidR="00BD38D2">
        <w:rPr>
          <w:rFonts w:ascii="Arial Narrow" w:eastAsia="Arial Narrow" w:hAnsi="Arial Narrow" w:cs="Arial Narrow"/>
        </w:rPr>
        <w:t>23/05/2022</w:t>
      </w:r>
      <w:r w:rsidR="005F04EF">
        <w:rPr>
          <w:rFonts w:ascii="Arial Narrow" w:eastAsia="Arial Narrow" w:hAnsi="Arial Narrow" w:cs="Arial Narrow"/>
        </w:rPr>
        <w:t>.</w:t>
      </w:r>
    </w:p>
    <w:p w14:paraId="00000029" w14:textId="77777777" w:rsidR="00AF4A02" w:rsidRDefault="00AF4A02">
      <w:pPr>
        <w:spacing w:before="240" w:after="240" w:line="480" w:lineRule="auto"/>
        <w:jc w:val="both"/>
        <w:rPr>
          <w:rFonts w:ascii="Arial Narrow" w:eastAsia="Arial Narrow" w:hAnsi="Arial Narrow" w:cs="Arial Narrow"/>
        </w:rPr>
      </w:pPr>
    </w:p>
    <w:p w14:paraId="0000002A" w14:textId="77777777" w:rsidR="00AF4A02" w:rsidRDefault="00AF4A02">
      <w:pPr>
        <w:spacing w:before="240" w:after="240" w:line="480" w:lineRule="auto"/>
        <w:jc w:val="both"/>
        <w:rPr>
          <w:rFonts w:ascii="Arial Narrow" w:eastAsia="Arial Narrow" w:hAnsi="Arial Narrow" w:cs="Arial Narrow"/>
        </w:rPr>
      </w:pPr>
    </w:p>
    <w:p w14:paraId="0000002B" w14:textId="77777777" w:rsidR="00AF4A02" w:rsidRDefault="00AF4A02">
      <w:pPr>
        <w:spacing w:before="240" w:after="240" w:line="480" w:lineRule="auto"/>
        <w:jc w:val="both"/>
        <w:rPr>
          <w:rFonts w:ascii="Arial Narrow" w:eastAsia="Arial Narrow" w:hAnsi="Arial Narrow" w:cs="Arial Narrow"/>
        </w:rPr>
      </w:pPr>
    </w:p>
    <w:p w14:paraId="0000002C" w14:textId="77777777" w:rsidR="00AF4A02" w:rsidRDefault="00AF4A02">
      <w:pPr>
        <w:spacing w:before="240" w:after="240" w:line="480" w:lineRule="auto"/>
        <w:jc w:val="both"/>
        <w:rPr>
          <w:rFonts w:ascii="Arial Narrow" w:eastAsia="Arial Narrow" w:hAnsi="Arial Narrow" w:cs="Arial Narrow"/>
        </w:rPr>
      </w:pPr>
    </w:p>
    <w:p w14:paraId="0000002D" w14:textId="77777777" w:rsidR="00AF4A02" w:rsidRDefault="00AF4A02">
      <w:pPr>
        <w:spacing w:before="240" w:after="240" w:line="480" w:lineRule="auto"/>
        <w:jc w:val="both"/>
        <w:rPr>
          <w:rFonts w:ascii="Arial Narrow" w:eastAsia="Arial Narrow" w:hAnsi="Arial Narrow" w:cs="Arial Narrow"/>
        </w:rPr>
      </w:pPr>
    </w:p>
    <w:p w14:paraId="0000002E" w14:textId="77777777" w:rsidR="00AF4A02" w:rsidRDefault="00AF4A02">
      <w:pPr>
        <w:spacing w:before="240" w:after="240" w:line="480" w:lineRule="auto"/>
        <w:jc w:val="both"/>
        <w:rPr>
          <w:rFonts w:ascii="Arial Narrow" w:eastAsia="Arial Narrow" w:hAnsi="Arial Narrow" w:cs="Arial Narrow"/>
        </w:rPr>
      </w:pPr>
    </w:p>
    <w:p w14:paraId="0000002F" w14:textId="77777777" w:rsidR="00AF4A02" w:rsidRDefault="00AF4A02">
      <w:pPr>
        <w:spacing w:before="240" w:after="240" w:line="480" w:lineRule="auto"/>
        <w:jc w:val="both"/>
        <w:rPr>
          <w:rFonts w:ascii="Arial Narrow" w:eastAsia="Arial Narrow" w:hAnsi="Arial Narrow" w:cs="Arial Narrow"/>
        </w:rPr>
      </w:pPr>
    </w:p>
    <w:p w14:paraId="00000030" w14:textId="77777777" w:rsidR="00AF4A02" w:rsidRDefault="00AF4A02">
      <w:pPr>
        <w:spacing w:before="240" w:after="240" w:line="480" w:lineRule="auto"/>
        <w:jc w:val="both"/>
        <w:rPr>
          <w:rFonts w:ascii="Arial Narrow" w:eastAsia="Arial Narrow" w:hAnsi="Arial Narrow" w:cs="Arial Narrow"/>
        </w:rPr>
      </w:pPr>
    </w:p>
    <w:p w14:paraId="5DFF3E44" w14:textId="77777777" w:rsidR="005F04EF" w:rsidRDefault="005F04EF">
      <w:pPr>
        <w:spacing w:before="240" w:after="240" w:line="480" w:lineRule="auto"/>
        <w:jc w:val="both"/>
        <w:rPr>
          <w:rFonts w:ascii="Arial Narrow" w:eastAsia="Arial Narrow" w:hAnsi="Arial Narrow" w:cs="Arial Narrow"/>
        </w:rPr>
      </w:pPr>
    </w:p>
    <w:p w14:paraId="6190EEFB" w14:textId="77777777" w:rsidR="005F04EF" w:rsidRDefault="005F04EF">
      <w:pPr>
        <w:spacing w:before="240" w:after="240" w:line="480" w:lineRule="auto"/>
        <w:jc w:val="both"/>
        <w:rPr>
          <w:rFonts w:ascii="Arial Narrow" w:eastAsia="Arial Narrow" w:hAnsi="Arial Narrow" w:cs="Arial Narrow"/>
        </w:rPr>
      </w:pPr>
    </w:p>
    <w:p w14:paraId="00000042" w14:textId="75DA5737" w:rsidR="00AF4A02" w:rsidRPr="00BD38D2" w:rsidRDefault="00AF4A02" w:rsidP="00BD38D2">
      <w:pPr>
        <w:spacing w:before="240" w:after="240" w:line="480" w:lineRule="auto"/>
        <w:jc w:val="both"/>
      </w:pPr>
    </w:p>
    <w:sectPr w:rsidR="00AF4A02" w:rsidRPr="00BD38D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20D165E7-1A0C-428F-9923-C0C7C2F78F1D}"/>
    <w:embedBold r:id="rId2" w:fontKey="{59B429E0-807D-4FB4-B954-B5DDBFFA1EDE}"/>
  </w:font>
  <w:font w:name="Calibri">
    <w:panose1 w:val="020F0502020204030204"/>
    <w:charset w:val="00"/>
    <w:family w:val="swiss"/>
    <w:pitch w:val="variable"/>
    <w:sig w:usb0="E4002EFF" w:usb1="C200247B" w:usb2="00000009" w:usb3="00000000" w:csb0="000001FF" w:csb1="00000000"/>
    <w:embedRegular r:id="rId3" w:fontKey="{4A7AE45B-9BFD-4140-B77A-156A1D520A12}"/>
  </w:font>
  <w:font w:name="Cambria">
    <w:panose1 w:val="02040503050406030204"/>
    <w:charset w:val="00"/>
    <w:family w:val="roman"/>
    <w:pitch w:val="variable"/>
    <w:sig w:usb0="E00006FF" w:usb1="420024FF" w:usb2="02000000" w:usb3="00000000" w:csb0="0000019F" w:csb1="00000000"/>
    <w:embedRegular r:id="rId4" w:fontKey="{AB8EE312-074E-4DD1-9164-E72939B62D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A02"/>
    <w:rsid w:val="002074A1"/>
    <w:rsid w:val="002D6F48"/>
    <w:rsid w:val="003B067F"/>
    <w:rsid w:val="003B495F"/>
    <w:rsid w:val="00530ACC"/>
    <w:rsid w:val="0059062F"/>
    <w:rsid w:val="005D32CF"/>
    <w:rsid w:val="005F04EF"/>
    <w:rsid w:val="00763A31"/>
    <w:rsid w:val="007C1E66"/>
    <w:rsid w:val="00857814"/>
    <w:rsid w:val="009B5E88"/>
    <w:rsid w:val="00A4665F"/>
    <w:rsid w:val="00AF4A02"/>
    <w:rsid w:val="00B60F7A"/>
    <w:rsid w:val="00BD38D2"/>
    <w:rsid w:val="00EC2D64"/>
    <w:rsid w:val="00F44AFA"/>
    <w:rsid w:val="00FD76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A01B"/>
  <w15:docId w15:val="{B7E85B39-5A50-4FBF-B0DD-0099FB404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4EF"/>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in">
    <w:name w:val="Revision"/>
    <w:hidden/>
    <w:uiPriority w:val="99"/>
    <w:semiHidden/>
    <w:rsid w:val="002D6F4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671</Words>
  <Characters>3694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dc:creator>
  <cp:lastModifiedBy>WNS</cp:lastModifiedBy>
  <cp:revision>3</cp:revision>
  <dcterms:created xsi:type="dcterms:W3CDTF">2025-09-15T18:54:00Z</dcterms:created>
  <dcterms:modified xsi:type="dcterms:W3CDTF">2025-09-16T13:54:00Z</dcterms:modified>
</cp:coreProperties>
</file>