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15A" w:rsidRPr="00C9015A" w:rsidRDefault="00C9015A" w:rsidP="00C9015A">
      <w:pPr>
        <w:spacing w:after="0" w:line="240" w:lineRule="auto"/>
        <w:jc w:val="center"/>
        <w:rPr>
          <w:rFonts w:ascii="Times New Roman" w:eastAsia="Times New Roman" w:hAnsi="Times New Roman" w:cs="Times New Roman"/>
          <w:lang w:eastAsia="ru-RU"/>
        </w:rPr>
      </w:pPr>
      <w:r w:rsidRPr="00C9015A">
        <w:rPr>
          <w:rFonts w:ascii="Times New Roman" w:eastAsia="Times New Roman" w:hAnsi="Times New Roman" w:cs="Times New Roman"/>
          <w:lang w:eastAsia="ru-RU"/>
        </w:rPr>
        <w:t>Федеральное государственное бюджетное образовательное учреждение</w:t>
      </w:r>
    </w:p>
    <w:p w:rsidR="00C9015A" w:rsidRPr="00C9015A" w:rsidRDefault="00C9015A" w:rsidP="00C9015A">
      <w:pPr>
        <w:spacing w:after="0" w:line="240" w:lineRule="auto"/>
        <w:jc w:val="center"/>
        <w:rPr>
          <w:rFonts w:ascii="Times New Roman" w:eastAsia="Times New Roman" w:hAnsi="Times New Roman" w:cs="Times New Roman"/>
          <w:lang w:eastAsia="ru-RU"/>
        </w:rPr>
      </w:pPr>
      <w:r w:rsidRPr="00C9015A">
        <w:rPr>
          <w:rFonts w:ascii="Times New Roman" w:eastAsia="Times New Roman" w:hAnsi="Times New Roman" w:cs="Times New Roman"/>
          <w:lang w:eastAsia="ru-RU"/>
        </w:rPr>
        <w:t xml:space="preserve">высшего образования </w:t>
      </w:r>
    </w:p>
    <w:p w:rsidR="00C9015A" w:rsidRPr="00C9015A" w:rsidRDefault="00C9015A" w:rsidP="00C9015A">
      <w:pPr>
        <w:spacing w:after="0" w:line="240" w:lineRule="auto"/>
        <w:jc w:val="center"/>
        <w:rPr>
          <w:rFonts w:ascii="Times New Roman" w:eastAsia="Times New Roman" w:hAnsi="Times New Roman" w:cs="Times New Roman"/>
          <w:sz w:val="24"/>
          <w:szCs w:val="24"/>
          <w:lang w:eastAsia="ru-RU"/>
        </w:rPr>
      </w:pPr>
      <w:r w:rsidRPr="00C9015A">
        <w:rPr>
          <w:rFonts w:ascii="Times New Roman" w:eastAsia="Times New Roman" w:hAnsi="Times New Roman" w:cs="Times New Roman"/>
          <w:sz w:val="24"/>
          <w:szCs w:val="24"/>
          <w:lang w:eastAsia="ru-RU"/>
        </w:rPr>
        <w:t xml:space="preserve">«Сибирский государственный университет телекоммуникаций и информатики» </w:t>
      </w:r>
    </w:p>
    <w:p w:rsidR="00C9015A" w:rsidRPr="00C9015A" w:rsidRDefault="00C9015A" w:rsidP="00C9015A">
      <w:pPr>
        <w:spacing w:after="0" w:line="240" w:lineRule="auto"/>
        <w:jc w:val="center"/>
        <w:rPr>
          <w:rFonts w:ascii="Times New Roman" w:eastAsia="Times New Roman" w:hAnsi="Times New Roman" w:cs="Times New Roman"/>
          <w:sz w:val="26"/>
          <w:szCs w:val="26"/>
          <w:lang w:eastAsia="ru-RU"/>
        </w:rPr>
      </w:pPr>
      <w:r w:rsidRPr="00C9015A">
        <w:rPr>
          <w:rFonts w:ascii="Times New Roman" w:eastAsia="Times New Roman" w:hAnsi="Times New Roman" w:cs="Times New Roman"/>
          <w:sz w:val="24"/>
          <w:szCs w:val="24"/>
          <w:lang w:eastAsia="ru-RU"/>
        </w:rPr>
        <w:t>(ФГБОУ ВО «</w:t>
      </w:r>
      <w:proofErr w:type="spellStart"/>
      <w:r w:rsidRPr="00C9015A">
        <w:rPr>
          <w:rFonts w:ascii="Times New Roman" w:eastAsia="Times New Roman" w:hAnsi="Times New Roman" w:cs="Times New Roman"/>
          <w:sz w:val="24"/>
          <w:szCs w:val="24"/>
          <w:lang w:eastAsia="ru-RU"/>
        </w:rPr>
        <w:t>СибГУТИ</w:t>
      </w:r>
      <w:proofErr w:type="spellEnd"/>
      <w:r w:rsidRPr="00C9015A">
        <w:rPr>
          <w:rFonts w:ascii="Times New Roman" w:eastAsia="Times New Roman" w:hAnsi="Times New Roman" w:cs="Times New Roman"/>
          <w:sz w:val="24"/>
          <w:szCs w:val="24"/>
          <w:lang w:eastAsia="ru-RU"/>
        </w:rPr>
        <w:t>»)</w:t>
      </w:r>
    </w:p>
    <w:p w:rsidR="00C9015A" w:rsidRPr="00C9015A" w:rsidRDefault="00C9015A" w:rsidP="00C9015A">
      <w:pPr>
        <w:spacing w:after="0" w:line="240" w:lineRule="auto"/>
        <w:jc w:val="center"/>
        <w:rPr>
          <w:rFonts w:ascii="Times New Roman" w:eastAsia="Times New Roman" w:hAnsi="Times New Roman" w:cs="Times New Roman"/>
          <w:sz w:val="28"/>
          <w:szCs w:val="28"/>
          <w:highlight w:val="red"/>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highlight w:val="red"/>
          <w:lang w:eastAsia="ru-RU"/>
        </w:rPr>
      </w:pPr>
    </w:p>
    <w:p w:rsidR="00C9015A" w:rsidRPr="00C9015A" w:rsidRDefault="00C9015A" w:rsidP="00C9015A">
      <w:pPr>
        <w:spacing w:after="0" w:line="240" w:lineRule="auto"/>
        <w:ind w:firstLine="4820"/>
        <w:jc w:val="both"/>
        <w:rPr>
          <w:rFonts w:ascii="Times New Roman" w:eastAsia="Times New Roman" w:hAnsi="Times New Roman" w:cs="Times New Roman"/>
          <w:sz w:val="28"/>
          <w:szCs w:val="28"/>
          <w:highlight w:val="red"/>
          <w:lang w:eastAsia="ru-RU"/>
        </w:rPr>
      </w:pPr>
    </w:p>
    <w:p w:rsidR="00C9015A" w:rsidRPr="00C9015A" w:rsidRDefault="00C9015A" w:rsidP="00C9015A">
      <w:pPr>
        <w:spacing w:after="0" w:line="240" w:lineRule="auto"/>
        <w:ind w:firstLine="4820"/>
        <w:jc w:val="both"/>
        <w:rPr>
          <w:rFonts w:ascii="Times New Roman" w:eastAsia="Times New Roman" w:hAnsi="Times New Roman" w:cs="Times New Roman"/>
          <w:sz w:val="28"/>
          <w:szCs w:val="28"/>
          <w:highlight w:val="red"/>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r w:rsidRPr="00C9015A">
        <w:rPr>
          <w:rFonts w:ascii="Times New Roman" w:eastAsia="Times New Roman" w:hAnsi="Times New Roman" w:cs="Times New Roman"/>
          <w:b/>
          <w:sz w:val="28"/>
          <w:szCs w:val="28"/>
          <w:lang w:eastAsia="ru-RU"/>
        </w:rPr>
        <w:t>Мухина И.С.</w:t>
      </w: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r w:rsidRPr="00C9015A">
        <w:rPr>
          <w:rFonts w:ascii="Times New Roman" w:eastAsia="Times New Roman" w:hAnsi="Times New Roman" w:cs="Times New Roman"/>
          <w:b/>
          <w:sz w:val="28"/>
          <w:szCs w:val="28"/>
          <w:lang w:eastAsia="ru-RU"/>
        </w:rPr>
        <w:t>МЕТОДИЧЕСКОЕ ПОСОБИЕ</w:t>
      </w: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r w:rsidRPr="00C9015A">
        <w:rPr>
          <w:rFonts w:ascii="Times New Roman" w:eastAsia="Times New Roman" w:hAnsi="Times New Roman" w:cs="Times New Roman"/>
          <w:b/>
          <w:sz w:val="28"/>
          <w:szCs w:val="28"/>
          <w:lang w:eastAsia="ru-RU"/>
        </w:rPr>
        <w:t>Технико-экономическое обоснование проектных решений</w:t>
      </w:r>
    </w:p>
    <w:p w:rsidR="00C9015A" w:rsidRPr="000F0C47" w:rsidRDefault="000F0C47" w:rsidP="00C9015A">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при выполнении выпускных</w:t>
      </w:r>
      <w:r w:rsidRPr="000F0C47">
        <w:rPr>
          <w:rFonts w:ascii="Times New Roman" w:eastAsia="Times New Roman" w:hAnsi="Times New Roman" w:cs="Times New Roman"/>
          <w:b/>
          <w:sz w:val="28"/>
          <w:szCs w:val="28"/>
          <w:lang w:eastAsia="ru-RU"/>
        </w:rPr>
        <w:t xml:space="preserve"> квалификационных работ</w:t>
      </w:r>
    </w:p>
    <w:p w:rsid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 xml:space="preserve">для учащихся </w:t>
      </w:r>
      <w:r>
        <w:rPr>
          <w:rFonts w:ascii="Times New Roman" w:eastAsia="Times New Roman" w:hAnsi="Times New Roman" w:cs="Times New Roman"/>
          <w:sz w:val="28"/>
          <w:szCs w:val="28"/>
          <w:lang w:eastAsia="ru-RU"/>
        </w:rPr>
        <w:t>образовательных программ</w:t>
      </w:r>
    </w:p>
    <w:p w:rsid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11.03.02</w:t>
      </w:r>
      <w:r>
        <w:rPr>
          <w:rFonts w:ascii="Times New Roman" w:eastAsia="Times New Roman" w:hAnsi="Times New Roman" w:cs="Times New Roman"/>
          <w:sz w:val="28"/>
          <w:szCs w:val="28"/>
          <w:lang w:eastAsia="ru-RU"/>
        </w:rPr>
        <w:t xml:space="preserve"> </w:t>
      </w:r>
      <w:r w:rsidRPr="00C9015A">
        <w:rPr>
          <w:rFonts w:ascii="Times New Roman" w:eastAsia="Times New Roman" w:hAnsi="Times New Roman" w:cs="Times New Roman"/>
          <w:sz w:val="28"/>
          <w:szCs w:val="28"/>
          <w:lang w:eastAsia="ru-RU"/>
        </w:rPr>
        <w:t>Инфокоммуникационные технологии и системы связи</w:t>
      </w:r>
    </w:p>
    <w:p w:rsid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профили:</w:t>
      </w:r>
      <w:r>
        <w:rPr>
          <w:rFonts w:ascii="Times New Roman" w:eastAsia="Times New Roman" w:hAnsi="Times New Roman" w:cs="Times New Roman"/>
          <w:sz w:val="28"/>
          <w:szCs w:val="28"/>
          <w:lang w:eastAsia="ru-RU"/>
        </w:rPr>
        <w:t xml:space="preserve"> «</w:t>
      </w:r>
      <w:r w:rsidRPr="00C9015A">
        <w:rPr>
          <w:rFonts w:ascii="Times New Roman" w:eastAsia="Times New Roman" w:hAnsi="Times New Roman" w:cs="Times New Roman"/>
          <w:sz w:val="28"/>
          <w:szCs w:val="28"/>
          <w:lang w:eastAsia="ru-RU"/>
        </w:rPr>
        <w:t>Сети связи и системы коммутации</w:t>
      </w:r>
      <w:r>
        <w:rPr>
          <w:rFonts w:ascii="Times New Roman" w:eastAsia="Times New Roman" w:hAnsi="Times New Roman" w:cs="Times New Roman"/>
          <w:sz w:val="28"/>
          <w:szCs w:val="28"/>
          <w:lang w:eastAsia="ru-RU"/>
        </w:rPr>
        <w:t>», «</w:t>
      </w:r>
      <w:r w:rsidRPr="00C9015A">
        <w:rPr>
          <w:rFonts w:ascii="Times New Roman" w:eastAsia="Times New Roman" w:hAnsi="Times New Roman" w:cs="Times New Roman"/>
          <w:sz w:val="28"/>
          <w:szCs w:val="28"/>
          <w:lang w:eastAsia="ru-RU"/>
        </w:rPr>
        <w:t>Многоканальные телекоммуникационные системы</w:t>
      </w:r>
      <w:r>
        <w:rPr>
          <w:rFonts w:ascii="Times New Roman" w:eastAsia="Times New Roman" w:hAnsi="Times New Roman" w:cs="Times New Roman"/>
          <w:sz w:val="28"/>
          <w:szCs w:val="28"/>
          <w:lang w:eastAsia="ru-RU"/>
        </w:rPr>
        <w:t>», «</w:t>
      </w:r>
      <w:r w:rsidRPr="00C9015A">
        <w:rPr>
          <w:rFonts w:ascii="Times New Roman" w:eastAsia="Times New Roman" w:hAnsi="Times New Roman" w:cs="Times New Roman"/>
          <w:sz w:val="28"/>
          <w:szCs w:val="28"/>
          <w:lang w:eastAsia="ru-RU"/>
        </w:rPr>
        <w:t>Системы радиосвязи и радиодоступа</w:t>
      </w:r>
      <w:r>
        <w:rPr>
          <w:rFonts w:ascii="Times New Roman" w:eastAsia="Times New Roman" w:hAnsi="Times New Roman" w:cs="Times New Roman"/>
          <w:sz w:val="28"/>
          <w:szCs w:val="28"/>
          <w:lang w:eastAsia="ru-RU"/>
        </w:rPr>
        <w:t>»</w:t>
      </w: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 xml:space="preserve">09.03.01 Информатика и вычислительная техника </w:t>
      </w: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профили: «Программное обеспечение средств вычислительной техники и автоматизированных систем»,</w:t>
      </w: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«Автоматизированные системы обработки информации и управления»</w:t>
      </w: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ind w:firstLine="4820"/>
        <w:jc w:val="both"/>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ind w:firstLine="4820"/>
        <w:jc w:val="both"/>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C9015A" w:rsidP="00C9015A">
      <w:pPr>
        <w:spacing w:after="0" w:line="240" w:lineRule="auto"/>
        <w:jc w:val="center"/>
        <w:rPr>
          <w:rFonts w:ascii="Times New Roman" w:eastAsia="Times New Roman" w:hAnsi="Times New Roman" w:cs="Times New Roman"/>
          <w:b/>
          <w:sz w:val="28"/>
          <w:szCs w:val="28"/>
          <w:lang w:eastAsia="ru-RU"/>
        </w:rPr>
      </w:pPr>
    </w:p>
    <w:p w:rsidR="00C9015A" w:rsidRPr="00C9015A" w:rsidRDefault="001771DE" w:rsidP="00C9015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Новосибирск 2020</w:t>
      </w:r>
    </w:p>
    <w:p w:rsidR="0010468D" w:rsidRPr="0010468D" w:rsidRDefault="00C9015A" w:rsidP="001046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2C6FD6" w:rsidRPr="002C6FD6" w:rsidRDefault="002C6FD6" w:rsidP="002C6FD6">
      <w:pPr>
        <w:jc w:val="center"/>
        <w:rPr>
          <w:rFonts w:ascii="Times New Roman" w:hAnsi="Times New Roman" w:cs="Times New Roman"/>
          <w:b/>
          <w:sz w:val="32"/>
          <w:szCs w:val="32"/>
        </w:rPr>
      </w:pPr>
      <w:r w:rsidRPr="002C6FD6">
        <w:rPr>
          <w:rFonts w:ascii="Times New Roman" w:hAnsi="Times New Roman" w:cs="Times New Roman"/>
          <w:b/>
          <w:sz w:val="32"/>
          <w:szCs w:val="32"/>
        </w:rPr>
        <w:lastRenderedPageBreak/>
        <w:t>Содержание</w:t>
      </w:r>
    </w:p>
    <w:sdt>
      <w:sdtPr>
        <w:rPr>
          <w:rFonts w:asciiTheme="minorHAnsi" w:eastAsiaTheme="minorHAnsi" w:hAnsiTheme="minorHAnsi" w:cstheme="minorBidi"/>
          <w:b w:val="0"/>
          <w:snapToGrid/>
          <w:color w:val="auto"/>
          <w:sz w:val="22"/>
          <w:szCs w:val="22"/>
          <w:lang w:eastAsia="en-US"/>
        </w:rPr>
        <w:id w:val="1048026154"/>
      </w:sdtPr>
      <w:sdtEndPr>
        <w:rPr>
          <w:bCs/>
        </w:rPr>
      </w:sdtEndPr>
      <w:sdtContent>
        <w:p w:rsidR="002C6FD6" w:rsidRDefault="002C6FD6">
          <w:pPr>
            <w:pStyle w:val="afff3"/>
          </w:pPr>
        </w:p>
        <w:p w:rsidR="00E206EE" w:rsidRPr="00E206EE" w:rsidRDefault="00F74AFC">
          <w:pPr>
            <w:pStyle w:val="17"/>
            <w:tabs>
              <w:tab w:val="right" w:leader="dot" w:pos="9345"/>
            </w:tabs>
            <w:rPr>
              <w:rFonts w:eastAsiaTheme="minorEastAsia"/>
              <w:noProof/>
              <w:sz w:val="28"/>
              <w:szCs w:val="28"/>
            </w:rPr>
          </w:pPr>
          <w:r w:rsidRPr="00E206EE">
            <w:rPr>
              <w:sz w:val="28"/>
              <w:szCs w:val="28"/>
            </w:rPr>
            <w:fldChar w:fldCharType="begin"/>
          </w:r>
          <w:r w:rsidR="002C6FD6" w:rsidRPr="00E206EE">
            <w:rPr>
              <w:sz w:val="28"/>
              <w:szCs w:val="28"/>
            </w:rPr>
            <w:instrText xml:space="preserve"> TOC \o "1-3" \h \z \u </w:instrText>
          </w:r>
          <w:r w:rsidRPr="00E206EE">
            <w:rPr>
              <w:sz w:val="28"/>
              <w:szCs w:val="28"/>
            </w:rPr>
            <w:fldChar w:fldCharType="separate"/>
          </w:r>
          <w:hyperlink w:anchor="_Toc5709642" w:history="1">
            <w:r w:rsidR="00E206EE" w:rsidRPr="00E206EE">
              <w:rPr>
                <w:rStyle w:val="af1"/>
                <w:noProof/>
                <w:sz w:val="28"/>
                <w:szCs w:val="28"/>
              </w:rPr>
              <w:t>Введение</w:t>
            </w:r>
            <w:r w:rsidR="00E206EE" w:rsidRPr="00E206EE">
              <w:rPr>
                <w:noProof/>
                <w:webHidden/>
                <w:sz w:val="28"/>
                <w:szCs w:val="28"/>
              </w:rPr>
              <w:tab/>
            </w:r>
            <w:r w:rsidRPr="00E206EE">
              <w:rPr>
                <w:noProof/>
                <w:webHidden/>
                <w:sz w:val="28"/>
                <w:szCs w:val="28"/>
              </w:rPr>
              <w:fldChar w:fldCharType="begin"/>
            </w:r>
            <w:r w:rsidR="00E206EE" w:rsidRPr="00E206EE">
              <w:rPr>
                <w:noProof/>
                <w:webHidden/>
                <w:sz w:val="28"/>
                <w:szCs w:val="28"/>
              </w:rPr>
              <w:instrText xml:space="preserve"> PAGEREF _Toc5709642 \h </w:instrText>
            </w:r>
            <w:r w:rsidRPr="00E206EE">
              <w:rPr>
                <w:noProof/>
                <w:webHidden/>
                <w:sz w:val="28"/>
                <w:szCs w:val="28"/>
              </w:rPr>
            </w:r>
            <w:r w:rsidRPr="00E206EE">
              <w:rPr>
                <w:noProof/>
                <w:webHidden/>
                <w:sz w:val="28"/>
                <w:szCs w:val="28"/>
              </w:rPr>
              <w:fldChar w:fldCharType="separate"/>
            </w:r>
            <w:r w:rsidR="009315C4">
              <w:rPr>
                <w:noProof/>
                <w:webHidden/>
                <w:sz w:val="28"/>
                <w:szCs w:val="28"/>
              </w:rPr>
              <w:t>3</w:t>
            </w:r>
            <w:r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43" w:history="1">
            <w:r w:rsidR="00E206EE" w:rsidRPr="00E206EE">
              <w:rPr>
                <w:rStyle w:val="af1"/>
                <w:noProof/>
                <w:sz w:val="28"/>
                <w:szCs w:val="28"/>
              </w:rPr>
              <w:t>1 Технико-экономическое обоснование проектов создания, модернизации/реконструкции телекоммуникационной сети</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_Toc5709643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3</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44" w:history="1">
            <w:r w:rsidR="00E206EE" w:rsidRPr="00E206EE">
              <w:rPr>
                <w:rStyle w:val="af1"/>
                <w:noProof/>
                <w:sz w:val="28"/>
                <w:szCs w:val="28"/>
              </w:rPr>
              <w:t>1.1 Теоретические аспекты технико-экономического обоснования инвестиционных проектов</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_Toc5709644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5</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45" w:history="1">
            <w:r w:rsidR="00E206EE" w:rsidRPr="00E206EE">
              <w:rPr>
                <w:rStyle w:val="af1"/>
                <w:noProof/>
                <w:sz w:val="28"/>
                <w:szCs w:val="28"/>
              </w:rPr>
              <w:t>1.2 Пример технико-экономического обоснования строительства участка сети доступа</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_Toc5709645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20</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46" w:history="1">
            <w:r w:rsidR="00E206EE" w:rsidRPr="00E206EE">
              <w:rPr>
                <w:rStyle w:val="af1"/>
                <w:noProof/>
                <w:sz w:val="28"/>
                <w:szCs w:val="28"/>
              </w:rPr>
              <w:t>1.3 Пример расчет экономических показателей строительства объекта</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_Toc5709646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32</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47" w:history="1">
            <w:r w:rsidR="00E206EE" w:rsidRPr="00E206EE">
              <w:rPr>
                <w:rStyle w:val="af1"/>
                <w:bCs/>
                <w:noProof/>
                <w:sz w:val="28"/>
                <w:szCs w:val="28"/>
              </w:rPr>
              <w:t>2 Теоретические аспекты интеллектуальной собственности</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_Toc5709647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42</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48" w:history="1">
            <w:r w:rsidR="00E206EE" w:rsidRPr="00E206EE">
              <w:rPr>
                <w:rStyle w:val="af1"/>
                <w:noProof/>
                <w:sz w:val="28"/>
                <w:szCs w:val="28"/>
              </w:rPr>
              <w:t>2.1 Сущность интеллектуальной собственности</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_Toc5709648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42</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49" w:history="1">
            <w:r w:rsidR="00E206EE" w:rsidRPr="00E206EE">
              <w:rPr>
                <w:rStyle w:val="af1"/>
                <w:noProof/>
                <w:sz w:val="28"/>
                <w:szCs w:val="28"/>
              </w:rPr>
              <w:t>2.2 Основные подходы к оценке интеллектуальной собственности</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_Toc5709649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44</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50" w:history="1">
            <w:r w:rsidR="00E206EE" w:rsidRPr="00E206EE">
              <w:rPr>
                <w:rStyle w:val="af1"/>
                <w:noProof/>
                <w:sz w:val="28"/>
                <w:szCs w:val="28"/>
              </w:rPr>
              <w:t>2.3 Оценка объекта  интеллектуальной собственности</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_Toc5709650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52</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1" w:history="1">
            <w:r w:rsidR="00E206EE" w:rsidRPr="00E206EE">
              <w:rPr>
                <w:rStyle w:val="af1"/>
                <w:bCs/>
                <w:noProof/>
                <w:sz w:val="28"/>
                <w:szCs w:val="28"/>
              </w:rPr>
              <w:t>3 Экономическое обоснование целесообразности разработки программного продукта (в примерах)</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_Toc5709651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63</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52" w:history="1">
            <w:r w:rsidR="00E206EE" w:rsidRPr="00E206EE">
              <w:rPr>
                <w:rStyle w:val="af1"/>
                <w:bCs/>
                <w:noProof/>
                <w:sz w:val="28"/>
                <w:szCs w:val="28"/>
              </w:rPr>
              <w:t>3.1 Определение эффекта от разработки программного продукта – веб-сайта компании (пример)</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_Toc5709652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63</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53" w:history="1">
            <w:r w:rsidR="00E206EE" w:rsidRPr="00E206EE">
              <w:rPr>
                <w:rStyle w:val="af1"/>
                <w:bCs/>
                <w:noProof/>
                <w:sz w:val="28"/>
                <w:szCs w:val="28"/>
              </w:rPr>
              <w:t>3.2 Расчет экономического эффекта от использования программного продукта – Автоматизация пропускной системы (пример)</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_Toc5709653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65</w:t>
            </w:r>
            <w:r w:rsidR="00F74AFC" w:rsidRPr="00E206EE">
              <w:rPr>
                <w:noProof/>
                <w:webHidden/>
                <w:sz w:val="28"/>
                <w:szCs w:val="28"/>
              </w:rPr>
              <w:fldChar w:fldCharType="end"/>
            </w:r>
          </w:hyperlink>
        </w:p>
        <w:p w:rsidR="00E206EE" w:rsidRPr="00E206EE" w:rsidRDefault="00E12716">
          <w:pPr>
            <w:pStyle w:val="23"/>
            <w:tabs>
              <w:tab w:val="right" w:leader="dot" w:pos="9345"/>
            </w:tabs>
            <w:rPr>
              <w:rFonts w:eastAsiaTheme="minorEastAsia"/>
              <w:noProof/>
              <w:sz w:val="28"/>
              <w:szCs w:val="28"/>
            </w:rPr>
          </w:pPr>
          <w:hyperlink w:anchor="_Toc5709654" w:history="1">
            <w:r w:rsidR="00E206EE" w:rsidRPr="00E206EE">
              <w:rPr>
                <w:rStyle w:val="af1"/>
                <w:bCs/>
                <w:noProof/>
                <w:sz w:val="28"/>
                <w:szCs w:val="28"/>
              </w:rPr>
              <w:t>3.3 Оценка конкурентоспособности программного продукта (пример)</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_Toc5709654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67</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5" w:history="1">
            <w:r w:rsidR="00E206EE" w:rsidRPr="00E206EE">
              <w:rPr>
                <w:rStyle w:val="af1"/>
                <w:bCs/>
                <w:noProof/>
                <w:sz w:val="28"/>
                <w:szCs w:val="28"/>
              </w:rPr>
              <w:t>Список использованных источников</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_Toc5709655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74</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6" w:history="1">
            <w:r w:rsidR="00E206EE" w:rsidRPr="00E206EE">
              <w:rPr>
                <w:rStyle w:val="af1"/>
                <w:bCs/>
                <w:noProof/>
                <w:sz w:val="28"/>
                <w:szCs w:val="28"/>
              </w:rPr>
              <w:t>Приложение 1</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_Toc5709656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75</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7" w:history="1">
            <w:r w:rsidR="00E206EE" w:rsidRPr="00E206EE">
              <w:rPr>
                <w:rStyle w:val="af1"/>
                <w:bCs/>
                <w:noProof/>
                <w:sz w:val="28"/>
                <w:szCs w:val="28"/>
              </w:rPr>
              <w:t>Приложение 2</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_Toc5709657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79</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8" w:history="1">
            <w:r w:rsidR="00E206EE" w:rsidRPr="00E206EE">
              <w:rPr>
                <w:rStyle w:val="af1"/>
                <w:bCs/>
                <w:noProof/>
                <w:sz w:val="28"/>
                <w:szCs w:val="28"/>
              </w:rPr>
              <w:t>Приложение 3</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_Toc5709658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82</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59" w:history="1">
            <w:r w:rsidR="00E206EE" w:rsidRPr="00E206EE">
              <w:rPr>
                <w:rStyle w:val="af1"/>
                <w:bCs/>
                <w:noProof/>
                <w:sz w:val="28"/>
                <w:szCs w:val="28"/>
              </w:rPr>
              <w:t>Приложение 4</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_Toc5709659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83</w:t>
            </w:r>
            <w:r w:rsidR="00F74AFC" w:rsidRPr="00E206EE">
              <w:rPr>
                <w:noProof/>
                <w:webHidden/>
                <w:sz w:val="28"/>
                <w:szCs w:val="28"/>
              </w:rPr>
              <w:fldChar w:fldCharType="end"/>
            </w:r>
          </w:hyperlink>
        </w:p>
        <w:p w:rsidR="00E206EE" w:rsidRPr="00E206EE" w:rsidRDefault="00E12716">
          <w:pPr>
            <w:pStyle w:val="17"/>
            <w:tabs>
              <w:tab w:val="right" w:leader="dot" w:pos="9345"/>
            </w:tabs>
            <w:rPr>
              <w:rFonts w:eastAsiaTheme="minorEastAsia"/>
              <w:noProof/>
              <w:sz w:val="28"/>
              <w:szCs w:val="28"/>
            </w:rPr>
          </w:pPr>
          <w:hyperlink w:anchor="_Toc5709660" w:history="1">
            <w:r w:rsidR="00E206EE" w:rsidRPr="00E206EE">
              <w:rPr>
                <w:rStyle w:val="af1"/>
                <w:bCs/>
                <w:noProof/>
                <w:sz w:val="28"/>
                <w:szCs w:val="28"/>
              </w:rPr>
              <w:t>Приложение 5</w:t>
            </w:r>
            <w:r w:rsidR="00E206EE" w:rsidRPr="00E206EE">
              <w:rPr>
                <w:noProof/>
                <w:webHidden/>
                <w:sz w:val="28"/>
                <w:szCs w:val="28"/>
              </w:rPr>
              <w:tab/>
            </w:r>
            <w:r w:rsidR="00F74AFC" w:rsidRPr="00E206EE">
              <w:rPr>
                <w:noProof/>
                <w:webHidden/>
                <w:sz w:val="28"/>
                <w:szCs w:val="28"/>
              </w:rPr>
              <w:fldChar w:fldCharType="begin"/>
            </w:r>
            <w:r w:rsidR="00E206EE" w:rsidRPr="00E206EE">
              <w:rPr>
                <w:noProof/>
                <w:webHidden/>
                <w:sz w:val="28"/>
                <w:szCs w:val="28"/>
              </w:rPr>
              <w:instrText xml:space="preserve"> PAGEREF _Toc5709660 \h </w:instrText>
            </w:r>
            <w:r w:rsidR="00F74AFC" w:rsidRPr="00E206EE">
              <w:rPr>
                <w:noProof/>
                <w:webHidden/>
                <w:sz w:val="28"/>
                <w:szCs w:val="28"/>
              </w:rPr>
            </w:r>
            <w:r w:rsidR="00F74AFC" w:rsidRPr="00E206EE">
              <w:rPr>
                <w:noProof/>
                <w:webHidden/>
                <w:sz w:val="28"/>
                <w:szCs w:val="28"/>
              </w:rPr>
              <w:fldChar w:fldCharType="separate"/>
            </w:r>
            <w:r w:rsidR="009315C4">
              <w:rPr>
                <w:noProof/>
                <w:webHidden/>
                <w:sz w:val="28"/>
                <w:szCs w:val="28"/>
              </w:rPr>
              <w:t>84</w:t>
            </w:r>
            <w:r w:rsidR="00F74AFC" w:rsidRPr="00E206EE">
              <w:rPr>
                <w:noProof/>
                <w:webHidden/>
                <w:sz w:val="28"/>
                <w:szCs w:val="28"/>
              </w:rPr>
              <w:fldChar w:fldCharType="end"/>
            </w:r>
          </w:hyperlink>
        </w:p>
        <w:p w:rsidR="002C6FD6" w:rsidRDefault="00F74AFC">
          <w:r w:rsidRPr="00E206EE">
            <w:rPr>
              <w:rFonts w:ascii="Times New Roman" w:hAnsi="Times New Roman" w:cs="Times New Roman"/>
              <w:bCs/>
              <w:sz w:val="28"/>
              <w:szCs w:val="28"/>
            </w:rPr>
            <w:fldChar w:fldCharType="end"/>
          </w:r>
        </w:p>
      </w:sdtContent>
    </w:sdt>
    <w:p w:rsidR="002C6FD6" w:rsidRDefault="002C6FD6">
      <w:pPr>
        <w:rPr>
          <w:rFonts w:ascii="Times New Roman" w:eastAsia="Times New Roman" w:hAnsi="Times New Roman" w:cs="Times New Roman"/>
          <w:b/>
          <w:bCs/>
          <w:sz w:val="32"/>
          <w:szCs w:val="32"/>
          <w:lang w:eastAsia="ru-RU"/>
        </w:rPr>
      </w:pPr>
      <w:r>
        <w:br w:type="page"/>
      </w:r>
    </w:p>
    <w:p w:rsidR="009315C4" w:rsidRPr="005B3B29" w:rsidRDefault="009315C4" w:rsidP="009315C4">
      <w:pPr>
        <w:pStyle w:val="11"/>
      </w:pPr>
      <w:bookmarkStart w:id="0" w:name="_Toc5709642"/>
      <w:bookmarkStart w:id="1" w:name="_Toc5709643"/>
      <w:r w:rsidRPr="005B3B29">
        <w:lastRenderedPageBreak/>
        <w:t>Введение</w:t>
      </w:r>
      <w:bookmarkEnd w:id="0"/>
    </w:p>
    <w:p w:rsidR="009315C4" w:rsidRPr="00275D42" w:rsidRDefault="009315C4" w:rsidP="009315C4">
      <w:pPr>
        <w:spacing w:after="0" w:line="240" w:lineRule="auto"/>
        <w:ind w:firstLine="709"/>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sz w:val="28"/>
          <w:szCs w:val="28"/>
          <w:lang w:eastAsia="ru-RU"/>
        </w:rPr>
        <w:t>В учебном пособии рассмотрено несколько методик</w:t>
      </w:r>
      <w:r w:rsidRPr="00C9015A">
        <w:rPr>
          <w:rFonts w:ascii="Times New Roman" w:eastAsia="Times New Roman" w:hAnsi="Times New Roman" w:cs="Times New Roman"/>
          <w:sz w:val="28"/>
          <w:szCs w:val="28"/>
          <w:lang w:eastAsia="ru-RU"/>
        </w:rPr>
        <w:t xml:space="preserve"> технико-экон</w:t>
      </w:r>
      <w:r>
        <w:rPr>
          <w:rFonts w:ascii="Times New Roman" w:eastAsia="Times New Roman" w:hAnsi="Times New Roman" w:cs="Times New Roman"/>
          <w:sz w:val="28"/>
          <w:szCs w:val="28"/>
          <w:lang w:eastAsia="ru-RU"/>
        </w:rPr>
        <w:t xml:space="preserve">омического обоснования </w:t>
      </w:r>
      <w:r w:rsidRPr="00275D42">
        <w:rPr>
          <w:rFonts w:ascii="Times New Roman" w:eastAsia="Times New Roman" w:hAnsi="Times New Roman" w:cs="Times New Roman"/>
          <w:sz w:val="28"/>
          <w:szCs w:val="28"/>
          <w:lang w:eastAsia="ru-RU"/>
        </w:rPr>
        <w:t xml:space="preserve">выпускных квалификационных работ. </w:t>
      </w:r>
      <w:r>
        <w:rPr>
          <w:rFonts w:ascii="Times New Roman" w:eastAsia="Times New Roman" w:hAnsi="Times New Roman" w:cs="Times New Roman"/>
          <w:sz w:val="28"/>
          <w:szCs w:val="28"/>
          <w:lang w:eastAsia="ru-RU"/>
        </w:rPr>
        <w:t>В общем виде методики включаю</w:t>
      </w:r>
      <w:r w:rsidRPr="00C9015A">
        <w:rPr>
          <w:rFonts w:ascii="Times New Roman" w:eastAsia="Times New Roman" w:hAnsi="Times New Roman" w:cs="Times New Roman"/>
          <w:sz w:val="28"/>
          <w:szCs w:val="28"/>
          <w:lang w:eastAsia="ru-RU"/>
        </w:rPr>
        <w:t xml:space="preserve">т в себя: </w:t>
      </w:r>
      <w:r>
        <w:rPr>
          <w:rFonts w:ascii="Times New Roman" w:eastAsia="Times New Roman" w:hAnsi="Times New Roman" w:cs="Times New Roman"/>
          <w:sz w:val="28"/>
          <w:szCs w:val="28"/>
          <w:lang w:eastAsia="ru-RU"/>
        </w:rPr>
        <w:t>алгоритм</w:t>
      </w:r>
      <w:r w:rsidRPr="00C9015A">
        <w:rPr>
          <w:rFonts w:ascii="Times New Roman" w:eastAsia="Times New Roman" w:hAnsi="Times New Roman" w:cs="Times New Roman"/>
          <w:sz w:val="28"/>
          <w:szCs w:val="28"/>
          <w:lang w:eastAsia="ru-RU"/>
        </w:rPr>
        <w:t xml:space="preserve"> проведения технико-экономического обоснования проектов; способы и методы обоснования; способы получения и обработки информации; </w:t>
      </w:r>
      <w:r>
        <w:rPr>
          <w:rFonts w:ascii="Times New Roman" w:eastAsia="Times New Roman" w:hAnsi="Times New Roman" w:cs="Times New Roman"/>
          <w:sz w:val="28"/>
          <w:szCs w:val="28"/>
          <w:lang w:eastAsia="ru-RU"/>
        </w:rPr>
        <w:t>формулы  и методики расчета основных показателей</w:t>
      </w:r>
      <w:r w:rsidRPr="00C9015A">
        <w:rPr>
          <w:rFonts w:ascii="Times New Roman" w:eastAsia="Times New Roman" w:hAnsi="Times New Roman" w:cs="Times New Roman"/>
          <w:sz w:val="28"/>
          <w:szCs w:val="28"/>
          <w:lang w:eastAsia="ru-RU"/>
        </w:rPr>
        <w:t>.</w:t>
      </w:r>
    </w:p>
    <w:p w:rsidR="009315C4" w:rsidRPr="00C9015A" w:rsidRDefault="009315C4" w:rsidP="009315C4">
      <w:pPr>
        <w:spacing w:after="0" w:line="240" w:lineRule="auto"/>
        <w:ind w:firstLine="709"/>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Методическое пособие разработано для студенто</w:t>
      </w:r>
      <w:r>
        <w:rPr>
          <w:rFonts w:ascii="Times New Roman" w:eastAsia="Times New Roman" w:hAnsi="Times New Roman" w:cs="Times New Roman"/>
          <w:sz w:val="28"/>
          <w:szCs w:val="28"/>
          <w:lang w:eastAsia="ru-RU"/>
        </w:rPr>
        <w:t>в, обучающихся по образовательным программам</w:t>
      </w:r>
      <w:r w:rsidRPr="00C9015A">
        <w:rPr>
          <w:rFonts w:ascii="Times New Roman" w:eastAsia="Times New Roman" w:hAnsi="Times New Roman" w:cs="Times New Roman"/>
          <w:sz w:val="28"/>
          <w:szCs w:val="28"/>
          <w:lang w:eastAsia="ru-RU"/>
        </w:rPr>
        <w:t xml:space="preserve"> 11.03.02</w:t>
      </w:r>
      <w:r>
        <w:rPr>
          <w:rFonts w:ascii="Times New Roman" w:eastAsia="Times New Roman" w:hAnsi="Times New Roman" w:cs="Times New Roman"/>
          <w:sz w:val="28"/>
          <w:szCs w:val="28"/>
          <w:lang w:eastAsia="ru-RU"/>
        </w:rPr>
        <w:t xml:space="preserve"> «</w:t>
      </w:r>
      <w:r w:rsidRPr="00C9015A">
        <w:rPr>
          <w:rFonts w:ascii="Times New Roman" w:eastAsia="Times New Roman" w:hAnsi="Times New Roman" w:cs="Times New Roman"/>
          <w:sz w:val="28"/>
          <w:szCs w:val="28"/>
          <w:lang w:eastAsia="ru-RU"/>
        </w:rPr>
        <w:t>Инфокоммуникационные технологии и системы связи</w:t>
      </w:r>
      <w:r>
        <w:rPr>
          <w:rFonts w:ascii="Times New Roman" w:eastAsia="Times New Roman" w:hAnsi="Times New Roman" w:cs="Times New Roman"/>
          <w:sz w:val="28"/>
          <w:szCs w:val="28"/>
          <w:lang w:eastAsia="ru-RU"/>
        </w:rPr>
        <w:t xml:space="preserve">» и </w:t>
      </w:r>
      <w:r w:rsidRPr="00C9015A">
        <w:rPr>
          <w:rFonts w:ascii="Times New Roman" w:eastAsia="Times New Roman" w:hAnsi="Times New Roman" w:cs="Times New Roman"/>
          <w:sz w:val="28"/>
          <w:szCs w:val="28"/>
          <w:lang w:eastAsia="ru-RU"/>
        </w:rPr>
        <w:t xml:space="preserve">09.03.01 </w:t>
      </w:r>
      <w:r>
        <w:rPr>
          <w:rFonts w:ascii="Times New Roman" w:eastAsia="Times New Roman" w:hAnsi="Times New Roman" w:cs="Times New Roman"/>
          <w:sz w:val="28"/>
          <w:szCs w:val="28"/>
          <w:lang w:eastAsia="ru-RU"/>
        </w:rPr>
        <w:t>«</w:t>
      </w:r>
      <w:r w:rsidRPr="00C9015A">
        <w:rPr>
          <w:rFonts w:ascii="Times New Roman" w:eastAsia="Times New Roman" w:hAnsi="Times New Roman" w:cs="Times New Roman"/>
          <w:sz w:val="28"/>
          <w:szCs w:val="28"/>
          <w:lang w:eastAsia="ru-RU"/>
        </w:rPr>
        <w:t>Информ</w:t>
      </w:r>
      <w:r>
        <w:rPr>
          <w:rFonts w:ascii="Times New Roman" w:eastAsia="Times New Roman" w:hAnsi="Times New Roman" w:cs="Times New Roman"/>
          <w:sz w:val="28"/>
          <w:szCs w:val="28"/>
          <w:lang w:eastAsia="ru-RU"/>
        </w:rPr>
        <w:t>атика и вычислительная техника».</w:t>
      </w:r>
    </w:p>
    <w:p w:rsidR="009315C4" w:rsidRPr="00C9015A" w:rsidRDefault="009315C4" w:rsidP="009315C4">
      <w:pPr>
        <w:spacing w:after="0" w:line="240" w:lineRule="auto"/>
        <w:ind w:firstLine="709"/>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 xml:space="preserve">Написание экономического раздела </w:t>
      </w:r>
      <w:r>
        <w:rPr>
          <w:rFonts w:ascii="Times New Roman" w:eastAsia="Times New Roman" w:hAnsi="Times New Roman" w:cs="Times New Roman"/>
          <w:sz w:val="28"/>
          <w:szCs w:val="28"/>
          <w:lang w:eastAsia="ru-RU"/>
        </w:rPr>
        <w:t>представляет собой  завершающий этап</w:t>
      </w:r>
      <w:r w:rsidRPr="00C9015A">
        <w:rPr>
          <w:rFonts w:ascii="Times New Roman" w:eastAsia="Times New Roman" w:hAnsi="Times New Roman" w:cs="Times New Roman"/>
          <w:sz w:val="28"/>
          <w:szCs w:val="28"/>
          <w:lang w:eastAsia="ru-RU"/>
        </w:rPr>
        <w:t xml:space="preserve"> выпускной квалификационной работы. Среди основных целей подготовки и выполнения технико-экономических расчетов в ВКР можно выделить следующие:</w:t>
      </w:r>
    </w:p>
    <w:p w:rsidR="009315C4" w:rsidRPr="00C9015A" w:rsidRDefault="009315C4" w:rsidP="009315C4">
      <w:pPr>
        <w:spacing w:after="0" w:line="240" w:lineRule="auto"/>
        <w:ind w:left="1134" w:hanging="425"/>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1.</w:t>
      </w:r>
      <w:r w:rsidRPr="00C9015A">
        <w:rPr>
          <w:rFonts w:ascii="Times New Roman" w:eastAsia="Times New Roman" w:hAnsi="Times New Roman" w:cs="Times New Roman"/>
          <w:sz w:val="28"/>
          <w:szCs w:val="28"/>
          <w:lang w:eastAsia="ru-RU"/>
        </w:rPr>
        <w:tab/>
        <w:t>Систематизация и углубление т</w:t>
      </w:r>
      <w:r>
        <w:rPr>
          <w:rFonts w:ascii="Times New Roman" w:eastAsia="Times New Roman" w:hAnsi="Times New Roman" w:cs="Times New Roman"/>
          <w:sz w:val="28"/>
          <w:szCs w:val="28"/>
          <w:lang w:eastAsia="ru-RU"/>
        </w:rPr>
        <w:t>еоретических и практических зна</w:t>
      </w:r>
      <w:r w:rsidRPr="00C9015A">
        <w:rPr>
          <w:rFonts w:ascii="Times New Roman" w:eastAsia="Times New Roman" w:hAnsi="Times New Roman" w:cs="Times New Roman"/>
          <w:sz w:val="28"/>
          <w:szCs w:val="28"/>
          <w:lang w:eastAsia="ru-RU"/>
        </w:rPr>
        <w:t>ний по выбранной специальности, умение применять их при решении конкретных задач;</w:t>
      </w:r>
    </w:p>
    <w:p w:rsidR="009315C4" w:rsidRPr="00C9015A" w:rsidRDefault="009315C4" w:rsidP="009315C4">
      <w:pPr>
        <w:spacing w:after="0" w:line="240" w:lineRule="auto"/>
        <w:ind w:left="1134" w:hanging="425"/>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2.</w:t>
      </w:r>
      <w:r w:rsidRPr="00C9015A">
        <w:rPr>
          <w:rFonts w:ascii="Times New Roman" w:eastAsia="Times New Roman" w:hAnsi="Times New Roman" w:cs="Times New Roman"/>
          <w:sz w:val="28"/>
          <w:szCs w:val="28"/>
          <w:lang w:eastAsia="ru-RU"/>
        </w:rPr>
        <w:tab/>
        <w:t>Приобретение навыков самостоятельной работы;</w:t>
      </w:r>
    </w:p>
    <w:p w:rsidR="009315C4" w:rsidRPr="00C9015A" w:rsidRDefault="009315C4" w:rsidP="009315C4">
      <w:pPr>
        <w:spacing w:after="0" w:line="240" w:lineRule="auto"/>
        <w:ind w:left="1134" w:hanging="425"/>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3.</w:t>
      </w:r>
      <w:r w:rsidRPr="00C9015A">
        <w:rPr>
          <w:rFonts w:ascii="Times New Roman" w:eastAsia="Times New Roman" w:hAnsi="Times New Roman" w:cs="Times New Roman"/>
          <w:sz w:val="28"/>
          <w:szCs w:val="28"/>
          <w:lang w:eastAsia="ru-RU"/>
        </w:rPr>
        <w:tab/>
        <w:t>Умение анализировать процесс выполнения работ и определять затраты времени на каждом этапе производственного цикла;</w:t>
      </w:r>
    </w:p>
    <w:p w:rsidR="009315C4" w:rsidRPr="00C9015A" w:rsidRDefault="009315C4" w:rsidP="009315C4">
      <w:pPr>
        <w:spacing w:after="0" w:line="240" w:lineRule="auto"/>
        <w:ind w:left="1134" w:hanging="425"/>
        <w:jc w:val="both"/>
        <w:rPr>
          <w:rFonts w:ascii="Times New Roman" w:eastAsia="Times New Roman" w:hAnsi="Times New Roman" w:cs="Times New Roman"/>
          <w:sz w:val="28"/>
          <w:szCs w:val="28"/>
          <w:lang w:eastAsia="ru-RU"/>
        </w:rPr>
      </w:pPr>
      <w:r w:rsidRPr="00C9015A">
        <w:rPr>
          <w:rFonts w:ascii="Times New Roman" w:eastAsia="Times New Roman" w:hAnsi="Times New Roman" w:cs="Times New Roman"/>
          <w:sz w:val="28"/>
          <w:szCs w:val="28"/>
          <w:lang w:eastAsia="ru-RU"/>
        </w:rPr>
        <w:t>4.</w:t>
      </w:r>
      <w:r w:rsidRPr="00C9015A">
        <w:rPr>
          <w:rFonts w:ascii="Times New Roman" w:eastAsia="Times New Roman" w:hAnsi="Times New Roman" w:cs="Times New Roman"/>
          <w:sz w:val="28"/>
          <w:szCs w:val="28"/>
          <w:lang w:eastAsia="ru-RU"/>
        </w:rPr>
        <w:tab/>
        <w:t xml:space="preserve">Овладение методикой исследования, обобщения и логического изложения материала. </w:t>
      </w:r>
    </w:p>
    <w:p w:rsidR="009315C4" w:rsidRDefault="009315C4" w:rsidP="009315C4">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глава технико-экономического обоснования представляет собой анализ</w:t>
      </w:r>
      <w:r w:rsidRPr="00DA246C">
        <w:rPr>
          <w:rFonts w:ascii="Times New Roman" w:eastAsia="Times New Roman" w:hAnsi="Times New Roman" w:cs="Times New Roman"/>
          <w:sz w:val="28"/>
          <w:szCs w:val="28"/>
          <w:lang w:eastAsia="ru-RU"/>
        </w:rPr>
        <w:t xml:space="preserve"> </w:t>
      </w:r>
      <w:r w:rsidRPr="00C9015A">
        <w:rPr>
          <w:rFonts w:ascii="Times New Roman" w:eastAsia="Times New Roman" w:hAnsi="Times New Roman" w:cs="Times New Roman"/>
          <w:sz w:val="28"/>
          <w:szCs w:val="28"/>
          <w:lang w:eastAsia="ru-RU"/>
        </w:rPr>
        <w:t>производственных, технических, технологических, инвестицион</w:t>
      </w:r>
      <w:r>
        <w:rPr>
          <w:rFonts w:ascii="Times New Roman" w:eastAsia="Times New Roman" w:hAnsi="Times New Roman" w:cs="Times New Roman"/>
          <w:sz w:val="28"/>
          <w:szCs w:val="28"/>
          <w:lang w:eastAsia="ru-RU"/>
        </w:rPr>
        <w:t xml:space="preserve">ных решений, определение </w:t>
      </w:r>
      <w:r w:rsidRPr="00C9015A">
        <w:rPr>
          <w:rFonts w:ascii="Times New Roman" w:eastAsia="Times New Roman" w:hAnsi="Times New Roman" w:cs="Times New Roman"/>
          <w:sz w:val="28"/>
          <w:szCs w:val="28"/>
          <w:lang w:eastAsia="ru-RU"/>
        </w:rPr>
        <w:t xml:space="preserve">затрат ресурсов </w:t>
      </w:r>
      <w:r>
        <w:rPr>
          <w:rFonts w:ascii="Times New Roman" w:eastAsia="Times New Roman" w:hAnsi="Times New Roman" w:cs="Times New Roman"/>
          <w:sz w:val="28"/>
          <w:szCs w:val="28"/>
          <w:lang w:eastAsia="ru-RU"/>
        </w:rPr>
        <w:t xml:space="preserve">на выполнение проекта </w:t>
      </w:r>
      <w:r w:rsidRPr="00C9015A">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eastAsia="ru-RU"/>
        </w:rPr>
        <w:t>расчет</w:t>
      </w:r>
      <w:r w:rsidRPr="00C9015A">
        <w:rPr>
          <w:rFonts w:ascii="Times New Roman" w:eastAsia="Times New Roman" w:hAnsi="Times New Roman" w:cs="Times New Roman"/>
          <w:sz w:val="28"/>
          <w:szCs w:val="28"/>
          <w:lang w:eastAsia="ru-RU"/>
        </w:rPr>
        <w:t xml:space="preserve"> экономических результатов</w:t>
      </w:r>
      <w:r>
        <w:rPr>
          <w:rFonts w:ascii="Times New Roman" w:eastAsia="Times New Roman" w:hAnsi="Times New Roman" w:cs="Times New Roman"/>
          <w:sz w:val="28"/>
          <w:szCs w:val="28"/>
          <w:lang w:eastAsia="ru-RU"/>
        </w:rPr>
        <w:t xml:space="preserve"> с целью обоснования эффективности принимаемого управленческого решения о реализации данного проекта.</w:t>
      </w:r>
    </w:p>
    <w:p w:rsidR="009315C4" w:rsidRPr="005B3B29" w:rsidRDefault="009315C4" w:rsidP="009315C4">
      <w:pPr>
        <w:spacing w:after="0" w:line="240" w:lineRule="auto"/>
        <w:ind w:firstLine="709"/>
        <w:jc w:val="both"/>
        <w:rPr>
          <w:rFonts w:ascii="Times New Roman" w:eastAsia="Times New Roman" w:hAnsi="Times New Roman" w:cs="Times New Roman"/>
          <w:sz w:val="28"/>
          <w:szCs w:val="28"/>
          <w:lang w:eastAsia="ru-RU"/>
        </w:rPr>
      </w:pPr>
      <w:r w:rsidRPr="005B3B29">
        <w:rPr>
          <w:rFonts w:ascii="Times New Roman" w:eastAsia="Times New Roman" w:hAnsi="Times New Roman" w:cs="Times New Roman"/>
          <w:sz w:val="28"/>
          <w:szCs w:val="28"/>
          <w:lang w:eastAsia="ru-RU"/>
        </w:rPr>
        <w:t xml:space="preserve">В методическом пособии можно выделить два основных раздела: </w:t>
      </w:r>
    </w:p>
    <w:p w:rsidR="009315C4" w:rsidRDefault="009315C4" w:rsidP="009315C4">
      <w:pPr>
        <w:pStyle w:val="a6"/>
        <w:numPr>
          <w:ilvl w:val="0"/>
          <w:numId w:val="1"/>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5B3B29">
        <w:rPr>
          <w:rFonts w:ascii="Times New Roman" w:eastAsia="Times New Roman" w:hAnsi="Times New Roman" w:cs="Times New Roman"/>
          <w:sz w:val="28"/>
          <w:szCs w:val="28"/>
          <w:lang w:eastAsia="ru-RU"/>
        </w:rPr>
        <w:t xml:space="preserve">боснование технических проектов разработки, модернизации или создания телекоммуникационной инфраструктуры различного </w:t>
      </w:r>
      <w:r>
        <w:rPr>
          <w:rFonts w:ascii="Times New Roman" w:eastAsia="Times New Roman" w:hAnsi="Times New Roman" w:cs="Times New Roman"/>
          <w:sz w:val="28"/>
          <w:szCs w:val="28"/>
          <w:lang w:eastAsia="ru-RU"/>
        </w:rPr>
        <w:t xml:space="preserve">уровня и </w:t>
      </w:r>
      <w:r w:rsidRPr="005B3B29">
        <w:rPr>
          <w:rFonts w:ascii="Times New Roman" w:eastAsia="Times New Roman" w:hAnsi="Times New Roman" w:cs="Times New Roman"/>
          <w:sz w:val="28"/>
          <w:szCs w:val="28"/>
          <w:lang w:eastAsia="ru-RU"/>
        </w:rPr>
        <w:t>масштаба</w:t>
      </w:r>
      <w:r>
        <w:rPr>
          <w:rFonts w:ascii="Times New Roman" w:eastAsia="Times New Roman" w:hAnsi="Times New Roman" w:cs="Times New Roman"/>
          <w:sz w:val="28"/>
          <w:szCs w:val="28"/>
          <w:lang w:eastAsia="ru-RU"/>
        </w:rPr>
        <w:t>.</w:t>
      </w:r>
      <w:r w:rsidRPr="005B3B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Характерно</w:t>
      </w:r>
      <w:r w:rsidRPr="005B3B29">
        <w:rPr>
          <w:rFonts w:ascii="Times New Roman" w:eastAsia="Times New Roman" w:hAnsi="Times New Roman" w:cs="Times New Roman"/>
          <w:sz w:val="28"/>
          <w:szCs w:val="28"/>
          <w:lang w:eastAsia="ru-RU"/>
        </w:rPr>
        <w:t xml:space="preserve"> для </w:t>
      </w:r>
      <w:r>
        <w:rPr>
          <w:rFonts w:ascii="Times New Roman" w:eastAsia="Times New Roman" w:hAnsi="Times New Roman" w:cs="Times New Roman"/>
          <w:sz w:val="28"/>
          <w:szCs w:val="28"/>
          <w:lang w:eastAsia="ru-RU"/>
        </w:rPr>
        <w:t xml:space="preserve">тем </w:t>
      </w:r>
      <w:r w:rsidRPr="005B3B29">
        <w:rPr>
          <w:rFonts w:ascii="Times New Roman" w:eastAsia="Times New Roman" w:hAnsi="Times New Roman" w:cs="Times New Roman"/>
          <w:sz w:val="28"/>
          <w:szCs w:val="28"/>
          <w:lang w:eastAsia="ru-RU"/>
        </w:rPr>
        <w:t xml:space="preserve">ВКР направления подготовки </w:t>
      </w:r>
      <w:r>
        <w:rPr>
          <w:rFonts w:ascii="Times New Roman" w:eastAsia="Times New Roman" w:hAnsi="Times New Roman" w:cs="Times New Roman"/>
          <w:sz w:val="28"/>
          <w:szCs w:val="28"/>
          <w:lang w:eastAsia="ru-RU"/>
        </w:rPr>
        <w:t xml:space="preserve">студентов </w:t>
      </w:r>
      <w:r w:rsidRPr="005B3B29">
        <w:rPr>
          <w:rFonts w:ascii="Times New Roman" w:eastAsia="Times New Roman" w:hAnsi="Times New Roman" w:cs="Times New Roman"/>
          <w:sz w:val="28"/>
          <w:szCs w:val="28"/>
          <w:lang w:eastAsia="ru-RU"/>
        </w:rPr>
        <w:t>11.03.02 Инфокоммуникационные технологии и системы связи</w:t>
      </w:r>
      <w:r>
        <w:rPr>
          <w:rFonts w:ascii="Times New Roman" w:eastAsia="Times New Roman" w:hAnsi="Times New Roman" w:cs="Times New Roman"/>
          <w:sz w:val="28"/>
          <w:szCs w:val="28"/>
          <w:lang w:eastAsia="ru-RU"/>
        </w:rPr>
        <w:t xml:space="preserve"> (глава 1).</w:t>
      </w:r>
    </w:p>
    <w:p w:rsidR="009315C4" w:rsidRPr="005B3B29" w:rsidRDefault="009315C4" w:rsidP="009315C4">
      <w:pPr>
        <w:pStyle w:val="a6"/>
        <w:numPr>
          <w:ilvl w:val="0"/>
          <w:numId w:val="1"/>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Технико-экономическое обоснование проектов разработки объектов интеллектуальной собственности (ОИС). Разработка и создание ОИС характерно для тем ВКР </w:t>
      </w:r>
      <w:r w:rsidRPr="00C9015A">
        <w:rPr>
          <w:rFonts w:ascii="Times New Roman" w:eastAsia="Times New Roman" w:hAnsi="Times New Roman" w:cs="Times New Roman"/>
          <w:sz w:val="28"/>
          <w:szCs w:val="28"/>
          <w:lang w:eastAsia="ru-RU"/>
        </w:rPr>
        <w:t xml:space="preserve">направления </w:t>
      </w:r>
      <w:r w:rsidRPr="005B3B29">
        <w:rPr>
          <w:rFonts w:ascii="Times New Roman" w:eastAsia="Times New Roman" w:hAnsi="Times New Roman" w:cs="Times New Roman"/>
          <w:sz w:val="28"/>
          <w:szCs w:val="28"/>
          <w:lang w:eastAsia="ru-RU"/>
        </w:rPr>
        <w:t xml:space="preserve">подготовки </w:t>
      </w:r>
      <w:r w:rsidRPr="00C9015A">
        <w:rPr>
          <w:rFonts w:ascii="Times New Roman" w:eastAsia="Times New Roman" w:hAnsi="Times New Roman" w:cs="Times New Roman"/>
          <w:sz w:val="28"/>
          <w:szCs w:val="28"/>
          <w:lang w:eastAsia="ru-RU"/>
        </w:rPr>
        <w:t>09.03.01 «Информатика и вычислительная техника»</w:t>
      </w:r>
      <w:r>
        <w:rPr>
          <w:rFonts w:ascii="Times New Roman" w:eastAsia="Times New Roman" w:hAnsi="Times New Roman" w:cs="Times New Roman"/>
          <w:sz w:val="28"/>
          <w:szCs w:val="28"/>
          <w:lang w:eastAsia="ru-RU"/>
        </w:rPr>
        <w:t xml:space="preserve"> (глава 2, 3).</w:t>
      </w:r>
    </w:p>
    <w:p w:rsidR="009315C4" w:rsidRDefault="009315C4" w:rsidP="009315C4">
      <w:pPr>
        <w:rPr>
          <w:rFonts w:ascii="Times New Roman" w:eastAsia="Times New Roman" w:hAnsi="Times New Roman" w:cs="Times New Roman"/>
          <w:b/>
          <w:bCs/>
          <w:sz w:val="32"/>
          <w:szCs w:val="32"/>
          <w:lang w:eastAsia="ru-RU"/>
        </w:rPr>
      </w:pPr>
      <w:r>
        <w:rPr>
          <w:rFonts w:ascii="Times New Roman" w:eastAsia="Times New Roman" w:hAnsi="Times New Roman" w:cs="Times New Roman"/>
          <w:sz w:val="28"/>
          <w:szCs w:val="28"/>
          <w:lang w:eastAsia="ru-RU"/>
        </w:rPr>
        <w:t xml:space="preserve">Рассмотренные в методическом пособии методики обоснования проектов являются наиболее востребованными и универсальными. Но они будут применимы не во всех случаях, так как тема ВКР может быть уникальна или </w:t>
      </w:r>
      <w:r>
        <w:rPr>
          <w:rFonts w:ascii="Times New Roman" w:eastAsia="Times New Roman" w:hAnsi="Times New Roman" w:cs="Times New Roman"/>
          <w:sz w:val="28"/>
          <w:szCs w:val="28"/>
          <w:lang w:eastAsia="ru-RU"/>
        </w:rPr>
        <w:lastRenderedPageBreak/>
        <w:t>проект содержит некоторые отклонения. В этом случае необходимо проконсультироваться с преподавателем-консультантом по технико-экономической главе и уточнить нюансы работы.</w:t>
      </w:r>
      <w:r>
        <w:br w:type="page"/>
      </w:r>
    </w:p>
    <w:p w:rsidR="00927207" w:rsidRDefault="00E3618B" w:rsidP="00E3618B">
      <w:pPr>
        <w:pStyle w:val="11"/>
      </w:pPr>
      <w:r>
        <w:lastRenderedPageBreak/>
        <w:t>1 Технико-экономическое обоснование проектов создания, модернизации/реконструкции телекоммуникационной сети</w:t>
      </w:r>
      <w:bookmarkEnd w:id="1"/>
    </w:p>
    <w:p w:rsidR="00E3618B" w:rsidRPr="00E3618B" w:rsidRDefault="00E3618B" w:rsidP="00E3618B">
      <w:pPr>
        <w:pStyle w:val="21"/>
      </w:pPr>
      <w:bookmarkStart w:id="2" w:name="_Toc5709644"/>
      <w:r>
        <w:t xml:space="preserve">1.1 </w:t>
      </w:r>
      <w:r w:rsidR="008F202A">
        <w:t>Теоретические аспекты технико-экономического обоснования</w:t>
      </w:r>
      <w:r w:rsidRPr="00E3618B">
        <w:t xml:space="preserve"> </w:t>
      </w:r>
      <w:r w:rsidR="008F202A">
        <w:t>инвестиционных проектов</w:t>
      </w:r>
      <w:bookmarkEnd w:id="2"/>
    </w:p>
    <w:p w:rsidR="00542A1A" w:rsidRDefault="00542A1A" w:rsidP="004B5D16">
      <w:pPr>
        <w:spacing w:after="0" w:line="240" w:lineRule="auto"/>
        <w:ind w:firstLine="708"/>
        <w:jc w:val="both"/>
        <w:rPr>
          <w:rFonts w:ascii="Times New Roman" w:hAnsi="Times New Roman" w:cs="Times New Roman"/>
          <w:sz w:val="28"/>
          <w:szCs w:val="28"/>
        </w:rPr>
      </w:pPr>
      <w:r w:rsidRPr="00542A1A">
        <w:rPr>
          <w:rFonts w:ascii="Times New Roman" w:hAnsi="Times New Roman" w:cs="Times New Roman"/>
          <w:sz w:val="28"/>
          <w:szCs w:val="28"/>
        </w:rPr>
        <w:t>Инвестиционный   проект – обоснование   экономической целесообразности, объема и сроков осуществления капитальных вложений, в том числе необходимая проектно-сметная документация, разработанная в соответствии   с   законодательством   Российской   Федерации   и утвержденными в установленном порядке стандартами (нормами и правилами), а также описание практических действий по осуществлению инвестиций (бизнес - план)</w:t>
      </w:r>
      <w:r>
        <w:rPr>
          <w:rFonts w:ascii="Times New Roman" w:hAnsi="Times New Roman" w:cs="Times New Roman"/>
          <w:sz w:val="28"/>
          <w:szCs w:val="28"/>
        </w:rPr>
        <w:t>.</w:t>
      </w:r>
    </w:p>
    <w:p w:rsidR="00FC5E6D" w:rsidRPr="00FC5E6D" w:rsidRDefault="008F202A" w:rsidP="00FC5E6D">
      <w:pPr>
        <w:spacing w:after="0" w:line="240" w:lineRule="auto"/>
        <w:ind w:firstLine="708"/>
        <w:jc w:val="both"/>
        <w:rPr>
          <w:rFonts w:ascii="Times New Roman" w:hAnsi="Times New Roman" w:cs="Times New Roman"/>
          <w:sz w:val="28"/>
          <w:szCs w:val="28"/>
        </w:rPr>
      </w:pPr>
      <w:r w:rsidRPr="008F202A">
        <w:rPr>
          <w:rFonts w:ascii="Times New Roman" w:hAnsi="Times New Roman" w:cs="Times New Roman"/>
          <w:sz w:val="28"/>
          <w:szCs w:val="28"/>
        </w:rPr>
        <w:t>В самом широком смысле</w:t>
      </w:r>
      <w:r>
        <w:rPr>
          <w:rFonts w:ascii="Times New Roman" w:hAnsi="Times New Roman" w:cs="Times New Roman"/>
          <w:sz w:val="28"/>
          <w:szCs w:val="28"/>
        </w:rPr>
        <w:t xml:space="preserve"> под инвестициями</w:t>
      </w:r>
      <w:r w:rsidRPr="008F202A">
        <w:rPr>
          <w:rFonts w:ascii="Times New Roman" w:hAnsi="Times New Roman" w:cs="Times New Roman"/>
          <w:sz w:val="28"/>
          <w:szCs w:val="28"/>
        </w:rPr>
        <w:t xml:space="preserve"> понимаются все виды активов (средств), вкладываемых в хозяйственную деятельность в целях получения дохода. Следует разделять понятия инвестиций и инвестиционной деятельности, смыслом которой называют процесс преобразования инвестиционных ресурсов во вложения.</w:t>
      </w:r>
      <w:r w:rsidR="00FC5E6D">
        <w:rPr>
          <w:rFonts w:ascii="Times New Roman" w:hAnsi="Times New Roman" w:cs="Times New Roman"/>
          <w:sz w:val="28"/>
          <w:szCs w:val="28"/>
        </w:rPr>
        <w:t xml:space="preserve"> </w:t>
      </w:r>
      <w:r w:rsidR="00FC5E6D" w:rsidRPr="00FC5E6D">
        <w:rPr>
          <w:rFonts w:ascii="Times New Roman" w:hAnsi="Times New Roman" w:cs="Times New Roman"/>
          <w:sz w:val="28"/>
          <w:szCs w:val="28"/>
        </w:rPr>
        <w:t>На сегодняшний день капитальные вложения могут рассматриваться лишь как одна из форм инвестиционный деятельности, когда в качестве объекта вложения выступают основные средства.</w:t>
      </w:r>
    </w:p>
    <w:p w:rsidR="004B5D16" w:rsidRDefault="004B5D16" w:rsidP="004B5D1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практике планирования и управления все капиталовложения (реальные инвестиции) разбиваются по следующим направлениям: на техническое перевооружение, реконструкцию и модернизацию действующего производства.</w:t>
      </w:r>
    </w:p>
    <w:p w:rsidR="004B5D16" w:rsidRDefault="004B5D16" w:rsidP="004B5D1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 техническому перевооружению относится комплекс мероприятий по повышению технического уровня отдельных участков производства, на основе внедрения новой техники и технологии, автоматизации производства, замены устаревшего и физически изношенного оборудования новым более производительным, а также по совершенствованию общезаводского хозяйства и вспомогательных служб.</w:t>
      </w:r>
      <w:r w:rsidR="008F202A">
        <w:rPr>
          <w:rFonts w:ascii="Times New Roman" w:hAnsi="Times New Roman" w:cs="Times New Roman"/>
          <w:sz w:val="28"/>
          <w:szCs w:val="28"/>
        </w:rPr>
        <w:t xml:space="preserve"> </w:t>
      </w:r>
      <w:r>
        <w:rPr>
          <w:rFonts w:ascii="Times New Roman" w:hAnsi="Times New Roman" w:cs="Times New Roman"/>
          <w:sz w:val="28"/>
          <w:szCs w:val="28"/>
        </w:rPr>
        <w:t>Цел</w:t>
      </w:r>
      <w:r w:rsidR="008F202A">
        <w:rPr>
          <w:rFonts w:ascii="Times New Roman" w:hAnsi="Times New Roman" w:cs="Times New Roman"/>
          <w:sz w:val="28"/>
          <w:szCs w:val="28"/>
        </w:rPr>
        <w:t>ью</w:t>
      </w:r>
      <w:r>
        <w:rPr>
          <w:rFonts w:ascii="Times New Roman" w:hAnsi="Times New Roman" w:cs="Times New Roman"/>
          <w:sz w:val="28"/>
          <w:szCs w:val="28"/>
        </w:rPr>
        <w:t xml:space="preserve"> технического перевооружения действующих предприятий </w:t>
      </w:r>
      <w:r w:rsidR="008F202A">
        <w:rPr>
          <w:rFonts w:ascii="Times New Roman" w:hAnsi="Times New Roman" w:cs="Times New Roman"/>
          <w:sz w:val="28"/>
          <w:szCs w:val="28"/>
        </w:rPr>
        <w:t>является</w:t>
      </w:r>
      <w:r>
        <w:rPr>
          <w:rFonts w:ascii="Times New Roman" w:hAnsi="Times New Roman" w:cs="Times New Roman"/>
          <w:sz w:val="28"/>
          <w:szCs w:val="28"/>
        </w:rPr>
        <w:t xml:space="preserve"> увеличение производственных мощностей и выпуска продукции, повышение ее качества, снижение материалоемкости и себестоимости продукции, экономия материальных и топливно-энергетических ресурсов, улучшение других технико-экономических показателей работы предприятия в целом.</w:t>
      </w:r>
      <w:r w:rsidR="008F202A">
        <w:rPr>
          <w:rFonts w:ascii="Times New Roman" w:hAnsi="Times New Roman" w:cs="Times New Roman"/>
          <w:sz w:val="28"/>
          <w:szCs w:val="28"/>
        </w:rPr>
        <w:t xml:space="preserve"> </w:t>
      </w:r>
      <w:r>
        <w:rPr>
          <w:rFonts w:ascii="Times New Roman" w:hAnsi="Times New Roman" w:cs="Times New Roman"/>
          <w:sz w:val="28"/>
          <w:szCs w:val="28"/>
        </w:rPr>
        <w:t xml:space="preserve">Техническое перевооружение </w:t>
      </w:r>
      <w:r w:rsidR="008F202A">
        <w:rPr>
          <w:rFonts w:ascii="Times New Roman" w:hAnsi="Times New Roman" w:cs="Times New Roman"/>
          <w:sz w:val="28"/>
          <w:szCs w:val="28"/>
        </w:rPr>
        <w:t>это</w:t>
      </w:r>
      <w:r>
        <w:rPr>
          <w:rFonts w:ascii="Times New Roman" w:hAnsi="Times New Roman" w:cs="Times New Roman"/>
          <w:sz w:val="28"/>
          <w:szCs w:val="28"/>
        </w:rPr>
        <w:t xml:space="preserve"> наиболее экономичный способ осуществления капитальных вложений по срокам его завершения и удельным капитальным вложениям на единицу прироста объема продукции.</w:t>
      </w:r>
    </w:p>
    <w:p w:rsidR="004B5D16" w:rsidRDefault="004B5D16" w:rsidP="004B5D1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 реконструкции предприятия относится переустройство существующих цехов и объектов основного вспомогательного и обслуживающего назначения, как правило, без расширения имеющихся зданий и сооружений основного назначения, связанное с совершенствованием производства, повышением его технико-</w:t>
      </w:r>
      <w:r>
        <w:rPr>
          <w:rFonts w:ascii="Times New Roman" w:hAnsi="Times New Roman" w:cs="Times New Roman"/>
          <w:sz w:val="28"/>
          <w:szCs w:val="28"/>
        </w:rPr>
        <w:lastRenderedPageBreak/>
        <w:t>экономического уровня и осуществляемое по комплексному проекту на реконструкцию предприятия в целом. Цели реконструкции - увеличение производственных мощностей, повышение конкурентоспособности продукции, улучшение условий труда работающих и т.д.</w:t>
      </w:r>
    </w:p>
    <w:p w:rsidR="004B5D16" w:rsidRDefault="008F202A" w:rsidP="008F202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B5D16">
        <w:rPr>
          <w:rFonts w:ascii="Times New Roman" w:hAnsi="Times New Roman" w:cs="Times New Roman"/>
          <w:sz w:val="28"/>
          <w:szCs w:val="28"/>
        </w:rPr>
        <w:t>К модернизации относится комплекс мер, направленных на частичное улучшение конструкции оборудования в целях увеличения производительности труда и повышения качества продукции. По сравнению с реконструкцией модернизация характеризуется относительно малыми капитальными вложениями и более короткими сроками реализации</w:t>
      </w:r>
    </w:p>
    <w:p w:rsidR="004B5D16" w:rsidRPr="00FC5E6D" w:rsidRDefault="004B5D16" w:rsidP="00FC5E6D">
      <w:pPr>
        <w:spacing w:after="0" w:line="240" w:lineRule="auto"/>
        <w:ind w:firstLine="708"/>
        <w:jc w:val="both"/>
        <w:rPr>
          <w:rFonts w:ascii="Times New Roman" w:hAnsi="Times New Roman" w:cs="Times New Roman"/>
          <w:sz w:val="28"/>
          <w:szCs w:val="28"/>
        </w:rPr>
      </w:pPr>
    </w:p>
    <w:p w:rsidR="004B5D16" w:rsidRPr="00FC5E6D" w:rsidRDefault="004B5D16"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xml:space="preserve">Методы оценки эффективности инвестиционных проектов можно </w:t>
      </w:r>
      <w:r w:rsidR="00FC5E6D">
        <w:rPr>
          <w:rFonts w:ascii="Times New Roman" w:hAnsi="Times New Roman" w:cs="Times New Roman"/>
          <w:sz w:val="28"/>
          <w:szCs w:val="28"/>
        </w:rPr>
        <w:t>классифицировать на следующие группы</w:t>
      </w:r>
      <w:r w:rsidRPr="00FC5E6D">
        <w:rPr>
          <w:rFonts w:ascii="Times New Roman" w:hAnsi="Times New Roman" w:cs="Times New Roman"/>
          <w:sz w:val="28"/>
          <w:szCs w:val="28"/>
        </w:rPr>
        <w:t>:</w:t>
      </w:r>
    </w:p>
    <w:p w:rsidR="004B5D16" w:rsidRPr="00FC5E6D" w:rsidRDefault="004B5D16"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финансовые (традиционные, количественные);</w:t>
      </w:r>
    </w:p>
    <w:p w:rsidR="004B5D16" w:rsidRPr="00FC5E6D" w:rsidRDefault="004B5D16"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вероятностные;</w:t>
      </w:r>
    </w:p>
    <w:p w:rsidR="004B5D16" w:rsidRPr="00FC5E6D" w:rsidRDefault="004B5D16"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качественные (эвристические).</w:t>
      </w:r>
    </w:p>
    <w:p w:rsidR="008F202A" w:rsidRPr="00FC5E6D" w:rsidRDefault="008F202A"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xml:space="preserve">Для технико-экономического обоснования применяется именно первая группа. </w:t>
      </w:r>
      <w:r w:rsidR="004B5D16" w:rsidRPr="00FC5E6D">
        <w:rPr>
          <w:rFonts w:ascii="Times New Roman" w:hAnsi="Times New Roman" w:cs="Times New Roman"/>
          <w:sz w:val="28"/>
          <w:szCs w:val="28"/>
        </w:rPr>
        <w:t xml:space="preserve">Бесспорным достоинством финансовых методов является </w:t>
      </w:r>
      <w:r w:rsidRPr="00FC5E6D">
        <w:rPr>
          <w:rFonts w:ascii="Times New Roman" w:hAnsi="Times New Roman" w:cs="Times New Roman"/>
          <w:sz w:val="28"/>
          <w:szCs w:val="28"/>
        </w:rPr>
        <w:t>применение классической</w:t>
      </w:r>
      <w:r w:rsidR="004B5D16" w:rsidRPr="00FC5E6D">
        <w:rPr>
          <w:rFonts w:ascii="Times New Roman" w:hAnsi="Times New Roman" w:cs="Times New Roman"/>
          <w:sz w:val="28"/>
          <w:szCs w:val="28"/>
        </w:rPr>
        <w:t xml:space="preserve"> </w:t>
      </w:r>
      <w:r w:rsidRPr="00FC5E6D">
        <w:rPr>
          <w:rFonts w:ascii="Times New Roman" w:hAnsi="Times New Roman" w:cs="Times New Roman"/>
          <w:sz w:val="28"/>
          <w:szCs w:val="28"/>
        </w:rPr>
        <w:t xml:space="preserve">теоретической базы </w:t>
      </w:r>
      <w:r w:rsidR="004B5D16" w:rsidRPr="00FC5E6D">
        <w:rPr>
          <w:rFonts w:ascii="Times New Roman" w:hAnsi="Times New Roman" w:cs="Times New Roman"/>
          <w:sz w:val="28"/>
          <w:szCs w:val="28"/>
        </w:rPr>
        <w:t>определения экономической эффективности инвестиций. Абсолютно все финансовые методы основаны на принципе дисконтирования.</w:t>
      </w:r>
      <w:r w:rsidRPr="00FC5E6D">
        <w:rPr>
          <w:rFonts w:ascii="Times New Roman" w:hAnsi="Times New Roman" w:cs="Times New Roman"/>
          <w:sz w:val="28"/>
          <w:szCs w:val="28"/>
        </w:rPr>
        <w:t xml:space="preserve">  </w:t>
      </w:r>
    </w:p>
    <w:p w:rsidR="00FC5E6D" w:rsidRPr="00FC5E6D" w:rsidRDefault="00542A1A" w:rsidP="00FC5E6D">
      <w:pPr>
        <w:spacing w:after="0" w:line="240" w:lineRule="auto"/>
        <w:ind w:firstLine="708"/>
        <w:jc w:val="both"/>
        <w:rPr>
          <w:rFonts w:ascii="Times New Roman" w:hAnsi="Times New Roman" w:cs="Times New Roman"/>
          <w:sz w:val="28"/>
          <w:szCs w:val="28"/>
        </w:rPr>
      </w:pPr>
      <w:r w:rsidRPr="00FC5E6D">
        <w:rPr>
          <w:rFonts w:ascii="Times New Roman" w:hAnsi="Times New Roman" w:cs="Times New Roman"/>
          <w:sz w:val="28"/>
          <w:szCs w:val="28"/>
        </w:rPr>
        <w:t xml:space="preserve">С точки зрения управления финансами любой инвестиционный проект представляет собой положительный или отрицательный денежный поток, поступающий в организацию от проводимых по данному инвестиционному проекту мероприятий. Помимо непосредственно денежного потока каждый проект характеризуется еще рядом показателей, которые позволяют оценить проект с точки зрения его продолжительности, доходности, масштаба, а также которые позволяют сопоставлять различные проекты между собой. К таким показателям относят: </w:t>
      </w:r>
    </w:p>
    <w:p w:rsidR="00FC5E6D" w:rsidRPr="00FC5E6D" w:rsidRDefault="00542A1A" w:rsidP="00B35BFB">
      <w:pPr>
        <w:pStyle w:val="a6"/>
        <w:numPr>
          <w:ilvl w:val="0"/>
          <w:numId w:val="39"/>
        </w:numPr>
        <w:spacing w:after="0" w:line="240" w:lineRule="auto"/>
        <w:jc w:val="both"/>
        <w:rPr>
          <w:rFonts w:ascii="Times New Roman" w:hAnsi="Times New Roman" w:cs="Times New Roman"/>
          <w:sz w:val="28"/>
          <w:szCs w:val="28"/>
        </w:rPr>
      </w:pPr>
      <w:r w:rsidRPr="00FC5E6D">
        <w:rPr>
          <w:rFonts w:ascii="Times New Roman" w:hAnsi="Times New Roman" w:cs="Times New Roman"/>
          <w:sz w:val="28"/>
          <w:szCs w:val="28"/>
        </w:rPr>
        <w:t>NPV - чистую</w:t>
      </w:r>
      <w:r w:rsidR="00FC5E6D" w:rsidRPr="00FC5E6D">
        <w:rPr>
          <w:rFonts w:ascii="Times New Roman" w:hAnsi="Times New Roman" w:cs="Times New Roman"/>
          <w:sz w:val="28"/>
          <w:szCs w:val="28"/>
        </w:rPr>
        <w:t xml:space="preserve"> приведенную стоимость проекта;</w:t>
      </w:r>
    </w:p>
    <w:p w:rsidR="00FC5E6D" w:rsidRPr="00FC5E6D" w:rsidRDefault="00542A1A" w:rsidP="00B35BFB">
      <w:pPr>
        <w:pStyle w:val="a6"/>
        <w:numPr>
          <w:ilvl w:val="0"/>
          <w:numId w:val="39"/>
        </w:numPr>
        <w:spacing w:after="0" w:line="240" w:lineRule="auto"/>
        <w:jc w:val="both"/>
        <w:rPr>
          <w:rFonts w:ascii="Times New Roman" w:hAnsi="Times New Roman" w:cs="Times New Roman"/>
          <w:sz w:val="28"/>
          <w:szCs w:val="28"/>
        </w:rPr>
      </w:pPr>
      <w:r w:rsidRPr="00FC5E6D">
        <w:rPr>
          <w:rFonts w:ascii="Times New Roman" w:hAnsi="Times New Roman" w:cs="Times New Roman"/>
          <w:sz w:val="28"/>
          <w:szCs w:val="28"/>
        </w:rPr>
        <w:t>IRR</w:t>
      </w:r>
      <w:r w:rsidR="00FC5E6D" w:rsidRPr="00FC5E6D">
        <w:rPr>
          <w:rFonts w:ascii="Times New Roman" w:hAnsi="Times New Roman" w:cs="Times New Roman"/>
          <w:sz w:val="28"/>
          <w:szCs w:val="28"/>
        </w:rPr>
        <w:t xml:space="preserve"> - внутреннюю ставку доходности;</w:t>
      </w:r>
      <w:r w:rsidRPr="00FC5E6D">
        <w:rPr>
          <w:rFonts w:ascii="Times New Roman" w:hAnsi="Times New Roman" w:cs="Times New Roman"/>
          <w:sz w:val="28"/>
          <w:szCs w:val="28"/>
        </w:rPr>
        <w:t xml:space="preserve"> </w:t>
      </w:r>
    </w:p>
    <w:p w:rsidR="00FC5E6D" w:rsidRPr="00FC5E6D" w:rsidRDefault="00FC5E6D" w:rsidP="00B35BFB">
      <w:pPr>
        <w:pStyle w:val="a6"/>
        <w:numPr>
          <w:ilvl w:val="0"/>
          <w:numId w:val="39"/>
        </w:numPr>
        <w:spacing w:after="0" w:line="240" w:lineRule="auto"/>
        <w:jc w:val="both"/>
        <w:rPr>
          <w:rFonts w:ascii="Times New Roman" w:hAnsi="Times New Roman" w:cs="Times New Roman"/>
          <w:sz w:val="28"/>
          <w:szCs w:val="28"/>
        </w:rPr>
      </w:pPr>
      <w:r w:rsidRPr="00FC5E6D">
        <w:rPr>
          <w:rFonts w:ascii="Times New Roman" w:hAnsi="Times New Roman" w:cs="Times New Roman"/>
          <w:sz w:val="28"/>
          <w:szCs w:val="28"/>
        </w:rPr>
        <w:t>PBP - период окупаемости;</w:t>
      </w:r>
    </w:p>
    <w:p w:rsidR="00FC5E6D" w:rsidRPr="00FC5E6D" w:rsidRDefault="00542A1A" w:rsidP="00B35BFB">
      <w:pPr>
        <w:pStyle w:val="a6"/>
        <w:numPr>
          <w:ilvl w:val="0"/>
          <w:numId w:val="39"/>
        </w:numPr>
        <w:spacing w:after="0" w:line="240" w:lineRule="auto"/>
        <w:jc w:val="both"/>
        <w:rPr>
          <w:rFonts w:ascii="Times New Roman" w:eastAsia="Times New Roman" w:hAnsi="Times New Roman" w:cs="Times New Roman"/>
          <w:sz w:val="28"/>
          <w:szCs w:val="28"/>
          <w:lang w:eastAsia="ru-RU"/>
        </w:rPr>
      </w:pPr>
      <w:r w:rsidRPr="00FC5E6D">
        <w:rPr>
          <w:rFonts w:ascii="Times New Roman" w:hAnsi="Times New Roman" w:cs="Times New Roman"/>
          <w:sz w:val="28"/>
          <w:szCs w:val="28"/>
        </w:rPr>
        <w:t>PI - коэффициент прибыльности</w:t>
      </w:r>
      <w:r w:rsidRPr="00FC5E6D">
        <w:rPr>
          <w:rFonts w:ascii="Times New Roman" w:eastAsia="Calibri" w:hAnsi="Times New Roman" w:cs="Times New Roman"/>
          <w:color w:val="000000" w:themeColor="text1"/>
          <w:sz w:val="28"/>
          <w:szCs w:val="28"/>
          <w:lang w:eastAsia="ru-RU"/>
        </w:rPr>
        <w:t xml:space="preserve"> и некоторые другие.</w:t>
      </w:r>
    </w:p>
    <w:p w:rsidR="00FC5E6D" w:rsidRDefault="006E0567" w:rsidP="00FC5E6D">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технико-экономическое обоснование заключается в выполнении</w:t>
      </w:r>
      <w:r w:rsidR="00FC5E6D">
        <w:rPr>
          <w:rFonts w:ascii="Times New Roman" w:hAnsi="Times New Roman" w:cs="Times New Roman"/>
          <w:sz w:val="28"/>
          <w:szCs w:val="28"/>
        </w:rPr>
        <w:t xml:space="preserve"> </w:t>
      </w:r>
      <w:r>
        <w:rPr>
          <w:rFonts w:ascii="Times New Roman" w:hAnsi="Times New Roman" w:cs="Times New Roman"/>
          <w:sz w:val="28"/>
          <w:szCs w:val="28"/>
        </w:rPr>
        <w:t>следующих</w:t>
      </w:r>
      <w:r w:rsidR="00FC5E6D">
        <w:rPr>
          <w:rFonts w:ascii="Times New Roman" w:hAnsi="Times New Roman" w:cs="Times New Roman"/>
          <w:sz w:val="28"/>
          <w:szCs w:val="28"/>
        </w:rPr>
        <w:t xml:space="preserve"> этапов:</w:t>
      </w:r>
    </w:p>
    <w:p w:rsidR="00FC5E6D" w:rsidRPr="00FC5E6D" w:rsidRDefault="00FC5E6D" w:rsidP="00B35BFB">
      <w:pPr>
        <w:pStyle w:val="a6"/>
        <w:numPr>
          <w:ilvl w:val="0"/>
          <w:numId w:val="40"/>
        </w:numPr>
        <w:spacing w:after="0" w:line="24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Расчет капитальных затрат на реализацию данного проекта;</w:t>
      </w:r>
    </w:p>
    <w:p w:rsidR="00FC5E6D" w:rsidRPr="00FC5E6D" w:rsidRDefault="00FC5E6D" w:rsidP="00B35BFB">
      <w:pPr>
        <w:pStyle w:val="a6"/>
        <w:numPr>
          <w:ilvl w:val="0"/>
          <w:numId w:val="40"/>
        </w:numPr>
        <w:spacing w:after="0" w:line="24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 Расчет эксплуатационных затрат;</w:t>
      </w:r>
    </w:p>
    <w:p w:rsidR="00FC5E6D" w:rsidRPr="00FC5E6D" w:rsidRDefault="00FC5E6D" w:rsidP="00B35BFB">
      <w:pPr>
        <w:pStyle w:val="a6"/>
        <w:numPr>
          <w:ilvl w:val="0"/>
          <w:numId w:val="40"/>
        </w:numPr>
        <w:spacing w:after="0" w:line="24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Определение источника доходов и расчет </w:t>
      </w:r>
      <w:r w:rsidR="006E0567">
        <w:rPr>
          <w:rFonts w:ascii="Times New Roman" w:hAnsi="Times New Roman" w:cs="Times New Roman"/>
          <w:sz w:val="28"/>
          <w:szCs w:val="28"/>
        </w:rPr>
        <w:t xml:space="preserve">экономического </w:t>
      </w:r>
      <w:r>
        <w:rPr>
          <w:rFonts w:ascii="Times New Roman" w:hAnsi="Times New Roman" w:cs="Times New Roman"/>
          <w:sz w:val="28"/>
          <w:szCs w:val="28"/>
        </w:rPr>
        <w:t>результата основной деятельности;</w:t>
      </w:r>
    </w:p>
    <w:p w:rsidR="006E0567" w:rsidRDefault="00FC5E6D" w:rsidP="00B35BFB">
      <w:pPr>
        <w:pStyle w:val="a6"/>
        <w:numPr>
          <w:ilvl w:val="0"/>
          <w:numId w:val="4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Расчет показателей эффективности инвестиционного проекта.</w:t>
      </w:r>
    </w:p>
    <w:p w:rsidR="00796AD8" w:rsidRDefault="00796AD8" w:rsidP="0010717B">
      <w:pPr>
        <w:spacing w:before="12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показывает практика, не все проекты</w:t>
      </w:r>
      <w:r w:rsidR="0010717B">
        <w:rPr>
          <w:rFonts w:ascii="Times New Roman" w:hAnsi="Times New Roman" w:cs="Times New Roman"/>
          <w:sz w:val="28"/>
          <w:szCs w:val="28"/>
        </w:rPr>
        <w:t>,</w:t>
      </w:r>
      <w:r w:rsidR="0010717B" w:rsidRPr="0010717B">
        <w:rPr>
          <w:rFonts w:ascii="Times New Roman" w:hAnsi="Times New Roman" w:cs="Times New Roman"/>
          <w:sz w:val="28"/>
          <w:szCs w:val="28"/>
        </w:rPr>
        <w:t xml:space="preserve"> </w:t>
      </w:r>
      <w:r w:rsidR="0010717B">
        <w:rPr>
          <w:rFonts w:ascii="Times New Roman" w:hAnsi="Times New Roman" w:cs="Times New Roman"/>
          <w:sz w:val="28"/>
          <w:szCs w:val="28"/>
        </w:rPr>
        <w:t>разрабатываемые студентами при написании ВКР,</w:t>
      </w:r>
      <w:r>
        <w:rPr>
          <w:rFonts w:ascii="Times New Roman" w:hAnsi="Times New Roman" w:cs="Times New Roman"/>
          <w:sz w:val="28"/>
          <w:szCs w:val="28"/>
        </w:rPr>
        <w:t xml:space="preserve"> имеют доходную составляющую, поэтому условно все проекты можно разделить на две группы по классификатору «возможность получения доходов»:</w:t>
      </w:r>
    </w:p>
    <w:p w:rsidR="00796AD8" w:rsidRDefault="00796AD8" w:rsidP="00C20EA3">
      <w:pPr>
        <w:pStyle w:val="a6"/>
        <w:numPr>
          <w:ilvl w:val="0"/>
          <w:numId w:val="49"/>
        </w:numPr>
        <w:jc w:val="both"/>
        <w:rPr>
          <w:rFonts w:ascii="Times New Roman" w:hAnsi="Times New Roman" w:cs="Times New Roman"/>
          <w:sz w:val="28"/>
          <w:szCs w:val="28"/>
        </w:rPr>
      </w:pPr>
      <w:r>
        <w:rPr>
          <w:rFonts w:ascii="Times New Roman" w:hAnsi="Times New Roman" w:cs="Times New Roman"/>
          <w:sz w:val="28"/>
          <w:szCs w:val="28"/>
        </w:rPr>
        <w:lastRenderedPageBreak/>
        <w:t>Наличие возможности</w:t>
      </w:r>
      <w:r w:rsidR="00C20EA3">
        <w:rPr>
          <w:rFonts w:ascii="Times New Roman" w:hAnsi="Times New Roman" w:cs="Times New Roman"/>
          <w:sz w:val="28"/>
          <w:szCs w:val="28"/>
        </w:rPr>
        <w:t xml:space="preserve"> получения доходов.</w:t>
      </w:r>
      <w:r>
        <w:rPr>
          <w:rFonts w:ascii="Times New Roman" w:hAnsi="Times New Roman" w:cs="Times New Roman"/>
          <w:sz w:val="28"/>
          <w:szCs w:val="28"/>
        </w:rPr>
        <w:t xml:space="preserve"> </w:t>
      </w:r>
      <w:r w:rsidR="00C20EA3">
        <w:rPr>
          <w:rFonts w:ascii="Times New Roman" w:hAnsi="Times New Roman" w:cs="Times New Roman"/>
          <w:sz w:val="28"/>
          <w:szCs w:val="28"/>
        </w:rPr>
        <w:t>К</w:t>
      </w:r>
      <w:r>
        <w:rPr>
          <w:rFonts w:ascii="Times New Roman" w:hAnsi="Times New Roman" w:cs="Times New Roman"/>
          <w:sz w:val="28"/>
          <w:szCs w:val="28"/>
        </w:rPr>
        <w:t xml:space="preserve"> ним относятся: проекты построения сети доступа, проекты построения магистрального участка сети с целью сдачи в аренду и т.д.</w:t>
      </w:r>
    </w:p>
    <w:p w:rsidR="00796AD8" w:rsidRDefault="00C20EA3" w:rsidP="0010717B">
      <w:pPr>
        <w:pStyle w:val="a6"/>
        <w:numPr>
          <w:ilvl w:val="0"/>
          <w:numId w:val="49"/>
        </w:numPr>
        <w:spacing w:after="240"/>
        <w:jc w:val="both"/>
        <w:rPr>
          <w:rFonts w:ascii="Times New Roman" w:hAnsi="Times New Roman" w:cs="Times New Roman"/>
          <w:sz w:val="28"/>
          <w:szCs w:val="28"/>
        </w:rPr>
      </w:pPr>
      <w:r>
        <w:rPr>
          <w:rFonts w:ascii="Times New Roman" w:hAnsi="Times New Roman" w:cs="Times New Roman"/>
          <w:sz w:val="28"/>
          <w:szCs w:val="28"/>
        </w:rPr>
        <w:t xml:space="preserve">Отсутствие возможности/необходимости получения дохода. Этот вариант </w:t>
      </w:r>
      <w:r w:rsidR="00DC2D0D">
        <w:rPr>
          <w:rFonts w:ascii="Times New Roman" w:hAnsi="Times New Roman" w:cs="Times New Roman"/>
          <w:sz w:val="28"/>
          <w:szCs w:val="28"/>
        </w:rPr>
        <w:t>востребован при осуществлении</w:t>
      </w:r>
      <w:r>
        <w:rPr>
          <w:rFonts w:ascii="Times New Roman" w:hAnsi="Times New Roman" w:cs="Times New Roman"/>
          <w:sz w:val="28"/>
          <w:szCs w:val="28"/>
        </w:rPr>
        <w:t xml:space="preserve"> проектирования для нужд данной  компании. Например, проектирование и прокладка собственной локальной сети, организация доступа к сети </w:t>
      </w:r>
      <w:r>
        <w:rPr>
          <w:rFonts w:ascii="Times New Roman" w:hAnsi="Times New Roman" w:cs="Times New Roman"/>
          <w:sz w:val="28"/>
          <w:szCs w:val="28"/>
          <w:lang w:val="en-US"/>
        </w:rPr>
        <w:t>Wi</w:t>
      </w:r>
      <w:r w:rsidRPr="00C20EA3">
        <w:rPr>
          <w:rFonts w:ascii="Times New Roman" w:hAnsi="Times New Roman" w:cs="Times New Roman"/>
          <w:sz w:val="28"/>
          <w:szCs w:val="28"/>
        </w:rPr>
        <w:t>-</w:t>
      </w:r>
      <w:r>
        <w:rPr>
          <w:rFonts w:ascii="Times New Roman" w:hAnsi="Times New Roman" w:cs="Times New Roman"/>
          <w:sz w:val="28"/>
          <w:szCs w:val="28"/>
          <w:lang w:val="en-US"/>
        </w:rPr>
        <w:t>Fi</w:t>
      </w:r>
      <w:r w:rsidRPr="00C20EA3">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WiMAX</w:t>
      </w:r>
      <w:r w:rsidR="00DC2D0D">
        <w:rPr>
          <w:rFonts w:ascii="Times New Roman" w:hAnsi="Times New Roman" w:cs="Times New Roman"/>
          <w:sz w:val="28"/>
          <w:szCs w:val="28"/>
        </w:rPr>
        <w:t>, прокладка участка собственной сети</w:t>
      </w:r>
      <w:r w:rsidRPr="00C20EA3">
        <w:rPr>
          <w:rFonts w:ascii="Times New Roman" w:hAnsi="Times New Roman" w:cs="Times New Roman"/>
          <w:sz w:val="28"/>
          <w:szCs w:val="28"/>
        </w:rPr>
        <w:t xml:space="preserve"> </w:t>
      </w:r>
      <w:r>
        <w:rPr>
          <w:rFonts w:ascii="Times New Roman" w:hAnsi="Times New Roman" w:cs="Times New Roman"/>
          <w:sz w:val="28"/>
          <w:szCs w:val="28"/>
        </w:rPr>
        <w:t>и т.д.</w:t>
      </w:r>
    </w:p>
    <w:p w:rsidR="0010717B" w:rsidRPr="0010717B" w:rsidRDefault="0010717B" w:rsidP="0010717B">
      <w:pPr>
        <w:pStyle w:val="a6"/>
        <w:spacing w:after="240"/>
        <w:jc w:val="both"/>
        <w:rPr>
          <w:rFonts w:ascii="Times New Roman" w:hAnsi="Times New Roman" w:cs="Times New Roman"/>
          <w:sz w:val="16"/>
          <w:szCs w:val="16"/>
        </w:rPr>
      </w:pPr>
    </w:p>
    <w:p w:rsidR="000F52DE" w:rsidRPr="00796AD8" w:rsidRDefault="000F52DE" w:rsidP="0010717B">
      <w:pPr>
        <w:pStyle w:val="a6"/>
        <w:spacing w:before="240"/>
        <w:ind w:left="0" w:firstLine="709"/>
        <w:jc w:val="both"/>
        <w:rPr>
          <w:rFonts w:ascii="Times New Roman" w:hAnsi="Times New Roman" w:cs="Times New Roman"/>
          <w:sz w:val="28"/>
          <w:szCs w:val="28"/>
        </w:rPr>
      </w:pPr>
      <w:r>
        <w:rPr>
          <w:rFonts w:ascii="Times New Roman" w:hAnsi="Times New Roman" w:cs="Times New Roman"/>
          <w:sz w:val="28"/>
          <w:szCs w:val="28"/>
        </w:rPr>
        <w:t>Расчеты для обоих случаев будут несколько отличаться. Алгоритм и этапы проведения расчетов представлены на рисунке 1.1.</w:t>
      </w:r>
    </w:p>
    <w:p w:rsidR="00A75004" w:rsidRDefault="00E12716">
      <w:pPr>
        <w:rPr>
          <w:rFonts w:ascii="Times New Roman" w:hAnsi="Times New Roman" w:cs="Times New Roman"/>
          <w:sz w:val="28"/>
          <w:szCs w:val="28"/>
        </w:rPr>
      </w:pPr>
      <w:r>
        <w:rPr>
          <w:rFonts w:ascii="Times New Roman" w:hAnsi="Times New Roman" w:cs="Times New Roman"/>
          <w:noProof/>
          <w:sz w:val="28"/>
          <w:szCs w:val="28"/>
          <w:lang w:eastAsia="ru-RU"/>
        </w:rPr>
        <w:pict>
          <v:group id="Группа 53" o:spid="_x0000_s1026" style="position:absolute;margin-left:4.7pt;margin-top:20pt;width:449.7pt;height:331.9pt;z-index:251692032" coordsize="57114,4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">
            <v:rect id="Прямоугольник 2" o:spid="_x0000_s1027" style="position:absolute;left:14844;width:25882;height:28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t3cQA&#10;AADaAAAADwAAAGRycy9kb3ducmV2LnhtbESPUWvCQBCE3wX/w7FC3/SiFCmpp1RBWmgFNRVfl9w2&#10;Ceb20txW0/76niD4OMzMN8xs0blanakNlWcD41ECijj3tuLCwGe2Hj6BCoJssfZMBn4pwGLe780w&#10;tf7COzrvpVARwiFFA6VIk2od8pIchpFviKP35VuHEmVbaNviJcJdrSdJMtUOK44LJTa0Kik/7X+c&#10;Adlm348nn0wP78vta/ZxtH872RjzMOhenkEJdXIP39pv1sAErlfiDd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R7d3EAAAA2gAAAA8AAAAAAAAAAAAAAAAAmAIAAGRycy9k&#10;b3ducmV2LnhtbFBLBQYAAAAABAAEAPUAAACJAwAAAAA=&#10;" fillcolor="white [3212]" strokecolor="black [3213]" strokeweight=".5pt">
              <v:textbox>
                <w:txbxContent>
                  <w:p w:rsidR="00020B07" w:rsidRPr="00A75004" w:rsidRDefault="00020B07" w:rsidP="00A75004">
                    <w:pPr>
                      <w:rPr>
                        <w:rFonts w:ascii="Times New Roman" w:hAnsi="Times New Roman" w:cs="Times New Roman"/>
                        <w:sz w:val="24"/>
                        <w:szCs w:val="24"/>
                      </w:rPr>
                    </w:pPr>
                    <w:r w:rsidRPr="00A75004">
                      <w:rPr>
                        <w:rFonts w:ascii="Times New Roman" w:hAnsi="Times New Roman" w:cs="Times New Roman"/>
                        <w:sz w:val="24"/>
                        <w:szCs w:val="24"/>
                      </w:rPr>
                      <w:t>1 Расчет капитальных затрат</w:t>
                    </w:r>
                  </w:p>
                </w:txbxContent>
              </v:textbox>
            </v:rect>
            <v:rect id="Прямоугольник 3" o:spid="_x0000_s1028" style="position:absolute;left:14844;top:4393;width:25882;height:2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1IRsQA&#10;AADaAAAADwAAAGRycy9kb3ducmV2LnhtbESPX2vCQBDE3wW/w7EF3/TSP4hET6kFqWALalp8XXLb&#10;JJjbi7lV0376XqHg4zAzv2Fmi87V6kJtqDwbuB8loIhzbysuDHxkq+EEVBBki7VnMvBNARbzfm+G&#10;qfVX3tFlL4WKEA4pGihFmlTrkJfkMIx8Qxy9L986lCjbQtsWrxHuav2QJGPtsOK4UGJDLyXlx/3Z&#10;GZBtdno6+mT8uVluX7O3g/3Zybsxg7vueQpKqJNb+L+9tgYe4e9KvAF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EbEAAAA2gAAAA8AAAAAAAAAAAAAAAAAmAIAAGRycy9k&#10;b3ducmV2LnhtbFBLBQYAAAAABAAEAPUAAACJAwAAAAA=&#10;" fillcolor="white [3212]" strokecolor="black [3213]" strokeweight=".5pt">
              <v:textbox>
                <w:txbxContent>
                  <w:p w:rsidR="00020B07" w:rsidRPr="00A75004" w:rsidRDefault="00020B07" w:rsidP="00A75004">
                    <w:pPr>
                      <w:rPr>
                        <w:rFonts w:ascii="Times New Roman" w:hAnsi="Times New Roman" w:cs="Times New Roman"/>
                        <w:sz w:val="24"/>
                        <w:szCs w:val="24"/>
                      </w:rPr>
                    </w:pPr>
                    <w:r>
                      <w:rPr>
                        <w:rFonts w:ascii="Times New Roman" w:hAnsi="Times New Roman" w:cs="Times New Roman"/>
                        <w:sz w:val="24"/>
                        <w:szCs w:val="24"/>
                      </w:rPr>
                      <w:t>2</w:t>
                    </w:r>
                    <w:r w:rsidRPr="00A75004">
                      <w:rPr>
                        <w:rFonts w:ascii="Times New Roman" w:hAnsi="Times New Roman" w:cs="Times New Roman"/>
                        <w:sz w:val="24"/>
                        <w:szCs w:val="24"/>
                      </w:rPr>
                      <w:t xml:space="preserve"> Расчет </w:t>
                    </w:r>
                    <w:r>
                      <w:rPr>
                        <w:rFonts w:ascii="Times New Roman" w:hAnsi="Times New Roman" w:cs="Times New Roman"/>
                        <w:sz w:val="24"/>
                        <w:szCs w:val="24"/>
                      </w:rPr>
                      <w:t>эксплуатационных</w:t>
                    </w:r>
                    <w:r w:rsidRPr="00A75004">
                      <w:rPr>
                        <w:rFonts w:ascii="Times New Roman" w:hAnsi="Times New Roman" w:cs="Times New Roman"/>
                        <w:sz w:val="24"/>
                        <w:szCs w:val="24"/>
                      </w:rPr>
                      <w:t xml:space="preserve"> затрат</w:t>
                    </w:r>
                  </w:p>
                </w:txbxContent>
              </v:textbox>
            </v:rect>
            <v:shapetype id="_x0000_t4" coordsize="21600,21600" o:spt="4" path="m10800,l,10800,10800,21600,21600,10800xe">
              <v:stroke joinstyle="miter"/>
              <v:path gradientshapeok="t" o:connecttype="rect" textboxrect="5400,5400,16200,16200"/>
            </v:shapetype>
            <v:shape id="Ромб 4" o:spid="_x0000_s1029" type="#_x0000_t4" style="position:absolute;left:12944;top:8906;width:29686;height:140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wi8QA&#10;AADaAAAADwAAAGRycy9kb3ducmV2LnhtbESPT2sCMRTE74LfITzBm2b9Q9muRhFR8CClVVvo7bF5&#10;7i5uXsIm6uqnbwqFHoeZ+Q0zX7amFjdqfGVZwWiYgCDOra64UHA6bgcpCB+QNdaWScGDPCwX3c4c&#10;M23v/EG3QyhEhLDPUEEZgsuk9HlJBv3QOuLonW1jMETZFFI3eI9wU8txkrxIgxXHhRIdrUvKL4er&#10;UfAux5PNF65T9/12fbWfu70bPb1S/V67moEI1Ib/8F97pxVM4fdKv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S8IvEAAAA2gAAAA8AAAAAAAAAAAAAAAAAmAIAAGRycy9k&#10;b3ducmV2LnhtbFBLBQYAAAAABAAEAPUAAACJAwAAAAA=&#10;" fillcolor="white [3201]" strokecolor="black [3213]" strokeweight=".5pt">
              <v:textbox>
                <w:txbxContent>
                  <w:p w:rsidR="00020B07" w:rsidRPr="00A75004" w:rsidRDefault="00020B07" w:rsidP="00A75004">
                    <w:pPr>
                      <w:jc w:val="center"/>
                      <w:rPr>
                        <w:rFonts w:ascii="Times New Roman" w:hAnsi="Times New Roman" w:cs="Times New Roman"/>
                        <w:sz w:val="24"/>
                        <w:szCs w:val="24"/>
                      </w:rPr>
                    </w:pPr>
                    <w:r w:rsidRPr="00A75004">
                      <w:rPr>
                        <w:rFonts w:ascii="Times New Roman" w:hAnsi="Times New Roman" w:cs="Times New Roman"/>
                        <w:sz w:val="24"/>
                        <w:szCs w:val="24"/>
                      </w:rPr>
                      <w:t>Возможно получение дохода от проекта?</w:t>
                    </w:r>
                  </w:p>
                </w:txbxContent>
              </v:textbox>
            </v:shape>
            <v:rect id="Прямоугольник 5" o:spid="_x0000_s1030" style="position:absolute;top:24581;width:25882;height:43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1qcQA&#10;AADaAAAADwAAAGRycy9kb3ducmV2LnhtbESPUWvCQBCE3wX/w7EF3/TS0opET6kFqWALalp8XXLb&#10;JJjbi7lV0/76XqHg4zAz3zCzRedqdaE2VJ4N3I8SUMS5txUXBj6y1XACKgiyxdozGfimAIt5vzfD&#10;1Por7+iyl0JFCIcUDZQiTap1yEtyGEa+IY7el28dSpRtoW2L1wh3tX5IkrF2WHFcKLGhl5Ly4/7s&#10;DMg2Oz0efTL+3Cy3r9nbwf7s5N2YwV33PAUl1Mkt/N9eWwNP8Hcl3g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4danEAAAA2gAAAA8AAAAAAAAAAAAAAAAAmAIAAGRycy9k&#10;b3ducmV2LnhtbFBLBQYAAAAABAAEAPUAAACJAwAAAAA=&#10;" fillcolor="white [3212]" strokecolor="black [3213]" strokeweight=".5pt">
              <v:textbox>
                <w:txbxContent>
                  <w:p w:rsidR="00020B07" w:rsidRPr="00A75004" w:rsidRDefault="00020B07" w:rsidP="00683B05">
                    <w:pPr>
                      <w:rPr>
                        <w:rFonts w:ascii="Times New Roman" w:hAnsi="Times New Roman" w:cs="Times New Roman"/>
                        <w:sz w:val="24"/>
                        <w:szCs w:val="24"/>
                      </w:rPr>
                    </w:pPr>
                    <w:r>
                      <w:rPr>
                        <w:rFonts w:ascii="Times New Roman" w:hAnsi="Times New Roman" w:cs="Times New Roman"/>
                        <w:sz w:val="24"/>
                        <w:szCs w:val="24"/>
                      </w:rPr>
                      <w:t>3 Определение источников дохода. Расчет чистой прибыли</w:t>
                    </w:r>
                  </w:p>
                </w:txbxContent>
              </v:textbox>
            </v:rect>
            <v:rect id="Прямоугольник 6" o:spid="_x0000_s1031" style="position:absolute;top:30515;width:25882;height:6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r3sQA&#10;AADaAAAADwAAAGRycy9kb3ducmV2LnhtbESPUWvCQBCE3wv+h2OFvtWLRUJJPUWFUqEV1Fj6uuS2&#10;STC3l+a2mvbX9wTBx2FmvmGm89416kRdqD0bGI8SUMSFtzWXBg75y8MTqCDIFhvPZOCXAsxng7sp&#10;ZtafeUenvZQqQjhkaKASaTOtQ1GRwzDyLXH0vnznUKLsSm07PEe4a/RjkqTaYc1xocKWVhUVx/2P&#10;MyDb/Hty9En68bbcvubvn/ZvJxtj7of94hmUUC+38LW9tgZSuFyJN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97EAAAA2gAAAA8AAAAAAAAAAAAAAAAAmAIAAGRycy9k&#10;b3ducmV2LnhtbFBLBQYAAAAABAAEAPUAAACJAwAAAAA=&#10;" fillcolor="white [3212]" strokecolor="black [3213]" strokeweight=".5pt">
              <v:textbox>
                <w:txbxContent>
                  <w:p w:rsidR="00020B07" w:rsidRPr="00A75004" w:rsidRDefault="00020B07" w:rsidP="00683B05">
                    <w:pPr>
                      <w:rPr>
                        <w:rFonts w:ascii="Times New Roman" w:hAnsi="Times New Roman" w:cs="Times New Roman"/>
                        <w:sz w:val="24"/>
                        <w:szCs w:val="24"/>
                      </w:rPr>
                    </w:pPr>
                    <w:r>
                      <w:rPr>
                        <w:rFonts w:ascii="Times New Roman" w:hAnsi="Times New Roman" w:cs="Times New Roman"/>
                        <w:sz w:val="24"/>
                        <w:szCs w:val="24"/>
                      </w:rPr>
                      <w:t>4 Расчет показателей эффективности инвестиционного проекта</w:t>
                    </w:r>
                  </w:p>
                </w:txbxContent>
              </v:textbox>
            </v:rect>
            <v:rect id="Прямоугольник 7" o:spid="_x0000_s1032" style="position:absolute;left:31232;top:24581;width:25882;height:26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ORcQA&#10;AADaAAAADwAAAGRycy9kb3ducmV2LnhtbESPUWvCQBCE3wv+h2MLvtVLS1GJnlILUsEKalp8XXLb&#10;JJjbi7lV0/76XqHg4zAz3zDTeedqdaE2VJ4NPA4SUMS5txUXBj6y5cMYVBBki7VnMvBNAeaz3t0U&#10;U+uvvKPLXgoVIRxSNFCKNKnWIS/JYRj4hjh6X751KFG2hbYtXiPc1fopSYbaYcVxocSGXkvKj/uz&#10;MyDb7PR89Mnwc73YvmXvB/uzk40x/fvuZQJKqJNb+L+9sgZG8Hcl3g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TkXEAAAA2gAAAA8AAAAAAAAAAAAAAAAAmAIAAGRycy9k&#10;b3ducmV2LnhtbFBLBQYAAAAABAAEAPUAAACJAwAAAAA=&#10;" fillcolor="white [3212]" strokecolor="black [3213]" strokeweight=".5pt">
              <v:textbox>
                <w:txbxContent>
                  <w:p w:rsidR="00020B07" w:rsidRPr="00C8741F" w:rsidRDefault="00020B07" w:rsidP="00683B05">
                    <w:pPr>
                      <w:rPr>
                        <w:rFonts w:ascii="Times New Roman" w:hAnsi="Times New Roman" w:cs="Times New Roman"/>
                        <w:color w:val="7F7F7F" w:themeColor="text1" w:themeTint="80"/>
                        <w:sz w:val="24"/>
                        <w:szCs w:val="24"/>
                      </w:rPr>
                    </w:pPr>
                    <w:r w:rsidRPr="00C8741F">
                      <w:rPr>
                        <w:rFonts w:ascii="Times New Roman" w:hAnsi="Times New Roman" w:cs="Times New Roman"/>
                        <w:color w:val="7F7F7F" w:themeColor="text1" w:themeTint="80"/>
                        <w:sz w:val="24"/>
                        <w:szCs w:val="24"/>
                      </w:rPr>
                      <w:t>3 Выбор аналога для сравнения</w:t>
                    </w:r>
                  </w:p>
                </w:txbxContent>
              </v:textbox>
            </v:rect>
            <v:rect id="Прямоугольник 8" o:spid="_x0000_s1033" style="position:absolute;left:31232;top:28975;width:25882;height:67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aN8EA&#10;AADaAAAADwAAAGRycy9kb3ducmV2LnhtbERPTWvCQBC9F/oflin0VjdKkZK6ihaKQitoUvE6ZMck&#10;mJ2N2amm/vruQfD4eN+TWe8adaYu1J4NDAcJKOLC25pLAz/558sbqCDIFhvPZOCPAsymjw8TTK2/&#10;8JbOmZQqhnBI0UAl0qZah6Iih2HgW+LIHXznUCLsSm07vMRw1+hRkoy1w5pjQ4UtfVRUHLNfZ0A2&#10;+en16JPx7muxWebfe3vdytqY56d+/g5KqJe7+OZeWQNxa7wSb4C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52jfBAAAA2gAAAA8AAAAAAAAAAAAAAAAAmAIAAGRycy9kb3du&#10;cmV2LnhtbFBLBQYAAAAABAAEAPUAAACGAwAAAAA=&#10;" fillcolor="white [3212]" strokecolor="black [3213]" strokeweight=".5pt">
              <v:textbox>
                <w:txbxContent>
                  <w:p w:rsidR="00020B07" w:rsidRPr="00C8741F" w:rsidRDefault="00020B07" w:rsidP="00683B05">
                    <w:pPr>
                      <w:rPr>
                        <w:rFonts w:ascii="Times New Roman" w:hAnsi="Times New Roman" w:cs="Times New Roman"/>
                        <w:color w:val="7F7F7F" w:themeColor="text1" w:themeTint="80"/>
                        <w:sz w:val="24"/>
                        <w:szCs w:val="24"/>
                      </w:rPr>
                    </w:pPr>
                    <w:r w:rsidRPr="00C8741F">
                      <w:rPr>
                        <w:rFonts w:ascii="Times New Roman" w:hAnsi="Times New Roman" w:cs="Times New Roman"/>
                        <w:color w:val="7F7F7F" w:themeColor="text1" w:themeTint="80"/>
                        <w:sz w:val="24"/>
                        <w:szCs w:val="24"/>
                      </w:rPr>
                      <w:t>4 Расчет капитальных и эксплуатационных затрат для аналогичного проекта</w:t>
                    </w:r>
                  </w:p>
                </w:txbxContent>
              </v:textbox>
            </v:rect>
            <v:rect id="Прямоугольник 9" o:spid="_x0000_s1034" style="position:absolute;left:31232;top:37407;width:25882;height:47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rMQA&#10;AADaAAAADwAAAGRycy9kb3ducmV2LnhtbESPUWvCQBCE3wv+h2MLvtVLSxGNnlILUsEKalp8XXLb&#10;JJjbi7lV0/76XqHg4zAz3zDTeedqdaE2VJ4NPA4SUMS5txUXBj6y5cMIVBBki7VnMvBNAeaz3t0U&#10;U+uvvKPLXgoVIRxSNFCKNKnWIS/JYRj4hjh6X751KFG2hbYtXiPc1fopSYbaYcVxocSGXkvKj/uz&#10;MyDb7PR89Mnwc73YvmXvB/uzk40x/fvuZQJKqJNb+L+9sgbG8Hcl3g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1f6zEAAAA2gAAAA8AAAAAAAAAAAAAAAAAmAIAAGRycy9k&#10;b3ducmV2LnhtbFBLBQYAAAAABAAEAPUAAACJAwAAAAA=&#10;" fillcolor="white [3212]" strokecolor="black [3213]" strokeweight=".5pt">
              <v:textbox>
                <w:txbxContent>
                  <w:p w:rsidR="00020B07" w:rsidRPr="00A75004" w:rsidRDefault="00020B07" w:rsidP="00683B05">
                    <w:pPr>
                      <w:rPr>
                        <w:rFonts w:ascii="Times New Roman" w:hAnsi="Times New Roman" w:cs="Times New Roman"/>
                        <w:sz w:val="24"/>
                        <w:szCs w:val="24"/>
                      </w:rPr>
                    </w:pPr>
                    <w:r>
                      <w:rPr>
                        <w:rFonts w:ascii="Times New Roman" w:hAnsi="Times New Roman" w:cs="Times New Roman"/>
                        <w:sz w:val="24"/>
                        <w:szCs w:val="24"/>
                      </w:rPr>
                      <w:t>5 Расчет приведенных затрат и экономического эффекта</w:t>
                    </w:r>
                  </w:p>
                </w:txbxContent>
              </v:textbox>
            </v:rect>
            <v:rect id="Прямоугольник 10" o:spid="_x0000_s1035" style="position:absolute;left:9262;top:12587;width:3677;height:24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WmzsIA&#10;AADbAAAADwAAAGRycy9kb3ducmV2LnhtbESPT4vCMBDF74LfIYzgTVMFF+kaxT8seNnDmuJ5aGbb&#10;YjMpTdTut3cOC95meG/e+81mN/hWPaiPTWADi3kGirgMruHKQGG/ZmtQMSE7bAOTgT+KsNuORxvM&#10;XXjyDz0uqVISwjFHA3VKXa51LGvyGOehIxbtN/Qek6x9pV2PTwn3rV5m2Yf22LA01NjRsabydrl7&#10;A/vz6mDjtfi+Wlcsh9XdntzBGjOdDPtPUImG9Db/X5+d4Au9/CID6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abOwgAAANsAAAAPAAAAAAAAAAAAAAAAAJgCAABkcnMvZG93&#10;bnJldi54bWxQSwUGAAAAAAQABAD1AAAAhwMAAAAA&#10;" fillcolor="white [3212]" strokecolor="white [3212]" strokeweight=".5pt">
              <v:textbox>
                <w:txbxContent>
                  <w:p w:rsidR="00020B07" w:rsidRPr="00683B05" w:rsidRDefault="00020B07" w:rsidP="00683B05">
                    <w:pPr>
                      <w:rPr>
                        <w:rFonts w:ascii="Times New Roman" w:hAnsi="Times New Roman" w:cs="Times New Roman"/>
                        <w:i/>
                        <w:sz w:val="24"/>
                        <w:szCs w:val="24"/>
                      </w:rPr>
                    </w:pPr>
                    <w:r w:rsidRPr="00683B05">
                      <w:rPr>
                        <w:rFonts w:ascii="Times New Roman" w:hAnsi="Times New Roman" w:cs="Times New Roman"/>
                        <w:i/>
                        <w:sz w:val="24"/>
                        <w:szCs w:val="24"/>
                      </w:rPr>
                      <w:t>да</w:t>
                    </w:r>
                  </w:p>
                </w:txbxContent>
              </v:textbox>
            </v:rect>
            <v:rect id="Прямоугольник 11" o:spid="_x0000_s1036" style="position:absolute;left:41801;top:12587;width:4749;height:24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DVcAA&#10;AADbAAAADwAAAGRycy9kb3ducmV2LnhtbERPTYvCMBC9C/6HMII3TRW6LF2jqMtCLx62KZ6HZrYt&#10;NpPSRFv/vVlY2Ns83ufsDpPtxIMG3zpWsFknIIgrZ1quFZT6a/UOwgdkg51jUvAkD4f9fLbDzLiR&#10;v+lRhFrEEPYZKmhC6DMpfdWQRb92PXHkftxgMUQ41NIMOMZw28ltkrxJiy3HhgZ7OjdU3Yq7VXDM&#10;05P21/Jy1abcTuldf5qTVmq5mI4fIAJN4V/8585NnL+B31/i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kDVcAAAADbAAAADwAAAAAAAAAAAAAAAACYAgAAZHJzL2Rvd25y&#10;ZXYueG1sUEsFBgAAAAAEAAQA9QAAAIUDAAAAAA==&#10;" fillcolor="white [3212]" strokecolor="white [3212]" strokeweight=".5pt">
              <v:textbox>
                <w:txbxContent>
                  <w:p w:rsidR="00020B07" w:rsidRPr="00683B05" w:rsidRDefault="00020B07" w:rsidP="00683B05">
                    <w:pPr>
                      <w:rPr>
                        <w:rFonts w:ascii="Times New Roman" w:hAnsi="Times New Roman" w:cs="Times New Roman"/>
                        <w:i/>
                        <w:sz w:val="24"/>
                        <w:szCs w:val="24"/>
                      </w:rPr>
                    </w:pPr>
                    <w:r>
                      <w:rPr>
                        <w:rFonts w:ascii="Times New Roman" w:hAnsi="Times New Roman" w:cs="Times New Roman"/>
                        <w:i/>
                        <w:sz w:val="24"/>
                        <w:szCs w:val="24"/>
                      </w:rPr>
                      <w:t>нет</w:t>
                    </w:r>
                  </w:p>
                </w:txbxContent>
              </v:textbox>
            </v:rect>
            <v:line id="Прямая соединительная линия 12" o:spid="_x0000_s1037" style="position:absolute;flip:x;visibility:visible" from="8193,16031" to="12944,16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Прямая соединительная линия 45" o:spid="_x0000_s1038" style="position:absolute;flip:x;visibility:visible" from="42632,15912" to="47382,15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shapetype id="_x0000_t32" coordsize="21600,21600" o:spt="32" o:oned="t" path="m,l21600,21600e" filled="f">
              <v:path arrowok="t" fillok="f" o:connecttype="none"/>
              <o:lock v:ext="edit" shapetype="t"/>
            </v:shapetype>
            <v:shape id="Прямая со стрелкой 46" o:spid="_x0000_s1039" type="#_x0000_t32" style="position:absolute;left:8193;top:16031;width:0;height:85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 id="Прямая со стрелкой 47" o:spid="_x0000_s1040" type="#_x0000_t32" style="position:absolute;left:47263;top:16031;width:0;height:85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Прямая со стрелкой 48" o:spid="_x0000_s1041" type="#_x0000_t32" style="position:absolute;left:27907;top:7243;width:0;height:16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Прямая со стрелкой 49" o:spid="_x0000_s1042" type="#_x0000_t32" style="position:absolute;left:27788;top:2850;width:0;height:16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Прямая со стрелкой 50" o:spid="_x0000_s1043" type="#_x0000_t32" style="position:absolute;left:8312;top:28857;width:0;height:16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Прямая со стрелкой 51" o:spid="_x0000_s1044" type="#_x0000_t32" style="position:absolute;left:47263;top:27194;width:0;height:16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s6cMAAADbAAAADwAAAGRycy9kb3ducmV2LnhtbESPT4vCMBTE7wt+h/CEva2pwop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bOnDAAAA2wAAAA8AAAAAAAAAAAAA&#10;AAAAoQIAAGRycy9kb3ducmV2LnhtbFBLBQYAAAAABAAEAPkAAACRAwAAAAA=&#10;" strokecolor="black [3040]">
              <v:stroke endarrow="open"/>
            </v:shape>
            <v:shape id="Прямая со стрелкой 52" o:spid="_x0000_s1045" type="#_x0000_t32" style="position:absolute;left:47263;top:35744;width:0;height:16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ynsMAAADbAAAADwAAAGRycy9kb3ducmV2LnhtbESPQYvCMBSE7wv+h/AEb2uqo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8p7DAAAA2wAAAA8AAAAAAAAAAAAA&#10;AAAAoQIAAGRycy9kb3ducmV2LnhtbFBLBQYAAAAABAAEAPkAAACRAwAAAAA=&#10;" strokecolor="black [3040]">
              <v:stroke endarrow="open"/>
            </v:shape>
          </v:group>
        </w:pict>
      </w: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A75004" w:rsidRDefault="00A75004">
      <w:pPr>
        <w:rPr>
          <w:rFonts w:ascii="Times New Roman" w:hAnsi="Times New Roman" w:cs="Times New Roman"/>
          <w:sz w:val="28"/>
          <w:szCs w:val="28"/>
        </w:rPr>
      </w:pPr>
    </w:p>
    <w:p w:rsidR="00683B05" w:rsidRDefault="00683B05">
      <w:pPr>
        <w:rPr>
          <w:rFonts w:ascii="Times New Roman" w:hAnsi="Times New Roman" w:cs="Times New Roman"/>
          <w:sz w:val="28"/>
          <w:szCs w:val="28"/>
        </w:rPr>
      </w:pPr>
    </w:p>
    <w:p w:rsidR="00683B05" w:rsidRDefault="00683B05">
      <w:pPr>
        <w:rPr>
          <w:rFonts w:ascii="Times New Roman" w:hAnsi="Times New Roman" w:cs="Times New Roman"/>
          <w:sz w:val="28"/>
          <w:szCs w:val="28"/>
        </w:rPr>
      </w:pPr>
    </w:p>
    <w:p w:rsidR="00683B05" w:rsidRDefault="00683B05">
      <w:pPr>
        <w:rPr>
          <w:rFonts w:ascii="Times New Roman" w:hAnsi="Times New Roman" w:cs="Times New Roman"/>
          <w:sz w:val="28"/>
          <w:szCs w:val="28"/>
        </w:rPr>
      </w:pPr>
    </w:p>
    <w:p w:rsidR="00683B05" w:rsidRDefault="00683B05">
      <w:pPr>
        <w:rPr>
          <w:rFonts w:ascii="Times New Roman" w:hAnsi="Times New Roman" w:cs="Times New Roman"/>
          <w:sz w:val="28"/>
          <w:szCs w:val="28"/>
        </w:rPr>
      </w:pPr>
    </w:p>
    <w:p w:rsidR="00683B05" w:rsidRDefault="00B56549" w:rsidP="00B56549">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F52DE">
        <w:rPr>
          <w:rFonts w:ascii="Times New Roman" w:hAnsi="Times New Roman" w:cs="Times New Roman"/>
          <w:sz w:val="28"/>
          <w:szCs w:val="28"/>
        </w:rPr>
        <w:t xml:space="preserve">1.1 </w:t>
      </w:r>
      <w:r>
        <w:rPr>
          <w:rFonts w:ascii="Times New Roman" w:hAnsi="Times New Roman" w:cs="Times New Roman"/>
          <w:sz w:val="28"/>
          <w:szCs w:val="28"/>
        </w:rPr>
        <w:t>– Этапы проведения расчетов получения эффекта</w:t>
      </w:r>
    </w:p>
    <w:p w:rsidR="006E0567" w:rsidRDefault="006E0567">
      <w:pPr>
        <w:rPr>
          <w:rFonts w:ascii="Times New Roman" w:hAnsi="Times New Roman" w:cs="Times New Roman"/>
          <w:sz w:val="28"/>
          <w:szCs w:val="28"/>
        </w:rPr>
      </w:pPr>
      <w:r>
        <w:rPr>
          <w:rFonts w:ascii="Times New Roman" w:hAnsi="Times New Roman" w:cs="Times New Roman"/>
          <w:sz w:val="28"/>
          <w:szCs w:val="28"/>
        </w:rPr>
        <w:t>Рассмотрим каждый этап подробнее.</w:t>
      </w:r>
    </w:p>
    <w:p w:rsidR="006E0567" w:rsidRPr="004E061B" w:rsidRDefault="004E061B">
      <w:pPr>
        <w:rPr>
          <w:rFonts w:ascii="Times New Roman" w:hAnsi="Times New Roman" w:cs="Times New Roman"/>
          <w:b/>
          <w:sz w:val="28"/>
          <w:szCs w:val="28"/>
        </w:rPr>
      </w:pPr>
      <w:r w:rsidRPr="004E061B">
        <w:rPr>
          <w:rFonts w:ascii="Times New Roman" w:hAnsi="Times New Roman" w:cs="Times New Roman"/>
          <w:b/>
          <w:sz w:val="28"/>
          <w:szCs w:val="28"/>
        </w:rPr>
        <w:t>1.1.</w:t>
      </w:r>
      <w:r w:rsidR="006E0567" w:rsidRPr="004E061B">
        <w:rPr>
          <w:rFonts w:ascii="Times New Roman" w:hAnsi="Times New Roman" w:cs="Times New Roman"/>
          <w:b/>
          <w:sz w:val="28"/>
          <w:szCs w:val="28"/>
        </w:rPr>
        <w:t>1 Расчет капитальных затрат</w:t>
      </w:r>
    </w:p>
    <w:p w:rsidR="006E0567" w:rsidRPr="006E0567" w:rsidRDefault="006E0567" w:rsidP="006E0567">
      <w:pPr>
        <w:spacing w:after="0" w:line="240" w:lineRule="auto"/>
        <w:ind w:firstLine="851"/>
        <w:jc w:val="both"/>
        <w:rPr>
          <w:rFonts w:ascii="Times New Roman" w:hAnsi="Times New Roman" w:cs="Times New Roman"/>
          <w:sz w:val="28"/>
          <w:szCs w:val="28"/>
        </w:rPr>
      </w:pPr>
      <w:r w:rsidRPr="006E0567">
        <w:rPr>
          <w:rFonts w:ascii="Times New Roman" w:hAnsi="Times New Roman" w:cs="Times New Roman"/>
          <w:sz w:val="28"/>
          <w:szCs w:val="28"/>
        </w:rPr>
        <w:t xml:space="preserve">Капитальные затраты </w:t>
      </w:r>
      <w:r>
        <w:rPr>
          <w:rFonts w:ascii="Times New Roman" w:hAnsi="Times New Roman" w:cs="Times New Roman"/>
          <w:sz w:val="28"/>
          <w:szCs w:val="28"/>
        </w:rPr>
        <w:t xml:space="preserve"> - это</w:t>
      </w:r>
      <w:r w:rsidRPr="006E0567">
        <w:rPr>
          <w:rFonts w:ascii="Times New Roman" w:hAnsi="Times New Roman" w:cs="Times New Roman"/>
          <w:sz w:val="28"/>
          <w:szCs w:val="28"/>
        </w:rPr>
        <w:t xml:space="preserve"> любые затраты, понесенные при создании, приобретении, расширении или усовершенствовании актива, предназначенного для использования в компании. </w:t>
      </w:r>
    </w:p>
    <w:p w:rsidR="006E0567" w:rsidRPr="006E0567" w:rsidRDefault="006E0567" w:rsidP="006E0567">
      <w:pPr>
        <w:spacing w:after="0" w:line="240" w:lineRule="auto"/>
        <w:ind w:firstLine="851"/>
        <w:jc w:val="both"/>
        <w:rPr>
          <w:rFonts w:ascii="Times New Roman" w:hAnsi="Times New Roman" w:cs="Times New Roman"/>
          <w:sz w:val="28"/>
          <w:szCs w:val="28"/>
        </w:rPr>
      </w:pPr>
      <w:r w:rsidRPr="006E0567">
        <w:rPr>
          <w:rFonts w:ascii="Times New Roman" w:hAnsi="Times New Roman" w:cs="Times New Roman"/>
          <w:sz w:val="28"/>
          <w:szCs w:val="28"/>
        </w:rPr>
        <w:t>В состав капитальных затрат входят:</w:t>
      </w:r>
    </w:p>
    <w:p w:rsidR="00B717CD" w:rsidRPr="00B717CD" w:rsidRDefault="00B717CD"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B717CD">
        <w:rPr>
          <w:rFonts w:ascii="Times New Roman" w:hAnsi="Times New Roman" w:cs="Times New Roman"/>
          <w:sz w:val="28"/>
          <w:szCs w:val="28"/>
        </w:rPr>
        <w:lastRenderedPageBreak/>
        <w:t>покупка основных средств / затраты на усовершенствование существующих основных средств</w:t>
      </w:r>
      <w:r>
        <w:rPr>
          <w:rFonts w:ascii="Times New Roman" w:hAnsi="Times New Roman" w:cs="Times New Roman"/>
          <w:sz w:val="28"/>
          <w:szCs w:val="28"/>
        </w:rPr>
        <w:t>;</w:t>
      </w:r>
    </w:p>
    <w:p w:rsidR="006E0567" w:rsidRP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затраты на подготовку площадки</w:t>
      </w:r>
      <w:r>
        <w:rPr>
          <w:rFonts w:ascii="Times New Roman" w:hAnsi="Times New Roman" w:cs="Times New Roman"/>
          <w:sz w:val="28"/>
          <w:szCs w:val="28"/>
        </w:rPr>
        <w:t>;</w:t>
      </w:r>
    </w:p>
    <w:p w:rsidR="006E0567" w:rsidRP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первичные затраты на доставку и разгрузку</w:t>
      </w:r>
      <w:r>
        <w:rPr>
          <w:rFonts w:ascii="Times New Roman" w:hAnsi="Times New Roman" w:cs="Times New Roman"/>
          <w:sz w:val="28"/>
          <w:szCs w:val="28"/>
        </w:rPr>
        <w:t>;</w:t>
      </w:r>
    </w:p>
    <w:p w:rsidR="006E0567" w:rsidRP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затраты на установку и  тестирование</w:t>
      </w:r>
      <w:r>
        <w:rPr>
          <w:rFonts w:ascii="Times New Roman" w:hAnsi="Times New Roman" w:cs="Times New Roman"/>
          <w:sz w:val="28"/>
          <w:szCs w:val="28"/>
        </w:rPr>
        <w:t>;</w:t>
      </w:r>
    </w:p>
    <w:p w:rsid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стоимость профессиональных услуг</w:t>
      </w:r>
      <w:r>
        <w:rPr>
          <w:rFonts w:ascii="Times New Roman" w:hAnsi="Times New Roman" w:cs="Times New Roman"/>
          <w:sz w:val="28"/>
          <w:szCs w:val="28"/>
        </w:rPr>
        <w:t xml:space="preserve"> (</w:t>
      </w:r>
      <w:proofErr w:type="spellStart"/>
      <w:r w:rsidR="00B717CD">
        <w:rPr>
          <w:rFonts w:ascii="Times New Roman" w:hAnsi="Times New Roman" w:cs="Times New Roman"/>
          <w:sz w:val="28"/>
          <w:szCs w:val="28"/>
        </w:rPr>
        <w:t>предпроектные</w:t>
      </w:r>
      <w:proofErr w:type="spellEnd"/>
      <w:r w:rsidR="00B717CD">
        <w:rPr>
          <w:rFonts w:ascii="Times New Roman" w:hAnsi="Times New Roman" w:cs="Times New Roman"/>
          <w:sz w:val="28"/>
          <w:szCs w:val="28"/>
        </w:rPr>
        <w:t>,</w:t>
      </w:r>
      <w:r>
        <w:rPr>
          <w:rFonts w:ascii="Times New Roman" w:hAnsi="Times New Roman" w:cs="Times New Roman"/>
          <w:sz w:val="28"/>
          <w:szCs w:val="28"/>
        </w:rPr>
        <w:t xml:space="preserve"> проектные услуги</w:t>
      </w:r>
      <w:r w:rsidR="00B717CD">
        <w:rPr>
          <w:rFonts w:ascii="Times New Roman" w:hAnsi="Times New Roman" w:cs="Times New Roman"/>
          <w:sz w:val="28"/>
          <w:szCs w:val="28"/>
        </w:rPr>
        <w:t xml:space="preserve"> и т.д.)</w:t>
      </w:r>
    </w:p>
    <w:p w:rsidR="006E0567" w:rsidRP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затраты на любые виды вознаграждений в отношении работников, непосредственно задействованных в строительстве или приобретении объекта ОС</w:t>
      </w:r>
    </w:p>
    <w:p w:rsidR="006E0567" w:rsidRPr="006E0567" w:rsidRDefault="006E0567" w:rsidP="00B35BFB">
      <w:pPr>
        <w:pStyle w:val="a6"/>
        <w:numPr>
          <w:ilvl w:val="0"/>
          <w:numId w:val="42"/>
        </w:numPr>
        <w:tabs>
          <w:tab w:val="left" w:pos="1134"/>
        </w:tabs>
        <w:spacing w:after="0" w:line="240" w:lineRule="auto"/>
        <w:ind w:left="1134"/>
        <w:jc w:val="both"/>
        <w:rPr>
          <w:rFonts w:ascii="Times New Roman" w:hAnsi="Times New Roman" w:cs="Times New Roman"/>
          <w:sz w:val="28"/>
          <w:szCs w:val="28"/>
        </w:rPr>
      </w:pPr>
      <w:r w:rsidRPr="006E0567">
        <w:rPr>
          <w:rFonts w:ascii="Times New Roman" w:hAnsi="Times New Roman" w:cs="Times New Roman"/>
          <w:sz w:val="28"/>
          <w:szCs w:val="28"/>
        </w:rPr>
        <w:t>прочие аналогичные затраты</w:t>
      </w:r>
    </w:p>
    <w:p w:rsidR="00B717CD" w:rsidRDefault="00B717CD" w:rsidP="006E0567">
      <w:pPr>
        <w:spacing w:after="0" w:line="240" w:lineRule="auto"/>
        <w:ind w:firstLine="851"/>
        <w:jc w:val="both"/>
        <w:rPr>
          <w:rFonts w:ascii="Times New Roman" w:hAnsi="Times New Roman" w:cs="Times New Roman"/>
          <w:sz w:val="28"/>
          <w:szCs w:val="28"/>
        </w:rPr>
      </w:pPr>
    </w:p>
    <w:p w:rsidR="006E0567" w:rsidRPr="006E0567" w:rsidRDefault="00B717CD" w:rsidP="006E0567">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В технико-экономических проектах, разрабатываемых в телекоммуникационных компаниях, учитывают следующие виды капитальных затрат</w:t>
      </w:r>
      <w:r w:rsidR="006E0567" w:rsidRPr="006E0567">
        <w:rPr>
          <w:rFonts w:ascii="Times New Roman" w:hAnsi="Times New Roman" w:cs="Times New Roman"/>
          <w:sz w:val="28"/>
          <w:szCs w:val="28"/>
        </w:rPr>
        <w:t>:</w:t>
      </w:r>
    </w:p>
    <w:p w:rsidR="006E0567" w:rsidRPr="00B717CD" w:rsidRDefault="00B717CD" w:rsidP="00B35BFB">
      <w:pPr>
        <w:pStyle w:val="a6"/>
        <w:numPr>
          <w:ilvl w:val="0"/>
          <w:numId w:val="43"/>
        </w:numPr>
        <w:spacing w:after="0" w:line="240" w:lineRule="auto"/>
        <w:ind w:left="1134"/>
        <w:jc w:val="both"/>
        <w:rPr>
          <w:rFonts w:ascii="Times New Roman" w:hAnsi="Times New Roman"/>
          <w:sz w:val="28"/>
          <w:szCs w:val="28"/>
        </w:rPr>
      </w:pPr>
      <w:r>
        <w:rPr>
          <w:rFonts w:ascii="Times New Roman" w:hAnsi="Times New Roman"/>
          <w:sz w:val="28"/>
          <w:szCs w:val="28"/>
        </w:rPr>
        <w:t xml:space="preserve">затраты </w:t>
      </w:r>
      <w:r w:rsidR="006E0567" w:rsidRPr="00B717CD">
        <w:rPr>
          <w:rFonts w:ascii="Times New Roman" w:hAnsi="Times New Roman"/>
          <w:sz w:val="28"/>
          <w:szCs w:val="28"/>
        </w:rPr>
        <w:t xml:space="preserve">на </w:t>
      </w:r>
      <w:r>
        <w:rPr>
          <w:rFonts w:ascii="Times New Roman" w:hAnsi="Times New Roman"/>
          <w:sz w:val="28"/>
          <w:szCs w:val="28"/>
        </w:rPr>
        <w:t>оборудование</w:t>
      </w:r>
      <w:r w:rsidR="006E0567" w:rsidRPr="00B717CD">
        <w:rPr>
          <w:rFonts w:ascii="Times New Roman" w:hAnsi="Times New Roman"/>
          <w:sz w:val="28"/>
          <w:szCs w:val="28"/>
        </w:rPr>
        <w:t>;</w:t>
      </w:r>
    </w:p>
    <w:p w:rsidR="006E0567" w:rsidRPr="00B717CD" w:rsidRDefault="00B717CD" w:rsidP="00B35BFB">
      <w:pPr>
        <w:pStyle w:val="a6"/>
        <w:numPr>
          <w:ilvl w:val="0"/>
          <w:numId w:val="43"/>
        </w:numPr>
        <w:spacing w:after="0" w:line="240" w:lineRule="auto"/>
        <w:ind w:left="1134"/>
        <w:jc w:val="both"/>
        <w:rPr>
          <w:rFonts w:ascii="Times New Roman" w:hAnsi="Times New Roman"/>
          <w:sz w:val="28"/>
          <w:szCs w:val="28"/>
        </w:rPr>
      </w:pPr>
      <w:r>
        <w:rPr>
          <w:rFonts w:ascii="Times New Roman" w:hAnsi="Times New Roman"/>
          <w:sz w:val="28"/>
          <w:szCs w:val="28"/>
        </w:rPr>
        <w:t xml:space="preserve">затраты </w:t>
      </w:r>
      <w:r w:rsidR="006E0567" w:rsidRPr="00B717CD">
        <w:rPr>
          <w:rFonts w:ascii="Times New Roman" w:hAnsi="Times New Roman"/>
          <w:sz w:val="28"/>
          <w:szCs w:val="28"/>
        </w:rPr>
        <w:t>на линейные сооружения;</w:t>
      </w:r>
    </w:p>
    <w:p w:rsidR="006E0567" w:rsidRDefault="00B717CD" w:rsidP="00B35BFB">
      <w:pPr>
        <w:pStyle w:val="a6"/>
        <w:numPr>
          <w:ilvl w:val="0"/>
          <w:numId w:val="43"/>
        </w:numPr>
        <w:spacing w:after="0" w:line="240" w:lineRule="auto"/>
        <w:ind w:left="1134"/>
        <w:jc w:val="both"/>
        <w:rPr>
          <w:rFonts w:ascii="Times New Roman" w:hAnsi="Times New Roman"/>
          <w:sz w:val="28"/>
          <w:szCs w:val="28"/>
        </w:rPr>
      </w:pPr>
      <w:r>
        <w:rPr>
          <w:rFonts w:ascii="Times New Roman" w:hAnsi="Times New Roman"/>
          <w:sz w:val="28"/>
          <w:szCs w:val="28"/>
        </w:rPr>
        <w:t xml:space="preserve">затраты </w:t>
      </w:r>
      <w:r w:rsidR="006E0567" w:rsidRPr="00B717CD">
        <w:rPr>
          <w:rFonts w:ascii="Times New Roman" w:hAnsi="Times New Roman"/>
          <w:sz w:val="28"/>
          <w:szCs w:val="28"/>
        </w:rPr>
        <w:t>на оборудо</w:t>
      </w:r>
      <w:r>
        <w:rPr>
          <w:rFonts w:ascii="Times New Roman" w:hAnsi="Times New Roman"/>
          <w:sz w:val="28"/>
          <w:szCs w:val="28"/>
        </w:rPr>
        <w:t xml:space="preserve">вание </w:t>
      </w:r>
      <w:proofErr w:type="spellStart"/>
      <w:r>
        <w:rPr>
          <w:rFonts w:ascii="Times New Roman" w:hAnsi="Times New Roman"/>
          <w:sz w:val="28"/>
          <w:szCs w:val="28"/>
        </w:rPr>
        <w:t>электропитающих</w:t>
      </w:r>
      <w:proofErr w:type="spellEnd"/>
      <w:r>
        <w:rPr>
          <w:rFonts w:ascii="Times New Roman" w:hAnsi="Times New Roman"/>
          <w:sz w:val="28"/>
          <w:szCs w:val="28"/>
        </w:rPr>
        <w:t xml:space="preserve"> устройств;</w:t>
      </w:r>
    </w:p>
    <w:p w:rsidR="00B717CD" w:rsidRDefault="00B717CD" w:rsidP="00B35BFB">
      <w:pPr>
        <w:pStyle w:val="a6"/>
        <w:numPr>
          <w:ilvl w:val="0"/>
          <w:numId w:val="43"/>
        </w:numPr>
        <w:spacing w:after="0" w:line="240" w:lineRule="auto"/>
        <w:ind w:left="1134"/>
        <w:jc w:val="both"/>
        <w:rPr>
          <w:rFonts w:ascii="Times New Roman" w:hAnsi="Times New Roman"/>
          <w:sz w:val="28"/>
          <w:szCs w:val="28"/>
        </w:rPr>
      </w:pPr>
      <w:r>
        <w:rPr>
          <w:rFonts w:ascii="Times New Roman" w:hAnsi="Times New Roman"/>
          <w:sz w:val="28"/>
          <w:szCs w:val="28"/>
        </w:rPr>
        <w:t>затраты на монтаж, установку и транспортировку;</w:t>
      </w:r>
    </w:p>
    <w:p w:rsidR="00B717CD" w:rsidRPr="00B717CD" w:rsidRDefault="00B717CD" w:rsidP="00B35BFB">
      <w:pPr>
        <w:pStyle w:val="a6"/>
        <w:numPr>
          <w:ilvl w:val="0"/>
          <w:numId w:val="43"/>
        </w:numPr>
        <w:spacing w:after="0" w:line="240" w:lineRule="auto"/>
        <w:ind w:left="1134"/>
        <w:jc w:val="both"/>
        <w:rPr>
          <w:rFonts w:ascii="Times New Roman" w:hAnsi="Times New Roman"/>
          <w:sz w:val="28"/>
          <w:szCs w:val="28"/>
        </w:rPr>
      </w:pPr>
      <w:proofErr w:type="spellStart"/>
      <w:r>
        <w:rPr>
          <w:rFonts w:ascii="Times New Roman" w:hAnsi="Times New Roman"/>
          <w:sz w:val="28"/>
          <w:szCs w:val="28"/>
        </w:rPr>
        <w:t>предпроектные</w:t>
      </w:r>
      <w:proofErr w:type="spellEnd"/>
      <w:r>
        <w:rPr>
          <w:rFonts w:ascii="Times New Roman" w:hAnsi="Times New Roman"/>
          <w:sz w:val="28"/>
          <w:szCs w:val="28"/>
        </w:rPr>
        <w:t xml:space="preserve"> и проектные работы.</w:t>
      </w:r>
    </w:p>
    <w:p w:rsidR="00DB5A8C" w:rsidRPr="00717D36" w:rsidRDefault="00DB5A8C" w:rsidP="0010717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Номенклатура и количество активного оборудования и линейных сооружений должны быть сформированы в техническом задании, и представлены в данной главе в виде таблицы. Для определения суммы капитальных за</w:t>
      </w:r>
      <w:r w:rsidR="0010717B">
        <w:rPr>
          <w:rFonts w:ascii="Times New Roman" w:hAnsi="Times New Roman" w:cs="Times New Roman"/>
          <w:sz w:val="28"/>
          <w:szCs w:val="28"/>
        </w:rPr>
        <w:t>трат необходимо также знать цену</w:t>
      </w:r>
      <w:r>
        <w:rPr>
          <w:rFonts w:ascii="Times New Roman" w:hAnsi="Times New Roman" w:cs="Times New Roman"/>
          <w:sz w:val="28"/>
          <w:szCs w:val="28"/>
        </w:rPr>
        <w:t xml:space="preserve"> на</w:t>
      </w:r>
      <w:r w:rsidR="0010717B">
        <w:rPr>
          <w:rFonts w:ascii="Times New Roman" w:hAnsi="Times New Roman" w:cs="Times New Roman"/>
          <w:sz w:val="28"/>
          <w:szCs w:val="28"/>
        </w:rPr>
        <w:t xml:space="preserve"> каждый вид оборудования.</w:t>
      </w:r>
      <w:r w:rsidR="0011446C">
        <w:rPr>
          <w:rFonts w:ascii="Times New Roman" w:hAnsi="Times New Roman" w:cs="Times New Roman"/>
          <w:sz w:val="28"/>
          <w:szCs w:val="28"/>
        </w:rPr>
        <w:t xml:space="preserve"> </w:t>
      </w:r>
      <w:r w:rsidR="0010717B">
        <w:rPr>
          <w:rFonts w:ascii="Times New Roman" w:hAnsi="Times New Roman" w:cs="Times New Roman"/>
          <w:sz w:val="28"/>
          <w:szCs w:val="28"/>
        </w:rPr>
        <w:t xml:space="preserve">Цена </w:t>
      </w:r>
      <w:r w:rsidR="0011446C">
        <w:rPr>
          <w:rFonts w:ascii="Times New Roman" w:hAnsi="Times New Roman" w:cs="Times New Roman"/>
          <w:sz w:val="28"/>
          <w:szCs w:val="28"/>
        </w:rPr>
        <w:t xml:space="preserve">определяется студентом самостоятельно исходя из среднерыночной цены </w:t>
      </w:r>
      <w:r w:rsidR="0010717B">
        <w:rPr>
          <w:rFonts w:ascii="Times New Roman" w:hAnsi="Times New Roman" w:cs="Times New Roman"/>
          <w:sz w:val="28"/>
          <w:szCs w:val="28"/>
        </w:rPr>
        <w:t xml:space="preserve">на данный тип оборудования </w:t>
      </w:r>
      <w:r w:rsidR="0011446C">
        <w:rPr>
          <w:rFonts w:ascii="Times New Roman" w:hAnsi="Times New Roman" w:cs="Times New Roman"/>
          <w:sz w:val="28"/>
          <w:szCs w:val="28"/>
        </w:rPr>
        <w:t xml:space="preserve">или прайса конкретного </w:t>
      </w:r>
      <w:r w:rsidR="0011446C" w:rsidRPr="00717D36">
        <w:rPr>
          <w:rFonts w:ascii="Times New Roman" w:hAnsi="Times New Roman" w:cs="Times New Roman"/>
          <w:sz w:val="28"/>
          <w:szCs w:val="28"/>
        </w:rPr>
        <w:t>поставщика оборудования.</w:t>
      </w:r>
    </w:p>
    <w:p w:rsidR="00DD3139" w:rsidRPr="00717D36" w:rsidRDefault="00F54F93" w:rsidP="0010717B">
      <w:pPr>
        <w:spacing w:after="0" w:line="240" w:lineRule="auto"/>
        <w:ind w:firstLine="709"/>
        <w:jc w:val="both"/>
        <w:rPr>
          <w:rFonts w:ascii="Times New Roman" w:hAnsi="Times New Roman" w:cs="Times New Roman"/>
          <w:sz w:val="28"/>
          <w:szCs w:val="28"/>
        </w:rPr>
      </w:pPr>
      <w:r w:rsidRPr="00717D36">
        <w:rPr>
          <w:rFonts w:ascii="Times New Roman" w:hAnsi="Times New Roman" w:cs="Times New Roman"/>
          <w:sz w:val="28"/>
          <w:szCs w:val="28"/>
        </w:rPr>
        <w:t xml:space="preserve">Нормативно-справочные данные по строительно-монтажным работам, транспортным расходам, затратам на </w:t>
      </w:r>
      <w:proofErr w:type="spellStart"/>
      <w:r w:rsidRPr="00717D36">
        <w:rPr>
          <w:rFonts w:ascii="Times New Roman" w:hAnsi="Times New Roman" w:cs="Times New Roman"/>
          <w:sz w:val="28"/>
          <w:szCs w:val="28"/>
        </w:rPr>
        <w:t>предпроетные</w:t>
      </w:r>
      <w:proofErr w:type="spellEnd"/>
      <w:r w:rsidRPr="00717D36">
        <w:rPr>
          <w:rFonts w:ascii="Times New Roman" w:hAnsi="Times New Roman" w:cs="Times New Roman"/>
          <w:sz w:val="28"/>
          <w:szCs w:val="28"/>
        </w:rPr>
        <w:t xml:space="preserve"> и проектным работы, необходимые для выполнения расчетов, собираются на предприятии в процессе прохождения </w:t>
      </w:r>
      <w:r w:rsidR="00717D36" w:rsidRPr="00717D36">
        <w:rPr>
          <w:rFonts w:ascii="Times New Roman" w:hAnsi="Times New Roman" w:cs="Times New Roman"/>
          <w:sz w:val="28"/>
          <w:szCs w:val="28"/>
        </w:rPr>
        <w:t xml:space="preserve">преддипломной </w:t>
      </w:r>
      <w:r w:rsidRPr="00717D36">
        <w:rPr>
          <w:rFonts w:ascii="Times New Roman" w:hAnsi="Times New Roman" w:cs="Times New Roman"/>
          <w:sz w:val="28"/>
          <w:szCs w:val="28"/>
        </w:rPr>
        <w:t>практики, так как предприятие имеет право самостоятельно определять процент отчислений</w:t>
      </w:r>
      <w:r w:rsidR="00717D36" w:rsidRPr="00717D36">
        <w:rPr>
          <w:rFonts w:ascii="Times New Roman" w:hAnsi="Times New Roman" w:cs="Times New Roman"/>
          <w:sz w:val="28"/>
          <w:szCs w:val="28"/>
        </w:rPr>
        <w:t xml:space="preserve"> по</w:t>
      </w:r>
      <w:r w:rsidRPr="00717D36">
        <w:rPr>
          <w:rFonts w:ascii="Times New Roman" w:hAnsi="Times New Roman" w:cs="Times New Roman"/>
          <w:sz w:val="28"/>
          <w:szCs w:val="28"/>
        </w:rPr>
        <w:t xml:space="preserve"> кажд</w:t>
      </w:r>
      <w:r w:rsidR="00717D36" w:rsidRPr="00717D36">
        <w:rPr>
          <w:rFonts w:ascii="Times New Roman" w:hAnsi="Times New Roman" w:cs="Times New Roman"/>
          <w:sz w:val="28"/>
          <w:szCs w:val="28"/>
        </w:rPr>
        <w:t>ой статье</w:t>
      </w:r>
      <w:r w:rsidRPr="00717D36">
        <w:rPr>
          <w:rFonts w:ascii="Times New Roman" w:hAnsi="Times New Roman" w:cs="Times New Roman"/>
          <w:sz w:val="28"/>
          <w:szCs w:val="28"/>
        </w:rPr>
        <w:t xml:space="preserve"> расходов. </w:t>
      </w:r>
    </w:p>
    <w:p w:rsidR="00F54F93" w:rsidRPr="00717D36" w:rsidRDefault="00F54F93" w:rsidP="0010717B">
      <w:pPr>
        <w:spacing w:after="0" w:line="240" w:lineRule="auto"/>
        <w:ind w:firstLine="709"/>
        <w:jc w:val="both"/>
        <w:rPr>
          <w:rFonts w:ascii="Times New Roman" w:hAnsi="Times New Roman" w:cs="Times New Roman"/>
          <w:sz w:val="28"/>
          <w:szCs w:val="28"/>
        </w:rPr>
      </w:pPr>
      <w:r w:rsidRPr="00717D36">
        <w:rPr>
          <w:rFonts w:ascii="Times New Roman" w:hAnsi="Times New Roman" w:cs="Times New Roman"/>
          <w:sz w:val="28"/>
          <w:szCs w:val="28"/>
        </w:rPr>
        <w:t xml:space="preserve"> В </w:t>
      </w:r>
      <w:proofErr w:type="gramStart"/>
      <w:r w:rsidR="00DD3139" w:rsidRPr="00717D36">
        <w:rPr>
          <w:rFonts w:ascii="Times New Roman" w:hAnsi="Times New Roman" w:cs="Times New Roman"/>
          <w:sz w:val="28"/>
          <w:szCs w:val="28"/>
        </w:rPr>
        <w:t>примерах, приведенных в главах</w:t>
      </w:r>
      <w:r w:rsidRPr="00717D36">
        <w:rPr>
          <w:rFonts w:ascii="Times New Roman" w:hAnsi="Times New Roman" w:cs="Times New Roman"/>
          <w:sz w:val="28"/>
          <w:szCs w:val="28"/>
        </w:rPr>
        <w:t xml:space="preserve"> 1.2</w:t>
      </w:r>
      <w:r w:rsidR="00DD3139" w:rsidRPr="00717D36">
        <w:rPr>
          <w:rFonts w:ascii="Times New Roman" w:hAnsi="Times New Roman" w:cs="Times New Roman"/>
          <w:sz w:val="28"/>
          <w:szCs w:val="28"/>
        </w:rPr>
        <w:t xml:space="preserve"> и 1.3 используются</w:t>
      </w:r>
      <w:proofErr w:type="gramEnd"/>
      <w:r w:rsidR="00DD3139" w:rsidRPr="00717D36">
        <w:rPr>
          <w:rFonts w:ascii="Times New Roman" w:hAnsi="Times New Roman" w:cs="Times New Roman"/>
          <w:sz w:val="28"/>
          <w:szCs w:val="28"/>
        </w:rPr>
        <w:t xml:space="preserve"> условные данные. Обоснование каждого процента, норматива или величины затрат  должно быть обосновано</w:t>
      </w:r>
      <w:r w:rsidR="00717D36" w:rsidRPr="00717D36">
        <w:rPr>
          <w:rFonts w:ascii="Times New Roman" w:hAnsi="Times New Roman" w:cs="Times New Roman"/>
          <w:sz w:val="28"/>
          <w:szCs w:val="28"/>
        </w:rPr>
        <w:t xml:space="preserve"> и</w:t>
      </w:r>
      <w:r w:rsidR="00DD3139" w:rsidRPr="00717D36">
        <w:rPr>
          <w:rFonts w:ascii="Times New Roman" w:hAnsi="Times New Roman" w:cs="Times New Roman"/>
          <w:sz w:val="28"/>
          <w:szCs w:val="28"/>
        </w:rPr>
        <w:t xml:space="preserve"> представлено с указанием исходной информации и документации. Например, следующим образом:</w:t>
      </w:r>
    </w:p>
    <w:p w:rsidR="00DD3139" w:rsidRDefault="00DD3139" w:rsidP="00DD3139">
      <w:pPr>
        <w:spacing w:after="0" w:line="240" w:lineRule="auto"/>
        <w:ind w:left="1276" w:firstLine="567"/>
        <w:jc w:val="both"/>
        <w:rPr>
          <w:rFonts w:ascii="Times New Roman" w:hAnsi="Times New Roman" w:cs="Times New Roman"/>
          <w:sz w:val="28"/>
          <w:szCs w:val="28"/>
        </w:rPr>
      </w:pPr>
      <w:r w:rsidRPr="00717D36">
        <w:rPr>
          <w:rFonts w:ascii="Times New Roman" w:hAnsi="Times New Roman" w:cs="Times New Roman"/>
          <w:i/>
          <w:sz w:val="28"/>
          <w:szCs w:val="28"/>
        </w:rPr>
        <w:t>Строительство выполняется сторонней строительной организацией «</w:t>
      </w:r>
      <w:proofErr w:type="spellStart"/>
      <w:r w:rsidRPr="00717D36">
        <w:rPr>
          <w:rFonts w:ascii="Times New Roman" w:hAnsi="Times New Roman" w:cs="Times New Roman"/>
          <w:i/>
          <w:sz w:val="28"/>
          <w:szCs w:val="28"/>
        </w:rPr>
        <w:t>СтройМонтажСанпром</w:t>
      </w:r>
      <w:proofErr w:type="spellEnd"/>
      <w:r w:rsidRPr="00717D36">
        <w:rPr>
          <w:rFonts w:ascii="Times New Roman" w:hAnsi="Times New Roman" w:cs="Times New Roman"/>
          <w:i/>
          <w:sz w:val="28"/>
          <w:szCs w:val="28"/>
        </w:rPr>
        <w:t>», а индексирование строительных работ выполнено в соответствии с Приказом Минстроя России от 05.06.2019 N 326/</w:t>
      </w:r>
      <w:proofErr w:type="spellStart"/>
      <w:proofErr w:type="gramStart"/>
      <w:r w:rsidRPr="00717D36">
        <w:rPr>
          <w:rFonts w:ascii="Times New Roman" w:hAnsi="Times New Roman" w:cs="Times New Roman"/>
          <w:i/>
          <w:sz w:val="28"/>
          <w:szCs w:val="28"/>
        </w:rPr>
        <w:t>пр</w:t>
      </w:r>
      <w:proofErr w:type="spellEnd"/>
      <w:proofErr w:type="gramEnd"/>
      <w:r w:rsidRPr="00717D36">
        <w:rPr>
          <w:rFonts w:ascii="Times New Roman" w:hAnsi="Times New Roman" w:cs="Times New Roman"/>
          <w:i/>
          <w:sz w:val="28"/>
          <w:szCs w:val="28"/>
        </w:rPr>
        <w:t xml:space="preserve"> "Об утверждении Методики расчета индексов изменения сметной стоимости строительства" (Зарегистрировано в Минюсте России 10.09.2019 N 55869) для данного региона</w:t>
      </w:r>
      <w:r w:rsidRPr="00717D36">
        <w:rPr>
          <w:rFonts w:ascii="Times New Roman" w:hAnsi="Times New Roman" w:cs="Times New Roman"/>
          <w:sz w:val="28"/>
          <w:szCs w:val="28"/>
        </w:rPr>
        <w:t>.</w:t>
      </w:r>
    </w:p>
    <w:p w:rsidR="00717D36" w:rsidRDefault="00717D36" w:rsidP="00717D36">
      <w:pPr>
        <w:spacing w:after="0" w:line="240" w:lineRule="auto"/>
        <w:ind w:left="1276" w:firstLine="567"/>
        <w:jc w:val="center"/>
        <w:rPr>
          <w:rFonts w:ascii="Times New Roman" w:hAnsi="Times New Roman" w:cs="Times New Roman"/>
          <w:sz w:val="28"/>
          <w:szCs w:val="28"/>
        </w:rPr>
      </w:pPr>
      <w:r>
        <w:rPr>
          <w:rFonts w:ascii="Times New Roman" w:hAnsi="Times New Roman" w:cs="Times New Roman"/>
          <w:i/>
          <w:sz w:val="28"/>
          <w:szCs w:val="28"/>
        </w:rPr>
        <w:lastRenderedPageBreak/>
        <w:t>или</w:t>
      </w:r>
    </w:p>
    <w:p w:rsidR="00717D36" w:rsidRPr="00717D36" w:rsidRDefault="00717D36" w:rsidP="00DD3139">
      <w:pPr>
        <w:spacing w:after="0" w:line="240" w:lineRule="auto"/>
        <w:ind w:left="1276" w:firstLine="567"/>
        <w:jc w:val="both"/>
        <w:rPr>
          <w:rFonts w:ascii="Times New Roman" w:hAnsi="Times New Roman" w:cs="Times New Roman"/>
          <w:i/>
          <w:sz w:val="28"/>
          <w:szCs w:val="28"/>
        </w:rPr>
      </w:pPr>
      <w:r w:rsidRPr="00717D36">
        <w:rPr>
          <w:rFonts w:ascii="Times New Roman" w:hAnsi="Times New Roman" w:cs="Times New Roman"/>
          <w:i/>
          <w:sz w:val="28"/>
          <w:szCs w:val="28"/>
        </w:rPr>
        <w:t xml:space="preserve">Согласно Приказу 153/4кн компании «Телеком»,  </w:t>
      </w:r>
      <w:r w:rsidRPr="00717D36">
        <w:rPr>
          <w:rFonts w:ascii="Times New Roman" w:hAnsi="Times New Roman"/>
          <w:i/>
          <w:sz w:val="28"/>
          <w:szCs w:val="28"/>
        </w:rPr>
        <w:t>транспортные расходы рассчитываются укрупненно в размере 15% от стоимости оборудования. Стоимость монтажных работ и настройки оборудования определяется</w:t>
      </w:r>
      <w:r>
        <w:rPr>
          <w:rFonts w:ascii="Times New Roman" w:hAnsi="Times New Roman"/>
          <w:i/>
          <w:sz w:val="28"/>
          <w:szCs w:val="28"/>
        </w:rPr>
        <w:t xml:space="preserve"> в соответствии</w:t>
      </w:r>
      <w:r w:rsidRPr="00717D36">
        <w:rPr>
          <w:rFonts w:ascii="Times New Roman" w:hAnsi="Times New Roman"/>
          <w:i/>
          <w:sz w:val="28"/>
          <w:szCs w:val="28"/>
        </w:rPr>
        <w:t xml:space="preserve"> с аналогичными проектами компании в размере 5% от стоимости оборудования</w:t>
      </w:r>
      <w:r>
        <w:rPr>
          <w:rFonts w:ascii="Times New Roman" w:hAnsi="Times New Roman"/>
          <w:i/>
          <w:sz w:val="28"/>
          <w:szCs w:val="28"/>
        </w:rPr>
        <w:t>.</w:t>
      </w:r>
    </w:p>
    <w:p w:rsidR="00DD3139" w:rsidRDefault="00DD3139" w:rsidP="0010717B">
      <w:pPr>
        <w:spacing w:after="0" w:line="240" w:lineRule="auto"/>
        <w:ind w:firstLine="709"/>
        <w:jc w:val="both"/>
        <w:rPr>
          <w:rFonts w:ascii="Times New Roman" w:hAnsi="Times New Roman" w:cs="Times New Roman"/>
          <w:sz w:val="28"/>
          <w:szCs w:val="28"/>
        </w:rPr>
      </w:pPr>
    </w:p>
    <w:p w:rsidR="00A75004" w:rsidRPr="00A75004" w:rsidRDefault="00A75004" w:rsidP="0010717B">
      <w:pPr>
        <w:spacing w:after="0" w:line="240" w:lineRule="auto"/>
        <w:ind w:firstLine="851"/>
        <w:jc w:val="both"/>
        <w:rPr>
          <w:rFonts w:ascii="Times New Roman" w:hAnsi="Times New Roman" w:cs="Times New Roman"/>
          <w:sz w:val="28"/>
          <w:szCs w:val="28"/>
        </w:rPr>
      </w:pPr>
      <w:r w:rsidRPr="00A75004">
        <w:rPr>
          <w:rFonts w:ascii="Times New Roman" w:hAnsi="Times New Roman" w:cs="Times New Roman"/>
          <w:sz w:val="28"/>
          <w:szCs w:val="28"/>
        </w:rPr>
        <w:t xml:space="preserve">Капитальные затраты на оборудование </w:t>
      </w:r>
      <w:proofErr w:type="spellStart"/>
      <w:r w:rsidRPr="00A75004">
        <w:rPr>
          <w:rFonts w:ascii="Times New Roman" w:hAnsi="Times New Roman" w:cs="Times New Roman"/>
          <w:sz w:val="28"/>
          <w:szCs w:val="28"/>
        </w:rPr>
        <w:t>электропитающих</w:t>
      </w:r>
      <w:proofErr w:type="spellEnd"/>
      <w:r w:rsidRPr="00A75004">
        <w:rPr>
          <w:rFonts w:ascii="Times New Roman" w:hAnsi="Times New Roman" w:cs="Times New Roman"/>
          <w:sz w:val="28"/>
          <w:szCs w:val="28"/>
        </w:rPr>
        <w:t xml:space="preserve"> устройств  составляют 1,1% от затрат на линейные сооружения </w:t>
      </w:r>
      <w:r>
        <w:rPr>
          <w:rFonts w:ascii="Times New Roman" w:hAnsi="Times New Roman" w:cs="Times New Roman"/>
          <w:sz w:val="28"/>
          <w:szCs w:val="28"/>
        </w:rPr>
        <w:t xml:space="preserve"> и определяются по формуле</w:t>
      </w:r>
      <w:r w:rsidR="0000261B">
        <w:rPr>
          <w:rFonts w:ascii="Times New Roman" w:hAnsi="Times New Roman" w:cs="Times New Roman"/>
          <w:sz w:val="28"/>
          <w:szCs w:val="28"/>
        </w:rPr>
        <w:t xml:space="preserve"> (1.1)</w:t>
      </w:r>
      <w:r w:rsidRPr="00A75004">
        <w:rPr>
          <w:rFonts w:ascii="Times New Roman" w:hAnsi="Times New Roman" w:cs="Times New Roman"/>
          <w:sz w:val="28"/>
          <w:szCs w:val="28"/>
        </w:rPr>
        <w:t>:</w:t>
      </w:r>
    </w:p>
    <w:p w:rsidR="00A75004" w:rsidRDefault="00C8741F" w:rsidP="0010717B">
      <w:pPr>
        <w:spacing w:before="120" w:after="24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A75004" w:rsidRPr="00A75004">
        <w:rPr>
          <w:rFonts w:ascii="Times New Roman" w:hAnsi="Times New Roman" w:cs="Times New Roman"/>
          <w:sz w:val="28"/>
          <w:szCs w:val="28"/>
        </w:rPr>
        <w:t>К</w:t>
      </w:r>
      <w:r w:rsidR="00A75004">
        <w:rPr>
          <w:rFonts w:ascii="Times New Roman" w:hAnsi="Times New Roman" w:cs="Times New Roman"/>
          <w:sz w:val="28"/>
          <w:szCs w:val="28"/>
        </w:rPr>
        <w:t>эпу</w:t>
      </w:r>
      <w:proofErr w:type="spellEnd"/>
      <w:r w:rsidR="00A75004" w:rsidRPr="00A75004">
        <w:rPr>
          <w:rFonts w:ascii="Times New Roman" w:hAnsi="Times New Roman" w:cs="Times New Roman"/>
          <w:sz w:val="28"/>
          <w:szCs w:val="28"/>
        </w:rPr>
        <w:t xml:space="preserve"> = 1,1%</w:t>
      </w:r>
      <w:r w:rsidR="00A75004" w:rsidRPr="00A75004">
        <w:rPr>
          <w:rFonts w:ascii="Times New Roman" w:hAnsi="Times New Roman" w:cs="Times New Roman"/>
          <w:sz w:val="28"/>
          <w:szCs w:val="28"/>
        </w:rPr>
        <w:sym w:font="Symbol" w:char="F0D7"/>
      </w:r>
      <w:r w:rsidR="00A75004" w:rsidRPr="00A75004">
        <w:rPr>
          <w:rFonts w:ascii="Times New Roman" w:hAnsi="Times New Roman" w:cs="Times New Roman"/>
          <w:sz w:val="28"/>
          <w:szCs w:val="28"/>
        </w:rPr>
        <w:t>Клин</w:t>
      </w:r>
      <w:r w:rsidR="00A75004">
        <w:rPr>
          <w:rFonts w:ascii="Times New Roman" w:hAnsi="Times New Roman" w:cs="Times New Roman"/>
          <w:sz w:val="28"/>
          <w:szCs w:val="28"/>
        </w:rPr>
        <w:t xml:space="preserve"> </w:t>
      </w:r>
      <w:r>
        <w:rPr>
          <w:rFonts w:ascii="Times New Roman" w:hAnsi="Times New Roman" w:cs="Times New Roman"/>
          <w:sz w:val="28"/>
          <w:szCs w:val="28"/>
        </w:rPr>
        <w:t xml:space="preserve">                                       (1.1)</w:t>
      </w:r>
    </w:p>
    <w:p w:rsidR="0010717B" w:rsidRDefault="0010717B" w:rsidP="001071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К</w:t>
      </w:r>
      <w:r w:rsidRPr="0010717B">
        <w:rPr>
          <w:rFonts w:ascii="Times New Roman" w:hAnsi="Times New Roman" w:cs="Times New Roman"/>
          <w:sz w:val="28"/>
          <w:szCs w:val="28"/>
          <w:vertAlign w:val="subscript"/>
        </w:rPr>
        <w:t>эпу</w:t>
      </w:r>
      <w:proofErr w:type="spellEnd"/>
      <w:r>
        <w:rPr>
          <w:rFonts w:ascii="Times New Roman" w:hAnsi="Times New Roman" w:cs="Times New Roman"/>
          <w:sz w:val="28"/>
          <w:szCs w:val="28"/>
        </w:rPr>
        <w:t xml:space="preserve"> - к</w:t>
      </w:r>
      <w:r w:rsidRPr="00A75004">
        <w:rPr>
          <w:rFonts w:ascii="Times New Roman" w:hAnsi="Times New Roman" w:cs="Times New Roman"/>
          <w:sz w:val="28"/>
          <w:szCs w:val="28"/>
        </w:rPr>
        <w:t xml:space="preserve">апитальные затраты на оборудование </w:t>
      </w:r>
      <w:proofErr w:type="spellStart"/>
      <w:r w:rsidRPr="00A75004">
        <w:rPr>
          <w:rFonts w:ascii="Times New Roman" w:hAnsi="Times New Roman" w:cs="Times New Roman"/>
          <w:sz w:val="28"/>
          <w:szCs w:val="28"/>
        </w:rPr>
        <w:t>электропитающих</w:t>
      </w:r>
      <w:proofErr w:type="spellEnd"/>
      <w:r w:rsidRPr="00A75004">
        <w:rPr>
          <w:rFonts w:ascii="Times New Roman" w:hAnsi="Times New Roman" w:cs="Times New Roman"/>
          <w:sz w:val="28"/>
          <w:szCs w:val="28"/>
        </w:rPr>
        <w:t xml:space="preserve"> устройств</w:t>
      </w:r>
      <w:r>
        <w:rPr>
          <w:rFonts w:ascii="Times New Roman" w:hAnsi="Times New Roman" w:cs="Times New Roman"/>
          <w:sz w:val="28"/>
          <w:szCs w:val="28"/>
        </w:rPr>
        <w:t>;</w:t>
      </w:r>
    </w:p>
    <w:p w:rsidR="0010717B" w:rsidRDefault="0010717B" w:rsidP="0010717B">
      <w:pPr>
        <w:spacing w:after="0" w:line="240" w:lineRule="auto"/>
        <w:ind w:firstLine="426"/>
        <w:jc w:val="both"/>
        <w:rPr>
          <w:rFonts w:ascii="Times New Roman" w:hAnsi="Times New Roman" w:cs="Times New Roman"/>
          <w:sz w:val="28"/>
          <w:szCs w:val="28"/>
        </w:rPr>
      </w:pPr>
      <w:r w:rsidRPr="00A75004">
        <w:rPr>
          <w:rFonts w:ascii="Times New Roman" w:hAnsi="Times New Roman" w:cs="Times New Roman"/>
          <w:sz w:val="28"/>
          <w:szCs w:val="28"/>
        </w:rPr>
        <w:t>К</w:t>
      </w:r>
      <w:r w:rsidRPr="0010717B">
        <w:rPr>
          <w:rFonts w:ascii="Times New Roman" w:hAnsi="Times New Roman" w:cs="Times New Roman"/>
          <w:sz w:val="28"/>
          <w:szCs w:val="28"/>
          <w:vertAlign w:val="subscript"/>
        </w:rPr>
        <w:t>лин</w:t>
      </w:r>
      <w:r>
        <w:rPr>
          <w:rFonts w:ascii="Times New Roman" w:hAnsi="Times New Roman" w:cs="Times New Roman"/>
          <w:sz w:val="28"/>
          <w:szCs w:val="28"/>
        </w:rPr>
        <w:t xml:space="preserve"> - к</w:t>
      </w:r>
      <w:r w:rsidRPr="00A75004">
        <w:rPr>
          <w:rFonts w:ascii="Times New Roman" w:hAnsi="Times New Roman" w:cs="Times New Roman"/>
          <w:sz w:val="28"/>
          <w:szCs w:val="28"/>
        </w:rPr>
        <w:t>апитальные затрат на линейные сооружения</w:t>
      </w:r>
    </w:p>
    <w:p w:rsidR="0010717B" w:rsidRDefault="0010717B" w:rsidP="006E0567">
      <w:pPr>
        <w:spacing w:line="240" w:lineRule="auto"/>
        <w:rPr>
          <w:rFonts w:ascii="Times New Roman" w:hAnsi="Times New Roman" w:cs="Times New Roman"/>
          <w:b/>
          <w:sz w:val="28"/>
          <w:szCs w:val="28"/>
        </w:rPr>
      </w:pPr>
    </w:p>
    <w:p w:rsidR="00B717CD" w:rsidRPr="004E061B" w:rsidRDefault="004E061B" w:rsidP="006E0567">
      <w:pPr>
        <w:spacing w:line="240" w:lineRule="auto"/>
        <w:rPr>
          <w:rFonts w:ascii="Times New Roman" w:hAnsi="Times New Roman" w:cs="Times New Roman"/>
          <w:b/>
          <w:sz w:val="28"/>
          <w:szCs w:val="28"/>
        </w:rPr>
      </w:pPr>
      <w:r w:rsidRPr="004E061B">
        <w:rPr>
          <w:rFonts w:ascii="Times New Roman" w:hAnsi="Times New Roman" w:cs="Times New Roman"/>
          <w:b/>
          <w:sz w:val="28"/>
          <w:szCs w:val="28"/>
        </w:rPr>
        <w:t>1.1.</w:t>
      </w:r>
      <w:r w:rsidR="00B717CD" w:rsidRPr="004E061B">
        <w:rPr>
          <w:rFonts w:ascii="Times New Roman" w:hAnsi="Times New Roman" w:cs="Times New Roman"/>
          <w:b/>
          <w:sz w:val="28"/>
          <w:szCs w:val="28"/>
        </w:rPr>
        <w:t>2 Расчет эксплуатационных затрат</w:t>
      </w:r>
    </w:p>
    <w:p w:rsidR="00B717CD" w:rsidRDefault="00B717CD" w:rsidP="00B63E64">
      <w:pPr>
        <w:spacing w:after="0" w:line="240" w:lineRule="auto"/>
        <w:ind w:firstLine="709"/>
        <w:jc w:val="both"/>
        <w:rPr>
          <w:rFonts w:ascii="Times New Roman" w:hAnsi="Times New Roman" w:cs="Times New Roman"/>
          <w:sz w:val="28"/>
          <w:szCs w:val="28"/>
        </w:rPr>
      </w:pPr>
      <w:r w:rsidRPr="00B717CD">
        <w:rPr>
          <w:rFonts w:ascii="Times New Roman" w:hAnsi="Times New Roman" w:cs="Times New Roman"/>
          <w:sz w:val="28"/>
          <w:szCs w:val="28"/>
        </w:rPr>
        <w:t>Эксплуат</w:t>
      </w:r>
      <w:r>
        <w:rPr>
          <w:rFonts w:ascii="Times New Roman" w:hAnsi="Times New Roman" w:cs="Times New Roman"/>
          <w:sz w:val="28"/>
          <w:szCs w:val="28"/>
        </w:rPr>
        <w:t xml:space="preserve">ационные расходы </w:t>
      </w:r>
      <w:r w:rsidRPr="00B717CD">
        <w:rPr>
          <w:rFonts w:ascii="Times New Roman" w:hAnsi="Times New Roman" w:cs="Times New Roman"/>
          <w:sz w:val="28"/>
          <w:szCs w:val="28"/>
        </w:rPr>
        <w:t xml:space="preserve"> – это текущие затраты на обеспечение работоспособности основных средств на протяжении всего срока их эксплуатации. </w:t>
      </w:r>
      <w:r>
        <w:rPr>
          <w:rFonts w:ascii="Times New Roman" w:hAnsi="Times New Roman" w:cs="Times New Roman"/>
          <w:sz w:val="28"/>
          <w:szCs w:val="28"/>
        </w:rPr>
        <w:t>К э</w:t>
      </w:r>
      <w:r w:rsidRPr="00B717CD">
        <w:rPr>
          <w:rFonts w:ascii="Times New Roman" w:hAnsi="Times New Roman" w:cs="Times New Roman"/>
          <w:sz w:val="28"/>
          <w:szCs w:val="28"/>
        </w:rPr>
        <w:t>ксплуат</w:t>
      </w:r>
      <w:r>
        <w:rPr>
          <w:rFonts w:ascii="Times New Roman" w:hAnsi="Times New Roman" w:cs="Times New Roman"/>
          <w:sz w:val="28"/>
          <w:szCs w:val="28"/>
        </w:rPr>
        <w:t>ационным расходам относятся:</w:t>
      </w:r>
    </w:p>
    <w:p w:rsidR="00B717CD" w:rsidRPr="00B63E64" w:rsidRDefault="00B717CD" w:rsidP="00B35BFB">
      <w:pPr>
        <w:pStyle w:val="a6"/>
        <w:numPr>
          <w:ilvl w:val="0"/>
          <w:numId w:val="44"/>
        </w:numPr>
        <w:spacing w:after="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амортизация основных производственных фондов</w:t>
      </w:r>
      <w:r w:rsidR="00B63E64" w:rsidRPr="00B63E64">
        <w:rPr>
          <w:rFonts w:ascii="Times New Roman" w:hAnsi="Times New Roman" w:cs="Times New Roman"/>
          <w:sz w:val="28"/>
          <w:szCs w:val="28"/>
        </w:rPr>
        <w:t>;</w:t>
      </w:r>
    </w:p>
    <w:p w:rsidR="00B717CD" w:rsidRPr="00B63E64" w:rsidRDefault="00B717CD" w:rsidP="00B35BFB">
      <w:pPr>
        <w:pStyle w:val="a6"/>
        <w:numPr>
          <w:ilvl w:val="0"/>
          <w:numId w:val="44"/>
        </w:numPr>
        <w:spacing w:after="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фонд о</w:t>
      </w:r>
      <w:r w:rsidR="00B63E64" w:rsidRPr="00B63E64">
        <w:rPr>
          <w:rFonts w:ascii="Times New Roman" w:hAnsi="Times New Roman" w:cs="Times New Roman"/>
          <w:sz w:val="28"/>
          <w:szCs w:val="28"/>
        </w:rPr>
        <w:t>платы труда и социальные взносы;</w:t>
      </w:r>
    </w:p>
    <w:p w:rsidR="00B717CD" w:rsidRPr="00B63E64" w:rsidRDefault="00B717CD" w:rsidP="00B35BFB">
      <w:pPr>
        <w:pStyle w:val="a6"/>
        <w:numPr>
          <w:ilvl w:val="0"/>
          <w:numId w:val="44"/>
        </w:numPr>
        <w:spacing w:after="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затраты на материалы и запасные части</w:t>
      </w:r>
      <w:r w:rsidR="00B63E64" w:rsidRPr="00B63E64">
        <w:rPr>
          <w:rFonts w:ascii="Times New Roman" w:hAnsi="Times New Roman" w:cs="Times New Roman"/>
          <w:sz w:val="28"/>
          <w:szCs w:val="28"/>
        </w:rPr>
        <w:t>;</w:t>
      </w:r>
    </w:p>
    <w:p w:rsidR="00B63E64" w:rsidRPr="00B63E64" w:rsidRDefault="00B63E64" w:rsidP="00B35BFB">
      <w:pPr>
        <w:pStyle w:val="a6"/>
        <w:numPr>
          <w:ilvl w:val="0"/>
          <w:numId w:val="44"/>
        </w:numPr>
        <w:spacing w:after="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затраты на электроэнергию;</w:t>
      </w:r>
    </w:p>
    <w:p w:rsidR="00B717CD" w:rsidRPr="00B63E64" w:rsidRDefault="00B63E64" w:rsidP="00B35BFB">
      <w:pPr>
        <w:pStyle w:val="a6"/>
        <w:numPr>
          <w:ilvl w:val="0"/>
          <w:numId w:val="44"/>
        </w:numPr>
        <w:spacing w:after="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иные к</w:t>
      </w:r>
      <w:r w:rsidR="00B717CD" w:rsidRPr="00B63E64">
        <w:rPr>
          <w:rFonts w:ascii="Times New Roman" w:hAnsi="Times New Roman" w:cs="Times New Roman"/>
          <w:sz w:val="28"/>
          <w:szCs w:val="28"/>
        </w:rPr>
        <w:t xml:space="preserve">оммунальные услуги. </w:t>
      </w:r>
    </w:p>
    <w:p w:rsidR="00B717CD" w:rsidRPr="00B63E64" w:rsidRDefault="00B63E64" w:rsidP="0010717B">
      <w:pPr>
        <w:pStyle w:val="a6"/>
        <w:numPr>
          <w:ilvl w:val="0"/>
          <w:numId w:val="44"/>
        </w:numPr>
        <w:spacing w:after="120" w:line="240" w:lineRule="auto"/>
        <w:ind w:left="1134"/>
        <w:jc w:val="both"/>
        <w:rPr>
          <w:rFonts w:ascii="Times New Roman" w:hAnsi="Times New Roman" w:cs="Times New Roman"/>
          <w:sz w:val="28"/>
          <w:szCs w:val="28"/>
        </w:rPr>
      </w:pPr>
      <w:r w:rsidRPr="00B63E64">
        <w:rPr>
          <w:rFonts w:ascii="Times New Roman" w:hAnsi="Times New Roman" w:cs="Times New Roman"/>
          <w:sz w:val="28"/>
          <w:szCs w:val="28"/>
        </w:rPr>
        <w:t>прочие затраты (о</w:t>
      </w:r>
      <w:r w:rsidR="00B717CD" w:rsidRPr="00B63E64">
        <w:rPr>
          <w:rFonts w:ascii="Times New Roman" w:hAnsi="Times New Roman" w:cs="Times New Roman"/>
          <w:sz w:val="28"/>
          <w:szCs w:val="28"/>
        </w:rPr>
        <w:t xml:space="preserve">беспечение работы вспомогательного производства, </w:t>
      </w:r>
      <w:r w:rsidRPr="00B63E64">
        <w:rPr>
          <w:rFonts w:ascii="Times New Roman" w:hAnsi="Times New Roman" w:cs="Times New Roman"/>
          <w:sz w:val="28"/>
          <w:szCs w:val="28"/>
        </w:rPr>
        <w:t>т</w:t>
      </w:r>
      <w:r w:rsidR="00B717CD" w:rsidRPr="00B63E64">
        <w:rPr>
          <w:rFonts w:ascii="Times New Roman" w:hAnsi="Times New Roman" w:cs="Times New Roman"/>
          <w:sz w:val="28"/>
          <w:szCs w:val="28"/>
        </w:rPr>
        <w:t>раты на внутре</w:t>
      </w:r>
      <w:r w:rsidRPr="00B63E64">
        <w:rPr>
          <w:rFonts w:ascii="Times New Roman" w:hAnsi="Times New Roman" w:cs="Times New Roman"/>
          <w:sz w:val="28"/>
          <w:szCs w:val="28"/>
        </w:rPr>
        <w:t>ннюю транспортировку материалов/товаров, р</w:t>
      </w:r>
      <w:r w:rsidR="00B717CD" w:rsidRPr="00B63E64">
        <w:rPr>
          <w:rFonts w:ascii="Times New Roman" w:hAnsi="Times New Roman" w:cs="Times New Roman"/>
          <w:sz w:val="28"/>
          <w:szCs w:val="28"/>
        </w:rPr>
        <w:t>асходы, сопряженн</w:t>
      </w:r>
      <w:r w:rsidRPr="00B63E64">
        <w:rPr>
          <w:rFonts w:ascii="Times New Roman" w:hAnsi="Times New Roman" w:cs="Times New Roman"/>
          <w:sz w:val="28"/>
          <w:szCs w:val="28"/>
        </w:rPr>
        <w:t>ые с эксплуатацией оборудования и т.д.)</w:t>
      </w: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При расчете эксплуатационных расходов необходимо учитывать следующее.</w:t>
      </w:r>
    </w:p>
    <w:p w:rsidR="00A302C1" w:rsidRPr="00A302C1" w:rsidRDefault="00A302C1" w:rsidP="00A302C1">
      <w:pPr>
        <w:tabs>
          <w:tab w:val="left" w:pos="7797"/>
        </w:tabs>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b/>
          <w:sz w:val="28"/>
          <w:szCs w:val="28"/>
          <w:lang w:eastAsia="ru-RU"/>
        </w:rPr>
        <w:t>Расчет годового фонда оплаты труда</w:t>
      </w:r>
      <w:r w:rsidRPr="00A302C1">
        <w:rPr>
          <w:rFonts w:ascii="Times New Roman" w:eastAsia="Times New Roman" w:hAnsi="Times New Roman" w:cs="Times New Roman"/>
          <w:sz w:val="28"/>
          <w:szCs w:val="28"/>
          <w:lang w:eastAsia="ru-RU"/>
        </w:rPr>
        <w:t xml:space="preserve"> производится на основании численности работников и среднемесячной заработной платы одного работника, сложившейся на предприятии на начало проектного периода.</w:t>
      </w:r>
    </w:p>
    <w:p w:rsidR="00A302C1" w:rsidRPr="00A302C1" w:rsidRDefault="00A302C1" w:rsidP="00A302C1">
      <w:pPr>
        <w:spacing w:before="240" w:after="240" w:line="240" w:lineRule="auto"/>
        <w:ind w:firstLine="709"/>
        <w:jc w:val="right"/>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                </w:t>
      </w:r>
      <w:r w:rsidRPr="00A302C1">
        <w:rPr>
          <w:rFonts w:ascii="Times New Roman" w:eastAsia="Times New Roman" w:hAnsi="Times New Roman" w:cs="Times New Roman"/>
          <w:position w:val="-14"/>
          <w:sz w:val="28"/>
          <w:szCs w:val="28"/>
          <w:lang w:eastAsia="ru-RU"/>
        </w:rPr>
        <w:object w:dxaOrig="18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85pt;height:21.1pt" o:ole="" fillcolor="window">
            <v:imagedata r:id="rId7" o:title=""/>
          </v:shape>
          <o:OLEObject Type="Embed" ProgID="Equation.3" ShapeID="_x0000_i1026" DrawAspect="Content" ObjectID="_1653737518" r:id="rId8"/>
        </w:object>
      </w:r>
      <w:r w:rsidRPr="00A302C1">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(1.2</w:t>
      </w:r>
      <w:r w:rsidRPr="00A302C1">
        <w:rPr>
          <w:rFonts w:ascii="Times New Roman" w:eastAsia="Times New Roman" w:hAnsi="Times New Roman" w:cs="Times New Roman"/>
          <w:sz w:val="28"/>
          <w:szCs w:val="28"/>
          <w:lang w:eastAsia="ru-RU"/>
        </w:rPr>
        <w:t>)</w:t>
      </w:r>
    </w:p>
    <w:p w:rsidR="00A302C1" w:rsidRPr="00A302C1" w:rsidRDefault="00A302C1" w:rsidP="00A302C1">
      <w:pPr>
        <w:spacing w:after="0" w:line="240" w:lineRule="auto"/>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где  ФОТ – фонд оплаты труда в </w:t>
      </w:r>
      <w:r w:rsidRPr="00A302C1">
        <w:rPr>
          <w:rFonts w:ascii="Times New Roman" w:eastAsia="Times New Roman" w:hAnsi="Times New Roman" w:cs="Times New Roman"/>
          <w:sz w:val="28"/>
          <w:szCs w:val="28"/>
          <w:lang w:val="en-US" w:eastAsia="ru-RU"/>
        </w:rPr>
        <w:t>j</w:t>
      </w:r>
      <w:r w:rsidRPr="00A302C1">
        <w:rPr>
          <w:rFonts w:ascii="Times New Roman" w:eastAsia="Times New Roman" w:hAnsi="Times New Roman" w:cs="Times New Roman"/>
          <w:sz w:val="28"/>
          <w:szCs w:val="28"/>
          <w:lang w:eastAsia="ru-RU"/>
        </w:rPr>
        <w:t>-ом году проектного периода;</w:t>
      </w:r>
    </w:p>
    <w:p w:rsidR="00A302C1" w:rsidRPr="00A302C1" w:rsidRDefault="00A302C1" w:rsidP="00A302C1">
      <w:pPr>
        <w:spacing w:after="0" w:line="240" w:lineRule="auto"/>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       Ч – численности работников;</w:t>
      </w:r>
    </w:p>
    <w:p w:rsidR="00A302C1" w:rsidRPr="00A302C1" w:rsidRDefault="00A302C1" w:rsidP="00A302C1">
      <w:pPr>
        <w:spacing w:after="0" w:line="240" w:lineRule="auto"/>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       </w:t>
      </w:r>
      <w:r w:rsidRPr="00A302C1">
        <w:rPr>
          <w:rFonts w:ascii="Times New Roman" w:eastAsia="Times New Roman" w:hAnsi="Times New Roman" w:cs="Times New Roman"/>
          <w:position w:val="-6"/>
          <w:sz w:val="28"/>
          <w:szCs w:val="28"/>
          <w:lang w:eastAsia="ru-RU"/>
        </w:rPr>
        <w:object w:dxaOrig="200" w:dyaOrig="340">
          <v:shape id="_x0000_i1027" type="#_x0000_t75" style="width:9.95pt;height:18.6pt" o:ole="" fillcolor="window">
            <v:imagedata r:id="rId9" o:title=""/>
          </v:shape>
          <o:OLEObject Type="Embed" ProgID="Equation.3" ShapeID="_x0000_i1027" DrawAspect="Content" ObjectID="_1653737519" r:id="rId10"/>
        </w:object>
      </w:r>
      <w:r w:rsidRPr="00A302C1">
        <w:rPr>
          <w:rFonts w:ascii="Times New Roman" w:eastAsia="Times New Roman" w:hAnsi="Times New Roman" w:cs="Times New Roman"/>
          <w:sz w:val="28"/>
          <w:szCs w:val="28"/>
          <w:lang w:eastAsia="ru-RU"/>
        </w:rPr>
        <w:t xml:space="preserve"> - среднемесячной заработной платы одного работника.</w:t>
      </w:r>
    </w:p>
    <w:p w:rsidR="00A12845" w:rsidRDefault="00A12845" w:rsidP="00A12845">
      <w:pPr>
        <w:spacing w:after="0" w:line="240" w:lineRule="auto"/>
        <w:ind w:firstLine="709"/>
        <w:jc w:val="both"/>
        <w:rPr>
          <w:rFonts w:ascii="Times New Roman" w:eastAsia="Times New Roman" w:hAnsi="Times New Roman" w:cs="Times New Roman"/>
          <w:sz w:val="28"/>
          <w:szCs w:val="28"/>
          <w:lang w:eastAsia="ru-RU"/>
        </w:rPr>
      </w:pPr>
    </w:p>
    <w:p w:rsidR="00A302C1" w:rsidRDefault="00A12845" w:rsidP="00A12845">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выполнении расчета годового фонда оплаты труда может возникнуть сложность с определением численности работников, </w:t>
      </w:r>
      <w:r>
        <w:rPr>
          <w:rFonts w:ascii="Times New Roman" w:eastAsia="Times New Roman" w:hAnsi="Times New Roman" w:cs="Times New Roman"/>
          <w:sz w:val="28"/>
          <w:szCs w:val="28"/>
          <w:lang w:eastAsia="ru-RU"/>
        </w:rPr>
        <w:lastRenderedPageBreak/>
        <w:t xml:space="preserve">задействованных в реализации данного проекта. </w:t>
      </w:r>
      <w:r w:rsidR="001C52E7">
        <w:rPr>
          <w:rFonts w:ascii="Times New Roman" w:eastAsia="Times New Roman" w:hAnsi="Times New Roman" w:cs="Times New Roman"/>
          <w:sz w:val="28"/>
          <w:szCs w:val="28"/>
          <w:lang w:eastAsia="ru-RU"/>
        </w:rPr>
        <w:t>Так</w:t>
      </w:r>
      <w:r w:rsidR="000F0C47">
        <w:rPr>
          <w:rFonts w:ascii="Times New Roman" w:eastAsia="Times New Roman" w:hAnsi="Times New Roman" w:cs="Times New Roman"/>
          <w:sz w:val="28"/>
          <w:szCs w:val="28"/>
          <w:lang w:eastAsia="ru-RU"/>
        </w:rPr>
        <w:t>им</w:t>
      </w:r>
      <w:r w:rsidR="001C52E7">
        <w:rPr>
          <w:rFonts w:ascii="Times New Roman" w:eastAsia="Times New Roman" w:hAnsi="Times New Roman" w:cs="Times New Roman"/>
          <w:sz w:val="28"/>
          <w:szCs w:val="28"/>
          <w:lang w:eastAsia="ru-RU"/>
        </w:rPr>
        <w:t xml:space="preserve"> </w:t>
      </w:r>
      <w:r w:rsidR="000F0C47">
        <w:rPr>
          <w:rFonts w:ascii="Times New Roman" w:eastAsia="Times New Roman" w:hAnsi="Times New Roman" w:cs="Times New Roman"/>
          <w:sz w:val="28"/>
          <w:szCs w:val="28"/>
          <w:lang w:eastAsia="ru-RU"/>
        </w:rPr>
        <w:t xml:space="preserve">образом, </w:t>
      </w:r>
      <w:r w:rsidR="001C52E7">
        <w:rPr>
          <w:rFonts w:ascii="Times New Roman" w:eastAsia="Times New Roman" w:hAnsi="Times New Roman" w:cs="Times New Roman"/>
          <w:sz w:val="28"/>
          <w:szCs w:val="28"/>
          <w:lang w:eastAsia="ru-RU"/>
        </w:rPr>
        <w:t xml:space="preserve">в зависимости от объемов проекта, </w:t>
      </w:r>
      <w:r w:rsidR="00A0211E">
        <w:rPr>
          <w:rFonts w:ascii="Times New Roman" w:eastAsia="Times New Roman" w:hAnsi="Times New Roman" w:cs="Times New Roman"/>
          <w:sz w:val="28"/>
          <w:szCs w:val="28"/>
          <w:lang w:eastAsia="ru-RU"/>
        </w:rPr>
        <w:t>возможно</w:t>
      </w:r>
      <w:r w:rsidR="001C52E7">
        <w:rPr>
          <w:rFonts w:ascii="Times New Roman" w:eastAsia="Times New Roman" w:hAnsi="Times New Roman" w:cs="Times New Roman"/>
          <w:sz w:val="28"/>
          <w:szCs w:val="28"/>
          <w:lang w:eastAsia="ru-RU"/>
        </w:rPr>
        <w:t xml:space="preserve"> развитие ситуации в двух направлениях:</w:t>
      </w:r>
    </w:p>
    <w:p w:rsidR="001C52E7" w:rsidRDefault="001C52E7" w:rsidP="001C52E7">
      <w:pPr>
        <w:pStyle w:val="a6"/>
        <w:numPr>
          <w:ilvl w:val="0"/>
          <w:numId w:val="45"/>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Проект ввода малого объема </w:t>
      </w:r>
      <w:r w:rsidR="00F17629">
        <w:rPr>
          <w:rFonts w:ascii="Times New Roman" w:eastAsia="Times New Roman" w:hAnsi="Times New Roman" w:cs="Times New Roman"/>
          <w:sz w:val="28"/>
          <w:szCs w:val="28"/>
          <w:lang w:eastAsia="ru-RU"/>
        </w:rPr>
        <w:t>производственной мощности (подключение к сети 1-</w:t>
      </w:r>
      <w:r w:rsidR="00F17629" w:rsidRPr="00F17629">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w:t>
      </w:r>
      <w:r w:rsidR="00F17629">
        <w:rPr>
          <w:rFonts w:ascii="Times New Roman" w:eastAsia="Times New Roman" w:hAnsi="Times New Roman" w:cs="Times New Roman"/>
          <w:sz w:val="28"/>
          <w:szCs w:val="28"/>
          <w:lang w:eastAsia="ru-RU"/>
        </w:rPr>
        <w:t>домов). В данном случае допускается</w:t>
      </w:r>
      <w:r>
        <w:rPr>
          <w:rFonts w:ascii="Times New Roman" w:eastAsia="Times New Roman" w:hAnsi="Times New Roman" w:cs="Times New Roman"/>
          <w:sz w:val="28"/>
          <w:szCs w:val="28"/>
          <w:lang w:eastAsia="ru-RU"/>
        </w:rPr>
        <w:t xml:space="preserve"> следующий вид обоснования: </w:t>
      </w:r>
      <w:r w:rsidRPr="001C52E7">
        <w:rPr>
          <w:rFonts w:ascii="Times New Roman" w:eastAsia="Times New Roman" w:hAnsi="Times New Roman" w:cs="Times New Roman"/>
          <w:sz w:val="28"/>
          <w:szCs w:val="28"/>
          <w:lang w:eastAsia="ru-RU"/>
        </w:rPr>
        <w:t>«</w:t>
      </w:r>
      <w:r w:rsidRPr="001C52E7">
        <w:rPr>
          <w:rFonts w:ascii="Times New Roman" w:hAnsi="Times New Roman"/>
          <w:sz w:val="28"/>
          <w:szCs w:val="28"/>
        </w:rPr>
        <w:t>Обслуживание сети наиболее выгодно проводить силами технической поддержки провайдера связи, либо заключать договор подряда со сторонними организациями. Сумма затрат на обслуживание сети и на устранение возможных неисправностей заложена в статье прочих затрат»</w:t>
      </w:r>
    </w:p>
    <w:p w:rsidR="001C52E7" w:rsidRDefault="001C52E7" w:rsidP="001C52E7">
      <w:pPr>
        <w:pStyle w:val="a6"/>
        <w:numPr>
          <w:ilvl w:val="0"/>
          <w:numId w:val="45"/>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Проект ввода значительного объема производственной мощности (подключение </w:t>
      </w:r>
      <w:proofErr w:type="spellStart"/>
      <w:r>
        <w:rPr>
          <w:rFonts w:ascii="Times New Roman" w:eastAsia="Times New Roman" w:hAnsi="Times New Roman" w:cs="Times New Roman"/>
          <w:sz w:val="28"/>
          <w:szCs w:val="28"/>
          <w:lang w:eastAsia="ru-RU"/>
        </w:rPr>
        <w:t>жилмассива</w:t>
      </w:r>
      <w:proofErr w:type="spellEnd"/>
      <w:r>
        <w:rPr>
          <w:rFonts w:ascii="Times New Roman" w:eastAsia="Times New Roman" w:hAnsi="Times New Roman" w:cs="Times New Roman"/>
          <w:sz w:val="28"/>
          <w:szCs w:val="28"/>
          <w:lang w:eastAsia="ru-RU"/>
        </w:rPr>
        <w:t>, поселка/района города к сети). Данное направление требует обязательного расчета численности обслуживающего персонала.</w:t>
      </w:r>
    </w:p>
    <w:p w:rsidR="001C52E7" w:rsidRPr="001C52E7" w:rsidRDefault="001C52E7" w:rsidP="001C52E7">
      <w:pPr>
        <w:pStyle w:val="a6"/>
        <w:rPr>
          <w:rFonts w:ascii="Times New Roman" w:eastAsia="Times New Roman" w:hAnsi="Times New Roman" w:cs="Times New Roman"/>
          <w:sz w:val="28"/>
          <w:szCs w:val="28"/>
          <w:lang w:eastAsia="ru-RU"/>
        </w:rPr>
      </w:pPr>
    </w:p>
    <w:p w:rsidR="009A5CEE" w:rsidRDefault="009A5CEE" w:rsidP="001C52E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Определение численности работников осуществляется в зависимости от проекта и может потребовать наличие разной категории работников. </w:t>
      </w:r>
    </w:p>
    <w:p w:rsidR="001771DE" w:rsidRDefault="001771DE" w:rsidP="001C52E7">
      <w:pPr>
        <w:spacing w:after="0" w:line="240" w:lineRule="auto"/>
        <w:ind w:firstLine="709"/>
        <w:jc w:val="both"/>
        <w:rPr>
          <w:rFonts w:ascii="Times New Roman" w:eastAsia="Times New Roman" w:hAnsi="Times New Roman" w:cs="Times New Roman"/>
          <w:bCs/>
          <w:sz w:val="28"/>
          <w:szCs w:val="28"/>
          <w:lang w:eastAsia="ko-KR"/>
        </w:rPr>
      </w:pPr>
      <w:r w:rsidRPr="00BD3F81">
        <w:rPr>
          <w:rFonts w:ascii="Times New Roman" w:eastAsia="Times New Roman" w:hAnsi="Times New Roman" w:cs="Times New Roman"/>
          <w:bCs/>
          <w:sz w:val="28"/>
          <w:szCs w:val="28"/>
          <w:lang w:eastAsia="ko-KR"/>
        </w:rPr>
        <w:t>В общем виде расчет необходимой численности работников занятых эксплуатационно-техническим обслуживанием оборудования и сооружений связи, основан на применении норм времени. Расчет определяется формулой</w:t>
      </w:r>
      <w:r>
        <w:rPr>
          <w:rFonts w:ascii="Times New Roman" w:eastAsia="Times New Roman" w:hAnsi="Times New Roman" w:cs="Times New Roman"/>
          <w:bCs/>
          <w:sz w:val="28"/>
          <w:szCs w:val="28"/>
          <w:lang w:eastAsia="ko-KR"/>
        </w:rPr>
        <w:t xml:space="preserve"> (1.3)</w:t>
      </w:r>
    </w:p>
    <w:p w:rsidR="001771DE" w:rsidRPr="0035793C" w:rsidRDefault="001771DE" w:rsidP="001771DE">
      <w:pPr>
        <w:spacing w:after="0" w:line="240" w:lineRule="auto"/>
        <w:ind w:firstLine="709"/>
        <w:jc w:val="center"/>
        <w:rPr>
          <w:rFonts w:ascii="Times New Roman" w:eastAsia="Times New Roman" w:hAnsi="Times New Roman" w:cs="Times New Roman"/>
          <w:sz w:val="28"/>
          <w:szCs w:val="28"/>
          <w:lang w:eastAsia="ru-RU"/>
        </w:rPr>
      </w:pPr>
      <w:r w:rsidRPr="0035793C">
        <w:rPr>
          <w:rFonts w:ascii="Times New Roman" w:hAnsi="Times New Roman"/>
          <w:position w:val="-30"/>
          <w:sz w:val="28"/>
          <w:szCs w:val="28"/>
        </w:rPr>
        <w:object w:dxaOrig="2680" w:dyaOrig="800">
          <v:shape id="_x0000_i1028" type="#_x0000_t75" style="width:177.5pt;height:50.9pt" o:ole="">
            <v:imagedata r:id="rId11" o:title=""/>
          </v:shape>
          <o:OLEObject Type="Embed" ProgID="Equation.3" ShapeID="_x0000_i1028" DrawAspect="Content" ObjectID="_1653737520" r:id="rId12"/>
        </w:object>
      </w:r>
      <w:r w:rsidRPr="0035793C">
        <w:rPr>
          <w:rFonts w:ascii="Times New Roman" w:eastAsia="Times New Roman" w:hAnsi="Times New Roman" w:cs="Times New Roman"/>
          <w:sz w:val="28"/>
          <w:szCs w:val="28"/>
          <w:lang w:eastAsia="ru-RU"/>
        </w:rPr>
        <w:t>,</w:t>
      </w:r>
      <w:r w:rsidRPr="0035793C">
        <w:rPr>
          <w:rFonts w:ascii="Times New Roman" w:hAnsi="Times New Roman"/>
          <w:position w:val="-30"/>
          <w:sz w:val="28"/>
          <w:szCs w:val="28"/>
        </w:rPr>
        <w:t xml:space="preserve">                   </w:t>
      </w:r>
      <w:r w:rsidRPr="0035793C">
        <w:rPr>
          <w:rFonts w:ascii="Times New Roman" w:eastAsia="Times New Roman" w:hAnsi="Times New Roman" w:cs="Times New Roman"/>
          <w:sz w:val="28"/>
          <w:szCs w:val="28"/>
          <w:lang w:eastAsia="ru-RU"/>
        </w:rPr>
        <w:t>(1.3)</w:t>
      </w:r>
    </w:p>
    <w:p w:rsidR="001771DE" w:rsidRPr="0035793C" w:rsidRDefault="001771DE" w:rsidP="001771DE">
      <w:pPr>
        <w:spacing w:after="0" w:line="240" w:lineRule="auto"/>
        <w:ind w:left="1276" w:hanging="1276"/>
        <w:jc w:val="both"/>
        <w:rPr>
          <w:rFonts w:ascii="Times New Roman" w:eastAsia="Times New Roman" w:hAnsi="Times New Roman" w:cs="Times New Roman"/>
          <w:sz w:val="28"/>
          <w:szCs w:val="24"/>
          <w:lang w:eastAsia="ru-RU"/>
        </w:rPr>
      </w:pPr>
      <w:r w:rsidRPr="0035793C">
        <w:rPr>
          <w:rFonts w:ascii="Times New Roman" w:eastAsia="Times New Roman" w:hAnsi="Times New Roman" w:cs="Times New Roman"/>
          <w:sz w:val="28"/>
          <w:szCs w:val="24"/>
          <w:lang w:eastAsia="ru-RU"/>
        </w:rPr>
        <w:t xml:space="preserve">где </w:t>
      </w:r>
      <m:oMath>
        <m:acc>
          <m:accPr>
            <m:chr m:val="̅"/>
            <m:ctrlPr>
              <w:rPr>
                <w:rFonts w:ascii="Cambria Math" w:eastAsia="Times New Roman" w:hAnsi="Cambria Math" w:cs="Times New Roman"/>
                <w:sz w:val="28"/>
                <w:szCs w:val="24"/>
                <w:lang w:eastAsia="ru-RU"/>
              </w:rPr>
            </m:ctrlPr>
          </m:accPr>
          <m:e>
            <m:r>
              <m:rPr>
                <m:sty m:val="p"/>
              </m:rPr>
              <w:rPr>
                <w:rFonts w:ascii="Cambria Math" w:eastAsia="Times New Roman" w:hAnsi="Cambria Math" w:cs="Times New Roman"/>
                <w:sz w:val="28"/>
                <w:szCs w:val="24"/>
                <w:lang w:eastAsia="ru-RU"/>
              </w:rPr>
              <m:t>N</m:t>
            </m:r>
          </m:e>
        </m:acc>
      </m:oMath>
      <w:r w:rsidRPr="0035793C">
        <w:rPr>
          <w:rFonts w:ascii="Times New Roman" w:eastAsia="Times New Roman" w:hAnsi="Times New Roman" w:cs="Times New Roman"/>
          <w:sz w:val="28"/>
          <w:szCs w:val="24"/>
          <w:lang w:eastAsia="ru-RU"/>
        </w:rPr>
        <w:t xml:space="preserve">i – средние число технических устройств i-го вида, подлежащего обслуживанию, ед.; </w:t>
      </w:r>
    </w:p>
    <w:p w:rsidR="001771DE" w:rsidRPr="0035793C" w:rsidRDefault="001771DE" w:rsidP="001771DE">
      <w:pPr>
        <w:spacing w:after="0" w:line="240" w:lineRule="auto"/>
        <w:ind w:left="1276" w:hanging="1276"/>
        <w:jc w:val="both"/>
        <w:rPr>
          <w:rFonts w:ascii="Times New Roman" w:eastAsia="Times New Roman" w:hAnsi="Times New Roman" w:cs="Times New Roman"/>
          <w:sz w:val="28"/>
          <w:szCs w:val="24"/>
          <w:lang w:eastAsia="ru-RU"/>
        </w:rPr>
      </w:pPr>
      <w:r w:rsidRPr="0035793C">
        <w:rPr>
          <w:rFonts w:ascii="Times New Roman" w:eastAsia="Times New Roman" w:hAnsi="Times New Roman" w:cs="Times New Roman"/>
          <w:sz w:val="28"/>
          <w:szCs w:val="24"/>
          <w:lang w:eastAsia="ru-RU"/>
        </w:rPr>
        <w:t xml:space="preserve">        </w:t>
      </w:r>
      <w:r w:rsidRPr="0035793C">
        <w:rPr>
          <w:rFonts w:ascii="Times New Roman" w:eastAsia="Times New Roman" w:hAnsi="Times New Roman" w:cs="Times New Roman"/>
          <w:sz w:val="28"/>
          <w:szCs w:val="28"/>
          <w:lang w:eastAsia="ru-RU"/>
        </w:rPr>
        <w:t>Н</w:t>
      </w:r>
      <w:proofErr w:type="spellStart"/>
      <w:r w:rsidRPr="0035793C">
        <w:rPr>
          <w:rFonts w:ascii="Times New Roman" w:eastAsia="Times New Roman" w:hAnsi="Times New Roman" w:cs="Times New Roman"/>
          <w:sz w:val="28"/>
          <w:szCs w:val="28"/>
          <w:lang w:val="en-US" w:eastAsia="ru-RU"/>
        </w:rPr>
        <w:t>i</w:t>
      </w:r>
      <w:proofErr w:type="spellEnd"/>
      <w:r w:rsidRPr="0035793C">
        <w:rPr>
          <w:rFonts w:ascii="Times New Roman" w:eastAsia="Times New Roman" w:hAnsi="Times New Roman" w:cs="Times New Roman"/>
          <w:sz w:val="28"/>
          <w:szCs w:val="28"/>
          <w:vertAlign w:val="subscript"/>
          <w:lang w:eastAsia="ru-RU"/>
        </w:rPr>
        <w:t>чел</w:t>
      </w:r>
      <w:proofErr w:type="gramStart"/>
      <w:r w:rsidRPr="0035793C">
        <w:rPr>
          <w:rFonts w:ascii="Times New Roman" w:eastAsia="Times New Roman" w:hAnsi="Times New Roman" w:cs="Times New Roman"/>
          <w:sz w:val="28"/>
          <w:szCs w:val="28"/>
          <w:vertAlign w:val="subscript"/>
          <w:lang w:eastAsia="ru-RU"/>
        </w:rPr>
        <w:t>.-</w:t>
      </w:r>
      <w:proofErr w:type="gramEnd"/>
      <w:r w:rsidRPr="0035793C">
        <w:rPr>
          <w:rFonts w:ascii="Times New Roman" w:eastAsia="Times New Roman" w:hAnsi="Times New Roman" w:cs="Times New Roman"/>
          <w:sz w:val="28"/>
          <w:szCs w:val="28"/>
          <w:vertAlign w:val="subscript"/>
          <w:lang w:eastAsia="ru-RU"/>
        </w:rPr>
        <w:t>час</w:t>
      </w:r>
      <w:r w:rsidRPr="0035793C">
        <w:rPr>
          <w:rFonts w:ascii="Times New Roman" w:eastAsia="Times New Roman" w:hAnsi="Times New Roman" w:cs="Times New Roman"/>
          <w:sz w:val="28"/>
          <w:szCs w:val="24"/>
          <w:lang w:eastAsia="ru-RU"/>
        </w:rPr>
        <w:t xml:space="preserve"> – норма времени в чел.-час. на обслуживание единицы i-го вида оборудования за месяц</w:t>
      </w:r>
    </w:p>
    <w:p w:rsidR="001771DE" w:rsidRPr="0035793C" w:rsidRDefault="001771DE" w:rsidP="001771DE">
      <w:pPr>
        <w:spacing w:after="0" w:line="240" w:lineRule="auto"/>
        <w:jc w:val="both"/>
        <w:rPr>
          <w:rFonts w:ascii="Times New Roman" w:eastAsia="Times New Roman" w:hAnsi="Times New Roman" w:cs="Times New Roman"/>
          <w:sz w:val="28"/>
          <w:szCs w:val="28"/>
          <w:lang w:eastAsia="ru-RU"/>
        </w:rPr>
      </w:pPr>
      <w:r w:rsidRPr="0035793C">
        <w:rPr>
          <w:rFonts w:ascii="Times New Roman" w:eastAsia="Times New Roman" w:hAnsi="Times New Roman" w:cs="Times New Roman"/>
          <w:sz w:val="28"/>
          <w:szCs w:val="28"/>
          <w:lang w:eastAsia="ru-RU"/>
        </w:rPr>
        <w:t xml:space="preserve">       </w:t>
      </w:r>
      <w:proofErr w:type="spellStart"/>
      <w:r w:rsidRPr="0035793C">
        <w:rPr>
          <w:rFonts w:ascii="Times New Roman" w:eastAsia="Times New Roman" w:hAnsi="Times New Roman" w:cs="Times New Roman"/>
          <w:sz w:val="28"/>
          <w:szCs w:val="28"/>
          <w:lang w:eastAsia="ru-RU"/>
        </w:rPr>
        <w:t>Ф</w:t>
      </w:r>
      <w:r w:rsidRPr="0035793C">
        <w:rPr>
          <w:rFonts w:ascii="Times New Roman" w:eastAsia="Times New Roman" w:hAnsi="Times New Roman" w:cs="Times New Roman"/>
          <w:sz w:val="28"/>
          <w:szCs w:val="28"/>
          <w:vertAlign w:val="subscript"/>
          <w:lang w:eastAsia="ru-RU"/>
        </w:rPr>
        <w:t>мес</w:t>
      </w:r>
      <w:proofErr w:type="spellEnd"/>
      <w:r w:rsidRPr="0035793C">
        <w:rPr>
          <w:rFonts w:ascii="Times New Roman" w:eastAsia="Times New Roman" w:hAnsi="Times New Roman" w:cs="Times New Roman"/>
          <w:sz w:val="28"/>
          <w:szCs w:val="28"/>
          <w:lang w:eastAsia="ru-RU"/>
        </w:rPr>
        <w:t xml:space="preserve">  – месячный фонд рабочего времени одного работника, час;</w:t>
      </w:r>
    </w:p>
    <w:p w:rsidR="001771DE" w:rsidRPr="0035793C" w:rsidRDefault="001771DE" w:rsidP="001771DE">
      <w:pPr>
        <w:tabs>
          <w:tab w:val="left" w:pos="709"/>
        </w:tabs>
        <w:spacing w:after="0" w:line="240" w:lineRule="auto"/>
        <w:ind w:left="1276" w:right="182" w:hanging="1276"/>
        <w:jc w:val="both"/>
        <w:rPr>
          <w:rFonts w:ascii="Times New Roman" w:eastAsia="Times New Roman" w:hAnsi="Times New Roman" w:cs="Times New Roman"/>
          <w:sz w:val="28"/>
          <w:szCs w:val="28"/>
          <w:lang w:eastAsia="ru-RU"/>
        </w:rPr>
      </w:pPr>
      <w:r w:rsidRPr="0035793C">
        <w:rPr>
          <w:rFonts w:ascii="Times New Roman" w:eastAsia="Times New Roman" w:hAnsi="Times New Roman" w:cs="Times New Roman"/>
          <w:sz w:val="28"/>
          <w:szCs w:val="28"/>
          <w:lang w:eastAsia="ru-RU"/>
        </w:rPr>
        <w:t xml:space="preserve">        </w:t>
      </w:r>
      <w:r w:rsidRPr="0035793C">
        <w:rPr>
          <w:rFonts w:ascii="Times New Roman" w:eastAsia="Times New Roman" w:hAnsi="Times New Roman" w:cs="Times New Roman"/>
          <w:sz w:val="28"/>
          <w:szCs w:val="28"/>
          <w:lang w:val="en-US" w:eastAsia="ru-RU"/>
        </w:rPr>
        <w:t>h</w:t>
      </w:r>
      <w:r w:rsidRPr="0035793C">
        <w:rPr>
          <w:rFonts w:ascii="Times New Roman" w:eastAsia="Times New Roman" w:hAnsi="Times New Roman" w:cs="Times New Roman"/>
          <w:sz w:val="28"/>
          <w:szCs w:val="28"/>
          <w:lang w:eastAsia="ru-RU"/>
        </w:rPr>
        <w:t xml:space="preserve"> – </w:t>
      </w:r>
      <w:proofErr w:type="gramStart"/>
      <w:r w:rsidRPr="0035793C">
        <w:rPr>
          <w:rFonts w:ascii="Times New Roman" w:eastAsia="Times New Roman" w:hAnsi="Times New Roman" w:cs="Times New Roman"/>
          <w:sz w:val="28"/>
          <w:szCs w:val="28"/>
          <w:lang w:eastAsia="ru-RU"/>
        </w:rPr>
        <w:t>коэффициент</w:t>
      </w:r>
      <w:proofErr w:type="gramEnd"/>
      <w:r w:rsidRPr="0035793C">
        <w:rPr>
          <w:rFonts w:ascii="Times New Roman" w:eastAsia="Times New Roman" w:hAnsi="Times New Roman" w:cs="Times New Roman"/>
          <w:sz w:val="28"/>
          <w:szCs w:val="28"/>
          <w:lang w:eastAsia="ru-RU"/>
        </w:rPr>
        <w:t>, учитывающий увеличение численности работников за счёт очередных отпусков (</w:t>
      </w:r>
      <w:r w:rsidRPr="0035793C">
        <w:rPr>
          <w:rFonts w:ascii="Times New Roman" w:eastAsia="Times New Roman" w:hAnsi="Times New Roman" w:cs="Times New Roman"/>
          <w:sz w:val="28"/>
          <w:szCs w:val="28"/>
          <w:lang w:val="en-US" w:eastAsia="ru-RU"/>
        </w:rPr>
        <w:t>h</w:t>
      </w:r>
      <w:r w:rsidRPr="0035793C">
        <w:rPr>
          <w:rFonts w:ascii="Times New Roman" w:eastAsia="Times New Roman" w:hAnsi="Times New Roman" w:cs="Times New Roman"/>
          <w:sz w:val="28"/>
          <w:szCs w:val="28"/>
          <w:lang w:eastAsia="ru-RU"/>
        </w:rPr>
        <w:t xml:space="preserve">=1,08). </w:t>
      </w:r>
    </w:p>
    <w:p w:rsidR="001771DE" w:rsidRPr="0035793C" w:rsidRDefault="001771DE" w:rsidP="001C52E7">
      <w:pPr>
        <w:spacing w:after="0" w:line="240" w:lineRule="auto"/>
        <w:ind w:firstLine="709"/>
        <w:jc w:val="both"/>
        <w:rPr>
          <w:rFonts w:ascii="Times New Roman" w:eastAsia="Times New Roman" w:hAnsi="Times New Roman" w:cs="Times New Roman"/>
          <w:sz w:val="28"/>
          <w:szCs w:val="28"/>
          <w:lang w:eastAsia="ru-RU"/>
        </w:rPr>
      </w:pPr>
    </w:p>
    <w:p w:rsidR="001C52E7" w:rsidRPr="0035793C" w:rsidRDefault="001C52E7" w:rsidP="001C52E7">
      <w:pPr>
        <w:spacing w:after="0" w:line="240" w:lineRule="auto"/>
        <w:ind w:firstLine="709"/>
        <w:jc w:val="both"/>
        <w:rPr>
          <w:rFonts w:ascii="Times New Roman" w:eastAsia="Times New Roman" w:hAnsi="Times New Roman" w:cs="Times New Roman"/>
          <w:sz w:val="28"/>
          <w:szCs w:val="28"/>
          <w:lang w:eastAsia="ru-RU"/>
        </w:rPr>
      </w:pPr>
      <w:r w:rsidRPr="0035793C">
        <w:rPr>
          <w:rFonts w:ascii="Times New Roman" w:eastAsia="Times New Roman" w:hAnsi="Times New Roman" w:cs="Times New Roman"/>
          <w:sz w:val="28"/>
          <w:szCs w:val="28"/>
          <w:lang w:eastAsia="ru-RU"/>
        </w:rPr>
        <w:t>Расчет численности работников станционного цеха осуществляется  по формуле</w:t>
      </w:r>
      <w:r w:rsidR="00C8741F" w:rsidRPr="0035793C">
        <w:rPr>
          <w:rFonts w:ascii="Times New Roman" w:eastAsia="Times New Roman" w:hAnsi="Times New Roman" w:cs="Times New Roman"/>
          <w:sz w:val="28"/>
          <w:szCs w:val="28"/>
          <w:lang w:eastAsia="ru-RU"/>
        </w:rPr>
        <w:t xml:space="preserve"> </w:t>
      </w:r>
      <w:r w:rsidR="0000261B" w:rsidRPr="0035793C">
        <w:rPr>
          <w:rFonts w:ascii="Times New Roman" w:eastAsia="Times New Roman" w:hAnsi="Times New Roman" w:cs="Times New Roman"/>
          <w:sz w:val="28"/>
          <w:szCs w:val="28"/>
          <w:lang w:eastAsia="ru-RU"/>
        </w:rPr>
        <w:t>(</w:t>
      </w:r>
      <w:r w:rsidR="00EC1D96" w:rsidRPr="0035793C">
        <w:rPr>
          <w:rFonts w:ascii="Times New Roman" w:eastAsia="Times New Roman" w:hAnsi="Times New Roman" w:cs="Times New Roman"/>
          <w:sz w:val="28"/>
          <w:szCs w:val="28"/>
          <w:lang w:eastAsia="ru-RU"/>
        </w:rPr>
        <w:t>1.4</w:t>
      </w:r>
      <w:r w:rsidR="0000261B" w:rsidRPr="0035793C">
        <w:rPr>
          <w:rFonts w:ascii="Times New Roman" w:eastAsia="Times New Roman" w:hAnsi="Times New Roman" w:cs="Times New Roman"/>
          <w:sz w:val="28"/>
          <w:szCs w:val="28"/>
          <w:lang w:eastAsia="ru-RU"/>
        </w:rPr>
        <w:t>)</w:t>
      </w:r>
      <w:r w:rsidR="00C8741F" w:rsidRPr="0035793C">
        <w:rPr>
          <w:rFonts w:ascii="Times New Roman" w:eastAsia="Times New Roman" w:hAnsi="Times New Roman" w:cs="Times New Roman"/>
          <w:sz w:val="28"/>
          <w:szCs w:val="28"/>
          <w:lang w:eastAsia="ru-RU"/>
        </w:rPr>
        <w:t>:</w:t>
      </w:r>
    </w:p>
    <w:p w:rsidR="001C52E7" w:rsidRPr="001C52E7" w:rsidRDefault="00E30E07" w:rsidP="00E30E07">
      <w:pPr>
        <w:spacing w:after="0" w:line="240" w:lineRule="auto"/>
        <w:ind w:firstLine="709"/>
        <w:jc w:val="center"/>
        <w:rPr>
          <w:rFonts w:ascii="Times New Roman" w:eastAsia="Times New Roman" w:hAnsi="Times New Roman" w:cs="Times New Roman"/>
          <w:sz w:val="28"/>
          <w:szCs w:val="28"/>
          <w:lang w:eastAsia="ru-RU"/>
        </w:rPr>
      </w:pPr>
      <w:r w:rsidRPr="0035793C">
        <w:rPr>
          <w:rFonts w:ascii="Times New Roman" w:hAnsi="Times New Roman"/>
          <w:position w:val="-30"/>
          <w:sz w:val="28"/>
          <w:szCs w:val="28"/>
        </w:rPr>
        <w:object w:dxaOrig="2460" w:dyaOrig="700">
          <v:shape id="_x0000_i1029" type="#_x0000_t75" style="width:163.85pt;height:44.7pt" o:ole="">
            <v:imagedata r:id="rId13" o:title=""/>
          </v:shape>
          <o:OLEObject Type="Embed" ProgID="Equation.3" ShapeID="_x0000_i1029" DrawAspect="Content" ObjectID="_1653737521" r:id="rId14"/>
        </w:object>
      </w:r>
      <w:r w:rsidR="00C8741F" w:rsidRPr="0035793C">
        <w:rPr>
          <w:rFonts w:ascii="Times New Roman" w:eastAsia="Times New Roman" w:hAnsi="Times New Roman" w:cs="Times New Roman"/>
          <w:sz w:val="28"/>
          <w:szCs w:val="28"/>
          <w:lang w:eastAsia="ru-RU"/>
        </w:rPr>
        <w:t xml:space="preserve">,                      </w:t>
      </w:r>
      <w:r w:rsidR="00EC1D96" w:rsidRPr="0035793C">
        <w:rPr>
          <w:rFonts w:ascii="Times New Roman" w:eastAsia="Times New Roman" w:hAnsi="Times New Roman" w:cs="Times New Roman"/>
          <w:sz w:val="28"/>
          <w:szCs w:val="28"/>
          <w:lang w:eastAsia="ru-RU"/>
        </w:rPr>
        <w:t>(1.4</w:t>
      </w:r>
      <w:r w:rsidR="001C52E7" w:rsidRPr="0035793C">
        <w:rPr>
          <w:rFonts w:ascii="Times New Roman" w:eastAsia="Times New Roman" w:hAnsi="Times New Roman" w:cs="Times New Roman"/>
          <w:sz w:val="28"/>
          <w:szCs w:val="28"/>
          <w:lang w:eastAsia="ru-RU"/>
        </w:rPr>
        <w:t>)</w:t>
      </w:r>
    </w:p>
    <w:p w:rsidR="001C52E7" w:rsidRPr="001C52E7" w:rsidRDefault="001C52E7" w:rsidP="001C52E7">
      <w:pPr>
        <w:spacing w:after="0" w:line="240" w:lineRule="auto"/>
        <w:ind w:firstLine="709"/>
        <w:jc w:val="both"/>
        <w:rPr>
          <w:rFonts w:ascii="Times New Roman" w:eastAsia="Times New Roman" w:hAnsi="Times New Roman" w:cs="Times New Roman"/>
          <w:sz w:val="28"/>
          <w:szCs w:val="28"/>
          <w:lang w:eastAsia="ru-RU"/>
        </w:rPr>
      </w:pPr>
    </w:p>
    <w:p w:rsidR="001C52E7" w:rsidRPr="001C52E7" w:rsidRDefault="00E30E07" w:rsidP="001C52E7">
      <w:pPr>
        <w:spacing w:after="0" w:line="240" w:lineRule="auto"/>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где    </w:t>
      </w:r>
      <w:proofErr w:type="gramStart"/>
      <w:r w:rsidR="001C52E7" w:rsidRPr="001C52E7">
        <w:rPr>
          <w:rFonts w:ascii="Times New Roman" w:eastAsia="Times New Roman" w:hAnsi="Times New Roman" w:cs="Times New Roman"/>
          <w:sz w:val="28"/>
          <w:szCs w:val="24"/>
          <w:lang w:val="en-US" w:eastAsia="ru-RU"/>
        </w:rPr>
        <w:t>N</w:t>
      </w:r>
      <w:proofErr w:type="spellStart"/>
      <w:proofErr w:type="gramEnd"/>
      <w:r w:rsidR="001C52E7" w:rsidRPr="001C52E7">
        <w:rPr>
          <w:rFonts w:ascii="Times New Roman" w:eastAsia="Times New Roman" w:hAnsi="Times New Roman" w:cs="Times New Roman"/>
          <w:sz w:val="28"/>
          <w:szCs w:val="24"/>
          <w:vertAlign w:val="subscript"/>
          <w:lang w:eastAsia="ru-RU"/>
        </w:rPr>
        <w:t>монт</w:t>
      </w:r>
      <w:proofErr w:type="spellEnd"/>
      <w:r w:rsidRPr="001C52E7">
        <w:rPr>
          <w:rFonts w:ascii="Times New Roman" w:eastAsia="Times New Roman" w:hAnsi="Times New Roman" w:cs="Times New Roman"/>
          <w:sz w:val="28"/>
          <w:szCs w:val="28"/>
          <w:lang w:eastAsia="ru-RU"/>
        </w:rPr>
        <w:t xml:space="preserve"> – </w:t>
      </w:r>
      <w:r w:rsidR="001C52E7" w:rsidRPr="001C52E7">
        <w:rPr>
          <w:rFonts w:ascii="Times New Roman" w:eastAsia="Times New Roman" w:hAnsi="Times New Roman" w:cs="Times New Roman"/>
          <w:sz w:val="28"/>
          <w:szCs w:val="24"/>
          <w:lang w:eastAsia="ru-RU"/>
        </w:rPr>
        <w:t>монтированная емкость вводимой</w:t>
      </w:r>
      <w:r w:rsidR="001C52E7" w:rsidRPr="001C52E7">
        <w:rPr>
          <w:rFonts w:ascii="Times New Roman" w:eastAsia="Times New Roman" w:hAnsi="Times New Roman" w:cs="Times New Roman"/>
          <w:sz w:val="28"/>
          <w:szCs w:val="28"/>
          <w:lang w:eastAsia="ru-RU"/>
        </w:rPr>
        <w:t xml:space="preserve"> АТС,</w:t>
      </w:r>
      <w:r>
        <w:rPr>
          <w:rFonts w:ascii="Times New Roman" w:eastAsia="Times New Roman" w:hAnsi="Times New Roman" w:cs="Times New Roman"/>
          <w:sz w:val="28"/>
          <w:szCs w:val="28"/>
          <w:lang w:eastAsia="ru-RU"/>
        </w:rPr>
        <w:t xml:space="preserve"> </w:t>
      </w:r>
      <w:r w:rsidR="001C52E7" w:rsidRPr="001C52E7">
        <w:rPr>
          <w:rFonts w:ascii="Times New Roman" w:eastAsia="Times New Roman" w:hAnsi="Times New Roman" w:cs="Times New Roman"/>
          <w:sz w:val="28"/>
          <w:szCs w:val="28"/>
          <w:lang w:eastAsia="ru-RU"/>
        </w:rPr>
        <w:t>номер,</w:t>
      </w:r>
    </w:p>
    <w:p w:rsidR="00E30E07" w:rsidRDefault="001C52E7" w:rsidP="009A5CEE">
      <w:pPr>
        <w:spacing w:after="0" w:line="240" w:lineRule="auto"/>
        <w:ind w:left="2127" w:hanging="1418"/>
        <w:jc w:val="both"/>
        <w:rPr>
          <w:rFonts w:ascii="Times New Roman" w:eastAsia="Times New Roman" w:hAnsi="Times New Roman" w:cs="Times New Roman"/>
          <w:sz w:val="28"/>
          <w:szCs w:val="28"/>
          <w:lang w:eastAsia="ru-RU"/>
        </w:rPr>
      </w:pPr>
      <w:proofErr w:type="spellStart"/>
      <w:r w:rsidRPr="001C52E7">
        <w:rPr>
          <w:rFonts w:ascii="Times New Roman" w:eastAsia="Times New Roman" w:hAnsi="Times New Roman" w:cs="Times New Roman"/>
          <w:sz w:val="28"/>
          <w:szCs w:val="28"/>
          <w:lang w:eastAsia="ru-RU"/>
        </w:rPr>
        <w:t>Н</w:t>
      </w:r>
      <w:r w:rsidRPr="001C52E7">
        <w:rPr>
          <w:rFonts w:ascii="Times New Roman" w:eastAsia="Times New Roman" w:hAnsi="Times New Roman" w:cs="Times New Roman"/>
          <w:sz w:val="28"/>
          <w:szCs w:val="28"/>
          <w:vertAlign w:val="subscript"/>
          <w:lang w:eastAsia="ru-RU"/>
        </w:rPr>
        <w:t>чел</w:t>
      </w:r>
      <w:proofErr w:type="spellEnd"/>
      <w:proofErr w:type="gramStart"/>
      <w:r w:rsidRPr="001C52E7">
        <w:rPr>
          <w:rFonts w:ascii="Times New Roman" w:eastAsia="Times New Roman" w:hAnsi="Times New Roman" w:cs="Times New Roman"/>
          <w:sz w:val="28"/>
          <w:szCs w:val="28"/>
          <w:vertAlign w:val="subscript"/>
          <w:lang w:eastAsia="ru-RU"/>
        </w:rPr>
        <w:t>.-</w:t>
      </w:r>
      <w:proofErr w:type="gramEnd"/>
      <w:r w:rsidRPr="001C52E7">
        <w:rPr>
          <w:rFonts w:ascii="Times New Roman" w:eastAsia="Times New Roman" w:hAnsi="Times New Roman" w:cs="Times New Roman"/>
          <w:sz w:val="28"/>
          <w:szCs w:val="28"/>
          <w:vertAlign w:val="subscript"/>
          <w:lang w:eastAsia="ru-RU"/>
        </w:rPr>
        <w:t>час</w:t>
      </w:r>
      <w:r w:rsidR="00E30E07" w:rsidRPr="001C52E7">
        <w:rPr>
          <w:rFonts w:ascii="Times New Roman" w:eastAsia="Times New Roman" w:hAnsi="Times New Roman" w:cs="Times New Roman"/>
          <w:sz w:val="28"/>
          <w:szCs w:val="28"/>
          <w:lang w:eastAsia="ru-RU"/>
        </w:rPr>
        <w:t xml:space="preserve"> – </w:t>
      </w:r>
      <w:r w:rsidRPr="001C52E7">
        <w:rPr>
          <w:rFonts w:ascii="Times New Roman" w:eastAsia="Times New Roman" w:hAnsi="Times New Roman" w:cs="Times New Roman"/>
          <w:sz w:val="28"/>
          <w:szCs w:val="28"/>
          <w:lang w:eastAsia="ru-RU"/>
        </w:rPr>
        <w:t>норматив технического обслуживания на один номер на одного работника в месяц, чел-час.</w:t>
      </w:r>
      <w:r w:rsidR="00E30E07">
        <w:rPr>
          <w:rFonts w:ascii="Times New Roman" w:eastAsia="Times New Roman" w:hAnsi="Times New Roman" w:cs="Times New Roman"/>
          <w:sz w:val="28"/>
          <w:szCs w:val="28"/>
          <w:lang w:eastAsia="ru-RU"/>
        </w:rPr>
        <w:t>;</w:t>
      </w:r>
    </w:p>
    <w:p w:rsidR="001C52E7" w:rsidRPr="001C52E7" w:rsidRDefault="001C52E7" w:rsidP="001C52E7">
      <w:pPr>
        <w:spacing w:after="0" w:line="240" w:lineRule="auto"/>
        <w:ind w:firstLine="709"/>
        <w:jc w:val="both"/>
        <w:rPr>
          <w:rFonts w:ascii="Times New Roman" w:eastAsia="Times New Roman" w:hAnsi="Times New Roman" w:cs="Times New Roman"/>
          <w:sz w:val="28"/>
          <w:szCs w:val="28"/>
          <w:lang w:eastAsia="ru-RU"/>
        </w:rPr>
      </w:pPr>
      <w:proofErr w:type="spellStart"/>
      <w:r w:rsidRPr="001C52E7">
        <w:rPr>
          <w:rFonts w:ascii="Times New Roman" w:eastAsia="Times New Roman" w:hAnsi="Times New Roman" w:cs="Times New Roman"/>
          <w:sz w:val="28"/>
          <w:szCs w:val="28"/>
          <w:lang w:eastAsia="ru-RU"/>
        </w:rPr>
        <w:t>Ф</w:t>
      </w:r>
      <w:r w:rsidRPr="001C52E7">
        <w:rPr>
          <w:rFonts w:ascii="Times New Roman" w:eastAsia="Times New Roman" w:hAnsi="Times New Roman" w:cs="Times New Roman"/>
          <w:sz w:val="28"/>
          <w:szCs w:val="28"/>
          <w:vertAlign w:val="subscript"/>
          <w:lang w:eastAsia="ru-RU"/>
        </w:rPr>
        <w:t>мес</w:t>
      </w:r>
      <w:proofErr w:type="spellEnd"/>
      <w:r w:rsidRPr="001C52E7">
        <w:rPr>
          <w:rFonts w:ascii="Times New Roman" w:eastAsia="Times New Roman" w:hAnsi="Times New Roman" w:cs="Times New Roman"/>
          <w:sz w:val="28"/>
          <w:szCs w:val="28"/>
          <w:lang w:eastAsia="ru-RU"/>
        </w:rPr>
        <w:t xml:space="preserve">  – месячный фонд рабочего времени одного работника,</w:t>
      </w:r>
      <w:r w:rsidR="00E30E07">
        <w:rPr>
          <w:rFonts w:ascii="Times New Roman" w:eastAsia="Times New Roman" w:hAnsi="Times New Roman" w:cs="Times New Roman"/>
          <w:sz w:val="28"/>
          <w:szCs w:val="28"/>
          <w:lang w:eastAsia="ru-RU"/>
        </w:rPr>
        <w:t xml:space="preserve"> час;</w:t>
      </w:r>
    </w:p>
    <w:p w:rsidR="001C52E7" w:rsidRPr="001C52E7" w:rsidRDefault="001C52E7" w:rsidP="00E30E07">
      <w:pPr>
        <w:tabs>
          <w:tab w:val="left" w:pos="709"/>
        </w:tabs>
        <w:spacing w:after="0" w:line="240" w:lineRule="auto"/>
        <w:ind w:left="1843" w:right="182" w:hanging="1843"/>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w:t>
      </w:r>
      <w:r w:rsidRPr="001C52E7">
        <w:rPr>
          <w:rFonts w:ascii="Times New Roman" w:eastAsia="Times New Roman" w:hAnsi="Times New Roman" w:cs="Times New Roman"/>
          <w:sz w:val="28"/>
          <w:szCs w:val="28"/>
          <w:lang w:val="en-US" w:eastAsia="ru-RU"/>
        </w:rPr>
        <w:t>h</w:t>
      </w:r>
      <w:r w:rsidRPr="001C52E7">
        <w:rPr>
          <w:rFonts w:ascii="Times New Roman" w:eastAsia="Times New Roman" w:hAnsi="Times New Roman" w:cs="Times New Roman"/>
          <w:sz w:val="28"/>
          <w:szCs w:val="28"/>
          <w:lang w:eastAsia="ru-RU"/>
        </w:rPr>
        <w:t xml:space="preserve"> – </w:t>
      </w:r>
      <w:proofErr w:type="gramStart"/>
      <w:r w:rsidRPr="001C52E7">
        <w:rPr>
          <w:rFonts w:ascii="Times New Roman" w:eastAsia="Times New Roman" w:hAnsi="Times New Roman" w:cs="Times New Roman"/>
          <w:sz w:val="28"/>
          <w:szCs w:val="28"/>
          <w:lang w:eastAsia="ru-RU"/>
        </w:rPr>
        <w:t>коэффициент</w:t>
      </w:r>
      <w:proofErr w:type="gramEnd"/>
      <w:r w:rsidRPr="001C52E7">
        <w:rPr>
          <w:rFonts w:ascii="Times New Roman" w:eastAsia="Times New Roman" w:hAnsi="Times New Roman" w:cs="Times New Roman"/>
          <w:sz w:val="28"/>
          <w:szCs w:val="28"/>
          <w:lang w:eastAsia="ru-RU"/>
        </w:rPr>
        <w:t>, учитывающий увеличение численности работников за счёт очередных отпусков (</w:t>
      </w:r>
      <w:r w:rsidRPr="001C52E7">
        <w:rPr>
          <w:rFonts w:ascii="Times New Roman" w:eastAsia="Times New Roman" w:hAnsi="Times New Roman" w:cs="Times New Roman"/>
          <w:sz w:val="28"/>
          <w:szCs w:val="28"/>
          <w:lang w:val="en-US" w:eastAsia="ru-RU"/>
        </w:rPr>
        <w:t>h</w:t>
      </w:r>
      <w:r w:rsidRPr="001C52E7">
        <w:rPr>
          <w:rFonts w:ascii="Times New Roman" w:eastAsia="Times New Roman" w:hAnsi="Times New Roman" w:cs="Times New Roman"/>
          <w:sz w:val="28"/>
          <w:szCs w:val="28"/>
          <w:lang w:eastAsia="ru-RU"/>
        </w:rPr>
        <w:t xml:space="preserve">=1,08). </w:t>
      </w:r>
    </w:p>
    <w:p w:rsidR="001C52E7" w:rsidRPr="001C52E7" w:rsidRDefault="001C52E7" w:rsidP="001C52E7">
      <w:pPr>
        <w:spacing w:after="0" w:line="240" w:lineRule="auto"/>
        <w:ind w:firstLine="709"/>
        <w:jc w:val="both"/>
        <w:rPr>
          <w:rFonts w:ascii="Times New Roman" w:eastAsia="Times New Roman" w:hAnsi="Times New Roman" w:cs="Times New Roman"/>
          <w:sz w:val="28"/>
          <w:szCs w:val="28"/>
          <w:lang w:eastAsia="ru-RU"/>
        </w:rPr>
      </w:pPr>
    </w:p>
    <w:p w:rsidR="00020B07" w:rsidRPr="00717D36" w:rsidRDefault="00020B07" w:rsidP="009A5CEE">
      <w:pPr>
        <w:spacing w:after="0" w:line="240" w:lineRule="auto"/>
        <w:ind w:firstLine="709"/>
        <w:jc w:val="both"/>
        <w:rPr>
          <w:rFonts w:ascii="Times New Roman" w:eastAsia="Times New Roman" w:hAnsi="Times New Roman" w:cs="Times New Roman"/>
          <w:sz w:val="28"/>
          <w:szCs w:val="28"/>
          <w:lang w:eastAsia="ru-RU"/>
        </w:rPr>
      </w:pPr>
      <w:r w:rsidRPr="00717D36">
        <w:rPr>
          <w:rFonts w:ascii="Times New Roman" w:eastAsia="Times New Roman" w:hAnsi="Times New Roman" w:cs="Times New Roman"/>
          <w:sz w:val="28"/>
          <w:szCs w:val="28"/>
          <w:lang w:eastAsia="ru-RU"/>
        </w:rPr>
        <w:t>Нормативы для обслуживания конкретного вида оборудования самостоятельно разрабатываются предприятиями связи  и могут отличаться в зависимости от типа оборудования, региона и т.д. Например, в Новосибирской области на ряде предприятий используются следующие нормы эксплуатации (таблица 1).</w:t>
      </w:r>
    </w:p>
    <w:p w:rsidR="00020B07" w:rsidRPr="00717D36" w:rsidRDefault="00020B07" w:rsidP="00020B07">
      <w:pPr>
        <w:spacing w:before="240" w:after="0" w:line="360" w:lineRule="auto"/>
        <w:ind w:firstLine="709"/>
        <w:jc w:val="both"/>
        <w:rPr>
          <w:rFonts w:ascii="Times New Roman" w:eastAsia="Times New Roman" w:hAnsi="Times New Roman" w:cs="Times New Roman"/>
          <w:bCs/>
          <w:sz w:val="28"/>
          <w:szCs w:val="28"/>
          <w:lang w:eastAsia="ko-KR"/>
        </w:rPr>
      </w:pPr>
      <w:r w:rsidRPr="00717D36">
        <w:rPr>
          <w:rFonts w:ascii="Times New Roman" w:eastAsia="Times New Roman" w:hAnsi="Times New Roman" w:cs="Times New Roman"/>
          <w:bCs/>
          <w:sz w:val="28"/>
          <w:szCs w:val="28"/>
          <w:lang w:eastAsia="ko-KR"/>
        </w:rPr>
        <w:t>Таблица 1 – Нормы эксплуатационно-технического персонала</w:t>
      </w:r>
    </w:p>
    <w:tbl>
      <w:tblPr>
        <w:tblStyle w:val="ab"/>
        <w:tblW w:w="0" w:type="auto"/>
        <w:tblLook w:val="04A0" w:firstRow="1" w:lastRow="0" w:firstColumn="1" w:lastColumn="0" w:noHBand="0" w:noVBand="1"/>
      </w:tblPr>
      <w:tblGrid>
        <w:gridCol w:w="4788"/>
        <w:gridCol w:w="4783"/>
      </w:tblGrid>
      <w:tr w:rsidR="00020B07" w:rsidRPr="00717D36" w:rsidTr="00020B07">
        <w:tc>
          <w:tcPr>
            <w:tcW w:w="4814" w:type="dxa"/>
          </w:tcPr>
          <w:p w:rsidR="00020B07" w:rsidRPr="00717D36" w:rsidRDefault="00020B07" w:rsidP="00020B07">
            <w:pPr>
              <w:jc w:val="both"/>
              <w:rPr>
                <w:rFonts w:ascii="Times New Roman" w:hAnsi="Times New Roman" w:cs="Times New Roman"/>
                <w:bCs/>
                <w:sz w:val="28"/>
                <w:szCs w:val="28"/>
              </w:rPr>
            </w:pPr>
            <w:r w:rsidRPr="00717D36">
              <w:rPr>
                <w:rFonts w:ascii="Times New Roman" w:hAnsi="Times New Roman" w:cs="Times New Roman"/>
                <w:bCs/>
                <w:sz w:val="28"/>
                <w:szCs w:val="28"/>
              </w:rPr>
              <w:t>Категория персонала</w:t>
            </w:r>
          </w:p>
        </w:tc>
        <w:tc>
          <w:tcPr>
            <w:tcW w:w="4815" w:type="dxa"/>
          </w:tcPr>
          <w:p w:rsidR="00020B07" w:rsidRPr="00717D36" w:rsidRDefault="00020B07" w:rsidP="00020B07">
            <w:pPr>
              <w:jc w:val="both"/>
              <w:rPr>
                <w:rFonts w:ascii="Times New Roman" w:hAnsi="Times New Roman" w:cs="Times New Roman"/>
                <w:bCs/>
                <w:sz w:val="28"/>
                <w:szCs w:val="28"/>
              </w:rPr>
            </w:pPr>
            <w:r w:rsidRPr="00717D36">
              <w:rPr>
                <w:rFonts w:ascii="Times New Roman" w:hAnsi="Times New Roman" w:cs="Times New Roman"/>
                <w:bCs/>
                <w:sz w:val="28"/>
                <w:szCs w:val="28"/>
              </w:rPr>
              <w:t>Норматив, чел</w:t>
            </w:r>
            <w:proofErr w:type="gramStart"/>
            <w:r w:rsidRPr="00717D36">
              <w:rPr>
                <w:rFonts w:ascii="Times New Roman" w:hAnsi="Times New Roman" w:cs="Times New Roman"/>
                <w:bCs/>
                <w:sz w:val="28"/>
                <w:szCs w:val="28"/>
              </w:rPr>
              <w:t>.-</w:t>
            </w:r>
            <w:proofErr w:type="gramEnd"/>
            <w:r w:rsidRPr="00717D36">
              <w:rPr>
                <w:rFonts w:ascii="Times New Roman" w:hAnsi="Times New Roman" w:cs="Times New Roman"/>
                <w:bCs/>
                <w:sz w:val="28"/>
                <w:szCs w:val="28"/>
              </w:rPr>
              <w:t>час./порт за месяц</w:t>
            </w:r>
          </w:p>
        </w:tc>
      </w:tr>
      <w:tr w:rsidR="00020B07" w:rsidRPr="00717D36" w:rsidTr="00020B07">
        <w:tc>
          <w:tcPr>
            <w:tcW w:w="4814" w:type="dxa"/>
          </w:tcPr>
          <w:p w:rsidR="00020B07" w:rsidRPr="00717D36" w:rsidRDefault="00020B07" w:rsidP="00020B07">
            <w:pPr>
              <w:jc w:val="both"/>
              <w:rPr>
                <w:rFonts w:ascii="Times New Roman" w:hAnsi="Times New Roman" w:cs="Times New Roman"/>
                <w:bCs/>
                <w:sz w:val="28"/>
                <w:szCs w:val="28"/>
              </w:rPr>
            </w:pPr>
            <w:r w:rsidRPr="00717D36">
              <w:rPr>
                <w:rFonts w:ascii="Times New Roman" w:hAnsi="Times New Roman" w:cs="Times New Roman"/>
                <w:bCs/>
                <w:sz w:val="28"/>
                <w:szCs w:val="28"/>
              </w:rPr>
              <w:t>Инженер</w:t>
            </w:r>
          </w:p>
        </w:tc>
        <w:tc>
          <w:tcPr>
            <w:tcW w:w="4815" w:type="dxa"/>
          </w:tcPr>
          <w:p w:rsidR="00020B07" w:rsidRPr="00717D36" w:rsidRDefault="00020B07" w:rsidP="00020B07">
            <w:pPr>
              <w:jc w:val="center"/>
              <w:rPr>
                <w:rFonts w:ascii="Times New Roman" w:hAnsi="Times New Roman" w:cs="Times New Roman"/>
                <w:bCs/>
                <w:sz w:val="28"/>
                <w:szCs w:val="28"/>
              </w:rPr>
            </w:pPr>
            <w:r w:rsidRPr="00717D36">
              <w:rPr>
                <w:rFonts w:ascii="Times New Roman" w:hAnsi="Times New Roman" w:cs="Times New Roman"/>
                <w:bCs/>
                <w:sz w:val="28"/>
                <w:szCs w:val="28"/>
              </w:rPr>
              <w:t>0,21</w:t>
            </w:r>
          </w:p>
        </w:tc>
      </w:tr>
      <w:tr w:rsidR="00020B07" w:rsidRPr="00717D36" w:rsidTr="00020B07">
        <w:tc>
          <w:tcPr>
            <w:tcW w:w="4814" w:type="dxa"/>
          </w:tcPr>
          <w:p w:rsidR="00020B07" w:rsidRPr="00717D36" w:rsidRDefault="00020B07" w:rsidP="00020B07">
            <w:pPr>
              <w:jc w:val="both"/>
              <w:rPr>
                <w:rFonts w:ascii="Times New Roman" w:hAnsi="Times New Roman" w:cs="Times New Roman"/>
                <w:bCs/>
                <w:sz w:val="28"/>
                <w:szCs w:val="28"/>
              </w:rPr>
            </w:pPr>
            <w:r w:rsidRPr="00717D36">
              <w:rPr>
                <w:rFonts w:ascii="Times New Roman" w:hAnsi="Times New Roman" w:cs="Times New Roman"/>
                <w:bCs/>
                <w:sz w:val="28"/>
                <w:szCs w:val="28"/>
              </w:rPr>
              <w:t>Электромонтёр</w:t>
            </w:r>
          </w:p>
        </w:tc>
        <w:tc>
          <w:tcPr>
            <w:tcW w:w="4815" w:type="dxa"/>
          </w:tcPr>
          <w:p w:rsidR="00020B07" w:rsidRPr="00717D36" w:rsidRDefault="00020B07" w:rsidP="00020B07">
            <w:pPr>
              <w:jc w:val="center"/>
              <w:rPr>
                <w:rFonts w:ascii="Times New Roman" w:hAnsi="Times New Roman" w:cs="Times New Roman"/>
                <w:bCs/>
                <w:sz w:val="28"/>
                <w:szCs w:val="28"/>
              </w:rPr>
            </w:pPr>
            <w:r w:rsidRPr="00717D36">
              <w:rPr>
                <w:rFonts w:ascii="Times New Roman" w:hAnsi="Times New Roman" w:cs="Times New Roman"/>
                <w:bCs/>
                <w:sz w:val="28"/>
                <w:szCs w:val="28"/>
              </w:rPr>
              <w:t>0,35</w:t>
            </w:r>
          </w:p>
        </w:tc>
      </w:tr>
      <w:tr w:rsidR="00020B07" w:rsidRPr="00717D36" w:rsidTr="00020B07">
        <w:tc>
          <w:tcPr>
            <w:tcW w:w="4814" w:type="dxa"/>
          </w:tcPr>
          <w:p w:rsidR="00020B07" w:rsidRPr="00717D36" w:rsidRDefault="00020B07" w:rsidP="00020B07">
            <w:pPr>
              <w:jc w:val="both"/>
              <w:rPr>
                <w:rFonts w:ascii="Times New Roman" w:hAnsi="Times New Roman" w:cs="Times New Roman"/>
                <w:bCs/>
                <w:sz w:val="28"/>
                <w:szCs w:val="28"/>
              </w:rPr>
            </w:pPr>
            <w:r w:rsidRPr="00717D36">
              <w:rPr>
                <w:rFonts w:ascii="Times New Roman" w:hAnsi="Times New Roman" w:cs="Times New Roman"/>
                <w:bCs/>
                <w:sz w:val="28"/>
                <w:szCs w:val="28"/>
              </w:rPr>
              <w:t>Специалист технической поддержки</w:t>
            </w:r>
          </w:p>
        </w:tc>
        <w:tc>
          <w:tcPr>
            <w:tcW w:w="4815" w:type="dxa"/>
          </w:tcPr>
          <w:p w:rsidR="00020B07" w:rsidRPr="00717D36" w:rsidRDefault="00020B07" w:rsidP="00020B07">
            <w:pPr>
              <w:jc w:val="center"/>
              <w:rPr>
                <w:rFonts w:ascii="Times New Roman" w:hAnsi="Times New Roman" w:cs="Times New Roman"/>
                <w:bCs/>
                <w:sz w:val="28"/>
                <w:szCs w:val="28"/>
              </w:rPr>
            </w:pPr>
            <w:r w:rsidRPr="00717D36">
              <w:rPr>
                <w:rFonts w:ascii="Times New Roman" w:hAnsi="Times New Roman" w:cs="Times New Roman"/>
                <w:bCs/>
                <w:sz w:val="28"/>
                <w:szCs w:val="28"/>
              </w:rPr>
              <w:t>0,2</w:t>
            </w:r>
          </w:p>
        </w:tc>
      </w:tr>
    </w:tbl>
    <w:p w:rsidR="00020B07" w:rsidRDefault="00F54F93" w:rsidP="009A5CEE">
      <w:pPr>
        <w:spacing w:after="0" w:line="240" w:lineRule="auto"/>
        <w:ind w:firstLine="709"/>
        <w:jc w:val="both"/>
        <w:rPr>
          <w:rFonts w:ascii="Times New Roman" w:eastAsia="Times New Roman" w:hAnsi="Times New Roman" w:cs="Times New Roman"/>
          <w:bCs/>
          <w:sz w:val="28"/>
          <w:szCs w:val="28"/>
          <w:lang w:eastAsia="ko-KR"/>
        </w:rPr>
      </w:pPr>
      <w:r w:rsidRPr="00717D36">
        <w:rPr>
          <w:rFonts w:ascii="Times New Roman" w:eastAsia="Times New Roman" w:hAnsi="Times New Roman" w:cs="Times New Roman"/>
          <w:sz w:val="28"/>
          <w:szCs w:val="28"/>
          <w:lang w:eastAsia="ru-RU"/>
        </w:rPr>
        <w:t xml:space="preserve">** </w:t>
      </w:r>
      <w:r w:rsidRPr="00717D36">
        <w:rPr>
          <w:rFonts w:ascii="Times New Roman" w:eastAsia="Times New Roman" w:hAnsi="Times New Roman" w:cs="Times New Roman"/>
          <w:bCs/>
          <w:sz w:val="24"/>
          <w:szCs w:val="24"/>
          <w:lang w:eastAsia="ko-KR"/>
        </w:rPr>
        <w:t>Числом технических средств (</w:t>
      </w:r>
      <w:proofErr w:type="spellStart"/>
      <w:r w:rsidRPr="00717D36">
        <w:rPr>
          <w:rFonts w:ascii="Times New Roman" w:eastAsia="Times New Roman" w:hAnsi="Times New Roman" w:cs="Times New Roman"/>
          <w:bCs/>
          <w:sz w:val="24"/>
          <w:szCs w:val="24"/>
          <w:lang w:eastAsia="ko-KR"/>
        </w:rPr>
        <w:t>Ni</w:t>
      </w:r>
      <w:proofErr w:type="spellEnd"/>
      <w:r w:rsidRPr="00717D36">
        <w:rPr>
          <w:rFonts w:ascii="Times New Roman" w:eastAsia="Times New Roman" w:hAnsi="Times New Roman" w:cs="Times New Roman"/>
          <w:bCs/>
          <w:sz w:val="24"/>
          <w:szCs w:val="24"/>
          <w:lang w:eastAsia="ko-KR"/>
        </w:rPr>
        <w:t>) здесь принимается количество абонентских терминалов (портов PON). Низкие величины нормативов обусловлены минимальным количеством активного оборудования на сети, а также применением единой системы мониторинга и управления сетью, предусмотренных технологией PON.</w:t>
      </w:r>
    </w:p>
    <w:p w:rsidR="00F54F93" w:rsidRDefault="00F54F93" w:rsidP="009A5CEE">
      <w:pPr>
        <w:spacing w:after="0" w:line="240" w:lineRule="auto"/>
        <w:ind w:firstLine="709"/>
        <w:jc w:val="both"/>
        <w:rPr>
          <w:rFonts w:ascii="Times New Roman" w:eastAsia="Times New Roman" w:hAnsi="Times New Roman" w:cs="Times New Roman"/>
          <w:sz w:val="28"/>
          <w:szCs w:val="28"/>
          <w:lang w:eastAsia="ru-RU"/>
        </w:rPr>
      </w:pPr>
    </w:p>
    <w:p w:rsidR="001C52E7" w:rsidRPr="001C52E7" w:rsidRDefault="001C52E7" w:rsidP="009A5CEE">
      <w:pPr>
        <w:spacing w:after="0" w:line="240" w:lineRule="auto"/>
        <w:ind w:firstLine="709"/>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Расчет численности работников для обслуживания вновь вводимых абонентских п</w:t>
      </w:r>
      <w:r w:rsidR="009A5CEE">
        <w:rPr>
          <w:rFonts w:ascii="Times New Roman" w:eastAsia="Times New Roman" w:hAnsi="Times New Roman" w:cs="Times New Roman"/>
          <w:sz w:val="28"/>
          <w:szCs w:val="28"/>
          <w:lang w:eastAsia="ru-RU"/>
        </w:rPr>
        <w:t>унктов производится по формуле:</w:t>
      </w:r>
    </w:p>
    <w:p w:rsidR="001C52E7" w:rsidRPr="001C52E7" w:rsidRDefault="001C52E7" w:rsidP="009A5CEE">
      <w:pPr>
        <w:spacing w:before="240" w:after="240" w:line="240" w:lineRule="auto"/>
        <w:ind w:right="49" w:firstLine="720"/>
        <w:jc w:val="right"/>
        <w:rPr>
          <w:rFonts w:ascii="Times New Roman" w:eastAsia="Times New Roman" w:hAnsi="Times New Roman" w:cs="Times New Roman"/>
          <w:sz w:val="28"/>
          <w:szCs w:val="28"/>
          <w:lang w:eastAsia="ru-RU"/>
        </w:rPr>
      </w:pPr>
      <w:r w:rsidRPr="001C52E7">
        <w:rPr>
          <w:rFonts w:ascii="Times New Roman" w:eastAsia="Times New Roman" w:hAnsi="Times New Roman" w:cs="Times New Roman"/>
          <w:b/>
          <w:sz w:val="28"/>
          <w:szCs w:val="28"/>
          <w:lang w:eastAsia="ru-RU"/>
        </w:rPr>
        <w:t xml:space="preserve">                    </w:t>
      </w:r>
      <w:r w:rsidRPr="001C52E7">
        <w:rPr>
          <w:rFonts w:ascii="Times New Roman" w:eastAsia="Times New Roman" w:hAnsi="Times New Roman" w:cs="Times New Roman"/>
          <w:b/>
          <w:position w:val="-32"/>
          <w:sz w:val="28"/>
          <w:szCs w:val="28"/>
          <w:lang w:eastAsia="ru-RU"/>
        </w:rPr>
        <w:object w:dxaOrig="2260" w:dyaOrig="760">
          <v:shape id="_x0000_i1030" type="#_x0000_t75" style="width:146.5pt;height:49.65pt" o:ole="" fillcolor="window">
            <v:imagedata r:id="rId15" o:title=""/>
          </v:shape>
          <o:OLEObject Type="Embed" ProgID="Equation.3" ShapeID="_x0000_i1030" DrawAspect="Content" ObjectID="_1653737522" r:id="rId16"/>
        </w:object>
      </w:r>
      <w:r w:rsidRPr="001C52E7">
        <w:rPr>
          <w:rFonts w:ascii="Times New Roman" w:eastAsia="Times New Roman" w:hAnsi="Times New Roman" w:cs="Times New Roman"/>
          <w:b/>
          <w:sz w:val="28"/>
          <w:szCs w:val="28"/>
          <w:lang w:eastAsia="ru-RU"/>
        </w:rPr>
        <w:t xml:space="preserve">                                               </w:t>
      </w:r>
      <w:r w:rsidR="00EC1D96">
        <w:rPr>
          <w:rFonts w:ascii="Times New Roman" w:eastAsia="Times New Roman" w:hAnsi="Times New Roman" w:cs="Times New Roman"/>
          <w:sz w:val="28"/>
          <w:szCs w:val="28"/>
          <w:lang w:eastAsia="ru-RU"/>
        </w:rPr>
        <w:t>(1.5</w:t>
      </w:r>
      <w:r w:rsidRPr="001C52E7">
        <w:rPr>
          <w:rFonts w:ascii="Times New Roman" w:eastAsia="Times New Roman" w:hAnsi="Times New Roman" w:cs="Times New Roman"/>
          <w:sz w:val="28"/>
          <w:szCs w:val="28"/>
          <w:lang w:eastAsia="ru-RU"/>
        </w:rPr>
        <w:t>)</w:t>
      </w:r>
    </w:p>
    <w:p w:rsidR="001C52E7" w:rsidRPr="001C52E7" w:rsidRDefault="001C52E7" w:rsidP="001C52E7">
      <w:pPr>
        <w:spacing w:after="0" w:line="240" w:lineRule="auto"/>
        <w:ind w:right="182"/>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где    </w:t>
      </w:r>
      <w:r w:rsidRPr="001C52E7">
        <w:rPr>
          <w:rFonts w:ascii="Times New Roman" w:eastAsia="Times New Roman" w:hAnsi="Times New Roman" w:cs="Times New Roman"/>
          <w:sz w:val="28"/>
          <w:szCs w:val="28"/>
          <w:lang w:val="en-US" w:eastAsia="ru-RU"/>
        </w:rPr>
        <w:t>N</w:t>
      </w:r>
      <w:proofErr w:type="spellStart"/>
      <w:r w:rsidRPr="001C52E7">
        <w:rPr>
          <w:rFonts w:ascii="Times New Roman" w:eastAsia="Times New Roman" w:hAnsi="Times New Roman" w:cs="Times New Roman"/>
          <w:sz w:val="28"/>
          <w:szCs w:val="28"/>
          <w:vertAlign w:val="subscript"/>
          <w:lang w:eastAsia="ru-RU"/>
        </w:rPr>
        <w:t>кв</w:t>
      </w:r>
      <w:proofErr w:type="spellEnd"/>
      <w:r w:rsidRPr="001C52E7">
        <w:rPr>
          <w:rFonts w:ascii="Times New Roman" w:eastAsia="Times New Roman" w:hAnsi="Times New Roman" w:cs="Times New Roman"/>
          <w:sz w:val="28"/>
          <w:szCs w:val="28"/>
          <w:lang w:eastAsia="ru-RU"/>
        </w:rPr>
        <w:t xml:space="preserve"> – количество телефонных аппаратов с кабельным вводом;</w:t>
      </w:r>
    </w:p>
    <w:p w:rsidR="001C52E7" w:rsidRPr="001C52E7" w:rsidRDefault="001C52E7" w:rsidP="001C52E7">
      <w:pPr>
        <w:tabs>
          <w:tab w:val="left" w:pos="709"/>
        </w:tabs>
        <w:spacing w:after="0" w:line="240" w:lineRule="auto"/>
        <w:ind w:left="1418" w:right="182" w:hanging="1418"/>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w:t>
      </w:r>
      <w:r w:rsidR="00E30E07">
        <w:rPr>
          <w:rFonts w:ascii="Times New Roman" w:eastAsia="Times New Roman" w:hAnsi="Times New Roman" w:cs="Times New Roman"/>
          <w:sz w:val="28"/>
          <w:szCs w:val="28"/>
          <w:lang w:eastAsia="ru-RU"/>
        </w:rPr>
        <w:t xml:space="preserve"> </w:t>
      </w:r>
      <w:r w:rsidRPr="001C52E7">
        <w:rPr>
          <w:rFonts w:ascii="Times New Roman" w:eastAsia="Times New Roman" w:hAnsi="Times New Roman" w:cs="Times New Roman"/>
          <w:sz w:val="28"/>
          <w:szCs w:val="28"/>
          <w:lang w:val="en-US" w:eastAsia="ru-RU"/>
        </w:rPr>
        <w:t>N</w:t>
      </w:r>
      <w:r w:rsidRPr="001C52E7">
        <w:rPr>
          <w:rFonts w:ascii="Times New Roman" w:eastAsia="Times New Roman" w:hAnsi="Times New Roman" w:cs="Times New Roman"/>
          <w:sz w:val="28"/>
          <w:szCs w:val="28"/>
          <w:lang w:eastAsia="ru-RU"/>
        </w:rPr>
        <w:t>’</w:t>
      </w:r>
      <w:proofErr w:type="spellStart"/>
      <w:r w:rsidRPr="001C52E7">
        <w:rPr>
          <w:rFonts w:ascii="Times New Roman" w:eastAsia="Times New Roman" w:hAnsi="Times New Roman" w:cs="Times New Roman"/>
          <w:sz w:val="28"/>
          <w:szCs w:val="28"/>
          <w:vertAlign w:val="subscript"/>
          <w:lang w:eastAsia="ru-RU"/>
        </w:rPr>
        <w:t>кв</w:t>
      </w:r>
      <w:proofErr w:type="spellEnd"/>
      <w:r w:rsidRPr="001C52E7">
        <w:rPr>
          <w:rFonts w:ascii="Times New Roman" w:eastAsia="Times New Roman" w:hAnsi="Times New Roman" w:cs="Times New Roman"/>
          <w:sz w:val="28"/>
          <w:szCs w:val="28"/>
          <w:lang w:eastAsia="ru-RU"/>
        </w:rPr>
        <w:t xml:space="preserve"> – норма обслуживания абонентских пунктов на кабельном вводе (</w:t>
      </w:r>
      <w:r w:rsidRPr="001C52E7">
        <w:rPr>
          <w:rFonts w:ascii="Times New Roman" w:eastAsia="Times New Roman" w:hAnsi="Times New Roman" w:cs="Times New Roman"/>
          <w:sz w:val="28"/>
          <w:szCs w:val="28"/>
          <w:lang w:val="en-US" w:eastAsia="ru-RU"/>
        </w:rPr>
        <w:t>N</w:t>
      </w:r>
      <w:r w:rsidRPr="001C52E7">
        <w:rPr>
          <w:rFonts w:ascii="Times New Roman" w:eastAsia="Times New Roman" w:hAnsi="Times New Roman" w:cs="Times New Roman"/>
          <w:sz w:val="28"/>
          <w:szCs w:val="28"/>
          <w:lang w:eastAsia="ru-RU"/>
        </w:rPr>
        <w:t>’</w:t>
      </w:r>
      <w:proofErr w:type="spellStart"/>
      <w:r w:rsidRPr="001C52E7">
        <w:rPr>
          <w:rFonts w:ascii="Times New Roman" w:eastAsia="Times New Roman" w:hAnsi="Times New Roman" w:cs="Times New Roman"/>
          <w:sz w:val="28"/>
          <w:szCs w:val="28"/>
          <w:vertAlign w:val="subscript"/>
          <w:lang w:eastAsia="ru-RU"/>
        </w:rPr>
        <w:t>кв</w:t>
      </w:r>
      <w:proofErr w:type="spellEnd"/>
      <w:r w:rsidRPr="001C52E7">
        <w:rPr>
          <w:rFonts w:ascii="Times New Roman" w:eastAsia="Times New Roman" w:hAnsi="Times New Roman" w:cs="Times New Roman"/>
          <w:sz w:val="28"/>
          <w:szCs w:val="28"/>
          <w:lang w:eastAsia="ru-RU"/>
        </w:rPr>
        <w:t>= 2500 абонентских пунктов);</w:t>
      </w:r>
    </w:p>
    <w:p w:rsidR="001C52E7" w:rsidRPr="001C52E7" w:rsidRDefault="001C52E7" w:rsidP="001C52E7">
      <w:pPr>
        <w:tabs>
          <w:tab w:val="left" w:pos="709"/>
        </w:tabs>
        <w:spacing w:after="0" w:line="240" w:lineRule="auto"/>
        <w:ind w:left="1418" w:right="182" w:hanging="1418"/>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w:t>
      </w:r>
      <w:r w:rsidR="00E30E07">
        <w:rPr>
          <w:rFonts w:ascii="Times New Roman" w:eastAsia="Times New Roman" w:hAnsi="Times New Roman" w:cs="Times New Roman"/>
          <w:sz w:val="28"/>
          <w:szCs w:val="28"/>
          <w:lang w:eastAsia="ru-RU"/>
        </w:rPr>
        <w:t xml:space="preserve"> </w:t>
      </w:r>
      <w:r w:rsidRPr="001C52E7">
        <w:rPr>
          <w:rFonts w:ascii="Times New Roman" w:eastAsia="Times New Roman" w:hAnsi="Times New Roman" w:cs="Times New Roman"/>
          <w:sz w:val="28"/>
          <w:szCs w:val="28"/>
          <w:lang w:val="en-US" w:eastAsia="ru-RU"/>
        </w:rPr>
        <w:t>N</w:t>
      </w:r>
      <w:proofErr w:type="spellStart"/>
      <w:r w:rsidRPr="001C52E7">
        <w:rPr>
          <w:rFonts w:ascii="Times New Roman" w:eastAsia="Times New Roman" w:hAnsi="Times New Roman" w:cs="Times New Roman"/>
          <w:sz w:val="28"/>
          <w:szCs w:val="28"/>
          <w:vertAlign w:val="subscript"/>
          <w:lang w:eastAsia="ru-RU"/>
        </w:rPr>
        <w:t>вв</w:t>
      </w:r>
      <w:proofErr w:type="spellEnd"/>
      <w:r w:rsidRPr="001C52E7">
        <w:rPr>
          <w:rFonts w:ascii="Times New Roman" w:eastAsia="Times New Roman" w:hAnsi="Times New Roman" w:cs="Times New Roman"/>
          <w:sz w:val="28"/>
          <w:szCs w:val="28"/>
          <w:lang w:eastAsia="ru-RU"/>
        </w:rPr>
        <w:t xml:space="preserve"> – количество абонентских пунктов на воздушным вводе;</w:t>
      </w:r>
    </w:p>
    <w:p w:rsidR="001C52E7" w:rsidRPr="001C52E7" w:rsidRDefault="001C52E7" w:rsidP="001C52E7">
      <w:pPr>
        <w:tabs>
          <w:tab w:val="left" w:pos="709"/>
        </w:tabs>
        <w:spacing w:after="0" w:line="240" w:lineRule="auto"/>
        <w:ind w:left="1418" w:right="182" w:hanging="1418"/>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w:t>
      </w:r>
      <w:r w:rsidR="00E30E07">
        <w:rPr>
          <w:rFonts w:ascii="Times New Roman" w:eastAsia="Times New Roman" w:hAnsi="Times New Roman" w:cs="Times New Roman"/>
          <w:sz w:val="28"/>
          <w:szCs w:val="28"/>
          <w:lang w:eastAsia="ru-RU"/>
        </w:rPr>
        <w:t xml:space="preserve"> </w:t>
      </w:r>
      <w:r w:rsidRPr="001C52E7">
        <w:rPr>
          <w:rFonts w:ascii="Times New Roman" w:eastAsia="Times New Roman" w:hAnsi="Times New Roman" w:cs="Times New Roman"/>
          <w:sz w:val="28"/>
          <w:szCs w:val="28"/>
          <w:lang w:val="en-US" w:eastAsia="ru-RU"/>
        </w:rPr>
        <w:t>N</w:t>
      </w:r>
      <w:r w:rsidRPr="001C52E7">
        <w:rPr>
          <w:rFonts w:ascii="Times New Roman" w:eastAsia="Times New Roman" w:hAnsi="Times New Roman" w:cs="Times New Roman"/>
          <w:sz w:val="28"/>
          <w:szCs w:val="28"/>
          <w:lang w:eastAsia="ru-RU"/>
        </w:rPr>
        <w:t>’</w:t>
      </w:r>
      <w:proofErr w:type="spellStart"/>
      <w:r w:rsidRPr="001C52E7">
        <w:rPr>
          <w:rFonts w:ascii="Times New Roman" w:eastAsia="Times New Roman" w:hAnsi="Times New Roman" w:cs="Times New Roman"/>
          <w:sz w:val="28"/>
          <w:szCs w:val="28"/>
          <w:vertAlign w:val="subscript"/>
          <w:lang w:eastAsia="ru-RU"/>
        </w:rPr>
        <w:t>вв</w:t>
      </w:r>
      <w:proofErr w:type="spellEnd"/>
      <w:r w:rsidRPr="001C52E7">
        <w:rPr>
          <w:rFonts w:ascii="Times New Roman" w:eastAsia="Times New Roman" w:hAnsi="Times New Roman" w:cs="Times New Roman"/>
          <w:sz w:val="28"/>
          <w:szCs w:val="28"/>
          <w:lang w:eastAsia="ru-RU"/>
        </w:rPr>
        <w:t xml:space="preserve"> – норма обслуживания абонентских пунктов на воздушным вводе (</w:t>
      </w:r>
      <w:r w:rsidRPr="001C52E7">
        <w:rPr>
          <w:rFonts w:ascii="Times New Roman" w:eastAsia="Times New Roman" w:hAnsi="Times New Roman" w:cs="Times New Roman"/>
          <w:sz w:val="28"/>
          <w:szCs w:val="28"/>
          <w:lang w:val="en-US" w:eastAsia="ru-RU"/>
        </w:rPr>
        <w:t>N</w:t>
      </w:r>
      <w:r w:rsidRPr="001C52E7">
        <w:rPr>
          <w:rFonts w:ascii="Times New Roman" w:eastAsia="Times New Roman" w:hAnsi="Times New Roman" w:cs="Times New Roman"/>
          <w:sz w:val="28"/>
          <w:szCs w:val="28"/>
          <w:lang w:eastAsia="ru-RU"/>
        </w:rPr>
        <w:t>’</w:t>
      </w:r>
      <w:r w:rsidRPr="001C52E7">
        <w:rPr>
          <w:rFonts w:ascii="Times New Roman" w:eastAsia="Times New Roman" w:hAnsi="Times New Roman" w:cs="Times New Roman"/>
          <w:sz w:val="28"/>
          <w:szCs w:val="28"/>
          <w:vertAlign w:val="subscript"/>
          <w:lang w:eastAsia="ru-RU"/>
        </w:rPr>
        <w:t>вв</w:t>
      </w:r>
      <w:r w:rsidRPr="001C52E7">
        <w:rPr>
          <w:rFonts w:ascii="Times New Roman" w:eastAsia="Times New Roman" w:hAnsi="Times New Roman" w:cs="Times New Roman"/>
          <w:sz w:val="28"/>
          <w:szCs w:val="28"/>
          <w:lang w:eastAsia="ru-RU"/>
        </w:rPr>
        <w:t>=700 абонентских пунктов);</w:t>
      </w:r>
    </w:p>
    <w:p w:rsidR="001C52E7" w:rsidRPr="001C52E7" w:rsidRDefault="001C52E7" w:rsidP="001C52E7">
      <w:pPr>
        <w:tabs>
          <w:tab w:val="left" w:pos="709"/>
        </w:tabs>
        <w:spacing w:after="0" w:line="240" w:lineRule="auto"/>
        <w:ind w:right="182"/>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w:t>
      </w:r>
      <w:r w:rsidR="00E30E07">
        <w:rPr>
          <w:rFonts w:ascii="Times New Roman" w:eastAsia="Times New Roman" w:hAnsi="Times New Roman" w:cs="Times New Roman"/>
          <w:sz w:val="28"/>
          <w:szCs w:val="28"/>
          <w:lang w:eastAsia="ru-RU"/>
        </w:rPr>
        <w:t xml:space="preserve">  </w:t>
      </w:r>
      <w:r w:rsidRPr="001C52E7">
        <w:rPr>
          <w:rFonts w:ascii="Times New Roman" w:eastAsia="Times New Roman" w:hAnsi="Times New Roman" w:cs="Times New Roman"/>
          <w:sz w:val="28"/>
          <w:szCs w:val="28"/>
          <w:lang w:val="en-US" w:eastAsia="ru-RU"/>
        </w:rPr>
        <w:t>h</w:t>
      </w:r>
      <w:r w:rsidRPr="001C52E7">
        <w:rPr>
          <w:rFonts w:ascii="Times New Roman" w:eastAsia="Times New Roman" w:hAnsi="Times New Roman" w:cs="Times New Roman"/>
          <w:sz w:val="28"/>
          <w:szCs w:val="28"/>
          <w:lang w:eastAsia="ru-RU"/>
        </w:rPr>
        <w:t xml:space="preserve"> – </w:t>
      </w:r>
      <w:proofErr w:type="gramStart"/>
      <w:r w:rsidRPr="001C52E7">
        <w:rPr>
          <w:rFonts w:ascii="Times New Roman" w:eastAsia="Times New Roman" w:hAnsi="Times New Roman" w:cs="Times New Roman"/>
          <w:sz w:val="28"/>
          <w:szCs w:val="28"/>
          <w:lang w:eastAsia="ru-RU"/>
        </w:rPr>
        <w:t>коэффициент</w:t>
      </w:r>
      <w:proofErr w:type="gramEnd"/>
      <w:r w:rsidRPr="001C52E7">
        <w:rPr>
          <w:rFonts w:ascii="Times New Roman" w:eastAsia="Times New Roman" w:hAnsi="Times New Roman" w:cs="Times New Roman"/>
          <w:sz w:val="28"/>
          <w:szCs w:val="28"/>
          <w:lang w:eastAsia="ru-RU"/>
        </w:rPr>
        <w:t xml:space="preserve">, учитывающий увеличение численности работников </w:t>
      </w:r>
    </w:p>
    <w:p w:rsidR="001C52E7" w:rsidRPr="001C52E7" w:rsidRDefault="001C52E7" w:rsidP="001C52E7">
      <w:pPr>
        <w:tabs>
          <w:tab w:val="left" w:pos="709"/>
        </w:tabs>
        <w:spacing w:after="0" w:line="240" w:lineRule="auto"/>
        <w:ind w:right="182"/>
        <w:jc w:val="both"/>
        <w:rPr>
          <w:rFonts w:ascii="Times New Roman" w:eastAsia="Times New Roman" w:hAnsi="Times New Roman" w:cs="Times New Roman"/>
          <w:sz w:val="28"/>
          <w:szCs w:val="28"/>
          <w:lang w:eastAsia="ru-RU"/>
        </w:rPr>
      </w:pPr>
      <w:r w:rsidRPr="001C52E7">
        <w:rPr>
          <w:rFonts w:ascii="Times New Roman" w:eastAsia="Times New Roman" w:hAnsi="Times New Roman" w:cs="Times New Roman"/>
          <w:sz w:val="28"/>
          <w:szCs w:val="28"/>
          <w:lang w:eastAsia="ru-RU"/>
        </w:rPr>
        <w:t xml:space="preserve">                за счёт очередных отпусков (</w:t>
      </w:r>
      <w:r w:rsidRPr="001C52E7">
        <w:rPr>
          <w:rFonts w:ascii="Times New Roman" w:eastAsia="Times New Roman" w:hAnsi="Times New Roman" w:cs="Times New Roman"/>
          <w:sz w:val="28"/>
          <w:szCs w:val="28"/>
          <w:lang w:val="en-US" w:eastAsia="ru-RU"/>
        </w:rPr>
        <w:t>h</w:t>
      </w:r>
      <w:r w:rsidRPr="001C52E7">
        <w:rPr>
          <w:rFonts w:ascii="Times New Roman" w:eastAsia="Times New Roman" w:hAnsi="Times New Roman" w:cs="Times New Roman"/>
          <w:sz w:val="28"/>
          <w:szCs w:val="28"/>
          <w:lang w:eastAsia="ru-RU"/>
        </w:rPr>
        <w:t xml:space="preserve">=1,08). </w:t>
      </w:r>
    </w:p>
    <w:p w:rsidR="001C52E7" w:rsidRPr="001C52E7" w:rsidRDefault="001C52E7" w:rsidP="001C52E7">
      <w:pPr>
        <w:spacing w:after="0" w:line="240" w:lineRule="auto"/>
        <w:jc w:val="both"/>
        <w:rPr>
          <w:rFonts w:ascii="Times New Roman" w:eastAsia="Times New Roman" w:hAnsi="Times New Roman" w:cs="Times New Roman"/>
          <w:sz w:val="28"/>
          <w:szCs w:val="28"/>
          <w:lang w:eastAsia="ru-RU"/>
        </w:rPr>
      </w:pPr>
    </w:p>
    <w:p w:rsidR="001C52E7" w:rsidRDefault="001C52E7" w:rsidP="00E30E07">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 xml:space="preserve">Численность работников, обслуживающих ВОЛП, определяется по формуле </w:t>
      </w:r>
      <w:r w:rsidR="0000261B">
        <w:rPr>
          <w:rFonts w:ascii="Times New Roman" w:hAnsi="Times New Roman"/>
          <w:sz w:val="28"/>
          <w:szCs w:val="28"/>
        </w:rPr>
        <w:t>(</w:t>
      </w:r>
      <w:r w:rsidR="00EC1D96">
        <w:rPr>
          <w:rFonts w:ascii="Times New Roman" w:hAnsi="Times New Roman"/>
          <w:sz w:val="28"/>
          <w:szCs w:val="28"/>
        </w:rPr>
        <w:t>1.6</w:t>
      </w:r>
      <w:r w:rsidR="0000261B">
        <w:rPr>
          <w:rFonts w:ascii="Times New Roman" w:hAnsi="Times New Roman"/>
          <w:sz w:val="28"/>
          <w:szCs w:val="28"/>
        </w:rPr>
        <w:t>)</w:t>
      </w:r>
      <w:r w:rsidR="00C8741F">
        <w:rPr>
          <w:rFonts w:ascii="Times New Roman" w:hAnsi="Times New Roman"/>
          <w:sz w:val="28"/>
          <w:szCs w:val="28"/>
        </w:rPr>
        <w:t>:</w:t>
      </w:r>
      <w:r w:rsidR="00E30E07">
        <w:rPr>
          <w:rFonts w:ascii="Times New Roman" w:hAnsi="Times New Roman"/>
          <w:sz w:val="28"/>
          <w:szCs w:val="28"/>
        </w:rPr>
        <w:t xml:space="preserve"> </w:t>
      </w:r>
    </w:p>
    <w:p w:rsidR="001C52E7" w:rsidRPr="00E94267" w:rsidRDefault="001C52E7" w:rsidP="00E30E07">
      <w:pPr>
        <w:tabs>
          <w:tab w:val="num" w:pos="0"/>
        </w:tabs>
        <w:spacing w:after="0" w:line="240" w:lineRule="auto"/>
        <w:ind w:firstLine="900"/>
        <w:jc w:val="right"/>
        <w:rPr>
          <w:rFonts w:ascii="Times New Roman" w:hAnsi="Times New Roman"/>
          <w:sz w:val="28"/>
          <w:szCs w:val="28"/>
        </w:rPr>
      </w:pPr>
      <w:r w:rsidRPr="00E94267">
        <w:rPr>
          <w:rFonts w:ascii="Times New Roman" w:hAnsi="Times New Roman"/>
          <w:position w:val="-30"/>
          <w:sz w:val="28"/>
          <w:szCs w:val="28"/>
        </w:rPr>
        <w:object w:dxaOrig="1740" w:dyaOrig="680">
          <v:shape id="_x0000_i1031" type="#_x0000_t75" style="width:115.45pt;height:43.45pt" o:ole="">
            <v:imagedata r:id="rId17" o:title=""/>
          </v:shape>
          <o:OLEObject Type="Embed" ProgID="Equation.3" ShapeID="_x0000_i1031" DrawAspect="Content" ObjectID="_1653737523" r:id="rId18"/>
        </w:object>
      </w:r>
      <w:r w:rsidRPr="00E94267">
        <w:rPr>
          <w:rFonts w:ascii="Times New Roman" w:hAnsi="Times New Roman"/>
          <w:sz w:val="28"/>
          <w:szCs w:val="28"/>
        </w:rPr>
        <w:t xml:space="preserve"> ,                                             (</w:t>
      </w:r>
      <w:r w:rsidR="00EC1D96">
        <w:rPr>
          <w:rFonts w:ascii="Times New Roman" w:hAnsi="Times New Roman"/>
          <w:sz w:val="28"/>
          <w:szCs w:val="28"/>
        </w:rPr>
        <w:t>1.6</w:t>
      </w:r>
      <w:r w:rsidRPr="00E94267">
        <w:rPr>
          <w:rFonts w:ascii="Times New Roman" w:hAnsi="Times New Roman"/>
          <w:sz w:val="28"/>
          <w:szCs w:val="28"/>
        </w:rPr>
        <w:t>)</w:t>
      </w:r>
    </w:p>
    <w:p w:rsidR="001C52E7" w:rsidRDefault="001C52E7" w:rsidP="00E30E07">
      <w:pPr>
        <w:tabs>
          <w:tab w:val="num" w:pos="0"/>
        </w:tabs>
        <w:spacing w:after="0" w:line="240" w:lineRule="auto"/>
        <w:ind w:firstLine="900"/>
        <w:jc w:val="both"/>
        <w:rPr>
          <w:rFonts w:ascii="Times New Roman" w:hAnsi="Times New Roman"/>
          <w:sz w:val="28"/>
          <w:szCs w:val="28"/>
        </w:rPr>
      </w:pPr>
    </w:p>
    <w:p w:rsidR="001C52E7" w:rsidRPr="00E94267" w:rsidRDefault="001C52E7" w:rsidP="00E30E07">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 xml:space="preserve">где </w:t>
      </w:r>
      <w:r w:rsidR="00E30E07">
        <w:rPr>
          <w:rFonts w:ascii="Times New Roman" w:hAnsi="Times New Roman"/>
          <w:sz w:val="28"/>
          <w:szCs w:val="28"/>
        </w:rPr>
        <w:t xml:space="preserve">   </w:t>
      </w:r>
      <w:r w:rsidRPr="00E94267">
        <w:rPr>
          <w:rFonts w:ascii="Times New Roman" w:hAnsi="Times New Roman"/>
          <w:sz w:val="28"/>
          <w:szCs w:val="28"/>
          <w:lang w:val="en-US"/>
        </w:rPr>
        <w:t>N</w:t>
      </w:r>
      <w:r w:rsidRPr="00E94267">
        <w:rPr>
          <w:rFonts w:ascii="Times New Roman" w:hAnsi="Times New Roman"/>
          <w:sz w:val="28"/>
          <w:szCs w:val="28"/>
        </w:rPr>
        <w:t xml:space="preserve"> – протяженность кабеля с учетом 3% запаса, км;</w:t>
      </w:r>
    </w:p>
    <w:p w:rsidR="001C52E7" w:rsidRPr="00E94267" w:rsidRDefault="001C52E7" w:rsidP="00E30E07">
      <w:pPr>
        <w:spacing w:after="0" w:line="240" w:lineRule="auto"/>
        <w:ind w:left="1276" w:hanging="567"/>
        <w:jc w:val="both"/>
        <w:rPr>
          <w:rFonts w:ascii="Times New Roman" w:hAnsi="Times New Roman"/>
          <w:sz w:val="28"/>
          <w:szCs w:val="28"/>
        </w:rPr>
      </w:pPr>
      <w:r w:rsidRPr="00E94267">
        <w:rPr>
          <w:rFonts w:ascii="Times New Roman" w:hAnsi="Times New Roman"/>
          <w:sz w:val="28"/>
          <w:szCs w:val="28"/>
        </w:rPr>
        <w:t xml:space="preserve">Н – норматив на обслуживание одного километра кабеля в месяц, </w:t>
      </w:r>
      <w:r w:rsidR="00E30E07">
        <w:rPr>
          <w:rFonts w:ascii="Times New Roman" w:hAnsi="Times New Roman"/>
          <w:sz w:val="28"/>
          <w:szCs w:val="28"/>
        </w:rPr>
        <w:t>час (Н = 6 час.)</w:t>
      </w:r>
      <w:r w:rsidRPr="00E94267">
        <w:rPr>
          <w:rFonts w:ascii="Times New Roman" w:hAnsi="Times New Roman"/>
          <w:sz w:val="28"/>
          <w:szCs w:val="28"/>
        </w:rPr>
        <w:t>;</w:t>
      </w:r>
    </w:p>
    <w:p w:rsidR="001C52E7" w:rsidRPr="00E94267" w:rsidRDefault="001C52E7" w:rsidP="00E30E07">
      <w:pPr>
        <w:tabs>
          <w:tab w:val="num" w:pos="0"/>
        </w:tabs>
        <w:spacing w:after="0" w:line="240" w:lineRule="auto"/>
        <w:ind w:firstLine="709"/>
        <w:jc w:val="both"/>
        <w:rPr>
          <w:rFonts w:ascii="Times New Roman" w:hAnsi="Times New Roman"/>
          <w:sz w:val="28"/>
          <w:szCs w:val="28"/>
        </w:rPr>
      </w:pPr>
      <w:proofErr w:type="spellStart"/>
      <w:r w:rsidRPr="00E94267">
        <w:rPr>
          <w:rFonts w:ascii="Times New Roman" w:hAnsi="Times New Roman"/>
          <w:sz w:val="28"/>
          <w:szCs w:val="28"/>
        </w:rPr>
        <w:t>Ф</w:t>
      </w:r>
      <w:r w:rsidRPr="00E94267">
        <w:rPr>
          <w:rFonts w:ascii="Times New Roman" w:hAnsi="Times New Roman"/>
          <w:sz w:val="28"/>
          <w:szCs w:val="28"/>
          <w:vertAlign w:val="subscript"/>
        </w:rPr>
        <w:t>мес</w:t>
      </w:r>
      <w:proofErr w:type="spellEnd"/>
      <w:r w:rsidRPr="00E94267">
        <w:rPr>
          <w:rFonts w:ascii="Times New Roman" w:hAnsi="Times New Roman"/>
          <w:sz w:val="28"/>
          <w:szCs w:val="28"/>
        </w:rPr>
        <w:t xml:space="preserve"> – месячный фонд рабочего времени, равный 168 часов;</w:t>
      </w:r>
    </w:p>
    <w:p w:rsidR="001C52E7" w:rsidRPr="00E94267" w:rsidRDefault="00E30E07" w:rsidP="00E30E07">
      <w:pPr>
        <w:spacing w:after="0" w:line="240" w:lineRule="auto"/>
        <w:ind w:left="1276" w:hanging="567"/>
        <w:jc w:val="both"/>
        <w:rPr>
          <w:rFonts w:ascii="Times New Roman" w:hAnsi="Times New Roman"/>
          <w:sz w:val="28"/>
          <w:szCs w:val="28"/>
        </w:rPr>
      </w:pPr>
      <w:r>
        <w:rPr>
          <w:rFonts w:ascii="Times New Roman" w:hAnsi="Times New Roman"/>
          <w:sz w:val="28"/>
          <w:szCs w:val="28"/>
        </w:rPr>
        <w:t xml:space="preserve"> </w:t>
      </w:r>
      <w:r w:rsidR="001C52E7" w:rsidRPr="00E94267">
        <w:rPr>
          <w:rFonts w:ascii="Times New Roman" w:hAnsi="Times New Roman"/>
          <w:sz w:val="28"/>
          <w:szCs w:val="28"/>
          <w:lang w:val="en-US"/>
        </w:rPr>
        <w:t>h</w:t>
      </w:r>
      <w:r w:rsidR="001C52E7" w:rsidRPr="00E94267">
        <w:rPr>
          <w:rFonts w:ascii="Times New Roman" w:hAnsi="Times New Roman"/>
          <w:sz w:val="28"/>
          <w:szCs w:val="28"/>
        </w:rPr>
        <w:t xml:space="preserve"> – </w:t>
      </w:r>
      <w:proofErr w:type="gramStart"/>
      <w:r w:rsidR="001C52E7" w:rsidRPr="00E94267">
        <w:rPr>
          <w:rFonts w:ascii="Times New Roman" w:hAnsi="Times New Roman"/>
          <w:sz w:val="28"/>
          <w:szCs w:val="28"/>
        </w:rPr>
        <w:t>коэффициент</w:t>
      </w:r>
      <w:proofErr w:type="gramEnd"/>
      <w:r w:rsidR="001C52E7" w:rsidRPr="00E94267">
        <w:rPr>
          <w:rFonts w:ascii="Times New Roman" w:hAnsi="Times New Roman"/>
          <w:sz w:val="28"/>
          <w:szCs w:val="28"/>
        </w:rPr>
        <w:t>, учитывающий подмену рабочих во время отпуска, равный 1,08.</w:t>
      </w:r>
    </w:p>
    <w:p w:rsidR="001C52E7" w:rsidRDefault="001C52E7" w:rsidP="00E30E07">
      <w:pPr>
        <w:spacing w:after="0" w:line="240" w:lineRule="auto"/>
        <w:ind w:firstLine="709"/>
        <w:jc w:val="both"/>
        <w:rPr>
          <w:rFonts w:ascii="Times New Roman" w:eastAsia="Times New Roman" w:hAnsi="Times New Roman" w:cs="Times New Roman"/>
          <w:b/>
          <w:sz w:val="28"/>
          <w:szCs w:val="28"/>
          <w:lang w:eastAsia="ru-RU"/>
        </w:rPr>
      </w:pPr>
    </w:p>
    <w:p w:rsidR="00020B07" w:rsidRPr="00717D36" w:rsidRDefault="00F54F93" w:rsidP="00A302C1">
      <w:pPr>
        <w:spacing w:after="0" w:line="240" w:lineRule="auto"/>
        <w:ind w:firstLine="709"/>
        <w:jc w:val="both"/>
        <w:rPr>
          <w:rFonts w:ascii="Times New Roman" w:eastAsia="Times New Roman" w:hAnsi="Times New Roman" w:cs="Times New Roman"/>
          <w:sz w:val="28"/>
          <w:szCs w:val="28"/>
          <w:lang w:eastAsia="ru-RU"/>
        </w:rPr>
      </w:pPr>
      <w:proofErr w:type="gramStart"/>
      <w:r w:rsidRPr="00717D36">
        <w:rPr>
          <w:rFonts w:ascii="Times New Roman" w:eastAsia="Times New Roman" w:hAnsi="Times New Roman" w:cs="Times New Roman"/>
          <w:sz w:val="28"/>
          <w:szCs w:val="28"/>
          <w:lang w:eastAsia="ru-RU"/>
        </w:rPr>
        <w:lastRenderedPageBreak/>
        <w:t>*</w:t>
      </w:r>
      <w:r w:rsidR="00020B07" w:rsidRPr="00717D36">
        <w:rPr>
          <w:rFonts w:ascii="Times New Roman" w:eastAsia="Times New Roman" w:hAnsi="Times New Roman" w:cs="Times New Roman"/>
          <w:sz w:val="28"/>
          <w:szCs w:val="28"/>
          <w:lang w:eastAsia="ru-RU"/>
        </w:rPr>
        <w:t xml:space="preserve">Согласно данным одного из новосибирский предприятий связи, на обслуживание ВОЛП может приниматься следующий норматив: </w:t>
      </w:r>
      <w:proofErr w:type="gramEnd"/>
    </w:p>
    <w:p w:rsidR="00020B07" w:rsidRPr="00F54F93" w:rsidRDefault="00020B07" w:rsidP="00A302C1">
      <w:pPr>
        <w:spacing w:after="0" w:line="240" w:lineRule="auto"/>
        <w:ind w:firstLine="709"/>
        <w:jc w:val="both"/>
        <w:rPr>
          <w:rFonts w:ascii="Times New Roman" w:eastAsia="Times New Roman" w:hAnsi="Times New Roman" w:cs="Times New Roman"/>
          <w:sz w:val="28"/>
          <w:szCs w:val="28"/>
          <w:lang w:eastAsia="ru-RU"/>
        </w:rPr>
      </w:pPr>
      <w:r w:rsidRPr="00717D36">
        <w:rPr>
          <w:rFonts w:ascii="Times New Roman" w:eastAsia="Times New Roman" w:hAnsi="Times New Roman" w:cs="Times New Roman"/>
          <w:sz w:val="28"/>
          <w:szCs w:val="28"/>
          <w:lang w:eastAsia="ru-RU"/>
        </w:rPr>
        <w:t xml:space="preserve">ВОЛП протяженностью до 800 км: </w:t>
      </w:r>
      <w:proofErr w:type="spellStart"/>
      <w:r w:rsidRPr="00717D36">
        <w:rPr>
          <w:rFonts w:ascii="Times New Roman" w:eastAsia="Times New Roman" w:hAnsi="Times New Roman" w:cs="Times New Roman"/>
          <w:sz w:val="28"/>
          <w:szCs w:val="28"/>
          <w:lang w:eastAsia="ru-RU"/>
        </w:rPr>
        <w:t>Hi</w:t>
      </w:r>
      <w:proofErr w:type="spellEnd"/>
      <w:r w:rsidRPr="00717D36">
        <w:rPr>
          <w:rFonts w:ascii="Times New Roman" w:eastAsia="Times New Roman" w:hAnsi="Times New Roman" w:cs="Times New Roman"/>
          <w:sz w:val="28"/>
          <w:szCs w:val="28"/>
          <w:lang w:eastAsia="ru-RU"/>
        </w:rPr>
        <w:t xml:space="preserve"> = 1 чел. на 800 км. </w:t>
      </w:r>
      <w:r w:rsidR="00F54F93" w:rsidRPr="00717D36">
        <w:rPr>
          <w:rFonts w:ascii="Times New Roman" w:eastAsia="Times New Roman" w:hAnsi="Times New Roman" w:cs="Times New Roman"/>
          <w:sz w:val="28"/>
          <w:szCs w:val="28"/>
          <w:lang w:eastAsia="ru-RU"/>
        </w:rPr>
        <w:t>Тогда, для обслуживания такой линии потребуется 2 человека: 1 инженер</w:t>
      </w:r>
      <w:r w:rsidRPr="00717D36">
        <w:rPr>
          <w:rFonts w:ascii="Times New Roman" w:eastAsia="Times New Roman" w:hAnsi="Times New Roman" w:cs="Times New Roman"/>
          <w:sz w:val="28"/>
          <w:szCs w:val="28"/>
          <w:lang w:eastAsia="ru-RU"/>
        </w:rPr>
        <w:t xml:space="preserve"> и 1 </w:t>
      </w:r>
      <w:r w:rsidR="00F54F93" w:rsidRPr="00717D36">
        <w:rPr>
          <w:rFonts w:ascii="Times New Roman" w:eastAsia="Times New Roman" w:hAnsi="Times New Roman" w:cs="Times New Roman"/>
          <w:sz w:val="28"/>
          <w:szCs w:val="28"/>
          <w:lang w:eastAsia="ru-RU"/>
        </w:rPr>
        <w:t xml:space="preserve">инженер </w:t>
      </w:r>
      <w:r w:rsidRPr="00717D36">
        <w:rPr>
          <w:rFonts w:ascii="Times New Roman" w:eastAsia="Times New Roman" w:hAnsi="Times New Roman" w:cs="Times New Roman"/>
          <w:sz w:val="28"/>
          <w:szCs w:val="28"/>
          <w:lang w:eastAsia="ru-RU"/>
        </w:rPr>
        <w:t>на подмене.</w:t>
      </w:r>
    </w:p>
    <w:p w:rsidR="00020B07" w:rsidRDefault="00020B07" w:rsidP="00A302C1">
      <w:pPr>
        <w:spacing w:after="0" w:line="240" w:lineRule="auto"/>
        <w:ind w:firstLine="709"/>
        <w:jc w:val="both"/>
        <w:rPr>
          <w:rFonts w:ascii="Times New Roman" w:eastAsia="Times New Roman" w:hAnsi="Times New Roman" w:cs="Times New Roman"/>
          <w:b/>
          <w:sz w:val="28"/>
          <w:szCs w:val="28"/>
          <w:lang w:eastAsia="ru-RU"/>
        </w:rPr>
      </w:pP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Социальные взносы</w:t>
      </w:r>
      <w:r w:rsidRPr="00A302C1">
        <w:rPr>
          <w:rFonts w:ascii="Times New Roman" w:eastAsia="Times New Roman" w:hAnsi="Times New Roman" w:cs="Times New Roman"/>
          <w:sz w:val="28"/>
          <w:szCs w:val="28"/>
          <w:lang w:eastAsia="ru-RU"/>
        </w:rPr>
        <w:t xml:space="preserve"> рассчитываются, как процент от расходов по фонду оплаты труда (30</w:t>
      </w:r>
      <w:r>
        <w:rPr>
          <w:rFonts w:ascii="Times New Roman" w:eastAsia="Times New Roman" w:hAnsi="Times New Roman" w:cs="Times New Roman"/>
          <w:sz w:val="28"/>
          <w:szCs w:val="28"/>
          <w:lang w:eastAsia="ru-RU"/>
        </w:rPr>
        <w:t>,2</w:t>
      </w:r>
      <w:r w:rsidRPr="00A302C1">
        <w:rPr>
          <w:rFonts w:ascii="Times New Roman" w:eastAsia="Times New Roman" w:hAnsi="Times New Roman" w:cs="Times New Roman"/>
          <w:sz w:val="28"/>
          <w:szCs w:val="28"/>
          <w:lang w:eastAsia="ru-RU"/>
        </w:rPr>
        <w:t>%).</w:t>
      </w:r>
    </w:p>
    <w:p w:rsidR="00A302C1" w:rsidRPr="00A302C1" w:rsidRDefault="00A302C1" w:rsidP="00A302C1">
      <w:pPr>
        <w:spacing w:before="240" w:after="240" w:line="240" w:lineRule="auto"/>
        <w:ind w:firstLine="709"/>
        <w:jc w:val="right"/>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                </w:t>
      </w:r>
      <w:r w:rsidRPr="00A302C1">
        <w:rPr>
          <w:rFonts w:ascii="Times New Roman" w:eastAsia="Times New Roman" w:hAnsi="Times New Roman" w:cs="Times New Roman"/>
          <w:position w:val="-14"/>
          <w:sz w:val="28"/>
          <w:szCs w:val="28"/>
          <w:lang w:eastAsia="ru-RU"/>
        </w:rPr>
        <w:object w:dxaOrig="1860" w:dyaOrig="380">
          <v:shape id="_x0000_i1032" type="#_x0000_t75" style="width:93.1pt;height:17.4pt" o:ole="" fillcolor="window">
            <v:imagedata r:id="rId19" o:title=""/>
          </v:shape>
          <o:OLEObject Type="Embed" ProgID="Equation.3" ShapeID="_x0000_i1032" DrawAspect="Content" ObjectID="_1653737524" r:id="rId20"/>
        </w:object>
      </w:r>
      <w:r w:rsidRPr="00A302C1">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w:t>
      </w:r>
      <w:r w:rsidR="00EC1D96">
        <w:rPr>
          <w:rFonts w:ascii="Times New Roman" w:eastAsia="Times New Roman" w:hAnsi="Times New Roman" w:cs="Times New Roman"/>
          <w:sz w:val="28"/>
          <w:szCs w:val="28"/>
          <w:lang w:eastAsia="ru-RU"/>
        </w:rPr>
        <w:t xml:space="preserve">                            (1.7</w:t>
      </w:r>
      <w:r w:rsidRPr="00A302C1">
        <w:rPr>
          <w:rFonts w:ascii="Times New Roman" w:eastAsia="Times New Roman" w:hAnsi="Times New Roman" w:cs="Times New Roman"/>
          <w:sz w:val="28"/>
          <w:szCs w:val="28"/>
          <w:lang w:eastAsia="ru-RU"/>
        </w:rPr>
        <w:t>)</w:t>
      </w:r>
    </w:p>
    <w:p w:rsidR="00A302C1" w:rsidRPr="00A302C1" w:rsidRDefault="00A302C1" w:rsidP="00A302C1">
      <w:pPr>
        <w:spacing w:after="0" w:line="240" w:lineRule="auto"/>
        <w:ind w:left="1560" w:hanging="15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  С</w:t>
      </w:r>
      <w:r w:rsidRPr="00A302C1">
        <w:rPr>
          <w:rFonts w:ascii="Times New Roman" w:eastAsia="Times New Roman" w:hAnsi="Times New Roman" w:cs="Times New Roman"/>
          <w:sz w:val="28"/>
          <w:szCs w:val="28"/>
          <w:lang w:eastAsia="ru-RU"/>
        </w:rPr>
        <w:t>В</w:t>
      </w:r>
      <w:proofErr w:type="gramStart"/>
      <w:r w:rsidRPr="00A302C1">
        <w:rPr>
          <w:rFonts w:ascii="Times New Roman" w:eastAsia="Times New Roman" w:hAnsi="Times New Roman" w:cs="Times New Roman"/>
          <w:sz w:val="24"/>
          <w:szCs w:val="28"/>
          <w:lang w:val="en-US" w:eastAsia="ru-RU"/>
        </w:rPr>
        <w:t>j</w:t>
      </w:r>
      <w:proofErr w:type="gramEnd"/>
      <w:r w:rsidRPr="00A302C1">
        <w:rPr>
          <w:rFonts w:ascii="Times New Roman" w:eastAsia="Times New Roman" w:hAnsi="Times New Roman" w:cs="Times New Roman"/>
          <w:sz w:val="28"/>
          <w:szCs w:val="28"/>
          <w:lang w:eastAsia="ru-RU"/>
        </w:rPr>
        <w:t xml:space="preserve"> – отчисления во внебюджетные фонды в </w:t>
      </w:r>
      <w:r w:rsidRPr="00A302C1">
        <w:rPr>
          <w:rFonts w:ascii="Times New Roman" w:eastAsia="Times New Roman" w:hAnsi="Times New Roman" w:cs="Times New Roman"/>
          <w:sz w:val="28"/>
          <w:szCs w:val="28"/>
          <w:lang w:val="en-US" w:eastAsia="ru-RU"/>
        </w:rPr>
        <w:t>j</w:t>
      </w:r>
      <w:r w:rsidRPr="00A302C1">
        <w:rPr>
          <w:rFonts w:ascii="Times New Roman" w:eastAsia="Times New Roman" w:hAnsi="Times New Roman" w:cs="Times New Roman"/>
          <w:sz w:val="28"/>
          <w:szCs w:val="28"/>
          <w:lang w:eastAsia="ru-RU"/>
        </w:rPr>
        <w:t>-ом году проектного     периода;</w:t>
      </w:r>
    </w:p>
    <w:p w:rsidR="00A302C1" w:rsidRPr="00A302C1" w:rsidRDefault="00A302C1" w:rsidP="00A302C1">
      <w:pPr>
        <w:spacing w:after="0" w:line="240" w:lineRule="auto"/>
        <w:ind w:left="2268" w:hanging="1548"/>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ФОТ</w:t>
      </w:r>
      <w:r w:rsidRPr="00A302C1">
        <w:rPr>
          <w:rFonts w:ascii="Times New Roman" w:eastAsia="Times New Roman" w:hAnsi="Times New Roman" w:cs="Times New Roman"/>
          <w:sz w:val="24"/>
          <w:szCs w:val="28"/>
          <w:lang w:val="en-US" w:eastAsia="ru-RU"/>
        </w:rPr>
        <w:t>j</w:t>
      </w:r>
      <w:r w:rsidRPr="00A302C1">
        <w:rPr>
          <w:rFonts w:ascii="Times New Roman" w:eastAsia="Times New Roman" w:hAnsi="Times New Roman" w:cs="Times New Roman"/>
          <w:sz w:val="28"/>
          <w:szCs w:val="28"/>
          <w:lang w:eastAsia="ru-RU"/>
        </w:rPr>
        <w:t xml:space="preserve"> – фонд оплаты труда в </w:t>
      </w:r>
      <w:r w:rsidRPr="00A302C1">
        <w:rPr>
          <w:rFonts w:ascii="Times New Roman" w:eastAsia="Times New Roman" w:hAnsi="Times New Roman" w:cs="Times New Roman"/>
          <w:sz w:val="28"/>
          <w:szCs w:val="28"/>
          <w:lang w:val="en-US" w:eastAsia="ru-RU"/>
        </w:rPr>
        <w:t>j</w:t>
      </w:r>
      <w:r w:rsidRPr="00A302C1">
        <w:rPr>
          <w:rFonts w:ascii="Times New Roman" w:eastAsia="Times New Roman" w:hAnsi="Times New Roman" w:cs="Times New Roman"/>
          <w:sz w:val="28"/>
          <w:szCs w:val="28"/>
          <w:lang w:eastAsia="ru-RU"/>
        </w:rPr>
        <w:t>-ом году проектного периода;</w:t>
      </w:r>
    </w:p>
    <w:p w:rsidR="00A302C1" w:rsidRPr="00A302C1" w:rsidRDefault="00A302C1" w:rsidP="00A302C1">
      <w:pPr>
        <w:spacing w:after="0" w:line="240" w:lineRule="auto"/>
        <w:ind w:left="2268" w:hanging="1548"/>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val="en-US" w:eastAsia="ru-RU"/>
        </w:rPr>
        <w:t>H</w:t>
      </w:r>
      <w:proofErr w:type="spellStart"/>
      <w:r>
        <w:rPr>
          <w:rFonts w:ascii="Times New Roman" w:eastAsia="Times New Roman" w:hAnsi="Times New Roman" w:cs="Times New Roman"/>
          <w:sz w:val="28"/>
          <w:szCs w:val="28"/>
          <w:lang w:eastAsia="ru-RU"/>
        </w:rPr>
        <w:t>св</w:t>
      </w:r>
      <w:proofErr w:type="spellEnd"/>
      <w:r w:rsidRPr="00A302C1">
        <w:rPr>
          <w:rFonts w:ascii="Times New Roman" w:eastAsia="Times New Roman" w:hAnsi="Times New Roman" w:cs="Times New Roman"/>
          <w:sz w:val="28"/>
          <w:szCs w:val="28"/>
          <w:lang w:eastAsia="ru-RU"/>
        </w:rPr>
        <w:t xml:space="preserve"> – процент отчислений во внебюджетные фонды.</w:t>
      </w:r>
    </w:p>
    <w:p w:rsidR="00A302C1" w:rsidRPr="00A302C1" w:rsidRDefault="00A302C1" w:rsidP="00A302C1">
      <w:pPr>
        <w:spacing w:after="0" w:line="240" w:lineRule="auto"/>
        <w:ind w:left="2268" w:hanging="1548"/>
        <w:jc w:val="both"/>
        <w:rPr>
          <w:rFonts w:ascii="Times New Roman" w:eastAsia="Times New Roman" w:hAnsi="Times New Roman" w:cs="Times New Roman"/>
          <w:sz w:val="28"/>
          <w:szCs w:val="28"/>
          <w:lang w:eastAsia="ru-RU"/>
        </w:rPr>
      </w:pP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b/>
          <w:sz w:val="28"/>
          <w:szCs w:val="28"/>
          <w:lang w:eastAsia="ru-RU"/>
        </w:rPr>
        <w:t>Амортизационные отчисления</w:t>
      </w:r>
      <w:r w:rsidRPr="00A302C1">
        <w:rPr>
          <w:rFonts w:ascii="Times New Roman" w:eastAsia="Times New Roman" w:hAnsi="Times New Roman" w:cs="Times New Roman"/>
          <w:sz w:val="28"/>
          <w:szCs w:val="28"/>
          <w:lang w:eastAsia="ru-RU"/>
        </w:rPr>
        <w:t xml:space="preserve"> определяются исходя из стоимости основных фондов и действующих норм амортизационных отчислений с дифференциацией их по видам сооружений. </w:t>
      </w: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Амортизационные отчисления рассчитываются по формуле:</w:t>
      </w:r>
    </w:p>
    <w:p w:rsidR="00A302C1" w:rsidRPr="00A302C1" w:rsidRDefault="00A302C1" w:rsidP="00A302C1">
      <w:pPr>
        <w:spacing w:before="240" w:after="240" w:line="240" w:lineRule="auto"/>
        <w:ind w:firstLine="709"/>
        <w:jc w:val="right"/>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                </w:t>
      </w:r>
      <w:r w:rsidRPr="00A302C1">
        <w:rPr>
          <w:rFonts w:ascii="Times New Roman" w:eastAsia="Times New Roman" w:hAnsi="Times New Roman" w:cs="Times New Roman"/>
          <w:position w:val="-12"/>
          <w:sz w:val="28"/>
          <w:szCs w:val="28"/>
          <w:lang w:eastAsia="ru-RU"/>
        </w:rPr>
        <w:object w:dxaOrig="2420" w:dyaOrig="360">
          <v:shape id="_x0000_i1033" type="#_x0000_t75" style="width:120.4pt;height:18.6pt" o:ole="" fillcolor="window">
            <v:imagedata r:id="rId21" o:title=""/>
          </v:shape>
          <o:OLEObject Type="Embed" ProgID="Equation.3" ShapeID="_x0000_i1033" DrawAspect="Content" ObjectID="_1653737525" r:id="rId22"/>
        </w:object>
      </w:r>
      <w:r w:rsidRPr="00A302C1">
        <w:rPr>
          <w:rFonts w:ascii="Times New Roman" w:eastAsia="Times New Roman" w:hAnsi="Times New Roman" w:cs="Times New Roman"/>
          <w:sz w:val="28"/>
          <w:szCs w:val="28"/>
          <w:lang w:eastAsia="ru-RU"/>
        </w:rPr>
        <w:t>,                                                (</w:t>
      </w:r>
      <w:r w:rsidR="00C8741F">
        <w:rPr>
          <w:rFonts w:ascii="Times New Roman" w:eastAsia="Times New Roman" w:hAnsi="Times New Roman" w:cs="Times New Roman"/>
          <w:sz w:val="28"/>
          <w:szCs w:val="28"/>
          <w:lang w:eastAsia="ru-RU"/>
        </w:rPr>
        <w:t>1.</w:t>
      </w:r>
      <w:r w:rsidR="00EC1D96">
        <w:rPr>
          <w:rFonts w:ascii="Times New Roman" w:eastAsia="Times New Roman" w:hAnsi="Times New Roman" w:cs="Times New Roman"/>
          <w:sz w:val="28"/>
          <w:szCs w:val="28"/>
          <w:lang w:eastAsia="ru-RU"/>
        </w:rPr>
        <w:t>8</w:t>
      </w:r>
      <w:r w:rsidRPr="00A302C1">
        <w:rPr>
          <w:rFonts w:ascii="Times New Roman" w:eastAsia="Times New Roman" w:hAnsi="Times New Roman" w:cs="Times New Roman"/>
          <w:sz w:val="28"/>
          <w:szCs w:val="28"/>
          <w:lang w:eastAsia="ru-RU"/>
        </w:rPr>
        <w:t>)</w:t>
      </w:r>
    </w:p>
    <w:p w:rsidR="00A302C1" w:rsidRPr="00A302C1" w:rsidRDefault="00A302C1" w:rsidP="00A302C1">
      <w:pPr>
        <w:spacing w:after="0" w:line="240" w:lineRule="auto"/>
        <w:ind w:left="1701" w:hanging="1701"/>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где  </w:t>
      </w:r>
      <w:proofErr w:type="gramStart"/>
      <w:r w:rsidRPr="00A302C1">
        <w:rPr>
          <w:rFonts w:ascii="Times New Roman" w:eastAsia="Times New Roman" w:hAnsi="Times New Roman" w:cs="Times New Roman"/>
          <w:sz w:val="28"/>
          <w:szCs w:val="28"/>
          <w:lang w:val="en-US" w:eastAsia="ru-RU"/>
        </w:rPr>
        <w:t>V</w:t>
      </w:r>
      <w:proofErr w:type="spellStart"/>
      <w:proofErr w:type="gramEnd"/>
      <w:r w:rsidRPr="00A302C1">
        <w:rPr>
          <w:rFonts w:ascii="Times New Roman" w:eastAsia="Times New Roman" w:hAnsi="Times New Roman" w:cs="Times New Roman"/>
          <w:sz w:val="28"/>
          <w:szCs w:val="28"/>
          <w:vertAlign w:val="subscript"/>
          <w:lang w:eastAsia="ru-RU"/>
        </w:rPr>
        <w:t>ам</w:t>
      </w:r>
      <w:proofErr w:type="spellEnd"/>
      <w:r w:rsidRPr="00A302C1">
        <w:rPr>
          <w:rFonts w:ascii="Times New Roman" w:eastAsia="Times New Roman" w:hAnsi="Times New Roman" w:cs="Times New Roman"/>
          <w:sz w:val="28"/>
          <w:szCs w:val="28"/>
          <w:vertAlign w:val="subscript"/>
          <w:lang w:eastAsia="ru-RU"/>
        </w:rPr>
        <w:t>.</w:t>
      </w:r>
      <w:r w:rsidRPr="00A302C1">
        <w:rPr>
          <w:rFonts w:ascii="Times New Roman" w:eastAsia="Times New Roman" w:hAnsi="Times New Roman" w:cs="Times New Roman"/>
          <w:sz w:val="28"/>
          <w:szCs w:val="28"/>
          <w:vertAlign w:val="subscript"/>
          <w:lang w:val="en-US" w:eastAsia="ru-RU"/>
        </w:rPr>
        <w:t>j</w:t>
      </w:r>
      <w:r w:rsidRPr="00A302C1">
        <w:rPr>
          <w:rFonts w:ascii="Times New Roman" w:eastAsia="Times New Roman" w:hAnsi="Times New Roman" w:cs="Times New Roman"/>
          <w:sz w:val="28"/>
          <w:szCs w:val="28"/>
          <w:lang w:eastAsia="ru-RU"/>
        </w:rPr>
        <w:t xml:space="preserve"> – объем амортизационных отчислений </w:t>
      </w:r>
      <w:r w:rsidRPr="00A302C1">
        <w:rPr>
          <w:rFonts w:ascii="Times New Roman" w:eastAsia="Times New Roman" w:hAnsi="Times New Roman" w:cs="Times New Roman"/>
          <w:sz w:val="28"/>
          <w:szCs w:val="28"/>
          <w:lang w:val="en-US" w:eastAsia="ru-RU"/>
        </w:rPr>
        <w:t>j</w:t>
      </w:r>
      <w:r w:rsidRPr="00A302C1">
        <w:rPr>
          <w:rFonts w:ascii="Times New Roman" w:eastAsia="Times New Roman" w:hAnsi="Times New Roman" w:cs="Times New Roman"/>
          <w:sz w:val="28"/>
          <w:szCs w:val="28"/>
          <w:lang w:eastAsia="ru-RU"/>
        </w:rPr>
        <w:t>-ом году проектного периода;</w:t>
      </w:r>
    </w:p>
    <w:p w:rsidR="00A302C1" w:rsidRPr="00A302C1" w:rsidRDefault="00A302C1" w:rsidP="00A302C1">
      <w:pPr>
        <w:spacing w:after="0" w:line="240" w:lineRule="auto"/>
        <w:ind w:left="2268" w:hanging="1548"/>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Ф</w:t>
      </w:r>
      <w:r w:rsidRPr="00A302C1">
        <w:rPr>
          <w:rFonts w:ascii="Times New Roman" w:eastAsia="Times New Roman" w:hAnsi="Times New Roman" w:cs="Times New Roman"/>
          <w:sz w:val="28"/>
          <w:szCs w:val="28"/>
          <w:vertAlign w:val="subscript"/>
          <w:lang w:eastAsia="ru-RU"/>
        </w:rPr>
        <w:t>осн</w:t>
      </w:r>
      <w:proofErr w:type="spellEnd"/>
      <w:r w:rsidRPr="00A302C1">
        <w:rPr>
          <w:rFonts w:ascii="Times New Roman" w:eastAsia="Times New Roman" w:hAnsi="Times New Roman" w:cs="Times New Roman"/>
          <w:sz w:val="28"/>
          <w:szCs w:val="28"/>
          <w:vertAlign w:val="subscript"/>
          <w:lang w:eastAsia="ru-RU"/>
        </w:rPr>
        <w:t>.</w:t>
      </w:r>
      <w:r w:rsidRPr="00A302C1">
        <w:rPr>
          <w:rFonts w:ascii="Times New Roman" w:eastAsia="Times New Roman" w:hAnsi="Times New Roman" w:cs="Times New Roman"/>
          <w:sz w:val="28"/>
          <w:szCs w:val="28"/>
          <w:vertAlign w:val="subscript"/>
          <w:lang w:val="en-US" w:eastAsia="ru-RU"/>
        </w:rPr>
        <w:t>j</w:t>
      </w:r>
      <w:r w:rsidRPr="00A302C1">
        <w:rPr>
          <w:rFonts w:ascii="Times New Roman" w:eastAsia="Times New Roman" w:hAnsi="Times New Roman" w:cs="Times New Roman"/>
          <w:sz w:val="28"/>
          <w:szCs w:val="28"/>
          <w:lang w:eastAsia="ru-RU"/>
        </w:rPr>
        <w:t xml:space="preserve"> – стоимость основных производственных фондов в </w:t>
      </w:r>
      <w:r w:rsidRPr="00A302C1">
        <w:rPr>
          <w:rFonts w:ascii="Times New Roman" w:eastAsia="Times New Roman" w:hAnsi="Times New Roman" w:cs="Times New Roman"/>
          <w:sz w:val="28"/>
          <w:szCs w:val="28"/>
          <w:lang w:val="en-US" w:eastAsia="ru-RU"/>
        </w:rPr>
        <w:t>j</w:t>
      </w:r>
      <w:r w:rsidRPr="00A302C1">
        <w:rPr>
          <w:rFonts w:ascii="Times New Roman" w:eastAsia="Times New Roman" w:hAnsi="Times New Roman" w:cs="Times New Roman"/>
          <w:sz w:val="28"/>
          <w:szCs w:val="28"/>
          <w:lang w:eastAsia="ru-RU"/>
        </w:rPr>
        <w:t>-ом году;</w:t>
      </w:r>
    </w:p>
    <w:p w:rsidR="00A302C1" w:rsidRPr="00A302C1" w:rsidRDefault="00A302C1" w:rsidP="00A302C1">
      <w:pPr>
        <w:spacing w:after="0" w:line="240" w:lineRule="auto"/>
        <w:ind w:left="2268" w:hanging="1548"/>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val="en-US" w:eastAsia="ru-RU"/>
        </w:rPr>
        <w:t>I</w:t>
      </w:r>
      <w:proofErr w:type="spellStart"/>
      <w:r>
        <w:rPr>
          <w:rFonts w:ascii="Times New Roman" w:eastAsia="Times New Roman" w:hAnsi="Times New Roman" w:cs="Times New Roman"/>
          <w:sz w:val="28"/>
          <w:szCs w:val="28"/>
          <w:vertAlign w:val="subscript"/>
          <w:lang w:eastAsia="ru-RU"/>
        </w:rPr>
        <w:t>ам.</w:t>
      </w:r>
      <w:r w:rsidRPr="00A302C1">
        <w:rPr>
          <w:rFonts w:ascii="Times New Roman" w:eastAsia="Times New Roman" w:hAnsi="Times New Roman" w:cs="Times New Roman"/>
          <w:sz w:val="28"/>
          <w:szCs w:val="28"/>
          <w:vertAlign w:val="subscript"/>
          <w:lang w:eastAsia="ru-RU"/>
        </w:rPr>
        <w:t>отч</w:t>
      </w:r>
      <w:proofErr w:type="spellEnd"/>
      <w:r w:rsidRPr="00A302C1">
        <w:rPr>
          <w:rFonts w:ascii="Times New Roman" w:eastAsia="Times New Roman" w:hAnsi="Times New Roman" w:cs="Times New Roman"/>
          <w:sz w:val="28"/>
          <w:szCs w:val="28"/>
          <w:lang w:eastAsia="ru-RU"/>
        </w:rPr>
        <w:t xml:space="preserve">. </w:t>
      </w:r>
      <w:proofErr w:type="gramStart"/>
      <w:r w:rsidRPr="00A302C1">
        <w:rPr>
          <w:rFonts w:ascii="Times New Roman" w:eastAsia="Times New Roman" w:hAnsi="Times New Roman" w:cs="Times New Roman"/>
          <w:sz w:val="28"/>
          <w:szCs w:val="28"/>
          <w:lang w:eastAsia="ru-RU"/>
        </w:rPr>
        <w:t>–  норма</w:t>
      </w:r>
      <w:proofErr w:type="gramEnd"/>
      <w:r w:rsidRPr="00A302C1">
        <w:rPr>
          <w:rFonts w:ascii="Times New Roman" w:eastAsia="Times New Roman" w:hAnsi="Times New Roman" w:cs="Times New Roman"/>
          <w:sz w:val="28"/>
          <w:szCs w:val="28"/>
          <w:lang w:eastAsia="ru-RU"/>
        </w:rPr>
        <w:t xml:space="preserve"> амортизационных отчислений на полное восстановление по видам сооружений.</w:t>
      </w:r>
    </w:p>
    <w:p w:rsidR="00940A23" w:rsidRDefault="00940A23" w:rsidP="00940A23">
      <w:pPr>
        <w:spacing w:after="0" w:line="360" w:lineRule="auto"/>
        <w:ind w:firstLine="851"/>
        <w:jc w:val="both"/>
        <w:rPr>
          <w:rFonts w:ascii="Times New Roman" w:hAnsi="Times New Roman"/>
          <w:sz w:val="28"/>
          <w:szCs w:val="28"/>
        </w:rPr>
      </w:pPr>
    </w:p>
    <w:p w:rsidR="00940A23" w:rsidRDefault="00940A23" w:rsidP="00940A23">
      <w:pPr>
        <w:spacing w:after="0" w:line="240" w:lineRule="auto"/>
        <w:ind w:firstLine="851"/>
        <w:jc w:val="both"/>
        <w:rPr>
          <w:rFonts w:ascii="Times New Roman" w:hAnsi="Times New Roman"/>
          <w:sz w:val="28"/>
          <w:szCs w:val="28"/>
        </w:rPr>
      </w:pPr>
      <w:r>
        <w:rPr>
          <w:rFonts w:ascii="Times New Roman" w:hAnsi="Times New Roman"/>
          <w:sz w:val="28"/>
          <w:szCs w:val="28"/>
        </w:rPr>
        <w:t>Для р</w:t>
      </w:r>
      <w:r w:rsidRPr="0068464B">
        <w:rPr>
          <w:rFonts w:ascii="Times New Roman" w:hAnsi="Times New Roman"/>
          <w:sz w:val="28"/>
          <w:szCs w:val="28"/>
        </w:rPr>
        <w:t>асчет</w:t>
      </w:r>
      <w:r>
        <w:rPr>
          <w:rFonts w:ascii="Times New Roman" w:hAnsi="Times New Roman"/>
          <w:sz w:val="28"/>
          <w:szCs w:val="28"/>
        </w:rPr>
        <w:t>а</w:t>
      </w:r>
      <w:r w:rsidRPr="0068464B">
        <w:rPr>
          <w:rFonts w:ascii="Times New Roman" w:hAnsi="Times New Roman"/>
          <w:sz w:val="28"/>
          <w:szCs w:val="28"/>
        </w:rPr>
        <w:t xml:space="preserve"> амортизационных отчислений</w:t>
      </w:r>
      <w:r>
        <w:rPr>
          <w:rFonts w:ascii="Times New Roman" w:hAnsi="Times New Roman"/>
          <w:sz w:val="28"/>
          <w:szCs w:val="28"/>
        </w:rPr>
        <w:t xml:space="preserve"> рекомендуется использовать укрупненный расчет по видам оборудования, используя следующие значения нормы амортизации (таблица </w:t>
      </w:r>
      <w:r w:rsidR="00C8741F">
        <w:rPr>
          <w:rFonts w:ascii="Times New Roman" w:hAnsi="Times New Roman"/>
          <w:sz w:val="28"/>
          <w:szCs w:val="28"/>
        </w:rPr>
        <w:t>1.1</w:t>
      </w:r>
      <w:r>
        <w:rPr>
          <w:rFonts w:ascii="Times New Roman" w:hAnsi="Times New Roman"/>
          <w:sz w:val="28"/>
          <w:szCs w:val="28"/>
        </w:rPr>
        <w:t>)</w:t>
      </w:r>
      <w:r w:rsidR="009A5CEE">
        <w:rPr>
          <w:rFonts w:ascii="Times New Roman" w:hAnsi="Times New Roman"/>
          <w:sz w:val="28"/>
          <w:szCs w:val="28"/>
        </w:rPr>
        <w:t>.</w:t>
      </w:r>
    </w:p>
    <w:p w:rsidR="00940A23" w:rsidRDefault="00940A23" w:rsidP="00940A23">
      <w:pPr>
        <w:spacing w:after="0" w:line="360" w:lineRule="auto"/>
        <w:ind w:firstLine="851"/>
        <w:jc w:val="both"/>
        <w:rPr>
          <w:rFonts w:ascii="Times New Roman" w:hAnsi="Times New Roman"/>
          <w:sz w:val="28"/>
          <w:szCs w:val="28"/>
        </w:rPr>
      </w:pPr>
    </w:p>
    <w:p w:rsidR="00940A23" w:rsidRPr="0068464B" w:rsidRDefault="00940A23" w:rsidP="00940A23">
      <w:pPr>
        <w:spacing w:after="0" w:line="360" w:lineRule="auto"/>
        <w:ind w:firstLine="851"/>
        <w:jc w:val="both"/>
        <w:rPr>
          <w:rFonts w:ascii="Times New Roman" w:hAnsi="Times New Roman"/>
          <w:sz w:val="28"/>
          <w:szCs w:val="28"/>
        </w:rPr>
      </w:pPr>
      <w:r w:rsidRPr="0068464B">
        <w:rPr>
          <w:rFonts w:ascii="Times New Roman" w:hAnsi="Times New Roman"/>
          <w:sz w:val="28"/>
          <w:szCs w:val="28"/>
        </w:rPr>
        <w:t xml:space="preserve">Таблица </w:t>
      </w:r>
      <w:r w:rsidR="00C8741F">
        <w:rPr>
          <w:rFonts w:ascii="Times New Roman" w:hAnsi="Times New Roman"/>
          <w:sz w:val="28"/>
          <w:szCs w:val="28"/>
        </w:rPr>
        <w:t>1.1</w:t>
      </w:r>
      <w:r w:rsidRPr="0068464B">
        <w:rPr>
          <w:rFonts w:ascii="Times New Roman" w:hAnsi="Times New Roman"/>
          <w:sz w:val="28"/>
          <w:szCs w:val="28"/>
        </w:rPr>
        <w:t xml:space="preserve"> – </w:t>
      </w:r>
      <w:r w:rsidRPr="001418FA">
        <w:rPr>
          <w:rFonts w:ascii="Times New Roman" w:hAnsi="Times New Roman"/>
          <w:sz w:val="28"/>
          <w:szCs w:val="28"/>
        </w:rPr>
        <w:t>Норма амортизации на полное восстановление</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4961"/>
      </w:tblGrid>
      <w:tr w:rsidR="00940A23" w:rsidRPr="00940A23" w:rsidTr="00940A23">
        <w:trPr>
          <w:trHeight w:val="648"/>
        </w:trPr>
        <w:tc>
          <w:tcPr>
            <w:tcW w:w="4537" w:type="dxa"/>
            <w:vAlign w:val="center"/>
          </w:tcPr>
          <w:p w:rsidR="00940A23" w:rsidRPr="00940A23" w:rsidRDefault="00940A23" w:rsidP="00940A23">
            <w:pPr>
              <w:spacing w:after="0" w:line="240" w:lineRule="auto"/>
              <w:jc w:val="center"/>
              <w:rPr>
                <w:rFonts w:ascii="Times New Roman" w:hAnsi="Times New Roman"/>
                <w:sz w:val="24"/>
                <w:szCs w:val="24"/>
              </w:rPr>
            </w:pPr>
            <w:r w:rsidRPr="00940A23">
              <w:rPr>
                <w:rFonts w:ascii="Times New Roman" w:hAnsi="Times New Roman"/>
                <w:sz w:val="24"/>
                <w:szCs w:val="24"/>
              </w:rPr>
              <w:t>Вид ОПФ</w:t>
            </w:r>
          </w:p>
        </w:tc>
        <w:tc>
          <w:tcPr>
            <w:tcW w:w="4961" w:type="dxa"/>
            <w:vAlign w:val="center"/>
          </w:tcPr>
          <w:p w:rsidR="00940A23" w:rsidRPr="00940A23" w:rsidRDefault="00940A23" w:rsidP="00940A23">
            <w:pPr>
              <w:spacing w:after="0" w:line="240" w:lineRule="auto"/>
              <w:jc w:val="center"/>
              <w:rPr>
                <w:rFonts w:ascii="Times New Roman" w:hAnsi="Times New Roman"/>
                <w:sz w:val="24"/>
                <w:szCs w:val="24"/>
              </w:rPr>
            </w:pPr>
            <w:r w:rsidRPr="00940A23">
              <w:rPr>
                <w:rFonts w:ascii="Times New Roman" w:hAnsi="Times New Roman"/>
                <w:sz w:val="24"/>
                <w:szCs w:val="24"/>
              </w:rPr>
              <w:t>Норма амортизации на полное восстановление, %</w:t>
            </w:r>
          </w:p>
        </w:tc>
      </w:tr>
      <w:tr w:rsidR="00940A23" w:rsidRPr="00940A23" w:rsidTr="00940A23">
        <w:tc>
          <w:tcPr>
            <w:tcW w:w="4537" w:type="dxa"/>
          </w:tcPr>
          <w:p w:rsidR="00940A23" w:rsidRPr="00940A23" w:rsidRDefault="00940A23" w:rsidP="00940A23">
            <w:pPr>
              <w:spacing w:before="40" w:after="0" w:line="240" w:lineRule="auto"/>
              <w:jc w:val="both"/>
              <w:rPr>
                <w:rFonts w:ascii="Times New Roman" w:hAnsi="Times New Roman"/>
                <w:sz w:val="24"/>
                <w:szCs w:val="24"/>
              </w:rPr>
            </w:pPr>
            <w:r w:rsidRPr="00940A23">
              <w:rPr>
                <w:rFonts w:ascii="Times New Roman" w:hAnsi="Times New Roman"/>
                <w:sz w:val="24"/>
                <w:szCs w:val="24"/>
              </w:rPr>
              <w:t>1 Оборудование</w:t>
            </w:r>
          </w:p>
        </w:tc>
        <w:tc>
          <w:tcPr>
            <w:tcW w:w="4961" w:type="dxa"/>
            <w:vAlign w:val="center"/>
          </w:tcPr>
          <w:p w:rsidR="00940A23" w:rsidRPr="00940A23" w:rsidRDefault="00940A23" w:rsidP="00940A23">
            <w:pPr>
              <w:spacing w:before="40" w:after="0" w:line="240" w:lineRule="auto"/>
              <w:jc w:val="center"/>
              <w:rPr>
                <w:rFonts w:ascii="Times New Roman" w:hAnsi="Times New Roman"/>
                <w:color w:val="000000"/>
                <w:sz w:val="24"/>
                <w:szCs w:val="24"/>
              </w:rPr>
            </w:pPr>
            <w:r w:rsidRPr="00940A23">
              <w:rPr>
                <w:rFonts w:ascii="Times New Roman" w:hAnsi="Times New Roman"/>
                <w:color w:val="000000"/>
                <w:sz w:val="24"/>
                <w:szCs w:val="24"/>
              </w:rPr>
              <w:t>12,5</w:t>
            </w:r>
          </w:p>
        </w:tc>
      </w:tr>
      <w:tr w:rsidR="00940A23" w:rsidRPr="00940A23" w:rsidTr="00940A23">
        <w:tc>
          <w:tcPr>
            <w:tcW w:w="4537" w:type="dxa"/>
          </w:tcPr>
          <w:p w:rsidR="00940A23" w:rsidRPr="00940A23" w:rsidRDefault="00940A23" w:rsidP="00940A23">
            <w:pPr>
              <w:spacing w:before="40" w:after="0" w:line="240" w:lineRule="auto"/>
              <w:jc w:val="both"/>
              <w:rPr>
                <w:rFonts w:ascii="Times New Roman" w:hAnsi="Times New Roman"/>
                <w:sz w:val="24"/>
                <w:szCs w:val="24"/>
              </w:rPr>
            </w:pPr>
            <w:r w:rsidRPr="00940A23">
              <w:rPr>
                <w:rFonts w:ascii="Times New Roman" w:hAnsi="Times New Roman"/>
                <w:sz w:val="24"/>
                <w:szCs w:val="24"/>
              </w:rPr>
              <w:t>2 Линейные сооружения</w:t>
            </w:r>
          </w:p>
        </w:tc>
        <w:tc>
          <w:tcPr>
            <w:tcW w:w="4961" w:type="dxa"/>
            <w:vAlign w:val="center"/>
          </w:tcPr>
          <w:p w:rsidR="00940A23" w:rsidRPr="00940A23" w:rsidRDefault="00940A23" w:rsidP="00940A23">
            <w:pPr>
              <w:spacing w:before="40" w:after="0" w:line="240" w:lineRule="auto"/>
              <w:jc w:val="center"/>
              <w:rPr>
                <w:rFonts w:ascii="Times New Roman" w:hAnsi="Times New Roman"/>
                <w:color w:val="000000"/>
                <w:sz w:val="24"/>
                <w:szCs w:val="24"/>
              </w:rPr>
            </w:pPr>
            <w:r w:rsidRPr="00940A23">
              <w:rPr>
                <w:rFonts w:ascii="Times New Roman" w:hAnsi="Times New Roman"/>
                <w:color w:val="000000"/>
                <w:sz w:val="24"/>
                <w:szCs w:val="24"/>
              </w:rPr>
              <w:t>6,7</w:t>
            </w:r>
          </w:p>
        </w:tc>
      </w:tr>
      <w:tr w:rsidR="00940A23" w:rsidRPr="00940A23" w:rsidTr="00940A23">
        <w:tc>
          <w:tcPr>
            <w:tcW w:w="4537" w:type="dxa"/>
          </w:tcPr>
          <w:p w:rsidR="00940A23" w:rsidRPr="00940A23" w:rsidRDefault="00940A23" w:rsidP="00940A23">
            <w:pPr>
              <w:spacing w:before="40" w:after="0" w:line="240" w:lineRule="auto"/>
              <w:jc w:val="both"/>
              <w:rPr>
                <w:rFonts w:ascii="Times New Roman" w:hAnsi="Times New Roman"/>
                <w:sz w:val="24"/>
                <w:szCs w:val="24"/>
              </w:rPr>
            </w:pPr>
            <w:r w:rsidRPr="00940A23">
              <w:rPr>
                <w:rFonts w:ascii="Times New Roman" w:hAnsi="Times New Roman"/>
                <w:sz w:val="24"/>
                <w:szCs w:val="24"/>
              </w:rPr>
              <w:t>3 ЭПУ</w:t>
            </w:r>
          </w:p>
        </w:tc>
        <w:tc>
          <w:tcPr>
            <w:tcW w:w="4961" w:type="dxa"/>
            <w:vAlign w:val="bottom"/>
          </w:tcPr>
          <w:p w:rsidR="00940A23" w:rsidRPr="00940A23" w:rsidRDefault="00940A23" w:rsidP="00940A23">
            <w:pPr>
              <w:spacing w:before="40" w:after="0" w:line="240" w:lineRule="auto"/>
              <w:jc w:val="center"/>
              <w:rPr>
                <w:rFonts w:ascii="Times New Roman" w:hAnsi="Times New Roman"/>
                <w:color w:val="000000"/>
                <w:sz w:val="24"/>
                <w:szCs w:val="24"/>
              </w:rPr>
            </w:pPr>
            <w:r w:rsidRPr="00940A23">
              <w:rPr>
                <w:rFonts w:ascii="Times New Roman" w:hAnsi="Times New Roman"/>
                <w:color w:val="000000"/>
                <w:sz w:val="24"/>
                <w:szCs w:val="24"/>
              </w:rPr>
              <w:t>5,6</w:t>
            </w:r>
          </w:p>
        </w:tc>
      </w:tr>
    </w:tbl>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b/>
          <w:sz w:val="28"/>
          <w:szCs w:val="28"/>
          <w:lang w:eastAsia="ru-RU"/>
        </w:rPr>
        <w:t>Материальные затраты</w:t>
      </w:r>
      <w:r w:rsidRPr="00A302C1">
        <w:rPr>
          <w:rFonts w:ascii="Times New Roman" w:eastAsia="Times New Roman" w:hAnsi="Times New Roman" w:cs="Times New Roman"/>
          <w:sz w:val="28"/>
          <w:szCs w:val="28"/>
          <w:lang w:eastAsia="ru-RU"/>
        </w:rPr>
        <w:t xml:space="preserve"> определяются по установленной величине этих затрат на единицу производственной мощности (</w:t>
      </w:r>
      <w:r w:rsidR="00740186">
        <w:rPr>
          <w:rFonts w:ascii="Times New Roman" w:eastAsia="Times New Roman" w:hAnsi="Times New Roman" w:cs="Times New Roman"/>
          <w:sz w:val="28"/>
          <w:szCs w:val="28"/>
          <w:lang w:eastAsia="ru-RU"/>
        </w:rPr>
        <w:t xml:space="preserve">рекомендуемая величина - </w:t>
      </w:r>
      <w:r w:rsidRPr="00A302C1">
        <w:rPr>
          <w:rFonts w:ascii="Times New Roman" w:eastAsia="Times New Roman" w:hAnsi="Times New Roman" w:cs="Times New Roman"/>
          <w:sz w:val="28"/>
          <w:szCs w:val="28"/>
          <w:lang w:eastAsia="ru-RU"/>
        </w:rPr>
        <w:t>5% от стоимости ОПФ).</w:t>
      </w:r>
    </w:p>
    <w:p w:rsidR="00740186" w:rsidRPr="00740186" w:rsidRDefault="00A302C1" w:rsidP="00740186">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b/>
          <w:sz w:val="28"/>
          <w:szCs w:val="28"/>
          <w:lang w:eastAsia="ru-RU"/>
        </w:rPr>
        <w:lastRenderedPageBreak/>
        <w:t>Расходы на оплату электроэнергии</w:t>
      </w:r>
      <w:r w:rsidRPr="00A302C1">
        <w:rPr>
          <w:rFonts w:ascii="Times New Roman" w:eastAsia="Times New Roman" w:hAnsi="Times New Roman" w:cs="Times New Roman"/>
          <w:sz w:val="28"/>
          <w:szCs w:val="28"/>
          <w:lang w:eastAsia="ru-RU"/>
        </w:rPr>
        <w:t xml:space="preserve"> для производственных нужд определяются на основе значений расхода электроэнергии оборудованием  в кВт-часах  и тарифа на оплату электроэнергии</w:t>
      </w:r>
      <w:r w:rsidR="00740186" w:rsidRPr="00740186">
        <w:rPr>
          <w:rFonts w:ascii="Times New Roman" w:hAnsi="Times New Roman"/>
          <w:sz w:val="28"/>
          <w:szCs w:val="28"/>
        </w:rPr>
        <w:t xml:space="preserve"> по формуле</w:t>
      </w:r>
      <w:r w:rsidR="009A5CEE">
        <w:rPr>
          <w:rFonts w:ascii="Times New Roman" w:eastAsia="Times New Roman" w:hAnsi="Times New Roman" w:cs="Times New Roman"/>
          <w:sz w:val="28"/>
          <w:szCs w:val="28"/>
          <w:lang w:eastAsia="ru-RU"/>
        </w:rPr>
        <w:t>:</w:t>
      </w:r>
    </w:p>
    <w:p w:rsidR="00740186" w:rsidRPr="00740186" w:rsidRDefault="00E12716" w:rsidP="00740186">
      <w:pPr>
        <w:shd w:val="clear" w:color="auto" w:fill="FFFFFF"/>
        <w:spacing w:before="240" w:after="240" w:line="240" w:lineRule="auto"/>
        <w:ind w:firstLine="709"/>
        <w:rPr>
          <w:rFonts w:ascii="Times New Roman" w:hAnsi="Times New Roman"/>
          <w:sz w:val="28"/>
          <w:szCs w:val="28"/>
        </w:rPr>
      </w:pPr>
      <m:oMathPara>
        <m:oMathParaPr>
          <m:jc m:val="right"/>
        </m:oMathParaPr>
        <m:oMath>
          <m:sSub>
            <m:sSubPr>
              <m:ctrlPr>
                <w:rPr>
                  <w:rFonts w:ascii="Cambria Math" w:hAnsi="Times New Roman"/>
                  <w:i/>
                  <w:sz w:val="28"/>
                  <w:szCs w:val="28"/>
                </w:rPr>
              </m:ctrlPr>
            </m:sSubPr>
            <m:e>
              <m:r>
                <w:rPr>
                  <w:rFonts w:ascii="Cambria Math" w:hAnsi="Times New Roman"/>
                  <w:sz w:val="28"/>
                  <w:szCs w:val="28"/>
                </w:rPr>
                <m:t>З</m:t>
              </m:r>
            </m:e>
            <m:sub>
              <m:r>
                <w:rPr>
                  <w:rFonts w:ascii="Cambria Math" w:hAnsi="Cambria Math"/>
                  <w:sz w:val="28"/>
                  <w:szCs w:val="28"/>
                  <w:lang w:val="en-US"/>
                </w:rPr>
                <m:t>W</m:t>
              </m:r>
            </m:sub>
          </m:sSub>
          <m:r>
            <w:rPr>
              <w:rFonts w:ascii="Cambria Math" w:hAnsi="Times New Roman"/>
              <w:sz w:val="28"/>
              <w:szCs w:val="28"/>
            </w:rPr>
            <m:t>=</m:t>
          </m:r>
          <m:f>
            <m:fPr>
              <m:ctrlPr>
                <w:rPr>
                  <w:rFonts w:ascii="Cambria Math" w:hAnsi="Times New Roman"/>
                  <w:i/>
                  <w:sz w:val="28"/>
                  <w:szCs w:val="28"/>
                </w:rPr>
              </m:ctrlPr>
            </m:fPr>
            <m:num>
              <m:nary>
                <m:naryPr>
                  <m:chr m:val="∑"/>
                  <m:limLoc m:val="undOvr"/>
                  <m:subHide m:val="1"/>
                  <m:supHide m:val="1"/>
                  <m:ctrlPr>
                    <w:rPr>
                      <w:rFonts w:ascii="Cambria Math" w:hAnsi="Times New Roman"/>
                      <w:i/>
                      <w:sz w:val="28"/>
                      <w:szCs w:val="28"/>
                    </w:rPr>
                  </m:ctrlPr>
                </m:naryPr>
                <m:sub/>
                <m:sup/>
                <m:e>
                  <m:sSub>
                    <m:sSubPr>
                      <m:ctrlPr>
                        <w:rPr>
                          <w:rFonts w:ascii="Cambria Math" w:hAnsi="Times New Roman"/>
                          <w:i/>
                          <w:sz w:val="28"/>
                          <w:szCs w:val="28"/>
                        </w:rPr>
                      </m:ctrlPr>
                    </m:sSubPr>
                    <m:e>
                      <m:r>
                        <w:rPr>
                          <w:rFonts w:ascii="Cambria Math" w:hAnsi="Cambria Math"/>
                          <w:sz w:val="28"/>
                          <w:szCs w:val="28"/>
                          <w:lang w:val="en-US"/>
                        </w:rPr>
                        <m:t>N</m:t>
                      </m:r>
                    </m:e>
                    <m:sub>
                      <m:r>
                        <w:rPr>
                          <w:rFonts w:ascii="Cambria Math" w:hAnsi="Cambria Math"/>
                          <w:sz w:val="28"/>
                          <w:szCs w:val="28"/>
                        </w:rPr>
                        <m:t>i</m:t>
                      </m:r>
                    </m:sub>
                  </m:sSub>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W</m:t>
                      </m:r>
                    </m:e>
                    <m:sub>
                      <m:r>
                        <w:rPr>
                          <w:rFonts w:ascii="Cambria Math" w:hAnsi="Cambria Math"/>
                          <w:sz w:val="28"/>
                          <w:szCs w:val="28"/>
                        </w:rPr>
                        <m:t>i</m:t>
                      </m:r>
                    </m:sub>
                  </m:sSub>
                  <m:r>
                    <w:rPr>
                      <w:rFonts w:ascii="Times New Roman" w:hAnsi="Times New Roman"/>
                      <w:sz w:val="28"/>
                      <w:szCs w:val="28"/>
                    </w:rPr>
                    <m:t>∙</m:t>
                  </m:r>
                  <m:r>
                    <w:rPr>
                      <w:rFonts w:ascii="Cambria Math" w:hAnsi="Cambria Math"/>
                      <w:sz w:val="28"/>
                      <w:szCs w:val="28"/>
                    </w:rPr>
                    <m:t>T</m:t>
                  </m:r>
                  <m:r>
                    <w:rPr>
                      <w:rFonts w:ascii="Times New Roman" w:hAnsi="Times New Roman"/>
                      <w:sz w:val="28"/>
                      <w:szCs w:val="28"/>
                    </w:rPr>
                    <m:t>∙</m:t>
                  </m:r>
                  <m:r>
                    <w:rPr>
                      <w:rFonts w:ascii="Cambria Math" w:hAnsi="Cambria Math"/>
                      <w:sz w:val="28"/>
                      <w:szCs w:val="28"/>
                    </w:rPr>
                    <m:t>m</m:t>
                  </m:r>
                </m:e>
              </m:nary>
            </m:num>
            <m:den>
              <m:r>
                <w:rPr>
                  <w:rFonts w:ascii="Cambria Math" w:hAnsi="Cambria Math"/>
                  <w:sz w:val="28"/>
                  <w:szCs w:val="28"/>
                </w:rPr>
                <m:t>η</m:t>
              </m:r>
              <m:r>
                <w:rPr>
                  <w:rFonts w:ascii="Cambria Math" w:hAnsi="Times New Roman"/>
                  <w:sz w:val="28"/>
                  <w:szCs w:val="28"/>
                </w:rPr>
                <m:t>·</m:t>
              </m:r>
              <m:r>
                <w:rPr>
                  <w:rFonts w:ascii="Cambria Math" w:hAnsi="Times New Roman"/>
                  <w:sz w:val="28"/>
                  <w:szCs w:val="28"/>
                </w:rPr>
                <m:t>1000</m:t>
              </m:r>
            </m:den>
          </m:f>
          <m:r>
            <w:rPr>
              <w:rFonts w:ascii="Cambria Math" w:hAnsi="Times New Roman"/>
              <w:sz w:val="28"/>
              <w:szCs w:val="28"/>
            </w:rPr>
            <m:t>,                                             (1.9)</m:t>
          </m:r>
        </m:oMath>
      </m:oMathPara>
    </w:p>
    <w:p w:rsidR="00740186" w:rsidRPr="00740186" w:rsidRDefault="00740186" w:rsidP="00740186">
      <w:pPr>
        <w:pStyle w:val="ae"/>
        <w:spacing w:line="240" w:lineRule="auto"/>
        <w:ind w:firstLine="0"/>
        <w:rPr>
          <w:rFonts w:ascii="Times New Roman" w:hAnsi="Times New Roman"/>
          <w:sz w:val="28"/>
          <w:szCs w:val="28"/>
        </w:rPr>
      </w:pPr>
      <w:r w:rsidRPr="00740186">
        <w:rPr>
          <w:rFonts w:ascii="Times New Roman" w:hAnsi="Times New Roman"/>
          <w:sz w:val="28"/>
          <w:szCs w:val="28"/>
        </w:rPr>
        <w:t>где</w:t>
      </w:r>
      <w:r>
        <w:rPr>
          <w:rFonts w:ascii="Times New Roman" w:hAnsi="Times New Roman"/>
          <w:sz w:val="28"/>
          <w:szCs w:val="28"/>
        </w:rPr>
        <w:t xml:space="preserve">  </w:t>
      </w:r>
      <w:r w:rsidRPr="00740186">
        <w:rPr>
          <w:rFonts w:ascii="Times New Roman" w:hAnsi="Times New Roman"/>
          <w:sz w:val="28"/>
          <w:szCs w:val="28"/>
        </w:rPr>
        <w:t xml:space="preserve"> </w:t>
      </w:r>
      <m:oMath>
        <m:r>
          <w:rPr>
            <w:rFonts w:ascii="Cambria Math" w:hAnsi="Times New Roman"/>
            <w:sz w:val="28"/>
            <w:szCs w:val="28"/>
          </w:rPr>
          <m:t xml:space="preserve"> </m:t>
        </m:r>
        <m:r>
          <w:rPr>
            <w:rFonts w:ascii="Cambria Math" w:hAnsi="Cambria Math"/>
            <w:sz w:val="28"/>
            <w:szCs w:val="28"/>
          </w:rPr>
          <m:t>T</m:t>
        </m:r>
      </m:oMath>
      <w:r w:rsidRPr="00740186">
        <w:rPr>
          <w:rFonts w:ascii="Times New Roman" w:hAnsi="Times New Roman"/>
          <w:sz w:val="28"/>
          <w:szCs w:val="28"/>
        </w:rPr>
        <w:t xml:space="preserve"> - время действия оборудования за год, час</w:t>
      </w:r>
      <m:oMath>
        <m:r>
          <w:rPr>
            <w:rFonts w:ascii="Cambria Math" w:hAnsi="Times New Roman"/>
            <w:sz w:val="28"/>
            <w:szCs w:val="28"/>
          </w:rPr>
          <m:t xml:space="preserve"> </m:t>
        </m:r>
        <m:d>
          <m:dPr>
            <m:ctrlPr>
              <w:rPr>
                <w:rFonts w:ascii="Cambria Math" w:hAnsi="Times New Roman"/>
                <w:i/>
                <w:sz w:val="28"/>
                <w:szCs w:val="28"/>
              </w:rPr>
            </m:ctrlPr>
          </m:dPr>
          <m:e>
            <m:r>
              <w:rPr>
                <w:rFonts w:ascii="Cambria Math" w:hAnsi="Times New Roman"/>
                <w:sz w:val="28"/>
                <w:szCs w:val="28"/>
              </w:rPr>
              <m:t xml:space="preserve">365 </m:t>
            </m:r>
            <m:r>
              <w:rPr>
                <w:rFonts w:ascii="Cambria Math" w:hAnsi="Times New Roman"/>
                <w:sz w:val="28"/>
                <w:szCs w:val="28"/>
              </w:rPr>
              <m:t>дней∙</m:t>
            </m:r>
            <m:r>
              <w:rPr>
                <w:rFonts w:ascii="Cambria Math" w:hAnsi="Times New Roman"/>
                <w:sz w:val="28"/>
                <w:szCs w:val="28"/>
              </w:rPr>
              <m:t xml:space="preserve">24 </m:t>
            </m:r>
            <m:r>
              <w:rPr>
                <w:rFonts w:ascii="Cambria Math" w:hAnsi="Times New Roman"/>
                <w:sz w:val="28"/>
                <w:szCs w:val="28"/>
              </w:rPr>
              <m:t>часа</m:t>
            </m:r>
          </m:e>
        </m:d>
        <m:r>
          <w:rPr>
            <w:rFonts w:ascii="Cambria Math" w:hAnsi="Times New Roman"/>
            <w:sz w:val="28"/>
            <w:szCs w:val="28"/>
          </w:rPr>
          <m:t>;</m:t>
        </m:r>
      </m:oMath>
    </w:p>
    <w:p w:rsidR="00740186" w:rsidRPr="00740186" w:rsidRDefault="00E12716" w:rsidP="00740186">
      <w:pPr>
        <w:pStyle w:val="ae"/>
        <w:spacing w:line="240" w:lineRule="auto"/>
        <w:rPr>
          <w:rFonts w:ascii="Times New Roman" w:hAnsi="Times New Roman"/>
          <w:sz w:val="28"/>
          <w:szCs w:val="28"/>
        </w:rPr>
      </w:pPr>
      <m:oMath>
        <m:sSub>
          <m:sSubPr>
            <m:ctrlPr>
              <w:rPr>
                <w:rFonts w:ascii="Cambria Math" w:hAnsi="Times New Roman"/>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00740186" w:rsidRPr="00740186">
        <w:rPr>
          <w:rFonts w:ascii="Times New Roman" w:hAnsi="Times New Roman"/>
          <w:sz w:val="28"/>
          <w:szCs w:val="28"/>
          <w:vertAlign w:val="subscript"/>
        </w:rPr>
        <w:t xml:space="preserve"> </w:t>
      </w:r>
      <w:r w:rsidR="00740186" w:rsidRPr="00740186">
        <w:rPr>
          <w:rFonts w:ascii="Times New Roman" w:hAnsi="Times New Roman"/>
          <w:sz w:val="28"/>
          <w:szCs w:val="28"/>
        </w:rPr>
        <w:t>- количество оборудования определённого типа;</w:t>
      </w:r>
    </w:p>
    <w:p w:rsidR="00740186" w:rsidRPr="00740186" w:rsidRDefault="00E12716" w:rsidP="00740186">
      <w:pPr>
        <w:pStyle w:val="ae"/>
        <w:spacing w:line="240" w:lineRule="auto"/>
        <w:rPr>
          <w:rFonts w:ascii="Times New Roman" w:hAnsi="Times New Roman"/>
          <w:sz w:val="28"/>
          <w:szCs w:val="28"/>
        </w:rPr>
      </w:pPr>
      <m:oMath>
        <m:sSub>
          <m:sSubPr>
            <m:ctrlPr>
              <w:rPr>
                <w:rFonts w:ascii="Cambria Math" w:hAnsi="Times New Roman"/>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Times New Roman"/>
            <w:sz w:val="28"/>
            <w:szCs w:val="28"/>
          </w:rPr>
          <m:t xml:space="preserve"> </m:t>
        </m:r>
      </m:oMath>
      <w:r w:rsidR="00740186" w:rsidRPr="00740186">
        <w:rPr>
          <w:rFonts w:ascii="Times New Roman" w:hAnsi="Times New Roman"/>
          <w:sz w:val="28"/>
          <w:szCs w:val="28"/>
        </w:rPr>
        <w:t xml:space="preserve">- мощность, потребляемая за час одним </w:t>
      </w:r>
      <w:r w:rsidR="00740186">
        <w:rPr>
          <w:rFonts w:ascii="Times New Roman" w:hAnsi="Times New Roman"/>
          <w:sz w:val="28"/>
          <w:szCs w:val="28"/>
        </w:rPr>
        <w:t>типом ОПФ</w:t>
      </w:r>
      <w:r w:rsidR="00740186" w:rsidRPr="00740186">
        <w:rPr>
          <w:rFonts w:ascii="Times New Roman" w:hAnsi="Times New Roman"/>
          <w:sz w:val="28"/>
          <w:szCs w:val="28"/>
        </w:rPr>
        <w:t>, кВт;</w:t>
      </w:r>
    </w:p>
    <w:p w:rsidR="00740186" w:rsidRPr="00740186" w:rsidRDefault="00740186" w:rsidP="00740186">
      <w:pPr>
        <w:pStyle w:val="ae"/>
        <w:spacing w:line="240" w:lineRule="auto"/>
        <w:rPr>
          <w:rFonts w:ascii="Times New Roman" w:hAnsi="Times New Roman"/>
          <w:sz w:val="28"/>
          <w:szCs w:val="28"/>
        </w:rPr>
      </w:pPr>
      <m:oMath>
        <m:r>
          <w:rPr>
            <w:rFonts w:ascii="Cambria Math" w:hAnsi="Cambria Math"/>
            <w:sz w:val="28"/>
            <w:szCs w:val="28"/>
          </w:rPr>
          <m:t>η</m:t>
        </m:r>
      </m:oMath>
      <w:r w:rsidRPr="00740186">
        <w:rPr>
          <w:rFonts w:ascii="Times New Roman" w:hAnsi="Times New Roman"/>
          <w:sz w:val="28"/>
          <w:szCs w:val="28"/>
        </w:rPr>
        <w:t xml:space="preserve">  - коэффициент полезного действия</w:t>
      </w:r>
      <m:oMath>
        <m:d>
          <m:dPr>
            <m:ctrlPr>
              <w:rPr>
                <w:rFonts w:ascii="Cambria Math" w:hAnsi="Times New Roman"/>
                <w:i/>
                <w:sz w:val="28"/>
                <w:szCs w:val="28"/>
              </w:rPr>
            </m:ctrlPr>
          </m:dPr>
          <m:e>
            <m:r>
              <w:rPr>
                <w:rFonts w:ascii="Cambria Math" w:hAnsi="Cambria Math"/>
                <w:sz w:val="28"/>
                <w:szCs w:val="28"/>
              </w:rPr>
              <m:t>η</m:t>
            </m:r>
            <m:r>
              <w:rPr>
                <w:rFonts w:ascii="Cambria Math" w:hAnsi="Times New Roman"/>
                <w:sz w:val="28"/>
                <w:szCs w:val="28"/>
              </w:rPr>
              <m:t>=0.8</m:t>
            </m:r>
          </m:e>
        </m:d>
      </m:oMath>
      <w:r w:rsidRPr="00740186">
        <w:rPr>
          <w:rFonts w:ascii="Times New Roman" w:hAnsi="Times New Roman"/>
          <w:sz w:val="28"/>
          <w:szCs w:val="28"/>
        </w:rPr>
        <w:t>;</w:t>
      </w:r>
    </w:p>
    <w:p w:rsidR="00740186" w:rsidRPr="00740186" w:rsidRDefault="00740186" w:rsidP="00740186">
      <w:pPr>
        <w:pStyle w:val="ae"/>
        <w:spacing w:line="240" w:lineRule="auto"/>
        <w:ind w:left="1134" w:hanging="425"/>
        <w:rPr>
          <w:rFonts w:ascii="Times New Roman" w:hAnsi="Times New Roman"/>
          <w:sz w:val="28"/>
          <w:szCs w:val="28"/>
        </w:rPr>
      </w:pPr>
      <m:oMath>
        <m:r>
          <w:rPr>
            <w:rFonts w:ascii="Cambria Math" w:hAnsi="Cambria Math"/>
            <w:sz w:val="28"/>
            <w:szCs w:val="28"/>
          </w:rPr>
          <m:t>m</m:t>
        </m:r>
      </m:oMath>
      <w:r>
        <w:rPr>
          <w:rFonts w:ascii="Times New Roman" w:hAnsi="Times New Roman"/>
          <w:sz w:val="28"/>
          <w:szCs w:val="28"/>
        </w:rPr>
        <w:t xml:space="preserve"> - тариф на электроэнергию, действующий в рассматриваемом регионе, руб./кВт/ч</w:t>
      </w:r>
      <w:r w:rsidRPr="00740186">
        <w:rPr>
          <w:rFonts w:ascii="Times New Roman" w:hAnsi="Times New Roman"/>
          <w:sz w:val="28"/>
          <w:szCs w:val="28"/>
        </w:rPr>
        <w:t>.</w:t>
      </w:r>
    </w:p>
    <w:p w:rsidR="00740186" w:rsidRPr="00A302C1" w:rsidRDefault="00740186" w:rsidP="00740186">
      <w:pPr>
        <w:spacing w:after="0" w:line="240" w:lineRule="auto"/>
        <w:ind w:firstLine="709"/>
        <w:jc w:val="both"/>
        <w:rPr>
          <w:rFonts w:ascii="Times New Roman" w:eastAsia="Times New Roman" w:hAnsi="Times New Roman" w:cs="Times New Roman"/>
          <w:sz w:val="28"/>
          <w:szCs w:val="28"/>
          <w:lang w:eastAsia="ru-RU"/>
        </w:rPr>
      </w:pPr>
    </w:p>
    <w:p w:rsidR="00740186" w:rsidRPr="00740186" w:rsidRDefault="00CB0DD0" w:rsidP="00740186">
      <w:pPr>
        <w:spacing w:after="0" w:line="240" w:lineRule="auto"/>
        <w:ind w:firstLine="851"/>
        <w:jc w:val="both"/>
        <w:rPr>
          <w:rFonts w:ascii="Times New Roman" w:hAnsi="Times New Roman"/>
          <w:sz w:val="28"/>
          <w:szCs w:val="28"/>
        </w:rPr>
      </w:pPr>
      <w:r>
        <w:rPr>
          <w:rFonts w:ascii="Times New Roman" w:hAnsi="Times New Roman"/>
          <w:sz w:val="28"/>
          <w:szCs w:val="28"/>
        </w:rPr>
        <w:t xml:space="preserve">Также при расчете </w:t>
      </w:r>
      <w:r w:rsidR="00740186">
        <w:rPr>
          <w:rFonts w:ascii="Times New Roman" w:hAnsi="Times New Roman"/>
          <w:sz w:val="28"/>
          <w:szCs w:val="28"/>
        </w:rPr>
        <w:t>величины</w:t>
      </w:r>
      <w:r w:rsidR="00740186" w:rsidRPr="00740186">
        <w:rPr>
          <w:rFonts w:ascii="Times New Roman" w:hAnsi="Times New Roman"/>
          <w:sz w:val="28"/>
          <w:szCs w:val="28"/>
        </w:rPr>
        <w:t xml:space="preserve"> рас</w:t>
      </w:r>
      <w:r w:rsidR="00740186">
        <w:rPr>
          <w:rFonts w:ascii="Times New Roman" w:hAnsi="Times New Roman"/>
          <w:sz w:val="28"/>
          <w:szCs w:val="28"/>
        </w:rPr>
        <w:t xml:space="preserve">ходов на электроэнергию </w:t>
      </w:r>
      <w:r>
        <w:rPr>
          <w:rFonts w:ascii="Times New Roman" w:hAnsi="Times New Roman"/>
          <w:sz w:val="28"/>
          <w:szCs w:val="28"/>
        </w:rPr>
        <w:t xml:space="preserve">можно использовать процент данной статьи затрат в общей совокупности, определяемый практическим путем. Например, величину расходов </w:t>
      </w:r>
      <w:r w:rsidR="00740186">
        <w:rPr>
          <w:rFonts w:ascii="Times New Roman" w:hAnsi="Times New Roman"/>
          <w:sz w:val="28"/>
          <w:szCs w:val="28"/>
        </w:rPr>
        <w:t>принимать</w:t>
      </w:r>
      <w:r w:rsidR="00740186" w:rsidRPr="00740186">
        <w:rPr>
          <w:rFonts w:ascii="Times New Roman" w:hAnsi="Times New Roman"/>
          <w:sz w:val="28"/>
          <w:szCs w:val="28"/>
        </w:rPr>
        <w:t xml:space="preserve"> равной 1,3% о</w:t>
      </w:r>
      <w:r w:rsidR="00740186">
        <w:rPr>
          <w:rFonts w:ascii="Times New Roman" w:hAnsi="Times New Roman"/>
          <w:sz w:val="28"/>
          <w:szCs w:val="28"/>
        </w:rPr>
        <w:t>т суммы эксплуатационных затрат, но данный расчет допускается для пассивных сетей</w:t>
      </w:r>
      <w:r>
        <w:rPr>
          <w:rFonts w:ascii="Times New Roman" w:hAnsi="Times New Roman"/>
          <w:sz w:val="28"/>
          <w:szCs w:val="28"/>
        </w:rPr>
        <w:t xml:space="preserve"> и </w:t>
      </w:r>
      <w:r w:rsidR="00740186">
        <w:rPr>
          <w:rFonts w:ascii="Times New Roman" w:hAnsi="Times New Roman"/>
          <w:sz w:val="28"/>
          <w:szCs w:val="28"/>
        </w:rPr>
        <w:t>не рекомендуется для расчета расходов на электроэнергию.</w:t>
      </w: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b/>
          <w:sz w:val="28"/>
          <w:szCs w:val="28"/>
          <w:lang w:eastAsia="ru-RU"/>
        </w:rPr>
        <w:t>Прочие расходы</w:t>
      </w:r>
      <w:r w:rsidRPr="00A302C1">
        <w:rPr>
          <w:rFonts w:ascii="Times New Roman" w:eastAsia="Times New Roman" w:hAnsi="Times New Roman" w:cs="Times New Roman"/>
          <w:sz w:val="28"/>
          <w:szCs w:val="28"/>
          <w:lang w:eastAsia="ru-RU"/>
        </w:rPr>
        <w:t xml:space="preserve"> включают в себя следующие статьи: страхование имущества, ремонт и обслуживание зданий, сооружений и оборудования, общие хозяйственные расходы и т.д.</w:t>
      </w:r>
      <w:r w:rsidR="00A12845">
        <w:rPr>
          <w:rFonts w:ascii="Times New Roman" w:eastAsia="Times New Roman" w:hAnsi="Times New Roman" w:cs="Times New Roman"/>
          <w:sz w:val="28"/>
          <w:szCs w:val="28"/>
          <w:lang w:eastAsia="ru-RU"/>
        </w:rPr>
        <w:t xml:space="preserve"> </w:t>
      </w:r>
      <w:r w:rsidRPr="00A302C1">
        <w:rPr>
          <w:rFonts w:ascii="Times New Roman" w:eastAsia="Times New Roman" w:hAnsi="Times New Roman" w:cs="Times New Roman"/>
          <w:sz w:val="28"/>
          <w:szCs w:val="28"/>
          <w:lang w:eastAsia="ru-RU"/>
        </w:rPr>
        <w:t>Прочие расходы (</w:t>
      </w:r>
      <w:proofErr w:type="spellStart"/>
      <w:r w:rsidRPr="00A302C1">
        <w:rPr>
          <w:rFonts w:ascii="Times New Roman" w:eastAsia="Times New Roman" w:hAnsi="Times New Roman" w:cs="Times New Roman"/>
          <w:sz w:val="28"/>
          <w:szCs w:val="28"/>
          <w:lang w:eastAsia="ru-RU"/>
        </w:rPr>
        <w:t>З</w:t>
      </w:r>
      <w:r w:rsidRPr="00A302C1">
        <w:rPr>
          <w:rFonts w:ascii="Times New Roman" w:eastAsia="Times New Roman" w:hAnsi="Times New Roman" w:cs="Times New Roman"/>
          <w:sz w:val="28"/>
          <w:szCs w:val="28"/>
          <w:vertAlign w:val="subscript"/>
          <w:lang w:eastAsia="ru-RU"/>
        </w:rPr>
        <w:t>проч</w:t>
      </w:r>
      <w:proofErr w:type="spellEnd"/>
      <w:r w:rsidRPr="00A302C1">
        <w:rPr>
          <w:rFonts w:ascii="Times New Roman" w:eastAsia="Times New Roman" w:hAnsi="Times New Roman" w:cs="Times New Roman"/>
          <w:sz w:val="28"/>
          <w:szCs w:val="28"/>
          <w:lang w:eastAsia="ru-RU"/>
        </w:rPr>
        <w:t>.) определяются как соотношение прочих расходов к прямым затратам (</w:t>
      </w:r>
      <w:proofErr w:type="spellStart"/>
      <w:r w:rsidRPr="00A302C1">
        <w:rPr>
          <w:rFonts w:ascii="Times New Roman" w:eastAsia="Times New Roman" w:hAnsi="Times New Roman" w:cs="Times New Roman"/>
          <w:sz w:val="28"/>
          <w:szCs w:val="28"/>
          <w:lang w:eastAsia="ru-RU"/>
        </w:rPr>
        <w:t>З</w:t>
      </w:r>
      <w:r w:rsidRPr="00A302C1">
        <w:rPr>
          <w:rFonts w:ascii="Times New Roman" w:eastAsia="Times New Roman" w:hAnsi="Times New Roman" w:cs="Times New Roman"/>
          <w:sz w:val="28"/>
          <w:szCs w:val="28"/>
          <w:vertAlign w:val="subscript"/>
          <w:lang w:eastAsia="ru-RU"/>
        </w:rPr>
        <w:t>прям</w:t>
      </w:r>
      <w:proofErr w:type="spellEnd"/>
      <w:r w:rsidRPr="00A302C1">
        <w:rPr>
          <w:rFonts w:ascii="Times New Roman" w:eastAsia="Times New Roman" w:hAnsi="Times New Roman" w:cs="Times New Roman"/>
          <w:sz w:val="28"/>
          <w:szCs w:val="28"/>
          <w:lang w:eastAsia="ru-RU"/>
        </w:rPr>
        <w:t xml:space="preserve">), включающим расходы по оплате труда, </w:t>
      </w:r>
      <w:r w:rsidR="00A12845">
        <w:rPr>
          <w:rFonts w:ascii="Times New Roman" w:eastAsia="Times New Roman" w:hAnsi="Times New Roman" w:cs="Times New Roman"/>
          <w:sz w:val="28"/>
          <w:szCs w:val="28"/>
          <w:lang w:eastAsia="ru-RU"/>
        </w:rPr>
        <w:t>социальные взносы</w:t>
      </w:r>
      <w:r w:rsidRPr="00A302C1">
        <w:rPr>
          <w:rFonts w:ascii="Times New Roman" w:eastAsia="Times New Roman" w:hAnsi="Times New Roman" w:cs="Times New Roman"/>
          <w:sz w:val="28"/>
          <w:szCs w:val="28"/>
          <w:lang w:eastAsia="ru-RU"/>
        </w:rPr>
        <w:t>, материальные затраты, затраты на оплату электроэнергии и амортизационные отчисления по формуле</w:t>
      </w:r>
      <w:r w:rsidR="00EC1D96">
        <w:rPr>
          <w:rFonts w:ascii="Times New Roman" w:eastAsia="Times New Roman" w:hAnsi="Times New Roman" w:cs="Times New Roman"/>
          <w:sz w:val="28"/>
          <w:szCs w:val="28"/>
          <w:lang w:eastAsia="ru-RU"/>
        </w:rPr>
        <w:t xml:space="preserve"> (1.10</w:t>
      </w:r>
      <w:r w:rsidR="0000261B">
        <w:rPr>
          <w:rFonts w:ascii="Times New Roman" w:eastAsia="Times New Roman" w:hAnsi="Times New Roman" w:cs="Times New Roman"/>
          <w:sz w:val="28"/>
          <w:szCs w:val="28"/>
          <w:lang w:eastAsia="ru-RU"/>
        </w:rPr>
        <w:t>)</w:t>
      </w:r>
      <w:r w:rsidRPr="00A302C1">
        <w:rPr>
          <w:rFonts w:ascii="Times New Roman" w:eastAsia="Times New Roman" w:hAnsi="Times New Roman" w:cs="Times New Roman"/>
          <w:sz w:val="28"/>
          <w:szCs w:val="28"/>
          <w:lang w:eastAsia="ru-RU"/>
        </w:rPr>
        <w:t>:</w:t>
      </w:r>
    </w:p>
    <w:p w:rsidR="00A302C1" w:rsidRPr="00A302C1" w:rsidRDefault="00A302C1" w:rsidP="00A302C1">
      <w:pPr>
        <w:spacing w:after="0" w:line="240" w:lineRule="auto"/>
        <w:ind w:firstLine="709"/>
        <w:jc w:val="both"/>
        <w:rPr>
          <w:rFonts w:ascii="Times New Roman" w:eastAsia="Times New Roman" w:hAnsi="Times New Roman" w:cs="Times New Roman"/>
          <w:sz w:val="28"/>
          <w:szCs w:val="28"/>
          <w:lang w:eastAsia="ru-RU"/>
        </w:rPr>
      </w:pPr>
    </w:p>
    <w:p w:rsidR="00A302C1" w:rsidRPr="00A302C1" w:rsidRDefault="00A302C1" w:rsidP="00A302C1">
      <w:pPr>
        <w:spacing w:after="0" w:line="240" w:lineRule="auto"/>
        <w:ind w:firstLine="709"/>
        <w:jc w:val="right"/>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vertAlign w:val="subscript"/>
          <w:lang w:eastAsia="ru-RU"/>
        </w:rPr>
        <w:t xml:space="preserve">                   </w:t>
      </w:r>
      <w:r w:rsidRPr="00A302C1">
        <w:rPr>
          <w:rFonts w:ascii="Times New Roman" w:eastAsia="Times New Roman" w:hAnsi="Times New Roman" w:cs="Times New Roman"/>
          <w:position w:val="-14"/>
          <w:sz w:val="28"/>
          <w:szCs w:val="28"/>
          <w:vertAlign w:val="subscript"/>
          <w:lang w:eastAsia="ru-RU"/>
        </w:rPr>
        <w:object w:dxaOrig="1820" w:dyaOrig="380">
          <v:shape id="_x0000_i1034" type="#_x0000_t75" style="width:89.4pt;height:17.4pt" o:ole="" fillcolor="window">
            <v:imagedata r:id="rId23" o:title=""/>
          </v:shape>
          <o:OLEObject Type="Embed" ProgID="Equation.3" ShapeID="_x0000_i1034" DrawAspect="Content" ObjectID="_1653737526" r:id="rId24"/>
        </w:object>
      </w:r>
      <w:r w:rsidRPr="00A302C1">
        <w:rPr>
          <w:rFonts w:ascii="Times New Roman" w:eastAsia="Times New Roman" w:hAnsi="Times New Roman" w:cs="Times New Roman"/>
          <w:sz w:val="28"/>
          <w:szCs w:val="28"/>
          <w:vertAlign w:val="subscript"/>
          <w:lang w:eastAsia="ru-RU"/>
        </w:rPr>
        <w:t xml:space="preserve">    ,</w:t>
      </w:r>
      <w:r w:rsidRPr="00A302C1">
        <w:rPr>
          <w:rFonts w:ascii="Times New Roman" w:eastAsia="Times New Roman" w:hAnsi="Times New Roman" w:cs="Times New Roman"/>
          <w:b/>
          <w:sz w:val="28"/>
          <w:szCs w:val="28"/>
          <w:vertAlign w:val="subscript"/>
          <w:lang w:eastAsia="ru-RU"/>
        </w:rPr>
        <w:t xml:space="preserve"> </w:t>
      </w:r>
      <w:r w:rsidRPr="00A302C1">
        <w:rPr>
          <w:rFonts w:ascii="Times New Roman" w:eastAsia="Times New Roman" w:hAnsi="Times New Roman" w:cs="Times New Roman"/>
          <w:b/>
          <w:sz w:val="28"/>
          <w:szCs w:val="28"/>
          <w:lang w:eastAsia="ru-RU"/>
        </w:rPr>
        <w:t xml:space="preserve">  </w:t>
      </w:r>
      <w:r w:rsidRPr="00A302C1">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w:t>
      </w:r>
      <w:r w:rsidR="00EC1D96">
        <w:rPr>
          <w:rFonts w:ascii="Times New Roman" w:eastAsia="Times New Roman" w:hAnsi="Times New Roman" w:cs="Times New Roman"/>
          <w:sz w:val="28"/>
          <w:szCs w:val="28"/>
          <w:lang w:eastAsia="ru-RU"/>
        </w:rPr>
        <w:t xml:space="preserve">                            (1.10</w:t>
      </w:r>
      <w:r w:rsidRPr="00A302C1">
        <w:rPr>
          <w:rFonts w:ascii="Times New Roman" w:eastAsia="Times New Roman" w:hAnsi="Times New Roman" w:cs="Times New Roman"/>
          <w:sz w:val="28"/>
          <w:szCs w:val="28"/>
          <w:lang w:eastAsia="ru-RU"/>
        </w:rPr>
        <w:t>)</w:t>
      </w:r>
    </w:p>
    <w:p w:rsidR="00A302C1" w:rsidRPr="00A302C1" w:rsidRDefault="00A302C1" w:rsidP="00A302C1">
      <w:pPr>
        <w:spacing w:after="0" w:line="240" w:lineRule="auto"/>
        <w:ind w:firstLine="709"/>
        <w:jc w:val="center"/>
        <w:rPr>
          <w:rFonts w:ascii="Times New Roman" w:eastAsia="Times New Roman" w:hAnsi="Times New Roman" w:cs="Times New Roman"/>
          <w:color w:val="0000FF"/>
          <w:sz w:val="28"/>
          <w:szCs w:val="28"/>
          <w:lang w:eastAsia="ru-RU"/>
        </w:rPr>
      </w:pPr>
    </w:p>
    <w:p w:rsidR="00A302C1" w:rsidRPr="00A302C1" w:rsidRDefault="00A302C1" w:rsidP="00A302C1">
      <w:pPr>
        <w:spacing w:after="0" w:line="240" w:lineRule="auto"/>
        <w:ind w:firstLine="851"/>
        <w:jc w:val="both"/>
        <w:rPr>
          <w:rFonts w:ascii="Times New Roman" w:eastAsia="Times New Roman" w:hAnsi="Times New Roman" w:cs="Times New Roman"/>
          <w:sz w:val="28"/>
          <w:szCs w:val="28"/>
          <w:lang w:eastAsia="ru-RU"/>
        </w:rPr>
      </w:pPr>
      <w:r w:rsidRPr="00A302C1">
        <w:rPr>
          <w:rFonts w:ascii="Times New Roman" w:eastAsia="Times New Roman" w:hAnsi="Times New Roman" w:cs="Times New Roman"/>
          <w:sz w:val="28"/>
          <w:szCs w:val="28"/>
          <w:lang w:eastAsia="ru-RU"/>
        </w:rPr>
        <w:t xml:space="preserve">Результаты расчетов </w:t>
      </w:r>
      <w:r>
        <w:rPr>
          <w:rFonts w:ascii="Times New Roman" w:eastAsia="Times New Roman" w:hAnsi="Times New Roman" w:cs="Times New Roman"/>
          <w:sz w:val="28"/>
          <w:szCs w:val="28"/>
          <w:lang w:eastAsia="ru-RU"/>
        </w:rPr>
        <w:t xml:space="preserve">обязательно </w:t>
      </w:r>
      <w:r w:rsidRPr="00A302C1">
        <w:rPr>
          <w:rFonts w:ascii="Times New Roman" w:eastAsia="Times New Roman" w:hAnsi="Times New Roman" w:cs="Times New Roman"/>
          <w:sz w:val="28"/>
          <w:szCs w:val="28"/>
          <w:lang w:eastAsia="ru-RU"/>
        </w:rPr>
        <w:t>отражаются в таблице:</w:t>
      </w:r>
    </w:p>
    <w:p w:rsidR="00A302C1" w:rsidRPr="00A302C1" w:rsidRDefault="00A302C1" w:rsidP="00A302C1">
      <w:pPr>
        <w:spacing w:after="0" w:line="240" w:lineRule="auto"/>
        <w:rPr>
          <w:rFonts w:ascii="Times New Roman" w:eastAsia="Times New Roman" w:hAnsi="Times New Roman" w:cs="Times New Roman"/>
          <w:sz w:val="28"/>
          <w:szCs w:val="28"/>
          <w:lang w:eastAsia="ru-RU"/>
        </w:rPr>
      </w:pPr>
    </w:p>
    <w:p w:rsidR="00A302C1" w:rsidRDefault="00A302C1" w:rsidP="00A302C1">
      <w:pPr>
        <w:spacing w:after="0" w:line="240" w:lineRule="auto"/>
        <w:ind w:firstLine="709"/>
        <w:rPr>
          <w:rFonts w:ascii="Times New Roman" w:eastAsia="Times New Roman" w:hAnsi="Times New Roman" w:cs="Times New Roman"/>
          <w:sz w:val="28"/>
          <w:szCs w:val="24"/>
          <w:lang w:eastAsia="ru-RU"/>
        </w:rPr>
      </w:pPr>
      <w:r w:rsidRPr="00A302C1">
        <w:rPr>
          <w:rFonts w:ascii="Times New Roman" w:eastAsia="Times New Roman" w:hAnsi="Times New Roman" w:cs="Times New Roman"/>
          <w:sz w:val="28"/>
          <w:szCs w:val="24"/>
          <w:lang w:eastAsia="ru-RU"/>
        </w:rPr>
        <w:t>Табли</w:t>
      </w:r>
      <w:r>
        <w:rPr>
          <w:rFonts w:ascii="Times New Roman" w:eastAsia="Times New Roman" w:hAnsi="Times New Roman" w:cs="Times New Roman"/>
          <w:sz w:val="28"/>
          <w:szCs w:val="24"/>
          <w:lang w:eastAsia="ru-RU"/>
        </w:rPr>
        <w:t>ца</w:t>
      </w:r>
      <w:r w:rsidR="00C8741F">
        <w:rPr>
          <w:rFonts w:ascii="Times New Roman" w:eastAsia="Times New Roman" w:hAnsi="Times New Roman" w:cs="Times New Roman"/>
          <w:sz w:val="28"/>
          <w:szCs w:val="24"/>
          <w:lang w:eastAsia="ru-RU"/>
        </w:rPr>
        <w:t xml:space="preserve"> 1.2</w:t>
      </w:r>
      <w:r>
        <w:rPr>
          <w:rFonts w:ascii="Times New Roman" w:eastAsia="Times New Roman" w:hAnsi="Times New Roman" w:cs="Times New Roman"/>
          <w:sz w:val="28"/>
          <w:szCs w:val="24"/>
          <w:lang w:eastAsia="ru-RU"/>
        </w:rPr>
        <w:t xml:space="preserve">  – Эксплуатационные расходы </w:t>
      </w:r>
    </w:p>
    <w:p w:rsidR="00A302C1" w:rsidRPr="00A302C1" w:rsidRDefault="00A302C1" w:rsidP="00A302C1">
      <w:pPr>
        <w:spacing w:after="0" w:line="240" w:lineRule="auto"/>
        <w:ind w:firstLine="709"/>
        <w:jc w:val="right"/>
        <w:rPr>
          <w:rFonts w:ascii="Times New Roman" w:eastAsia="Times New Roman" w:hAnsi="Times New Roman" w:cs="Times New Roman"/>
          <w:sz w:val="28"/>
          <w:szCs w:val="24"/>
          <w:lang w:eastAsia="ru-RU"/>
        </w:rPr>
      </w:pPr>
      <w:r w:rsidRPr="00A302C1">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w:t>
      </w:r>
      <w:r w:rsidRPr="00A302C1">
        <w:rPr>
          <w:rFonts w:ascii="Times New Roman" w:eastAsia="Times New Roman" w:hAnsi="Times New Roman" w:cs="Times New Roman"/>
          <w:sz w:val="28"/>
          <w:szCs w:val="24"/>
          <w:lang w:eastAsia="ru-RU"/>
        </w:rPr>
        <w:t>тыс. руб.</w:t>
      </w:r>
      <w:r>
        <w:rPr>
          <w:rFonts w:ascii="Times New Roman" w:eastAsia="Times New Roman" w:hAnsi="Times New Roman" w:cs="Times New Roman"/>
          <w:sz w:val="28"/>
          <w:szCs w:val="24"/>
          <w:lang w:eastAsia="ru-RU"/>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992"/>
        <w:gridCol w:w="992"/>
        <w:gridCol w:w="992"/>
        <w:gridCol w:w="992"/>
        <w:gridCol w:w="993"/>
      </w:tblGrid>
      <w:tr w:rsidR="00A302C1" w:rsidRPr="00A302C1" w:rsidTr="00A302C1">
        <w:trPr>
          <w:cantSplit/>
          <w:trHeight w:val="340"/>
        </w:trPr>
        <w:tc>
          <w:tcPr>
            <w:tcW w:w="4395" w:type="dxa"/>
            <w:vMerge w:val="restart"/>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Наименование статей затрат</w:t>
            </w:r>
          </w:p>
        </w:tc>
        <w:tc>
          <w:tcPr>
            <w:tcW w:w="4961" w:type="dxa"/>
            <w:gridSpan w:val="5"/>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w:t>
            </w:r>
            <w:r w:rsidRPr="00A302C1">
              <w:rPr>
                <w:rFonts w:ascii="Times New Roman" w:eastAsia="Times New Roman" w:hAnsi="Times New Roman" w:cs="Times New Roman"/>
                <w:sz w:val="24"/>
                <w:szCs w:val="24"/>
                <w:lang w:eastAsia="ru-RU"/>
              </w:rPr>
              <w:t>оды</w:t>
            </w:r>
          </w:p>
        </w:tc>
      </w:tr>
      <w:tr w:rsidR="00A302C1" w:rsidRPr="00A302C1" w:rsidTr="00A302C1">
        <w:trPr>
          <w:cantSplit/>
        </w:trPr>
        <w:tc>
          <w:tcPr>
            <w:tcW w:w="4395" w:type="dxa"/>
            <w:vMerge/>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1</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2</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3</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4</w:t>
            </w: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5</w:t>
            </w:r>
          </w:p>
        </w:tc>
      </w:tr>
      <w:tr w:rsidR="00A302C1" w:rsidRPr="00A302C1" w:rsidTr="00A302C1">
        <w:trPr>
          <w:cantSplit/>
          <w:trHeight w:val="123"/>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1 Заработная плата</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Height w:val="144"/>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Социальные взносы</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 xml:space="preserve">3 Амортизационные отчисления </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Height w:val="250"/>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 xml:space="preserve"> </w:t>
            </w:r>
            <w:r w:rsidRPr="00A302C1">
              <w:rPr>
                <w:rFonts w:ascii="Times New Roman" w:eastAsia="Times New Roman" w:hAnsi="Times New Roman" w:cs="Times New Roman"/>
                <w:sz w:val="24"/>
                <w:szCs w:val="24"/>
                <w:lang w:eastAsia="ru-RU"/>
              </w:rPr>
              <w:t>Материальные затраты</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Height w:val="111"/>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5 Расходы на электроэнергию</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Height w:val="102"/>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Pr="00A302C1">
              <w:rPr>
                <w:rFonts w:ascii="Times New Roman" w:eastAsia="Times New Roman" w:hAnsi="Times New Roman" w:cs="Times New Roman"/>
                <w:sz w:val="24"/>
                <w:szCs w:val="24"/>
                <w:lang w:eastAsia="ru-RU"/>
              </w:rPr>
              <w:t xml:space="preserve"> Прочие расходы</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r w:rsidR="00A302C1" w:rsidRPr="00A302C1" w:rsidTr="00A302C1">
        <w:trPr>
          <w:cantSplit/>
          <w:trHeight w:val="277"/>
        </w:trPr>
        <w:tc>
          <w:tcPr>
            <w:tcW w:w="4395" w:type="dxa"/>
            <w:vAlign w:val="center"/>
          </w:tcPr>
          <w:p w:rsidR="00A302C1" w:rsidRPr="00A302C1" w:rsidRDefault="00A302C1" w:rsidP="00A302C1">
            <w:pPr>
              <w:spacing w:after="0" w:line="240" w:lineRule="auto"/>
              <w:rPr>
                <w:rFonts w:ascii="Times New Roman" w:eastAsia="Times New Roman" w:hAnsi="Times New Roman" w:cs="Times New Roman"/>
                <w:sz w:val="24"/>
                <w:szCs w:val="24"/>
                <w:lang w:eastAsia="ru-RU"/>
              </w:rPr>
            </w:pPr>
            <w:r w:rsidRPr="00A302C1">
              <w:rPr>
                <w:rFonts w:ascii="Times New Roman" w:eastAsia="Times New Roman" w:hAnsi="Times New Roman" w:cs="Times New Roman"/>
                <w:sz w:val="24"/>
                <w:szCs w:val="24"/>
                <w:lang w:eastAsia="ru-RU"/>
              </w:rPr>
              <w:t>Итого</w:t>
            </w: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2"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c>
          <w:tcPr>
            <w:tcW w:w="993" w:type="dxa"/>
            <w:vAlign w:val="center"/>
          </w:tcPr>
          <w:p w:rsidR="00A302C1" w:rsidRPr="00A302C1" w:rsidRDefault="00A302C1" w:rsidP="00A302C1">
            <w:pPr>
              <w:spacing w:after="0" w:line="240" w:lineRule="auto"/>
              <w:jc w:val="center"/>
              <w:rPr>
                <w:rFonts w:ascii="Times New Roman" w:eastAsia="Times New Roman" w:hAnsi="Times New Roman" w:cs="Times New Roman"/>
                <w:sz w:val="24"/>
                <w:szCs w:val="24"/>
                <w:lang w:eastAsia="ru-RU"/>
              </w:rPr>
            </w:pPr>
          </w:p>
        </w:tc>
      </w:tr>
    </w:tbl>
    <w:p w:rsidR="00B717CD" w:rsidRPr="00A302C1" w:rsidRDefault="00A302C1" w:rsidP="006E0567">
      <w:pPr>
        <w:shd w:val="clear" w:color="auto" w:fill="FFFFFF"/>
        <w:ind w:firstLine="709"/>
        <w:jc w:val="both"/>
        <w:rPr>
          <w:rFonts w:ascii="Times New Roman" w:hAnsi="Times New Roman" w:cs="Times New Roman"/>
          <w:sz w:val="24"/>
          <w:szCs w:val="24"/>
        </w:rPr>
      </w:pPr>
      <w:r w:rsidRPr="00A302C1">
        <w:rPr>
          <w:rFonts w:ascii="Times New Roman" w:hAnsi="Times New Roman" w:cs="Times New Roman"/>
          <w:sz w:val="24"/>
          <w:szCs w:val="24"/>
        </w:rPr>
        <w:t xml:space="preserve">Примечание: некоторые показатели могут отсутствовать </w:t>
      </w:r>
    </w:p>
    <w:p w:rsidR="00B717CD" w:rsidRPr="004E061B" w:rsidRDefault="004E061B" w:rsidP="006E0567">
      <w:pPr>
        <w:shd w:val="clear" w:color="auto" w:fill="FFFFFF"/>
        <w:ind w:firstLine="709"/>
        <w:jc w:val="both"/>
        <w:rPr>
          <w:rFonts w:ascii="Times New Roman" w:hAnsi="Times New Roman" w:cs="Times New Roman"/>
          <w:b/>
          <w:sz w:val="28"/>
          <w:szCs w:val="28"/>
        </w:rPr>
      </w:pPr>
      <w:r w:rsidRPr="004E061B">
        <w:rPr>
          <w:rFonts w:ascii="Times New Roman" w:hAnsi="Times New Roman" w:cs="Times New Roman"/>
          <w:b/>
          <w:sz w:val="28"/>
          <w:szCs w:val="28"/>
        </w:rPr>
        <w:t>1.1.</w:t>
      </w:r>
      <w:r w:rsidR="00A0211E" w:rsidRPr="004E061B">
        <w:rPr>
          <w:rFonts w:ascii="Times New Roman" w:hAnsi="Times New Roman" w:cs="Times New Roman"/>
          <w:b/>
          <w:sz w:val="28"/>
          <w:szCs w:val="28"/>
        </w:rPr>
        <w:t>3 Определением источника дохода и формирование финансового результата</w:t>
      </w:r>
    </w:p>
    <w:p w:rsidR="00F17629" w:rsidRPr="00C25D63" w:rsidRDefault="000F52DE" w:rsidP="00F17629">
      <w:pPr>
        <w:pStyle w:val="af8"/>
        <w:ind w:firstLine="709"/>
        <w:rPr>
          <w:sz w:val="28"/>
          <w:szCs w:val="28"/>
        </w:rPr>
      </w:pPr>
      <w:r w:rsidRPr="000F52DE">
        <w:rPr>
          <w:sz w:val="28"/>
          <w:szCs w:val="28"/>
        </w:rPr>
        <w:lastRenderedPageBreak/>
        <w:t xml:space="preserve"> </w:t>
      </w:r>
      <w:r w:rsidR="00F17629" w:rsidRPr="000F52DE">
        <w:rPr>
          <w:sz w:val="28"/>
          <w:szCs w:val="28"/>
        </w:rPr>
        <w:t>Доходы от основной деятельности (или тарифные доходы) представляют собой выручку предприятия связи и структурных единиц от предоставления потребителям услуг связи по  установленным тарифам</w:t>
      </w:r>
      <w:r w:rsidR="00F17629" w:rsidRPr="00C25D63">
        <w:rPr>
          <w:sz w:val="28"/>
          <w:szCs w:val="28"/>
        </w:rPr>
        <w:t>. На величину тарифных доходов влияют два показателя:</w:t>
      </w:r>
    </w:p>
    <w:p w:rsidR="00F17629" w:rsidRPr="00C25D63" w:rsidRDefault="00F17629" w:rsidP="00F17629">
      <w:pPr>
        <w:pStyle w:val="af8"/>
        <w:numPr>
          <w:ilvl w:val="0"/>
          <w:numId w:val="41"/>
        </w:numPr>
        <w:ind w:right="49"/>
        <w:rPr>
          <w:sz w:val="28"/>
          <w:szCs w:val="28"/>
        </w:rPr>
      </w:pPr>
      <w:r w:rsidRPr="00C25D63">
        <w:rPr>
          <w:sz w:val="28"/>
          <w:szCs w:val="28"/>
        </w:rPr>
        <w:t>объем платных услуг связи;</w:t>
      </w:r>
    </w:p>
    <w:p w:rsidR="00F17629" w:rsidRPr="00C25D63" w:rsidRDefault="00F17629" w:rsidP="00F17629">
      <w:pPr>
        <w:pStyle w:val="af8"/>
        <w:numPr>
          <w:ilvl w:val="0"/>
          <w:numId w:val="41"/>
        </w:numPr>
        <w:ind w:right="49"/>
        <w:rPr>
          <w:sz w:val="28"/>
          <w:szCs w:val="28"/>
        </w:rPr>
      </w:pPr>
      <w:r w:rsidRPr="00C25D63">
        <w:rPr>
          <w:sz w:val="28"/>
          <w:szCs w:val="28"/>
        </w:rPr>
        <w:t>установленные тарифы на эти услуги.</w:t>
      </w:r>
    </w:p>
    <w:p w:rsidR="000F52DE" w:rsidRDefault="000F52DE" w:rsidP="00F17629">
      <w:pPr>
        <w:pStyle w:val="af8"/>
        <w:ind w:right="0" w:firstLine="709"/>
        <w:rPr>
          <w:sz w:val="28"/>
          <w:szCs w:val="28"/>
        </w:rPr>
      </w:pPr>
      <w:r w:rsidRPr="000F52DE">
        <w:rPr>
          <w:sz w:val="28"/>
          <w:szCs w:val="28"/>
        </w:rPr>
        <w:t xml:space="preserve">Как говорилось ранее, </w:t>
      </w:r>
      <w:r w:rsidR="00C8741F">
        <w:rPr>
          <w:sz w:val="28"/>
          <w:szCs w:val="28"/>
        </w:rPr>
        <w:t>некоторые</w:t>
      </w:r>
      <w:r w:rsidRPr="000F52DE">
        <w:rPr>
          <w:sz w:val="28"/>
          <w:szCs w:val="28"/>
        </w:rPr>
        <w:t xml:space="preserve"> проекты</w:t>
      </w:r>
      <w:r>
        <w:rPr>
          <w:sz w:val="28"/>
          <w:szCs w:val="28"/>
        </w:rPr>
        <w:t xml:space="preserve"> </w:t>
      </w:r>
      <w:r w:rsidR="00C8741F">
        <w:rPr>
          <w:sz w:val="28"/>
          <w:szCs w:val="28"/>
        </w:rPr>
        <w:t xml:space="preserve">не </w:t>
      </w:r>
      <w:r>
        <w:rPr>
          <w:sz w:val="28"/>
          <w:szCs w:val="28"/>
        </w:rPr>
        <w:t xml:space="preserve">имеют </w:t>
      </w:r>
      <w:r w:rsidR="00C8741F">
        <w:rPr>
          <w:sz w:val="28"/>
          <w:szCs w:val="28"/>
        </w:rPr>
        <w:t>цели</w:t>
      </w:r>
      <w:r>
        <w:rPr>
          <w:sz w:val="28"/>
          <w:szCs w:val="28"/>
        </w:rPr>
        <w:t xml:space="preserve"> получения доходов, п</w:t>
      </w:r>
      <w:r w:rsidRPr="000F52DE">
        <w:rPr>
          <w:sz w:val="28"/>
          <w:szCs w:val="28"/>
        </w:rPr>
        <w:t>оэтому данный раздел присутствует не во всех расчетах.</w:t>
      </w:r>
    </w:p>
    <w:p w:rsidR="00F17629" w:rsidRPr="00C25D63" w:rsidRDefault="00F17629" w:rsidP="00F17629">
      <w:pPr>
        <w:pStyle w:val="af8"/>
        <w:ind w:right="0" w:firstLine="709"/>
        <w:rPr>
          <w:sz w:val="28"/>
          <w:szCs w:val="28"/>
        </w:rPr>
      </w:pPr>
      <w:r w:rsidRPr="00C25D63">
        <w:rPr>
          <w:sz w:val="28"/>
          <w:szCs w:val="28"/>
        </w:rPr>
        <w:t>Объемы услуг и тарифные доход</w:t>
      </w:r>
      <w:r w:rsidR="000F0C47">
        <w:rPr>
          <w:sz w:val="28"/>
          <w:szCs w:val="28"/>
        </w:rPr>
        <w:t xml:space="preserve">ы в проектном периоде определяются </w:t>
      </w:r>
      <w:proofErr w:type="gramStart"/>
      <w:r w:rsidR="000F0C47">
        <w:rPr>
          <w:sz w:val="28"/>
          <w:szCs w:val="28"/>
        </w:rPr>
        <w:t>в</w:t>
      </w:r>
      <w:proofErr w:type="gramEnd"/>
      <w:r w:rsidR="000F0C47">
        <w:rPr>
          <w:sz w:val="28"/>
          <w:szCs w:val="28"/>
        </w:rPr>
        <w:t xml:space="preserve"> </w:t>
      </w:r>
      <w:proofErr w:type="gramStart"/>
      <w:r w:rsidR="000F0C47">
        <w:rPr>
          <w:sz w:val="28"/>
          <w:szCs w:val="28"/>
        </w:rPr>
        <w:t>учетом</w:t>
      </w:r>
      <w:proofErr w:type="gramEnd"/>
      <w:r w:rsidRPr="00C25D63">
        <w:rPr>
          <w:sz w:val="28"/>
          <w:szCs w:val="28"/>
        </w:rPr>
        <w:t xml:space="preserve"> прирост</w:t>
      </w:r>
      <w:r w:rsidR="000F0C47">
        <w:rPr>
          <w:sz w:val="28"/>
          <w:szCs w:val="28"/>
        </w:rPr>
        <w:t>а</w:t>
      </w:r>
      <w:r w:rsidRPr="00C25D63">
        <w:rPr>
          <w:sz w:val="28"/>
          <w:szCs w:val="28"/>
        </w:rPr>
        <w:t xml:space="preserve"> мощности проектируемой сети. Объем услуг должен учитывать распределение в соответствии со структурой потребителей и уровнем освоения мощности.  </w:t>
      </w:r>
    </w:p>
    <w:p w:rsidR="00F17629" w:rsidRPr="00C25D63" w:rsidRDefault="00F17629" w:rsidP="00F17629">
      <w:pPr>
        <w:pStyle w:val="af8"/>
        <w:ind w:firstLine="709"/>
        <w:rPr>
          <w:sz w:val="28"/>
          <w:szCs w:val="28"/>
        </w:rPr>
      </w:pPr>
      <w:r w:rsidRPr="00C25D63">
        <w:rPr>
          <w:sz w:val="28"/>
          <w:szCs w:val="28"/>
        </w:rPr>
        <w:t>Объемы услуг определяются по формуле:</w:t>
      </w:r>
    </w:p>
    <w:p w:rsidR="00F17629" w:rsidRPr="00C25D63" w:rsidRDefault="00F17629" w:rsidP="00F17629">
      <w:pPr>
        <w:pStyle w:val="af8"/>
        <w:ind w:firstLine="709"/>
        <w:rPr>
          <w:sz w:val="28"/>
          <w:szCs w:val="28"/>
        </w:rPr>
      </w:pPr>
    </w:p>
    <w:p w:rsidR="00F17629" w:rsidRPr="00C25D63" w:rsidRDefault="00F17629" w:rsidP="00F17629">
      <w:pPr>
        <w:pStyle w:val="af8"/>
        <w:tabs>
          <w:tab w:val="left" w:pos="1843"/>
        </w:tabs>
        <w:ind w:firstLine="709"/>
        <w:jc w:val="right"/>
        <w:rPr>
          <w:sz w:val="28"/>
          <w:szCs w:val="28"/>
        </w:rPr>
      </w:pPr>
      <w:r w:rsidRPr="00C25D63">
        <w:rPr>
          <w:b/>
          <w:sz w:val="28"/>
          <w:szCs w:val="28"/>
        </w:rPr>
        <w:t xml:space="preserve">                          </w:t>
      </w:r>
      <w:r w:rsidRPr="00C25D63">
        <w:rPr>
          <w:b/>
          <w:position w:val="-16"/>
          <w:sz w:val="28"/>
          <w:szCs w:val="28"/>
        </w:rPr>
        <w:object w:dxaOrig="1180" w:dyaOrig="400">
          <v:shape id="_x0000_i1035" type="#_x0000_t75" style="width:58.35pt;height:19.85pt" o:ole="" fillcolor="window">
            <v:imagedata r:id="rId25" o:title=""/>
          </v:shape>
          <o:OLEObject Type="Embed" ProgID="Equation.3" ShapeID="_x0000_i1035" DrawAspect="Content" ObjectID="_1653737527" r:id="rId26"/>
        </w:object>
      </w:r>
      <w:r w:rsidRPr="00C25D63">
        <w:rPr>
          <w:b/>
          <w:sz w:val="28"/>
          <w:szCs w:val="28"/>
        </w:rPr>
        <w:t>,</w:t>
      </w:r>
      <w:r w:rsidRPr="00C25D63">
        <w:rPr>
          <w:sz w:val="28"/>
          <w:szCs w:val="28"/>
        </w:rPr>
        <w:t xml:space="preserve">                                                         (</w:t>
      </w:r>
      <w:r w:rsidR="00C8741F">
        <w:rPr>
          <w:sz w:val="28"/>
          <w:szCs w:val="28"/>
        </w:rPr>
        <w:t>1.1</w:t>
      </w:r>
      <w:r w:rsidR="00EC1D96">
        <w:rPr>
          <w:sz w:val="28"/>
          <w:szCs w:val="28"/>
        </w:rPr>
        <w:t>1</w:t>
      </w:r>
      <w:r w:rsidRPr="00C25D63">
        <w:rPr>
          <w:sz w:val="28"/>
          <w:szCs w:val="28"/>
        </w:rPr>
        <w:t>)</w:t>
      </w:r>
    </w:p>
    <w:p w:rsidR="00F17629" w:rsidRPr="00C25D63" w:rsidRDefault="00F17629" w:rsidP="00F17629">
      <w:pPr>
        <w:pStyle w:val="af8"/>
        <w:tabs>
          <w:tab w:val="left" w:pos="1843"/>
        </w:tabs>
        <w:ind w:firstLine="709"/>
        <w:jc w:val="center"/>
        <w:rPr>
          <w:sz w:val="28"/>
          <w:szCs w:val="28"/>
        </w:rPr>
      </w:pPr>
    </w:p>
    <w:p w:rsidR="00F17629" w:rsidRPr="00C25D63" w:rsidRDefault="00F17629" w:rsidP="00F17629">
      <w:pPr>
        <w:pStyle w:val="af8"/>
        <w:ind w:firstLine="0"/>
        <w:rPr>
          <w:sz w:val="28"/>
          <w:szCs w:val="28"/>
        </w:rPr>
      </w:pPr>
      <w:r w:rsidRPr="00C25D63">
        <w:rPr>
          <w:sz w:val="28"/>
          <w:szCs w:val="28"/>
        </w:rPr>
        <w:t xml:space="preserve">где V </w:t>
      </w:r>
      <w:proofErr w:type="spellStart"/>
      <w:r w:rsidRPr="00C25D63">
        <w:rPr>
          <w:sz w:val="28"/>
          <w:szCs w:val="28"/>
          <w:vertAlign w:val="subscript"/>
        </w:rPr>
        <w:t>ij</w:t>
      </w:r>
      <w:proofErr w:type="spellEnd"/>
      <w:r w:rsidRPr="00C25D63">
        <w:rPr>
          <w:sz w:val="28"/>
          <w:szCs w:val="28"/>
          <w:vertAlign w:val="subscript"/>
        </w:rPr>
        <w:t xml:space="preserve">   </w:t>
      </w:r>
      <w:r w:rsidRPr="00C25D63">
        <w:rPr>
          <w:sz w:val="28"/>
          <w:szCs w:val="28"/>
        </w:rPr>
        <w:t>- объем услуг i-ой группе потребителей в j-ом году;</w:t>
      </w:r>
    </w:p>
    <w:p w:rsidR="00F17629" w:rsidRPr="00C25D63" w:rsidRDefault="00F17629" w:rsidP="00F17629">
      <w:pPr>
        <w:pStyle w:val="af8"/>
        <w:rPr>
          <w:sz w:val="28"/>
          <w:szCs w:val="28"/>
        </w:rPr>
      </w:pPr>
      <w:r w:rsidRPr="00C25D63">
        <w:rPr>
          <w:sz w:val="28"/>
          <w:szCs w:val="28"/>
        </w:rPr>
        <w:t xml:space="preserve"> </w:t>
      </w:r>
      <w:proofErr w:type="spellStart"/>
      <w:r w:rsidRPr="00C25D63">
        <w:rPr>
          <w:sz w:val="28"/>
          <w:szCs w:val="28"/>
        </w:rPr>
        <w:t>V</w:t>
      </w:r>
      <w:r w:rsidRPr="00C25D63">
        <w:rPr>
          <w:sz w:val="28"/>
          <w:szCs w:val="28"/>
          <w:vertAlign w:val="subscript"/>
        </w:rPr>
        <w:t>i</w:t>
      </w:r>
      <w:proofErr w:type="spellEnd"/>
      <w:r w:rsidRPr="00C25D63">
        <w:rPr>
          <w:sz w:val="28"/>
          <w:szCs w:val="28"/>
          <w:vertAlign w:val="subscript"/>
        </w:rPr>
        <w:t xml:space="preserve"> </w:t>
      </w:r>
      <w:r w:rsidRPr="00C25D63">
        <w:rPr>
          <w:sz w:val="28"/>
          <w:szCs w:val="28"/>
        </w:rPr>
        <w:t xml:space="preserve">  - объем услуг по i-ой группе потребителей всего;       </w:t>
      </w:r>
    </w:p>
    <w:p w:rsidR="00F17629" w:rsidRPr="00C25D63" w:rsidRDefault="00F17629" w:rsidP="00F17629">
      <w:pPr>
        <w:pStyle w:val="af8"/>
        <w:ind w:firstLine="0"/>
        <w:rPr>
          <w:sz w:val="28"/>
          <w:szCs w:val="28"/>
        </w:rPr>
      </w:pPr>
      <w:r w:rsidRPr="00C25D63">
        <w:rPr>
          <w:sz w:val="28"/>
          <w:szCs w:val="28"/>
        </w:rPr>
        <w:t xml:space="preserve">       </w:t>
      </w:r>
      <w:proofErr w:type="spellStart"/>
      <w:r w:rsidRPr="00C25D63">
        <w:rPr>
          <w:sz w:val="28"/>
          <w:szCs w:val="28"/>
        </w:rPr>
        <w:t>d</w:t>
      </w:r>
      <w:r w:rsidRPr="00C25D63">
        <w:rPr>
          <w:sz w:val="28"/>
          <w:szCs w:val="28"/>
          <w:vertAlign w:val="subscript"/>
        </w:rPr>
        <w:t>j</w:t>
      </w:r>
      <w:proofErr w:type="spellEnd"/>
      <w:r w:rsidRPr="00C25D63">
        <w:rPr>
          <w:sz w:val="28"/>
          <w:szCs w:val="28"/>
        </w:rPr>
        <w:t xml:space="preserve">   - удельный вес ввода мощностей в j-ом году.</w:t>
      </w:r>
    </w:p>
    <w:p w:rsidR="00C8741F" w:rsidRDefault="00C8741F" w:rsidP="00F17629">
      <w:pPr>
        <w:pStyle w:val="af8"/>
        <w:ind w:firstLine="709"/>
        <w:rPr>
          <w:sz w:val="28"/>
          <w:szCs w:val="28"/>
        </w:rPr>
      </w:pPr>
    </w:p>
    <w:p w:rsidR="00F17629" w:rsidRPr="00C25D63" w:rsidRDefault="00F17629" w:rsidP="009A5CEE">
      <w:pPr>
        <w:pStyle w:val="af8"/>
        <w:ind w:right="-1" w:firstLine="709"/>
        <w:rPr>
          <w:sz w:val="28"/>
          <w:szCs w:val="28"/>
        </w:rPr>
      </w:pPr>
      <w:r w:rsidRPr="00C25D63">
        <w:rPr>
          <w:sz w:val="28"/>
          <w:szCs w:val="28"/>
        </w:rPr>
        <w:t>Объемы доходов от основной деятельности по годам проектного периода рассчитываются в соответствии с показателями услуг и установленными средними доходными таксами.</w:t>
      </w:r>
    </w:p>
    <w:p w:rsidR="00C25D63" w:rsidRPr="00A0211E" w:rsidRDefault="00C25D63" w:rsidP="00C25D63">
      <w:pPr>
        <w:spacing w:after="0" w:line="240" w:lineRule="auto"/>
        <w:ind w:firstLine="709"/>
        <w:jc w:val="both"/>
        <w:rPr>
          <w:rFonts w:ascii="Times New Roman" w:hAnsi="Times New Roman" w:cs="Times New Roman"/>
          <w:bCs/>
          <w:sz w:val="28"/>
          <w:szCs w:val="28"/>
          <w:lang w:eastAsia="ru-RU"/>
        </w:rPr>
      </w:pPr>
      <w:r w:rsidRPr="00A0211E">
        <w:rPr>
          <w:rFonts w:ascii="Times New Roman" w:hAnsi="Times New Roman" w:cs="Times New Roman"/>
          <w:sz w:val="28"/>
          <w:szCs w:val="28"/>
          <w:lang w:eastAsia="ru-RU"/>
        </w:rPr>
        <w:t>Доходы оператора связи могут</w:t>
      </w:r>
      <w:r>
        <w:rPr>
          <w:rFonts w:ascii="Times New Roman" w:hAnsi="Times New Roman" w:cs="Times New Roman"/>
          <w:sz w:val="28"/>
          <w:szCs w:val="28"/>
          <w:lang w:eastAsia="ru-RU"/>
        </w:rPr>
        <w:t xml:space="preserve"> складыва</w:t>
      </w:r>
      <w:r w:rsidRPr="00A0211E">
        <w:rPr>
          <w:rFonts w:ascii="Times New Roman" w:hAnsi="Times New Roman" w:cs="Times New Roman"/>
          <w:sz w:val="28"/>
          <w:szCs w:val="28"/>
          <w:lang w:eastAsia="ru-RU"/>
        </w:rPr>
        <w:t>т</w:t>
      </w:r>
      <w:r>
        <w:rPr>
          <w:rFonts w:ascii="Times New Roman" w:hAnsi="Times New Roman" w:cs="Times New Roman"/>
          <w:sz w:val="28"/>
          <w:szCs w:val="28"/>
          <w:lang w:eastAsia="ru-RU"/>
        </w:rPr>
        <w:t>ь</w:t>
      </w:r>
      <w:r w:rsidRPr="00A0211E">
        <w:rPr>
          <w:rFonts w:ascii="Times New Roman" w:hAnsi="Times New Roman" w:cs="Times New Roman"/>
          <w:sz w:val="28"/>
          <w:szCs w:val="28"/>
          <w:lang w:eastAsia="ru-RU"/>
        </w:rPr>
        <w:t>ся из следующих составляющих:</w:t>
      </w:r>
    </w:p>
    <w:p w:rsidR="00C25D63" w:rsidRPr="00A0211E" w:rsidRDefault="00C25D63" w:rsidP="00C25D63">
      <w:pPr>
        <w:pStyle w:val="a6"/>
        <w:numPr>
          <w:ilvl w:val="0"/>
          <w:numId w:val="48"/>
        </w:numPr>
        <w:spacing w:after="0" w:line="240" w:lineRule="auto"/>
        <w:ind w:left="1134"/>
        <w:jc w:val="both"/>
        <w:rPr>
          <w:rFonts w:ascii="Times New Roman" w:hAnsi="Times New Roman" w:cs="Times New Roman"/>
          <w:bCs/>
          <w:sz w:val="28"/>
          <w:szCs w:val="28"/>
          <w:lang w:eastAsia="ru-RU"/>
        </w:rPr>
      </w:pPr>
      <w:r w:rsidRPr="00A0211E">
        <w:rPr>
          <w:rFonts w:ascii="Times New Roman" w:hAnsi="Times New Roman" w:cs="Times New Roman"/>
          <w:sz w:val="28"/>
          <w:szCs w:val="28"/>
          <w:lang w:eastAsia="ru-RU"/>
        </w:rPr>
        <w:t>доходы от предоставления услуг;</w:t>
      </w:r>
    </w:p>
    <w:p w:rsidR="00C25D63" w:rsidRPr="00A0211E" w:rsidRDefault="00C25D63" w:rsidP="00C25D63">
      <w:pPr>
        <w:pStyle w:val="a6"/>
        <w:numPr>
          <w:ilvl w:val="0"/>
          <w:numId w:val="48"/>
        </w:numPr>
        <w:spacing w:after="0" w:line="240" w:lineRule="auto"/>
        <w:ind w:left="1134"/>
        <w:jc w:val="both"/>
        <w:rPr>
          <w:rFonts w:ascii="Times New Roman" w:hAnsi="Times New Roman" w:cs="Times New Roman"/>
          <w:bCs/>
          <w:sz w:val="28"/>
          <w:szCs w:val="28"/>
          <w:lang w:eastAsia="ru-RU"/>
        </w:rPr>
      </w:pPr>
      <w:r w:rsidRPr="00A0211E">
        <w:rPr>
          <w:rFonts w:ascii="Times New Roman" w:hAnsi="Times New Roman" w:cs="Times New Roman"/>
          <w:sz w:val="28"/>
          <w:szCs w:val="28"/>
          <w:lang w:eastAsia="ru-RU"/>
        </w:rPr>
        <w:t>доходы от продажи абонентского оборудования;</w:t>
      </w:r>
    </w:p>
    <w:p w:rsidR="00C25D63" w:rsidRPr="00A0211E" w:rsidRDefault="00C25D63" w:rsidP="00C25D63">
      <w:pPr>
        <w:pStyle w:val="a6"/>
        <w:numPr>
          <w:ilvl w:val="0"/>
          <w:numId w:val="48"/>
        </w:numPr>
        <w:overflowPunct w:val="0"/>
        <w:spacing w:after="0" w:line="240" w:lineRule="auto"/>
        <w:ind w:left="1134"/>
        <w:jc w:val="both"/>
        <w:textAlignment w:val="baseline"/>
        <w:rPr>
          <w:rFonts w:ascii="Times New Roman" w:eastAsia="Times New Roman" w:hAnsi="Times New Roman" w:cs="Times New Roman"/>
          <w:sz w:val="28"/>
          <w:szCs w:val="28"/>
          <w:lang w:eastAsia="ru-RU"/>
        </w:rPr>
      </w:pPr>
      <w:r w:rsidRPr="00A0211E">
        <w:rPr>
          <w:rFonts w:ascii="Times New Roman" w:hAnsi="Times New Roman" w:cs="Times New Roman"/>
          <w:sz w:val="28"/>
          <w:szCs w:val="28"/>
          <w:lang w:eastAsia="ru-RU"/>
        </w:rPr>
        <w:t>доходы от подключений;</w:t>
      </w:r>
    </w:p>
    <w:p w:rsidR="00C25D63" w:rsidRPr="00A0211E" w:rsidRDefault="00C25D63" w:rsidP="00C25D63">
      <w:pPr>
        <w:pStyle w:val="a6"/>
        <w:numPr>
          <w:ilvl w:val="0"/>
          <w:numId w:val="48"/>
        </w:numPr>
        <w:overflowPunct w:val="0"/>
        <w:spacing w:after="0" w:line="240" w:lineRule="auto"/>
        <w:ind w:left="1134"/>
        <w:jc w:val="both"/>
        <w:textAlignment w:val="baseline"/>
        <w:rPr>
          <w:rFonts w:ascii="Times New Roman" w:eastAsia="Times New Roman" w:hAnsi="Times New Roman" w:cs="Times New Roman"/>
          <w:sz w:val="28"/>
          <w:szCs w:val="28"/>
          <w:lang w:eastAsia="ru-RU"/>
        </w:rPr>
      </w:pPr>
      <w:r>
        <w:rPr>
          <w:rFonts w:ascii="Times New Roman" w:hAnsi="Times New Roman" w:cs="Times New Roman"/>
          <w:sz w:val="28"/>
          <w:szCs w:val="28"/>
          <w:lang w:eastAsia="ru-RU"/>
        </w:rPr>
        <w:t>доходы от сдачи каналов/оптоволокна в аренду;</w:t>
      </w:r>
    </w:p>
    <w:p w:rsidR="00C25D63" w:rsidRPr="00A0211E" w:rsidRDefault="00C25D63" w:rsidP="00C25D63">
      <w:pPr>
        <w:pStyle w:val="a6"/>
        <w:numPr>
          <w:ilvl w:val="0"/>
          <w:numId w:val="48"/>
        </w:numPr>
        <w:overflowPunct w:val="0"/>
        <w:spacing w:after="0" w:line="240" w:lineRule="auto"/>
        <w:ind w:left="1134"/>
        <w:jc w:val="both"/>
        <w:textAlignment w:val="baseline"/>
        <w:rPr>
          <w:rFonts w:ascii="Times New Roman" w:eastAsia="Times New Roman" w:hAnsi="Times New Roman" w:cs="Times New Roman"/>
          <w:sz w:val="28"/>
          <w:szCs w:val="28"/>
          <w:lang w:eastAsia="ru-RU"/>
        </w:rPr>
      </w:pPr>
      <w:r>
        <w:rPr>
          <w:rFonts w:ascii="Times New Roman" w:hAnsi="Times New Roman" w:cs="Times New Roman"/>
          <w:sz w:val="28"/>
          <w:szCs w:val="28"/>
          <w:lang w:eastAsia="ru-RU"/>
        </w:rPr>
        <w:t>доходы от сдачи оборудования в аренду и т.д.</w:t>
      </w:r>
    </w:p>
    <w:p w:rsidR="00F17629" w:rsidRPr="00C25D63" w:rsidRDefault="00F17629" w:rsidP="00F17629">
      <w:pPr>
        <w:pStyle w:val="af8"/>
        <w:ind w:firstLine="709"/>
        <w:rPr>
          <w:sz w:val="28"/>
          <w:szCs w:val="28"/>
        </w:rPr>
      </w:pPr>
      <w:r w:rsidRPr="00C25D63">
        <w:rPr>
          <w:sz w:val="28"/>
          <w:szCs w:val="28"/>
        </w:rPr>
        <w:t xml:space="preserve">Величина доходов от абонентской платы определяется  исходя из условия равномерного подключения предусмотренного числа абонентов в течение года. </w:t>
      </w:r>
    </w:p>
    <w:p w:rsidR="00F17629" w:rsidRPr="00C25D63" w:rsidRDefault="00F17629" w:rsidP="00F17629">
      <w:pPr>
        <w:pStyle w:val="af8"/>
        <w:ind w:firstLine="709"/>
        <w:rPr>
          <w:sz w:val="28"/>
          <w:szCs w:val="28"/>
        </w:rPr>
      </w:pPr>
      <w:r w:rsidRPr="00C25D63">
        <w:rPr>
          <w:sz w:val="28"/>
          <w:szCs w:val="28"/>
        </w:rPr>
        <w:t>Расчет доходов от реализации услуг связи производится по видам услуг и группам потребителей по каждому году рассматриваемого периода по формуле</w:t>
      </w:r>
      <w:r w:rsidR="00EC1D96">
        <w:rPr>
          <w:sz w:val="28"/>
          <w:szCs w:val="28"/>
        </w:rPr>
        <w:t xml:space="preserve"> (1.12</w:t>
      </w:r>
      <w:r w:rsidR="0000261B">
        <w:rPr>
          <w:sz w:val="28"/>
          <w:szCs w:val="28"/>
        </w:rPr>
        <w:t>)</w:t>
      </w:r>
      <w:r w:rsidRPr="00C25D63">
        <w:rPr>
          <w:sz w:val="28"/>
          <w:szCs w:val="28"/>
        </w:rPr>
        <w:t>:</w:t>
      </w:r>
    </w:p>
    <w:p w:rsidR="00F17629" w:rsidRPr="00C25D63" w:rsidRDefault="00F17629" w:rsidP="00F17629">
      <w:pPr>
        <w:pStyle w:val="af8"/>
        <w:ind w:firstLine="709"/>
        <w:rPr>
          <w:sz w:val="28"/>
          <w:szCs w:val="28"/>
        </w:rPr>
      </w:pPr>
      <w:r w:rsidRPr="00C25D63">
        <w:rPr>
          <w:sz w:val="28"/>
          <w:szCs w:val="28"/>
        </w:rPr>
        <w:t xml:space="preserve">                  </w:t>
      </w:r>
    </w:p>
    <w:p w:rsidR="00F17629" w:rsidRPr="00C25D63" w:rsidRDefault="00F17629" w:rsidP="00F17629">
      <w:pPr>
        <w:pStyle w:val="af8"/>
        <w:ind w:firstLine="709"/>
        <w:jc w:val="right"/>
        <w:rPr>
          <w:sz w:val="28"/>
          <w:szCs w:val="28"/>
        </w:rPr>
      </w:pPr>
      <w:r w:rsidRPr="00C25D63">
        <w:rPr>
          <w:sz w:val="28"/>
          <w:szCs w:val="28"/>
        </w:rPr>
        <w:t xml:space="preserve">   </w:t>
      </w:r>
      <w:r w:rsidRPr="00C25D63">
        <w:rPr>
          <w:position w:val="-14"/>
          <w:sz w:val="28"/>
          <w:szCs w:val="28"/>
        </w:rPr>
        <w:object w:dxaOrig="1340" w:dyaOrig="380">
          <v:shape id="_x0000_i1036" type="#_x0000_t75" style="width:65.8pt;height:17.4pt" o:ole="" fillcolor="window">
            <v:imagedata r:id="rId27" o:title=""/>
          </v:shape>
          <o:OLEObject Type="Embed" ProgID="Equation.3" ShapeID="_x0000_i1036" DrawAspect="Content" ObjectID="_1653737528" r:id="rId28"/>
        </w:object>
      </w:r>
      <w:r w:rsidRPr="00C25D63">
        <w:rPr>
          <w:sz w:val="28"/>
          <w:szCs w:val="28"/>
        </w:rPr>
        <w:t xml:space="preserve">,                              </w:t>
      </w:r>
      <w:r w:rsidR="00C8741F">
        <w:rPr>
          <w:sz w:val="28"/>
          <w:szCs w:val="28"/>
        </w:rPr>
        <w:t xml:space="preserve">   </w:t>
      </w:r>
      <w:r w:rsidR="00EC1D96">
        <w:rPr>
          <w:sz w:val="28"/>
          <w:szCs w:val="28"/>
        </w:rPr>
        <w:t xml:space="preserve">                           (1.12</w:t>
      </w:r>
      <w:r w:rsidRPr="00C25D63">
        <w:rPr>
          <w:sz w:val="28"/>
          <w:szCs w:val="28"/>
        </w:rPr>
        <w:t>)</w:t>
      </w:r>
    </w:p>
    <w:p w:rsidR="00F17629" w:rsidRPr="00C25D63" w:rsidRDefault="00F17629" w:rsidP="00F17629">
      <w:pPr>
        <w:pStyle w:val="af8"/>
        <w:tabs>
          <w:tab w:val="left" w:pos="851"/>
          <w:tab w:val="left" w:pos="1276"/>
          <w:tab w:val="left" w:pos="1418"/>
        </w:tabs>
        <w:ind w:firstLine="709"/>
        <w:rPr>
          <w:sz w:val="28"/>
          <w:szCs w:val="28"/>
        </w:rPr>
      </w:pPr>
    </w:p>
    <w:p w:rsidR="00F17629" w:rsidRPr="00C25D63" w:rsidRDefault="00F17629" w:rsidP="00C8741F">
      <w:pPr>
        <w:pStyle w:val="af8"/>
        <w:tabs>
          <w:tab w:val="left" w:pos="851"/>
          <w:tab w:val="left" w:pos="1276"/>
          <w:tab w:val="left" w:pos="1418"/>
        </w:tabs>
        <w:ind w:firstLine="0"/>
        <w:rPr>
          <w:sz w:val="28"/>
          <w:szCs w:val="28"/>
        </w:rPr>
      </w:pPr>
      <w:r w:rsidRPr="00C25D63">
        <w:rPr>
          <w:sz w:val="28"/>
          <w:szCs w:val="28"/>
        </w:rPr>
        <w:t xml:space="preserve">где  </w:t>
      </w:r>
      <w:r w:rsidR="00C8741F">
        <w:rPr>
          <w:sz w:val="28"/>
          <w:szCs w:val="28"/>
        </w:rPr>
        <w:t xml:space="preserve"> </w:t>
      </w:r>
      <w:proofErr w:type="spellStart"/>
      <w:r w:rsidRPr="00C25D63">
        <w:rPr>
          <w:sz w:val="28"/>
          <w:szCs w:val="28"/>
          <w:lang w:val="en-US"/>
        </w:rPr>
        <w:t>D</w:t>
      </w:r>
      <w:r w:rsidRPr="00C25D63">
        <w:rPr>
          <w:sz w:val="28"/>
          <w:szCs w:val="28"/>
          <w:vertAlign w:val="subscript"/>
          <w:lang w:val="en-US"/>
        </w:rPr>
        <w:t>ij</w:t>
      </w:r>
      <w:proofErr w:type="spellEnd"/>
      <w:r w:rsidRPr="00C25D63">
        <w:rPr>
          <w:sz w:val="28"/>
          <w:szCs w:val="28"/>
          <w:vertAlign w:val="subscript"/>
        </w:rPr>
        <w:t xml:space="preserve"> </w:t>
      </w:r>
      <w:r w:rsidRPr="00C25D63">
        <w:rPr>
          <w:sz w:val="28"/>
          <w:szCs w:val="28"/>
        </w:rPr>
        <w:t xml:space="preserve">– доходы от реализации </w:t>
      </w:r>
      <w:proofErr w:type="spellStart"/>
      <w:r w:rsidRPr="00C25D63">
        <w:rPr>
          <w:sz w:val="28"/>
          <w:szCs w:val="28"/>
          <w:lang w:val="en-US"/>
        </w:rPr>
        <w:t>i</w:t>
      </w:r>
      <w:proofErr w:type="spellEnd"/>
      <w:r w:rsidRPr="00C25D63">
        <w:rPr>
          <w:sz w:val="28"/>
          <w:szCs w:val="28"/>
        </w:rPr>
        <w:t xml:space="preserve">-ой услуги в </w:t>
      </w:r>
      <w:r w:rsidRPr="00C25D63">
        <w:rPr>
          <w:sz w:val="28"/>
          <w:szCs w:val="28"/>
          <w:lang w:val="en-US"/>
        </w:rPr>
        <w:t>j</w:t>
      </w:r>
      <w:r w:rsidRPr="00C25D63">
        <w:rPr>
          <w:sz w:val="28"/>
          <w:szCs w:val="28"/>
        </w:rPr>
        <w:t>-ом году;</w:t>
      </w:r>
    </w:p>
    <w:p w:rsidR="00F17629" w:rsidRPr="00C25D63" w:rsidRDefault="00F17629" w:rsidP="00C8741F">
      <w:pPr>
        <w:pStyle w:val="af8"/>
        <w:ind w:left="1134" w:hanging="567"/>
        <w:rPr>
          <w:sz w:val="28"/>
          <w:szCs w:val="28"/>
        </w:rPr>
      </w:pPr>
      <w:r w:rsidRPr="00C25D63">
        <w:rPr>
          <w:sz w:val="28"/>
          <w:szCs w:val="28"/>
        </w:rPr>
        <w:t xml:space="preserve"> </w:t>
      </w:r>
      <w:proofErr w:type="spellStart"/>
      <w:proofErr w:type="gramStart"/>
      <w:r w:rsidRPr="00C25D63">
        <w:rPr>
          <w:sz w:val="28"/>
          <w:szCs w:val="28"/>
          <w:lang w:val="en-US"/>
        </w:rPr>
        <w:t>q</w:t>
      </w:r>
      <w:r w:rsidRPr="00C25D63">
        <w:rPr>
          <w:sz w:val="28"/>
          <w:szCs w:val="28"/>
          <w:vertAlign w:val="subscript"/>
          <w:lang w:val="en-US"/>
        </w:rPr>
        <w:t>ij</w:t>
      </w:r>
      <w:proofErr w:type="spellEnd"/>
      <w:proofErr w:type="gramEnd"/>
      <w:r w:rsidRPr="00C25D63">
        <w:rPr>
          <w:sz w:val="28"/>
          <w:szCs w:val="28"/>
        </w:rPr>
        <w:t xml:space="preserve"> </w:t>
      </w:r>
      <w:r w:rsidR="00C25D63" w:rsidRPr="00C25D63">
        <w:rPr>
          <w:sz w:val="28"/>
          <w:szCs w:val="28"/>
        </w:rPr>
        <w:t>–</w:t>
      </w:r>
      <w:r w:rsidRPr="00C25D63">
        <w:rPr>
          <w:sz w:val="28"/>
          <w:szCs w:val="28"/>
        </w:rPr>
        <w:t xml:space="preserve"> объем услуги </w:t>
      </w:r>
      <w:proofErr w:type="spellStart"/>
      <w:r w:rsidRPr="00C25D63">
        <w:rPr>
          <w:sz w:val="28"/>
          <w:szCs w:val="28"/>
          <w:lang w:val="en-US"/>
        </w:rPr>
        <w:t>i</w:t>
      </w:r>
      <w:proofErr w:type="spellEnd"/>
      <w:r w:rsidRPr="00C25D63">
        <w:rPr>
          <w:sz w:val="28"/>
          <w:szCs w:val="28"/>
        </w:rPr>
        <w:t xml:space="preserve">-ого вида, получаемой на введенной в </w:t>
      </w:r>
      <w:r w:rsidRPr="00C25D63">
        <w:rPr>
          <w:sz w:val="28"/>
          <w:szCs w:val="28"/>
          <w:lang w:val="en-US"/>
        </w:rPr>
        <w:t>j</w:t>
      </w:r>
      <w:r w:rsidRPr="00C25D63">
        <w:rPr>
          <w:sz w:val="28"/>
          <w:szCs w:val="28"/>
        </w:rPr>
        <w:t>-ом           году мощности;</w:t>
      </w:r>
    </w:p>
    <w:p w:rsidR="00F17629" w:rsidRPr="00C25D63" w:rsidRDefault="00F17629" w:rsidP="00C8741F">
      <w:pPr>
        <w:pStyle w:val="af8"/>
        <w:ind w:left="1134" w:hanging="567"/>
        <w:rPr>
          <w:sz w:val="28"/>
          <w:szCs w:val="28"/>
        </w:rPr>
      </w:pPr>
      <w:proofErr w:type="spellStart"/>
      <w:r w:rsidRPr="00C25D63">
        <w:rPr>
          <w:sz w:val="28"/>
          <w:szCs w:val="28"/>
          <w:lang w:val="en-US"/>
        </w:rPr>
        <w:t>N</w:t>
      </w:r>
      <w:r w:rsidRPr="00C25D63">
        <w:rPr>
          <w:sz w:val="28"/>
          <w:szCs w:val="28"/>
          <w:vertAlign w:val="subscript"/>
          <w:lang w:val="en-US"/>
        </w:rPr>
        <w:t>qi</w:t>
      </w:r>
      <w:proofErr w:type="spellEnd"/>
      <w:r w:rsidRPr="00C25D63">
        <w:rPr>
          <w:sz w:val="28"/>
          <w:szCs w:val="28"/>
        </w:rPr>
        <w:t xml:space="preserve"> </w:t>
      </w:r>
      <w:r w:rsidR="00C25D63" w:rsidRPr="00C25D63">
        <w:rPr>
          <w:sz w:val="28"/>
          <w:szCs w:val="28"/>
        </w:rPr>
        <w:t>–</w:t>
      </w:r>
      <w:r w:rsidRPr="00C25D63">
        <w:rPr>
          <w:sz w:val="28"/>
          <w:szCs w:val="28"/>
        </w:rPr>
        <w:t xml:space="preserve"> средняя доходная такса на </w:t>
      </w:r>
      <w:proofErr w:type="spellStart"/>
      <w:r w:rsidRPr="00C25D63">
        <w:rPr>
          <w:sz w:val="28"/>
          <w:szCs w:val="28"/>
          <w:lang w:val="en-US"/>
        </w:rPr>
        <w:t>i</w:t>
      </w:r>
      <w:proofErr w:type="spellEnd"/>
      <w:r w:rsidRPr="00C25D63">
        <w:rPr>
          <w:sz w:val="28"/>
          <w:szCs w:val="28"/>
        </w:rPr>
        <w:t>-</w:t>
      </w:r>
      <w:proofErr w:type="spellStart"/>
      <w:r w:rsidRPr="00C25D63">
        <w:rPr>
          <w:sz w:val="28"/>
          <w:szCs w:val="28"/>
        </w:rPr>
        <w:t>ую</w:t>
      </w:r>
      <w:proofErr w:type="spellEnd"/>
      <w:r w:rsidRPr="00C25D63">
        <w:rPr>
          <w:sz w:val="28"/>
          <w:szCs w:val="28"/>
        </w:rPr>
        <w:t xml:space="preserve"> услугу;</w:t>
      </w:r>
    </w:p>
    <w:p w:rsidR="00F17629" w:rsidRPr="00C25D63" w:rsidRDefault="00F17629" w:rsidP="00C8741F">
      <w:pPr>
        <w:pStyle w:val="af8"/>
        <w:ind w:left="1134" w:hanging="567"/>
        <w:rPr>
          <w:sz w:val="28"/>
          <w:szCs w:val="28"/>
        </w:rPr>
      </w:pPr>
      <w:r w:rsidRPr="00C25D63">
        <w:rPr>
          <w:sz w:val="28"/>
          <w:szCs w:val="28"/>
        </w:rPr>
        <w:t xml:space="preserve"> </w:t>
      </w:r>
      <w:proofErr w:type="spellStart"/>
      <w:r w:rsidRPr="00C25D63">
        <w:rPr>
          <w:sz w:val="28"/>
          <w:szCs w:val="28"/>
          <w:lang w:val="en-US"/>
        </w:rPr>
        <w:t>i</w:t>
      </w:r>
      <w:proofErr w:type="spellEnd"/>
      <w:r w:rsidRPr="00C25D63">
        <w:rPr>
          <w:sz w:val="28"/>
          <w:szCs w:val="28"/>
        </w:rPr>
        <w:t>=1</w:t>
      </w:r>
      <w:proofErr w:type="gramStart"/>
      <w:r w:rsidRPr="00C25D63">
        <w:rPr>
          <w:sz w:val="28"/>
          <w:szCs w:val="28"/>
        </w:rPr>
        <w:t>,2</w:t>
      </w:r>
      <w:proofErr w:type="gramEnd"/>
      <w:r w:rsidRPr="00C25D63">
        <w:rPr>
          <w:sz w:val="28"/>
          <w:szCs w:val="28"/>
        </w:rPr>
        <w:t>…</w:t>
      </w:r>
      <w:r w:rsidRPr="00C25D63">
        <w:rPr>
          <w:sz w:val="28"/>
          <w:szCs w:val="28"/>
          <w:lang w:val="en-US"/>
        </w:rPr>
        <w:t>n</w:t>
      </w:r>
      <w:r w:rsidRPr="00C25D63">
        <w:rPr>
          <w:sz w:val="28"/>
          <w:szCs w:val="28"/>
        </w:rPr>
        <w:t xml:space="preserve"> – количество видов услуг;</w:t>
      </w:r>
    </w:p>
    <w:p w:rsidR="00F17629" w:rsidRDefault="00F17629" w:rsidP="00C8741F">
      <w:pPr>
        <w:pStyle w:val="af8"/>
        <w:ind w:left="1134" w:hanging="567"/>
      </w:pPr>
      <w:r w:rsidRPr="00C25D63">
        <w:rPr>
          <w:sz w:val="28"/>
          <w:szCs w:val="28"/>
        </w:rPr>
        <w:lastRenderedPageBreak/>
        <w:t xml:space="preserve"> </w:t>
      </w:r>
      <w:r w:rsidRPr="00C25D63">
        <w:rPr>
          <w:sz w:val="28"/>
          <w:szCs w:val="28"/>
          <w:lang w:val="en-US"/>
        </w:rPr>
        <w:t>j</w:t>
      </w:r>
      <w:r w:rsidRPr="00C25D63">
        <w:rPr>
          <w:sz w:val="28"/>
          <w:szCs w:val="28"/>
        </w:rPr>
        <w:t>=1</w:t>
      </w:r>
      <w:proofErr w:type="gramStart"/>
      <w:r w:rsidRPr="00C25D63">
        <w:rPr>
          <w:sz w:val="28"/>
          <w:szCs w:val="28"/>
        </w:rPr>
        <w:t>,2</w:t>
      </w:r>
      <w:proofErr w:type="gramEnd"/>
      <w:r w:rsidRPr="00C25D63">
        <w:rPr>
          <w:sz w:val="28"/>
          <w:szCs w:val="28"/>
        </w:rPr>
        <w:t>…</w:t>
      </w:r>
      <w:r w:rsidRPr="00C25D63">
        <w:rPr>
          <w:sz w:val="28"/>
          <w:szCs w:val="28"/>
          <w:lang w:val="en-US"/>
        </w:rPr>
        <w:t>N</w:t>
      </w:r>
      <w:r w:rsidRPr="00C25D63">
        <w:rPr>
          <w:sz w:val="28"/>
          <w:szCs w:val="28"/>
        </w:rPr>
        <w:t xml:space="preserve"> – год рассматриваемого периода</w:t>
      </w:r>
      <w:r>
        <w:t>.</w:t>
      </w:r>
    </w:p>
    <w:p w:rsidR="00C25D63" w:rsidRDefault="00C25D63" w:rsidP="00A0211E">
      <w:pPr>
        <w:overflowPunct w:val="0"/>
        <w:spacing w:after="0" w:line="240" w:lineRule="auto"/>
        <w:ind w:firstLine="709"/>
        <w:jc w:val="both"/>
        <w:textAlignment w:val="baseline"/>
        <w:rPr>
          <w:rFonts w:ascii="Times New Roman" w:hAnsi="Times New Roman" w:cs="Times New Roman"/>
          <w:sz w:val="28"/>
          <w:szCs w:val="28"/>
          <w:lang w:eastAsia="ru-RU"/>
        </w:rPr>
      </w:pPr>
    </w:p>
    <w:p w:rsidR="00A0211E" w:rsidRDefault="00A0211E" w:rsidP="00A0211E">
      <w:pPr>
        <w:overflowPunct w:val="0"/>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Данные об объеме потребления и доходов могут быть представлены </w:t>
      </w:r>
      <w:r w:rsidR="00A75004">
        <w:rPr>
          <w:rFonts w:ascii="Times New Roman" w:eastAsia="Times New Roman" w:hAnsi="Times New Roman" w:cs="Times New Roman"/>
          <w:sz w:val="28"/>
          <w:szCs w:val="28"/>
          <w:lang w:eastAsia="ru-RU"/>
        </w:rPr>
        <w:t xml:space="preserve">следующим образом (таблица  </w:t>
      </w:r>
      <w:r w:rsidR="00C8741F">
        <w:rPr>
          <w:rFonts w:ascii="Times New Roman" w:eastAsia="Times New Roman" w:hAnsi="Times New Roman" w:cs="Times New Roman"/>
          <w:sz w:val="28"/>
          <w:szCs w:val="28"/>
          <w:lang w:eastAsia="ru-RU"/>
        </w:rPr>
        <w:t>1.3</w:t>
      </w:r>
      <w:r w:rsidR="00A75004">
        <w:rPr>
          <w:rFonts w:ascii="Times New Roman" w:eastAsia="Times New Roman" w:hAnsi="Times New Roman" w:cs="Times New Roman"/>
          <w:sz w:val="28"/>
          <w:szCs w:val="28"/>
          <w:lang w:eastAsia="ru-RU"/>
        </w:rPr>
        <w:t>)</w:t>
      </w:r>
    </w:p>
    <w:p w:rsidR="00A0211E" w:rsidRDefault="00A0211E" w:rsidP="00A0211E">
      <w:pPr>
        <w:widowControl w:val="0"/>
        <w:autoSpaceDE w:val="0"/>
        <w:autoSpaceDN w:val="0"/>
        <w:adjustRightInd w:val="0"/>
        <w:spacing w:after="0" w:line="240" w:lineRule="auto"/>
        <w:ind w:firstLineChars="200" w:firstLine="560"/>
        <w:jc w:val="both"/>
        <w:rPr>
          <w:rFonts w:ascii="Times New Roman" w:eastAsia="Times New Roman" w:hAnsi="Times New Roman" w:cs="Times New Roman"/>
          <w:bCs/>
          <w:sz w:val="28"/>
          <w:szCs w:val="28"/>
          <w:lang w:eastAsia="ru-RU"/>
        </w:rPr>
      </w:pPr>
    </w:p>
    <w:p w:rsidR="00A0211E" w:rsidRPr="00A0211E" w:rsidRDefault="00C8741F" w:rsidP="00A0211E">
      <w:pPr>
        <w:widowControl w:val="0"/>
        <w:autoSpaceDE w:val="0"/>
        <w:autoSpaceDN w:val="0"/>
        <w:adjustRightInd w:val="0"/>
        <w:spacing w:after="0" w:line="240" w:lineRule="auto"/>
        <w:ind w:firstLineChars="200" w:firstLine="560"/>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Таблица 1.3</w:t>
      </w:r>
      <w:r w:rsidR="00A0211E" w:rsidRPr="00A0211E">
        <w:rPr>
          <w:rFonts w:ascii="Times New Roman" w:eastAsia="Times New Roman" w:hAnsi="Times New Roman" w:cs="Times New Roman"/>
          <w:bCs/>
          <w:sz w:val="28"/>
          <w:szCs w:val="28"/>
          <w:lang w:eastAsia="ru-RU"/>
        </w:rPr>
        <w:t xml:space="preserve"> –</w:t>
      </w:r>
      <w:r w:rsidR="00526322">
        <w:rPr>
          <w:rFonts w:ascii="Times New Roman" w:eastAsia="Times New Roman" w:hAnsi="Times New Roman" w:cs="Times New Roman"/>
          <w:bCs/>
          <w:sz w:val="28"/>
          <w:szCs w:val="28"/>
          <w:lang w:eastAsia="ru-RU"/>
        </w:rPr>
        <w:t xml:space="preserve"> Пример р</w:t>
      </w:r>
      <w:r w:rsidR="00A0211E" w:rsidRPr="00A0211E">
        <w:rPr>
          <w:rFonts w:ascii="Times New Roman" w:eastAsia="Times New Roman" w:hAnsi="Times New Roman" w:cs="Times New Roman"/>
          <w:bCs/>
          <w:sz w:val="28"/>
          <w:szCs w:val="28"/>
          <w:lang w:eastAsia="ru-RU"/>
        </w:rPr>
        <w:t>асчет</w:t>
      </w:r>
      <w:r w:rsidR="00526322">
        <w:rPr>
          <w:rFonts w:ascii="Times New Roman" w:eastAsia="Times New Roman" w:hAnsi="Times New Roman" w:cs="Times New Roman"/>
          <w:bCs/>
          <w:sz w:val="28"/>
          <w:szCs w:val="28"/>
          <w:lang w:eastAsia="ru-RU"/>
        </w:rPr>
        <w:t>а</w:t>
      </w:r>
      <w:r w:rsidR="00A0211E" w:rsidRPr="00A0211E">
        <w:rPr>
          <w:rFonts w:ascii="Times New Roman" w:eastAsia="Times New Roman" w:hAnsi="Times New Roman" w:cs="Times New Roman"/>
          <w:bCs/>
          <w:sz w:val="28"/>
          <w:szCs w:val="28"/>
          <w:lang w:eastAsia="ru-RU"/>
        </w:rPr>
        <w:t xml:space="preserve"> планируемого дохода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1173"/>
        <w:gridCol w:w="1267"/>
        <w:gridCol w:w="1407"/>
        <w:gridCol w:w="1267"/>
        <w:gridCol w:w="1543"/>
      </w:tblGrid>
      <w:tr w:rsidR="00EC1D96" w:rsidRPr="00A0211E" w:rsidTr="00EC1D96">
        <w:trPr>
          <w:trHeight w:val="226"/>
        </w:trPr>
        <w:tc>
          <w:tcPr>
            <w:tcW w:w="1522" w:type="pct"/>
            <w:vMerge w:val="restart"/>
            <w:vAlign w:val="center"/>
          </w:tcPr>
          <w:p w:rsidR="00EC1D96" w:rsidRPr="00EC1D96" w:rsidRDefault="00EC1D96"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EC1D96">
              <w:rPr>
                <w:rFonts w:ascii="Times New Roman" w:eastAsia="Times New Roman" w:hAnsi="Times New Roman" w:cs="Times New Roman"/>
                <w:iCs/>
                <w:sz w:val="20"/>
                <w:szCs w:val="20"/>
                <w:lang w:eastAsia="ru-RU"/>
              </w:rPr>
              <w:t>Показател</w:t>
            </w:r>
            <w:r>
              <w:rPr>
                <w:rFonts w:ascii="Times New Roman" w:eastAsia="Times New Roman" w:hAnsi="Times New Roman" w:cs="Times New Roman"/>
                <w:iCs/>
                <w:sz w:val="20"/>
                <w:szCs w:val="20"/>
                <w:lang w:eastAsia="ru-RU"/>
              </w:rPr>
              <w:t>и</w:t>
            </w:r>
          </w:p>
        </w:tc>
        <w:tc>
          <w:tcPr>
            <w:tcW w:w="3478" w:type="pct"/>
            <w:gridSpan w:val="5"/>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EC1D96">
              <w:rPr>
                <w:rFonts w:ascii="Times New Roman" w:eastAsia="Times New Roman" w:hAnsi="Times New Roman" w:cs="Times New Roman"/>
                <w:iCs/>
                <w:sz w:val="20"/>
                <w:szCs w:val="20"/>
                <w:lang w:eastAsia="ru-RU"/>
              </w:rPr>
              <w:t>Годы</w:t>
            </w:r>
          </w:p>
        </w:tc>
      </w:tr>
      <w:tr w:rsidR="00EC1D96" w:rsidRPr="00A0211E" w:rsidTr="00526322">
        <w:trPr>
          <w:trHeight w:val="226"/>
        </w:trPr>
        <w:tc>
          <w:tcPr>
            <w:tcW w:w="1522" w:type="pct"/>
            <w:vMerge/>
            <w:vAlign w:val="center"/>
          </w:tcPr>
          <w:p w:rsidR="00EC1D96" w:rsidRPr="00EC1D96" w:rsidRDefault="00EC1D96"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p>
        </w:tc>
        <w:tc>
          <w:tcPr>
            <w:tcW w:w="613" w:type="pct"/>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2020</w:t>
            </w:r>
          </w:p>
        </w:tc>
        <w:tc>
          <w:tcPr>
            <w:tcW w:w="662" w:type="pct"/>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EC1D96">
              <w:rPr>
                <w:rFonts w:ascii="Times New Roman" w:eastAsia="Times New Roman" w:hAnsi="Times New Roman" w:cs="Times New Roman"/>
                <w:iCs/>
                <w:sz w:val="20"/>
                <w:szCs w:val="20"/>
                <w:lang w:eastAsia="ru-RU"/>
              </w:rPr>
              <w:t>2</w:t>
            </w:r>
            <w:r>
              <w:rPr>
                <w:rFonts w:ascii="Times New Roman" w:eastAsia="Times New Roman" w:hAnsi="Times New Roman" w:cs="Times New Roman"/>
                <w:iCs/>
                <w:sz w:val="20"/>
                <w:szCs w:val="20"/>
                <w:lang w:eastAsia="ru-RU"/>
              </w:rPr>
              <w:t>021</w:t>
            </w:r>
          </w:p>
        </w:tc>
        <w:tc>
          <w:tcPr>
            <w:tcW w:w="735" w:type="pct"/>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2022</w:t>
            </w:r>
          </w:p>
        </w:tc>
        <w:tc>
          <w:tcPr>
            <w:tcW w:w="662" w:type="pct"/>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2023</w:t>
            </w:r>
          </w:p>
        </w:tc>
        <w:tc>
          <w:tcPr>
            <w:tcW w:w="806" w:type="pct"/>
            <w:vAlign w:val="bottom"/>
          </w:tcPr>
          <w:p w:rsidR="00EC1D96" w:rsidRPr="00EC1D96" w:rsidRDefault="00EC1D96" w:rsidP="00C11F06">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2024</w:t>
            </w:r>
          </w:p>
        </w:tc>
      </w:tr>
      <w:tr w:rsidR="00A0211E" w:rsidRPr="00A0211E" w:rsidTr="00526322">
        <w:trPr>
          <w:trHeight w:val="226"/>
        </w:trPr>
        <w:tc>
          <w:tcPr>
            <w:tcW w:w="5000" w:type="pct"/>
            <w:gridSpan w:val="6"/>
            <w:vAlign w:val="center"/>
          </w:tcPr>
          <w:p w:rsidR="00A0211E" w:rsidRPr="00A0211E" w:rsidRDefault="00A0211E" w:rsidP="00526322">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bCs/>
                <w:iCs/>
                <w:sz w:val="20"/>
                <w:szCs w:val="20"/>
                <w:lang w:eastAsia="ru-RU"/>
              </w:rPr>
              <w:t xml:space="preserve">Предоставление доступа в сеть Интернет по технологии </w:t>
            </w:r>
            <w:proofErr w:type="spellStart"/>
            <w:r w:rsidRPr="00A0211E">
              <w:rPr>
                <w:rFonts w:ascii="Times New Roman" w:eastAsia="Times New Roman" w:hAnsi="Times New Roman" w:cs="Times New Roman"/>
                <w:bCs/>
                <w:iCs/>
                <w:sz w:val="20"/>
                <w:szCs w:val="20"/>
                <w:lang w:eastAsia="ru-RU"/>
              </w:rPr>
              <w:t>FTTx</w:t>
            </w:r>
            <w:proofErr w:type="spellEnd"/>
            <w:r w:rsidRPr="00A0211E">
              <w:rPr>
                <w:rFonts w:ascii="Times New Roman" w:eastAsia="Times New Roman" w:hAnsi="Times New Roman" w:cs="Times New Roman"/>
                <w:bCs/>
                <w:iCs/>
                <w:sz w:val="20"/>
                <w:szCs w:val="20"/>
                <w:lang w:eastAsia="ru-RU"/>
              </w:rPr>
              <w:t xml:space="preserve"> (</w:t>
            </w:r>
            <w:r w:rsidR="00526322">
              <w:rPr>
                <w:rFonts w:ascii="Times New Roman" w:eastAsia="Times New Roman" w:hAnsi="Times New Roman" w:cs="Times New Roman"/>
                <w:bCs/>
                <w:iCs/>
                <w:sz w:val="20"/>
                <w:szCs w:val="20"/>
                <w:lang w:eastAsia="ru-RU"/>
              </w:rPr>
              <w:t>индивидуальные</w:t>
            </w:r>
            <w:r w:rsidRPr="00A0211E">
              <w:rPr>
                <w:rFonts w:ascii="Times New Roman" w:eastAsia="Times New Roman" w:hAnsi="Times New Roman" w:cs="Times New Roman"/>
                <w:bCs/>
                <w:iCs/>
                <w:sz w:val="20"/>
                <w:szCs w:val="20"/>
                <w:lang w:eastAsia="ru-RU"/>
              </w:rPr>
              <w:t xml:space="preserve"> клиенты):</w:t>
            </w:r>
          </w:p>
        </w:tc>
      </w:tr>
      <w:tr w:rsidR="00A0211E" w:rsidRPr="00A0211E" w:rsidTr="00526322">
        <w:trPr>
          <w:trHeight w:val="64"/>
        </w:trPr>
        <w:tc>
          <w:tcPr>
            <w:tcW w:w="1522" w:type="pct"/>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 xml:space="preserve">количество абонентов, кол. </w:t>
            </w:r>
            <w:proofErr w:type="spellStart"/>
            <w:r w:rsidRPr="00A0211E">
              <w:rPr>
                <w:rFonts w:ascii="Times New Roman" w:eastAsia="Times New Roman" w:hAnsi="Times New Roman" w:cs="Times New Roman"/>
                <w:iCs/>
                <w:sz w:val="20"/>
                <w:szCs w:val="20"/>
                <w:lang w:eastAsia="ru-RU"/>
              </w:rPr>
              <w:t>аб</w:t>
            </w:r>
            <w:proofErr w:type="spellEnd"/>
            <w:r w:rsidRPr="00A0211E">
              <w:rPr>
                <w:rFonts w:ascii="Times New Roman" w:eastAsia="Times New Roman" w:hAnsi="Times New Roman" w:cs="Times New Roman"/>
                <w:iCs/>
                <w:sz w:val="20"/>
                <w:szCs w:val="20"/>
                <w:lang w:eastAsia="ru-RU"/>
              </w:rPr>
              <w:t>.</w:t>
            </w:r>
          </w:p>
        </w:tc>
        <w:tc>
          <w:tcPr>
            <w:tcW w:w="613"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150</w:t>
            </w:r>
          </w:p>
        </w:tc>
        <w:tc>
          <w:tcPr>
            <w:tcW w:w="662"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1 245</w:t>
            </w:r>
          </w:p>
        </w:tc>
        <w:tc>
          <w:tcPr>
            <w:tcW w:w="735"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плата за подключение, руб.</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150,0</w:t>
            </w:r>
          </w:p>
        </w:tc>
        <w:tc>
          <w:tcPr>
            <w:tcW w:w="662"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150,0</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ARPU, руб./ мес.</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603,0</w:t>
            </w:r>
          </w:p>
        </w:tc>
        <w:tc>
          <w:tcPr>
            <w:tcW w:w="662"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633,2</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b/>
                <w:bCs/>
                <w:iCs/>
                <w:sz w:val="20"/>
                <w:szCs w:val="20"/>
                <w:lang w:eastAsia="ru-RU"/>
              </w:rPr>
            </w:pPr>
            <w:r>
              <w:rPr>
                <w:rFonts w:ascii="Times New Roman" w:eastAsia="Times New Roman" w:hAnsi="Times New Roman" w:cs="Times New Roman"/>
                <w:b/>
                <w:bCs/>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b/>
                <w:bCs/>
                <w:iCs/>
                <w:sz w:val="20"/>
                <w:szCs w:val="20"/>
                <w:lang w:eastAsia="ru-RU"/>
              </w:rPr>
            </w:pPr>
            <w:r>
              <w:rPr>
                <w:rFonts w:ascii="Times New Roman" w:eastAsia="Times New Roman" w:hAnsi="Times New Roman" w:cs="Times New Roman"/>
                <w:b/>
                <w:bCs/>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b/>
                <w:bCs/>
                <w:iCs/>
                <w:sz w:val="20"/>
                <w:szCs w:val="20"/>
                <w:lang w:eastAsia="ru-RU"/>
              </w:rPr>
            </w:pPr>
            <w:r>
              <w:rPr>
                <w:rFonts w:ascii="Times New Roman" w:eastAsia="Times New Roman" w:hAnsi="Times New Roman" w:cs="Times New Roman"/>
                <w:b/>
                <w:bCs/>
                <w:iCs/>
                <w:sz w:val="20"/>
                <w:szCs w:val="20"/>
                <w:lang w:eastAsia="ru-RU"/>
              </w:rPr>
              <w:t>х</w:t>
            </w:r>
          </w:p>
        </w:tc>
      </w:tr>
      <w:tr w:rsidR="00A0211E" w:rsidRPr="00A0211E" w:rsidTr="00526322">
        <w:trPr>
          <w:trHeight w:val="64"/>
        </w:trPr>
        <w:tc>
          <w:tcPr>
            <w:tcW w:w="5000" w:type="pct"/>
            <w:gridSpan w:val="6"/>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bCs/>
                <w:iCs/>
                <w:sz w:val="20"/>
                <w:szCs w:val="20"/>
                <w:lang w:eastAsia="ru-RU"/>
              </w:rPr>
            </w:pPr>
          </w:p>
        </w:tc>
      </w:tr>
      <w:tr w:rsidR="00A0211E" w:rsidRPr="00A0211E" w:rsidTr="00526322">
        <w:trPr>
          <w:trHeight w:val="64"/>
        </w:trPr>
        <w:tc>
          <w:tcPr>
            <w:tcW w:w="1522" w:type="pct"/>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 xml:space="preserve">количество абонентов, кол. </w:t>
            </w:r>
            <w:proofErr w:type="spellStart"/>
            <w:r w:rsidRPr="00A0211E">
              <w:rPr>
                <w:rFonts w:ascii="Times New Roman" w:eastAsia="Times New Roman" w:hAnsi="Times New Roman" w:cs="Times New Roman"/>
                <w:iCs/>
                <w:sz w:val="20"/>
                <w:szCs w:val="20"/>
                <w:lang w:eastAsia="ru-RU"/>
              </w:rPr>
              <w:t>аб</w:t>
            </w:r>
            <w:proofErr w:type="spellEnd"/>
            <w:r w:rsidRPr="00A0211E">
              <w:rPr>
                <w:rFonts w:ascii="Times New Roman" w:eastAsia="Times New Roman" w:hAnsi="Times New Roman" w:cs="Times New Roman"/>
                <w:iCs/>
                <w:sz w:val="20"/>
                <w:szCs w:val="20"/>
                <w:lang w:eastAsia="ru-RU"/>
              </w:rPr>
              <w:t>.</w:t>
            </w:r>
          </w:p>
        </w:tc>
        <w:tc>
          <w:tcPr>
            <w:tcW w:w="613"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10</w:t>
            </w:r>
          </w:p>
        </w:tc>
        <w:tc>
          <w:tcPr>
            <w:tcW w:w="662"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30</w:t>
            </w:r>
          </w:p>
        </w:tc>
        <w:tc>
          <w:tcPr>
            <w:tcW w:w="735" w:type="pct"/>
            <w:vAlign w:val="center"/>
          </w:tcPr>
          <w:p w:rsidR="00A0211E"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A0211E" w:rsidRPr="00A0211E" w:rsidTr="00526322">
        <w:trPr>
          <w:trHeight w:val="64"/>
        </w:trPr>
        <w:tc>
          <w:tcPr>
            <w:tcW w:w="1522" w:type="pct"/>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плата за подключение, руб.</w:t>
            </w:r>
          </w:p>
        </w:tc>
        <w:tc>
          <w:tcPr>
            <w:tcW w:w="613"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630,0</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A0211E" w:rsidRPr="00A0211E" w:rsidTr="00526322">
        <w:trPr>
          <w:trHeight w:val="64"/>
        </w:trPr>
        <w:tc>
          <w:tcPr>
            <w:tcW w:w="1522" w:type="pct"/>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ARPU, руб./ мес.</w:t>
            </w:r>
          </w:p>
        </w:tc>
        <w:tc>
          <w:tcPr>
            <w:tcW w:w="613" w:type="pct"/>
            <w:vAlign w:val="center"/>
          </w:tcPr>
          <w:p w:rsidR="00A0211E" w:rsidRPr="00A0211E" w:rsidRDefault="00A0211E"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1 500,0</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A0211E"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A0211E" w:rsidRPr="00A0211E" w:rsidTr="00526322">
        <w:trPr>
          <w:trHeight w:val="266"/>
        </w:trPr>
        <w:tc>
          <w:tcPr>
            <w:tcW w:w="5000" w:type="pct"/>
            <w:gridSpan w:val="6"/>
            <w:vAlign w:val="center"/>
          </w:tcPr>
          <w:p w:rsidR="00A0211E" w:rsidRPr="00A0211E" w:rsidRDefault="00A0211E" w:rsidP="00A0211E">
            <w:pPr>
              <w:widowControl w:val="0"/>
              <w:autoSpaceDE w:val="0"/>
              <w:autoSpaceDN w:val="0"/>
              <w:adjustRightInd w:val="0"/>
              <w:spacing w:after="0" w:line="240" w:lineRule="auto"/>
              <w:jc w:val="both"/>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Местная телефонная связь (</w:t>
            </w:r>
            <w:r w:rsidR="00526322">
              <w:rPr>
                <w:rFonts w:ascii="Times New Roman" w:eastAsia="Times New Roman" w:hAnsi="Times New Roman" w:cs="Times New Roman"/>
                <w:bCs/>
                <w:iCs/>
                <w:sz w:val="20"/>
                <w:szCs w:val="20"/>
                <w:lang w:eastAsia="ru-RU"/>
              </w:rPr>
              <w:t>индивидуальные</w:t>
            </w:r>
            <w:r w:rsidR="00526322" w:rsidRPr="00A0211E">
              <w:rPr>
                <w:rFonts w:ascii="Times New Roman" w:eastAsia="Times New Roman" w:hAnsi="Times New Roman" w:cs="Times New Roman"/>
                <w:bCs/>
                <w:iCs/>
                <w:sz w:val="20"/>
                <w:szCs w:val="20"/>
                <w:lang w:eastAsia="ru-RU"/>
              </w:rPr>
              <w:t xml:space="preserve"> </w:t>
            </w:r>
            <w:r w:rsidRPr="00A0211E">
              <w:rPr>
                <w:rFonts w:ascii="Times New Roman" w:eastAsia="Times New Roman" w:hAnsi="Times New Roman" w:cs="Times New Roman"/>
                <w:bCs/>
                <w:iCs/>
                <w:sz w:val="20"/>
                <w:szCs w:val="20"/>
                <w:lang w:eastAsia="ru-RU"/>
              </w:rPr>
              <w:t>клиенты):</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 xml:space="preserve">количество абонентов, кол. </w:t>
            </w:r>
            <w:proofErr w:type="spellStart"/>
            <w:r w:rsidRPr="00A0211E">
              <w:rPr>
                <w:rFonts w:ascii="Times New Roman" w:eastAsia="Times New Roman" w:hAnsi="Times New Roman" w:cs="Times New Roman"/>
                <w:iCs/>
                <w:sz w:val="20"/>
                <w:szCs w:val="20"/>
                <w:lang w:eastAsia="ru-RU"/>
              </w:rPr>
              <w:t>аб</w:t>
            </w:r>
            <w:proofErr w:type="spellEnd"/>
            <w:r w:rsidRPr="00A0211E">
              <w:rPr>
                <w:rFonts w:ascii="Times New Roman" w:eastAsia="Times New Roman" w:hAnsi="Times New Roman" w:cs="Times New Roman"/>
                <w:iCs/>
                <w:sz w:val="20"/>
                <w:szCs w:val="20"/>
                <w:lang w:eastAsia="ru-RU"/>
              </w:rPr>
              <w:t>.</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плата за подключение, руб.</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ARPU, руб./ мес.</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226"/>
        </w:trPr>
        <w:tc>
          <w:tcPr>
            <w:tcW w:w="5000" w:type="pct"/>
            <w:gridSpan w:val="6"/>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Местная телефонная связь (корпоративные клиенты):</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 xml:space="preserve">количество абонентов, кол. </w:t>
            </w:r>
            <w:proofErr w:type="spellStart"/>
            <w:r w:rsidRPr="00A0211E">
              <w:rPr>
                <w:rFonts w:ascii="Times New Roman" w:eastAsia="Times New Roman" w:hAnsi="Times New Roman" w:cs="Times New Roman"/>
                <w:iCs/>
                <w:sz w:val="20"/>
                <w:szCs w:val="20"/>
                <w:lang w:eastAsia="ru-RU"/>
              </w:rPr>
              <w:t>аб</w:t>
            </w:r>
            <w:proofErr w:type="spellEnd"/>
            <w:r w:rsidRPr="00A0211E">
              <w:rPr>
                <w:rFonts w:ascii="Times New Roman" w:eastAsia="Times New Roman" w:hAnsi="Times New Roman" w:cs="Times New Roman"/>
                <w:iCs/>
                <w:sz w:val="20"/>
                <w:szCs w:val="20"/>
                <w:lang w:eastAsia="ru-RU"/>
              </w:rPr>
              <w:t>.</w:t>
            </w:r>
          </w:p>
        </w:tc>
        <w:tc>
          <w:tcPr>
            <w:tcW w:w="613"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плата за подключение, руб.</w:t>
            </w:r>
          </w:p>
        </w:tc>
        <w:tc>
          <w:tcPr>
            <w:tcW w:w="613"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ARPU, руб./ мес.</w:t>
            </w:r>
          </w:p>
        </w:tc>
        <w:tc>
          <w:tcPr>
            <w:tcW w:w="613"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233"/>
        </w:trPr>
        <w:tc>
          <w:tcPr>
            <w:tcW w:w="5000" w:type="pct"/>
            <w:gridSpan w:val="6"/>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Cs/>
                <w:iCs/>
                <w:sz w:val="20"/>
                <w:szCs w:val="20"/>
                <w:lang w:val="en-US" w:eastAsia="ru-RU"/>
              </w:rPr>
            </w:pPr>
            <w:r w:rsidRPr="00A0211E">
              <w:rPr>
                <w:rFonts w:ascii="Times New Roman" w:eastAsia="Times New Roman" w:hAnsi="Times New Roman" w:cs="Times New Roman"/>
                <w:bCs/>
                <w:iCs/>
                <w:sz w:val="20"/>
                <w:szCs w:val="20"/>
                <w:lang w:eastAsia="ru-RU"/>
              </w:rPr>
              <w:t>Внутризоновая связь:</w:t>
            </w:r>
          </w:p>
        </w:tc>
      </w:tr>
      <w:tr w:rsidR="00526322" w:rsidRPr="00A0211E" w:rsidTr="00526322">
        <w:trPr>
          <w:trHeight w:val="64"/>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
                <w:bCs/>
                <w:iCs/>
                <w:sz w:val="20"/>
                <w:szCs w:val="20"/>
                <w:lang w:eastAsia="ru-RU"/>
              </w:rPr>
            </w:pPr>
            <w:r w:rsidRPr="00A0211E">
              <w:rPr>
                <w:rFonts w:ascii="Times New Roman" w:eastAsia="Times New Roman" w:hAnsi="Times New Roman" w:cs="Times New Roman"/>
                <w:iCs/>
                <w:sz w:val="20"/>
                <w:szCs w:val="20"/>
                <w:lang w:eastAsia="ru-RU"/>
              </w:rPr>
              <w:t xml:space="preserve">количество абонентов, кол. </w:t>
            </w:r>
            <w:proofErr w:type="spellStart"/>
            <w:r w:rsidRPr="00A0211E">
              <w:rPr>
                <w:rFonts w:ascii="Times New Roman" w:eastAsia="Times New Roman" w:hAnsi="Times New Roman" w:cs="Times New Roman"/>
                <w:iCs/>
                <w:sz w:val="20"/>
                <w:szCs w:val="20"/>
                <w:lang w:eastAsia="ru-RU"/>
              </w:rPr>
              <w:t>аб</w:t>
            </w:r>
            <w:proofErr w:type="spellEnd"/>
            <w:r w:rsidRPr="00A0211E">
              <w:rPr>
                <w:rFonts w:ascii="Times New Roman" w:eastAsia="Times New Roman" w:hAnsi="Times New Roman" w:cs="Times New Roman"/>
                <w:iCs/>
                <w:sz w:val="20"/>
                <w:szCs w:val="20"/>
                <w:lang w:eastAsia="ru-RU"/>
              </w:rPr>
              <w:t>.</w:t>
            </w:r>
          </w:p>
        </w:tc>
        <w:tc>
          <w:tcPr>
            <w:tcW w:w="613"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226"/>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iCs/>
                <w:sz w:val="20"/>
                <w:szCs w:val="20"/>
                <w:lang w:eastAsia="ru-RU"/>
              </w:rPr>
            </w:pPr>
            <w:r w:rsidRPr="00A0211E">
              <w:rPr>
                <w:rFonts w:ascii="Times New Roman" w:eastAsia="Times New Roman" w:hAnsi="Times New Roman" w:cs="Times New Roman"/>
                <w:iCs/>
                <w:sz w:val="20"/>
                <w:szCs w:val="20"/>
                <w:lang w:eastAsia="ru-RU"/>
              </w:rPr>
              <w:t>ARPU, руб./ мес.</w:t>
            </w:r>
          </w:p>
        </w:tc>
        <w:tc>
          <w:tcPr>
            <w:tcW w:w="613"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735"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662"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c>
          <w:tcPr>
            <w:tcW w:w="806" w:type="pct"/>
            <w:vAlign w:val="center"/>
          </w:tcPr>
          <w:p w:rsidR="00526322" w:rsidRPr="00A0211E" w:rsidRDefault="00526322" w:rsidP="00526322">
            <w:pPr>
              <w:widowControl w:val="0"/>
              <w:autoSpaceDE w:val="0"/>
              <w:autoSpaceDN w:val="0"/>
              <w:adjustRightInd w:val="0"/>
              <w:spacing w:after="0" w:line="240" w:lineRule="auto"/>
              <w:jc w:val="center"/>
              <w:rPr>
                <w:rFonts w:ascii="Times New Roman" w:eastAsia="Times New Roman" w:hAnsi="Times New Roman" w:cs="Times New Roman"/>
                <w:iCs/>
                <w:sz w:val="20"/>
                <w:szCs w:val="20"/>
                <w:lang w:eastAsia="ru-RU"/>
              </w:rPr>
            </w:pPr>
            <w:r>
              <w:rPr>
                <w:rFonts w:ascii="Times New Roman" w:eastAsia="Times New Roman" w:hAnsi="Times New Roman" w:cs="Times New Roman"/>
                <w:iCs/>
                <w:sz w:val="20"/>
                <w:szCs w:val="20"/>
                <w:lang w:eastAsia="ru-RU"/>
              </w:rPr>
              <w:t>х</w:t>
            </w:r>
          </w:p>
        </w:tc>
      </w:tr>
      <w:tr w:rsidR="00526322" w:rsidRPr="00A0211E" w:rsidTr="00526322">
        <w:trPr>
          <w:trHeight w:val="467"/>
        </w:trPr>
        <w:tc>
          <w:tcPr>
            <w:tcW w:w="1522" w:type="pct"/>
            <w:vAlign w:val="center"/>
          </w:tcPr>
          <w:p w:rsidR="00526322" w:rsidRPr="00A0211E" w:rsidRDefault="00526322" w:rsidP="00A0211E">
            <w:pPr>
              <w:widowControl w:val="0"/>
              <w:autoSpaceDE w:val="0"/>
              <w:autoSpaceDN w:val="0"/>
              <w:adjustRightInd w:val="0"/>
              <w:spacing w:after="0" w:line="240" w:lineRule="auto"/>
              <w:jc w:val="both"/>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Итого планируемого дохода, тыс. руб.</w:t>
            </w:r>
          </w:p>
        </w:tc>
        <w:tc>
          <w:tcPr>
            <w:tcW w:w="613"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1642,95</w:t>
            </w:r>
          </w:p>
        </w:tc>
        <w:tc>
          <w:tcPr>
            <w:tcW w:w="662"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12727,55</w:t>
            </w:r>
          </w:p>
        </w:tc>
        <w:tc>
          <w:tcPr>
            <w:tcW w:w="735"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19242,77</w:t>
            </w:r>
          </w:p>
        </w:tc>
        <w:tc>
          <w:tcPr>
            <w:tcW w:w="662"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20074,81</w:t>
            </w:r>
          </w:p>
        </w:tc>
        <w:tc>
          <w:tcPr>
            <w:tcW w:w="806" w:type="pct"/>
            <w:vAlign w:val="center"/>
          </w:tcPr>
          <w:p w:rsidR="00526322" w:rsidRPr="00A0211E" w:rsidRDefault="00526322" w:rsidP="00A0211E">
            <w:pPr>
              <w:widowControl w:val="0"/>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r w:rsidRPr="00A0211E">
              <w:rPr>
                <w:rFonts w:ascii="Times New Roman" w:eastAsia="Times New Roman" w:hAnsi="Times New Roman" w:cs="Times New Roman"/>
                <w:bCs/>
                <w:iCs/>
                <w:sz w:val="20"/>
                <w:szCs w:val="20"/>
                <w:lang w:eastAsia="ru-RU"/>
              </w:rPr>
              <w:t>20957,05</w:t>
            </w:r>
          </w:p>
        </w:tc>
      </w:tr>
    </w:tbl>
    <w:p w:rsidR="00A0211E" w:rsidRPr="00A0211E" w:rsidRDefault="00A0211E" w:rsidP="00A0211E">
      <w:pPr>
        <w:overflowPunct w:val="0"/>
        <w:spacing w:after="0" w:line="240" w:lineRule="auto"/>
        <w:jc w:val="both"/>
        <w:textAlignment w:val="baseline"/>
        <w:rPr>
          <w:rFonts w:ascii="Times New Roman" w:eastAsia="Times New Roman" w:hAnsi="Times New Roman" w:cs="Times New Roman"/>
          <w:sz w:val="28"/>
          <w:szCs w:val="28"/>
          <w:lang w:eastAsia="ru-RU"/>
        </w:rPr>
      </w:pPr>
    </w:p>
    <w:p w:rsidR="00A0211E" w:rsidRPr="00A0211E" w:rsidRDefault="00A0211E" w:rsidP="00A0211E">
      <w:pPr>
        <w:overflowPunct w:val="0"/>
        <w:spacing w:after="0" w:line="240" w:lineRule="auto"/>
        <w:ind w:firstLine="709"/>
        <w:jc w:val="both"/>
        <w:textAlignment w:val="baseline"/>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Прибыль от реализации (или прибыль от основной деятельности) представляет собой разницу показателей доходов и эксплуатационных расходов. Данный показатель  рассчитывается по формуле</w:t>
      </w:r>
      <w:r w:rsidR="00C8741F">
        <w:rPr>
          <w:rFonts w:ascii="Times New Roman" w:eastAsia="Times New Roman" w:hAnsi="Times New Roman" w:cs="Times New Roman"/>
          <w:sz w:val="28"/>
          <w:szCs w:val="28"/>
          <w:lang w:eastAsia="ru-RU"/>
        </w:rPr>
        <w:t>:</w:t>
      </w:r>
    </w:p>
    <w:p w:rsidR="00A0211E" w:rsidRPr="00A0211E" w:rsidRDefault="00A0211E" w:rsidP="00A0211E">
      <w:pPr>
        <w:widowControl w:val="0"/>
        <w:overflowPunct w:val="0"/>
        <w:autoSpaceDE w:val="0"/>
        <w:autoSpaceDN w:val="0"/>
        <w:adjustRightInd w:val="0"/>
        <w:spacing w:after="0" w:line="240" w:lineRule="auto"/>
        <w:ind w:firstLine="851"/>
        <w:jc w:val="center"/>
        <w:textAlignment w:val="baseline"/>
        <w:rPr>
          <w:rFonts w:ascii="Times New Roman" w:eastAsia="Times New Roman" w:hAnsi="Times New Roman" w:cs="Times New Roman"/>
          <w:sz w:val="28"/>
          <w:szCs w:val="28"/>
          <w:lang w:eastAsia="ru-RU"/>
        </w:rPr>
      </w:pPr>
    </w:p>
    <w:p w:rsidR="00A0211E" w:rsidRPr="00A0211E" w:rsidRDefault="00C8741F" w:rsidP="00A0211E">
      <w:pPr>
        <w:widowControl w:val="0"/>
        <w:shd w:val="clear" w:color="auto" w:fill="FFFFFF"/>
        <w:tabs>
          <w:tab w:val="left" w:pos="7513"/>
        </w:tabs>
        <w:autoSpaceDE w:val="0"/>
        <w:autoSpaceDN w:val="0"/>
        <w:adjustRightInd w:val="0"/>
        <w:spacing w:after="0" w:line="240" w:lineRule="auto"/>
        <w:ind w:firstLine="720"/>
        <w:jc w:val="center"/>
        <w:rPr>
          <w:rFonts w:ascii="Times New Roman" w:eastAsia="Times New Roman" w:hAnsi="Times New Roman" w:cs="Times New Roman"/>
          <w:sz w:val="28"/>
          <w:szCs w:val="28"/>
          <w:lang w:eastAsia="ru-RU"/>
        </w:rPr>
      </w:pPr>
      <w:r w:rsidRPr="009A5CEE">
        <w:rPr>
          <w:rFonts w:ascii="Times New Roman" w:eastAsia="Times New Roman" w:hAnsi="Times New Roman" w:cs="Times New Roman"/>
          <w:i/>
          <w:sz w:val="28"/>
          <w:szCs w:val="28"/>
          <w:lang w:eastAsia="ru-RU"/>
        </w:rPr>
        <w:t xml:space="preserve">                        </w:t>
      </w:r>
      <w:proofErr w:type="spellStart"/>
      <w:r w:rsidR="00A0211E" w:rsidRPr="009A5CEE">
        <w:rPr>
          <w:rFonts w:ascii="Times New Roman" w:eastAsia="Times New Roman" w:hAnsi="Times New Roman" w:cs="Times New Roman"/>
          <w:i/>
          <w:sz w:val="28"/>
          <w:szCs w:val="28"/>
          <w:lang w:eastAsia="ru-RU"/>
        </w:rPr>
        <w:t>П</w:t>
      </w:r>
      <w:r w:rsidR="00A0211E" w:rsidRPr="009A5CEE">
        <w:rPr>
          <w:rFonts w:ascii="Times New Roman" w:eastAsia="Times New Roman" w:hAnsi="Times New Roman" w:cs="Times New Roman"/>
          <w:i/>
          <w:sz w:val="28"/>
          <w:szCs w:val="28"/>
          <w:vertAlign w:val="subscript"/>
          <w:lang w:eastAsia="ru-RU"/>
        </w:rPr>
        <w:t>реал</w:t>
      </w:r>
      <w:proofErr w:type="spellEnd"/>
      <w:proofErr w:type="gramStart"/>
      <w:r w:rsidR="00A0211E" w:rsidRPr="009A5CEE">
        <w:rPr>
          <w:rFonts w:ascii="Times New Roman" w:eastAsia="Times New Roman" w:hAnsi="Times New Roman" w:cs="Times New Roman"/>
          <w:i/>
          <w:sz w:val="28"/>
          <w:szCs w:val="28"/>
          <w:lang w:eastAsia="ru-RU"/>
        </w:rPr>
        <w:t xml:space="preserve"> = Д</w:t>
      </w:r>
      <w:proofErr w:type="gramEnd"/>
      <w:r w:rsidR="00A0211E" w:rsidRPr="009A5CEE">
        <w:rPr>
          <w:rFonts w:ascii="Times New Roman" w:eastAsia="Times New Roman" w:hAnsi="Times New Roman" w:cs="Times New Roman"/>
          <w:i/>
          <w:sz w:val="28"/>
          <w:szCs w:val="28"/>
          <w:lang w:eastAsia="ru-RU"/>
        </w:rPr>
        <w:t xml:space="preserve"> – </w:t>
      </w:r>
      <w:proofErr w:type="spellStart"/>
      <w:r w:rsidR="00A0211E" w:rsidRPr="009A5CEE">
        <w:rPr>
          <w:rFonts w:ascii="Times New Roman" w:eastAsia="Times New Roman" w:hAnsi="Times New Roman" w:cs="Times New Roman"/>
          <w:i/>
          <w:sz w:val="28"/>
          <w:szCs w:val="28"/>
          <w:lang w:eastAsia="ru-RU"/>
        </w:rPr>
        <w:t>Э</w:t>
      </w:r>
      <w:r w:rsidR="00A0211E" w:rsidRPr="009A5CEE">
        <w:rPr>
          <w:rFonts w:ascii="Times New Roman" w:eastAsia="Times New Roman" w:hAnsi="Times New Roman" w:cs="Times New Roman"/>
          <w:i/>
          <w:sz w:val="28"/>
          <w:szCs w:val="28"/>
          <w:vertAlign w:val="subscript"/>
          <w:lang w:eastAsia="ru-RU"/>
        </w:rPr>
        <w:t>экспл</w:t>
      </w:r>
      <w:proofErr w:type="spellEnd"/>
      <w:r w:rsidR="00A0211E" w:rsidRPr="00A0211E">
        <w:rPr>
          <w:rFonts w:ascii="Times New Roman" w:eastAsia="Times New Roman" w:hAnsi="Times New Roman" w:cs="Times New Roman"/>
          <w:sz w:val="28"/>
          <w:szCs w:val="28"/>
          <w:vertAlign w:val="subscript"/>
          <w:lang w:eastAsia="ru-RU"/>
        </w:rPr>
        <w:t xml:space="preserve"> </w:t>
      </w:r>
      <w:r w:rsidR="00A0211E" w:rsidRPr="00A0211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EC1D96">
        <w:rPr>
          <w:rFonts w:ascii="Times New Roman" w:eastAsia="Times New Roman" w:hAnsi="Times New Roman" w:cs="Times New Roman"/>
          <w:sz w:val="28"/>
          <w:szCs w:val="28"/>
          <w:lang w:eastAsia="ru-RU"/>
        </w:rPr>
        <w:t xml:space="preserve">                           (1.13</w:t>
      </w:r>
      <w:r w:rsidR="00A0211E" w:rsidRPr="00A0211E">
        <w:rPr>
          <w:rFonts w:ascii="Times New Roman" w:eastAsia="Times New Roman" w:hAnsi="Times New Roman" w:cs="Times New Roman"/>
          <w:sz w:val="28"/>
          <w:szCs w:val="28"/>
          <w:lang w:eastAsia="ru-RU"/>
        </w:rPr>
        <w:t>)</w:t>
      </w:r>
    </w:p>
    <w:p w:rsidR="00A0211E" w:rsidRPr="00A0211E" w:rsidRDefault="00A0211E" w:rsidP="00A0211E">
      <w:pPr>
        <w:widowControl w:val="0"/>
        <w:shd w:val="clear" w:color="auto" w:fill="FFFFFF"/>
        <w:autoSpaceDE w:val="0"/>
        <w:autoSpaceDN w:val="0"/>
        <w:adjustRightInd w:val="0"/>
        <w:spacing w:after="0" w:line="240" w:lineRule="auto"/>
        <w:ind w:firstLine="720"/>
        <w:jc w:val="both"/>
        <w:rPr>
          <w:rFonts w:ascii="Times New Roman" w:eastAsia="Times New Roman" w:hAnsi="Times New Roman" w:cs="Times New Roman"/>
          <w:sz w:val="28"/>
          <w:szCs w:val="28"/>
          <w:lang w:eastAsia="ru-RU"/>
        </w:rPr>
      </w:pPr>
    </w:p>
    <w:p w:rsidR="00A0211E" w:rsidRPr="00A0211E" w:rsidRDefault="00A0211E" w:rsidP="00526322">
      <w:pPr>
        <w:widowControl w:val="0"/>
        <w:tabs>
          <w:tab w:val="left" w:pos="851"/>
        </w:tabs>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 xml:space="preserve">где  </w:t>
      </w:r>
      <w:r w:rsidR="00526322">
        <w:rPr>
          <w:rFonts w:ascii="Times New Roman" w:eastAsia="Times New Roman" w:hAnsi="Times New Roman" w:cs="Times New Roman"/>
          <w:sz w:val="28"/>
          <w:szCs w:val="28"/>
          <w:lang w:eastAsia="ru-RU"/>
        </w:rPr>
        <w:t xml:space="preserve">  </w:t>
      </w:r>
      <w:proofErr w:type="spellStart"/>
      <w:r w:rsidRPr="00A0211E">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vertAlign w:val="subscript"/>
          <w:lang w:eastAsia="ru-RU"/>
        </w:rPr>
        <w:t>реал</w:t>
      </w:r>
      <w:proofErr w:type="spellEnd"/>
      <w:r w:rsidRPr="00A0211E">
        <w:rPr>
          <w:rFonts w:ascii="Times New Roman" w:eastAsia="Times New Roman" w:hAnsi="Times New Roman" w:cs="Times New Roman"/>
          <w:sz w:val="28"/>
          <w:szCs w:val="28"/>
          <w:lang w:eastAsia="ru-RU"/>
        </w:rPr>
        <w:t xml:space="preserve"> </w:t>
      </w:r>
      <w:r w:rsidR="009A5CEE" w:rsidRPr="00A0211E">
        <w:rPr>
          <w:rFonts w:ascii="Times New Roman" w:eastAsia="Times New Roman" w:hAnsi="Times New Roman" w:cs="Times New Roman"/>
          <w:sz w:val="28"/>
          <w:szCs w:val="28"/>
          <w:lang w:eastAsia="ru-RU"/>
        </w:rPr>
        <w:t>–</w:t>
      </w:r>
      <w:r w:rsidRPr="00A0211E">
        <w:rPr>
          <w:rFonts w:ascii="Times New Roman" w:eastAsia="Times New Roman" w:hAnsi="Times New Roman" w:cs="Times New Roman"/>
          <w:sz w:val="28"/>
          <w:szCs w:val="28"/>
          <w:lang w:eastAsia="ru-RU"/>
        </w:rPr>
        <w:t xml:space="preserve"> прибыль от реализации услуг, руб.;</w:t>
      </w:r>
    </w:p>
    <w:p w:rsidR="00A0211E" w:rsidRPr="00A0211E" w:rsidRDefault="009A5CEE" w:rsidP="00A0211E">
      <w:pPr>
        <w:widowControl w:val="0"/>
        <w:tabs>
          <w:tab w:val="left" w:pos="851"/>
        </w:tabs>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     </w:t>
      </w:r>
      <w:r w:rsidRPr="00A0211E">
        <w:rPr>
          <w:rFonts w:ascii="Times New Roman" w:eastAsia="Times New Roman" w:hAnsi="Times New Roman" w:cs="Times New Roman"/>
          <w:sz w:val="28"/>
          <w:szCs w:val="28"/>
          <w:lang w:eastAsia="ru-RU"/>
        </w:rPr>
        <w:t>–</w:t>
      </w:r>
      <w:r w:rsidR="00A0211E" w:rsidRPr="00A0211E">
        <w:rPr>
          <w:rFonts w:ascii="Times New Roman" w:eastAsia="Times New Roman" w:hAnsi="Times New Roman" w:cs="Times New Roman"/>
          <w:sz w:val="28"/>
          <w:szCs w:val="28"/>
          <w:lang w:eastAsia="ru-RU"/>
        </w:rPr>
        <w:t xml:space="preserve"> доходы от предоставления услуг, руб.;</w:t>
      </w:r>
    </w:p>
    <w:p w:rsidR="00A0211E" w:rsidRPr="00A0211E" w:rsidRDefault="00A0211E" w:rsidP="00A0211E">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lang w:eastAsia="ru-RU"/>
        </w:rPr>
      </w:pPr>
      <w:proofErr w:type="spellStart"/>
      <w:r w:rsidRPr="00A0211E">
        <w:rPr>
          <w:rFonts w:ascii="Times New Roman" w:eastAsia="Times New Roman" w:hAnsi="Times New Roman" w:cs="Times New Roman"/>
          <w:sz w:val="28"/>
          <w:szCs w:val="28"/>
          <w:lang w:eastAsia="ru-RU"/>
        </w:rPr>
        <w:t>Э</w:t>
      </w:r>
      <w:r>
        <w:rPr>
          <w:rFonts w:ascii="Times New Roman" w:eastAsia="Times New Roman" w:hAnsi="Times New Roman" w:cs="Times New Roman"/>
          <w:sz w:val="28"/>
          <w:szCs w:val="28"/>
          <w:vertAlign w:val="subscript"/>
          <w:lang w:eastAsia="ru-RU"/>
        </w:rPr>
        <w:t>экспл</w:t>
      </w:r>
      <w:proofErr w:type="spellEnd"/>
      <w:r w:rsidRPr="00A0211E">
        <w:rPr>
          <w:rFonts w:ascii="Times New Roman" w:eastAsia="Times New Roman" w:hAnsi="Times New Roman" w:cs="Times New Roman"/>
          <w:sz w:val="28"/>
          <w:szCs w:val="28"/>
          <w:vertAlign w:val="subscript"/>
          <w:lang w:eastAsia="ru-RU"/>
        </w:rPr>
        <w:t xml:space="preserve">  </w:t>
      </w:r>
      <w:r w:rsidR="009A5CEE" w:rsidRPr="00A0211E">
        <w:rPr>
          <w:rFonts w:ascii="Times New Roman" w:eastAsia="Times New Roman" w:hAnsi="Times New Roman" w:cs="Times New Roman"/>
          <w:sz w:val="28"/>
          <w:szCs w:val="28"/>
          <w:lang w:eastAsia="ru-RU"/>
        </w:rPr>
        <w:t>–</w:t>
      </w:r>
      <w:r w:rsidRPr="00A0211E">
        <w:rPr>
          <w:rFonts w:ascii="Times New Roman" w:eastAsia="Times New Roman" w:hAnsi="Times New Roman" w:cs="Times New Roman"/>
          <w:sz w:val="28"/>
          <w:szCs w:val="28"/>
          <w:lang w:eastAsia="ru-RU"/>
        </w:rPr>
        <w:t xml:space="preserve"> эксплуатационные затраты, руб.</w:t>
      </w:r>
    </w:p>
    <w:p w:rsidR="00A0211E" w:rsidRPr="00A0211E" w:rsidRDefault="00A0211E" w:rsidP="00A0211E">
      <w:pPr>
        <w:spacing w:after="120" w:line="240" w:lineRule="auto"/>
        <w:ind w:left="283" w:firstLine="709"/>
        <w:jc w:val="both"/>
        <w:rPr>
          <w:rFonts w:ascii="Times New Roman" w:eastAsia="Times New Roman" w:hAnsi="Times New Roman" w:cs="Times New Roman"/>
          <w:sz w:val="28"/>
          <w:szCs w:val="28"/>
          <w:lang w:eastAsia="ru-RU"/>
        </w:rPr>
      </w:pPr>
    </w:p>
    <w:p w:rsidR="00DD41F6" w:rsidRDefault="00A0211E" w:rsidP="00DD41F6">
      <w:pPr>
        <w:spacing w:after="120" w:line="240" w:lineRule="auto"/>
        <w:ind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Прочие операционные расходы включают некоторые виды налогов и сборов, которые уменьшают общую прибыль, получаемую при реализации проекта. Сумма налога на имущество рассчитывается на основе установленного размера этого налога (2,2%), стоимости основных фондов (</w:t>
      </w:r>
      <w:proofErr w:type="spellStart"/>
      <w:r w:rsidRPr="00A0211E">
        <w:rPr>
          <w:rFonts w:ascii="Times New Roman" w:eastAsia="Times New Roman" w:hAnsi="Times New Roman" w:cs="Times New Roman"/>
          <w:sz w:val="28"/>
          <w:szCs w:val="28"/>
          <w:lang w:eastAsia="ru-RU"/>
        </w:rPr>
        <w:t>Ф</w:t>
      </w:r>
      <w:r w:rsidRPr="00A0211E">
        <w:rPr>
          <w:rFonts w:ascii="Times New Roman" w:eastAsia="Times New Roman" w:hAnsi="Times New Roman" w:cs="Times New Roman"/>
          <w:sz w:val="28"/>
          <w:szCs w:val="28"/>
          <w:vertAlign w:val="subscript"/>
          <w:lang w:eastAsia="ru-RU"/>
        </w:rPr>
        <w:t>осн</w:t>
      </w:r>
      <w:proofErr w:type="spellEnd"/>
      <w:proofErr w:type="gramStart"/>
      <w:r w:rsidRPr="00A0211E">
        <w:rPr>
          <w:rFonts w:ascii="Times New Roman" w:eastAsia="Times New Roman" w:hAnsi="Times New Roman" w:cs="Times New Roman"/>
          <w:sz w:val="28"/>
          <w:szCs w:val="28"/>
          <w:vertAlign w:val="subscript"/>
          <w:lang w:val="en-US" w:eastAsia="ru-RU"/>
        </w:rPr>
        <w:t>j</w:t>
      </w:r>
      <w:proofErr w:type="gramEnd"/>
      <w:r w:rsidRPr="00A0211E">
        <w:rPr>
          <w:rFonts w:ascii="Times New Roman" w:eastAsia="Times New Roman" w:hAnsi="Times New Roman" w:cs="Times New Roman"/>
          <w:sz w:val="28"/>
          <w:szCs w:val="28"/>
          <w:lang w:eastAsia="ru-RU"/>
        </w:rPr>
        <w:t>) (за вычетом износа по годам) и стоимости оборотных средств (О</w:t>
      </w:r>
      <w:r w:rsidRPr="00A0211E">
        <w:rPr>
          <w:rFonts w:ascii="Times New Roman" w:eastAsia="Times New Roman" w:hAnsi="Times New Roman" w:cs="Times New Roman"/>
          <w:sz w:val="28"/>
          <w:szCs w:val="28"/>
          <w:vertAlign w:val="subscript"/>
          <w:lang w:eastAsia="ru-RU"/>
        </w:rPr>
        <w:t>с</w:t>
      </w:r>
      <w:r w:rsidRPr="00A0211E">
        <w:rPr>
          <w:rFonts w:ascii="Times New Roman" w:eastAsia="Times New Roman" w:hAnsi="Times New Roman" w:cs="Times New Roman"/>
          <w:sz w:val="28"/>
          <w:szCs w:val="28"/>
          <w:vertAlign w:val="subscript"/>
          <w:lang w:val="en-US" w:eastAsia="ru-RU"/>
        </w:rPr>
        <w:t>j</w:t>
      </w:r>
      <w:r w:rsidRPr="00A0211E">
        <w:rPr>
          <w:rFonts w:ascii="Times New Roman" w:eastAsia="Times New Roman" w:hAnsi="Times New Roman" w:cs="Times New Roman"/>
          <w:sz w:val="28"/>
          <w:szCs w:val="28"/>
          <w:lang w:eastAsia="ru-RU"/>
        </w:rPr>
        <w:t>) .</w:t>
      </w:r>
      <w:r w:rsidR="00DD41F6">
        <w:rPr>
          <w:rFonts w:ascii="Times New Roman" w:eastAsia="Times New Roman" w:hAnsi="Times New Roman" w:cs="Times New Roman"/>
          <w:sz w:val="28"/>
          <w:szCs w:val="28"/>
          <w:lang w:eastAsia="ru-RU"/>
        </w:rPr>
        <w:t xml:space="preserve"> Необходимо обратить внимание, что налогообложению не подлежит движимое имущество.</w:t>
      </w:r>
    </w:p>
    <w:p w:rsidR="00A0211E" w:rsidRPr="00A0211E" w:rsidRDefault="00A0211E" w:rsidP="00A0211E">
      <w:pPr>
        <w:spacing w:after="120" w:line="240" w:lineRule="auto"/>
        <w:ind w:left="283"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Расчет суммы налога на имущество проводится по формуле:</w:t>
      </w:r>
    </w:p>
    <w:p w:rsidR="00A0211E" w:rsidRPr="00A0211E" w:rsidRDefault="00A0211E" w:rsidP="00DD41F6">
      <w:pPr>
        <w:spacing w:before="120" w:after="120" w:line="240" w:lineRule="auto"/>
        <w:ind w:left="283"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w:t>
      </w:r>
      <w:r w:rsidRPr="00A0211E">
        <w:rPr>
          <w:rFonts w:ascii="Times New Roman" w:eastAsia="Times New Roman" w:hAnsi="Times New Roman" w:cs="Times New Roman"/>
          <w:sz w:val="28"/>
          <w:szCs w:val="28"/>
          <w:lang w:eastAsia="ru-RU"/>
        </w:rPr>
        <w:t xml:space="preserve">         </w:t>
      </w:r>
      <w:r w:rsidRPr="00A0211E">
        <w:rPr>
          <w:rFonts w:ascii="Times New Roman" w:eastAsia="Times New Roman" w:hAnsi="Times New Roman" w:cs="Times New Roman"/>
          <w:position w:val="-14"/>
          <w:sz w:val="28"/>
          <w:szCs w:val="28"/>
          <w:lang w:eastAsia="ru-RU"/>
        </w:rPr>
        <w:object w:dxaOrig="3739" w:dyaOrig="380">
          <v:shape id="_x0000_i1037" type="#_x0000_t75" style="width:187.45pt;height:17.4pt" o:ole="" fillcolor="window">
            <v:imagedata r:id="rId29" o:title=""/>
          </v:shape>
          <o:OLEObject Type="Embed" ProgID="Equation.3" ShapeID="_x0000_i1037" DrawAspect="Content" ObjectID="_1653737529" r:id="rId30"/>
        </w:object>
      </w:r>
      <w:r w:rsidRPr="00A0211E">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w:t>
      </w:r>
      <w:r w:rsidR="00EC1D96">
        <w:rPr>
          <w:rFonts w:ascii="Times New Roman" w:eastAsia="Times New Roman" w:hAnsi="Times New Roman" w:cs="Times New Roman"/>
          <w:sz w:val="28"/>
          <w:szCs w:val="28"/>
          <w:lang w:eastAsia="ru-RU"/>
        </w:rPr>
        <w:t xml:space="preserve">                           (1.14</w:t>
      </w:r>
      <w:r w:rsidRPr="00A0211E">
        <w:rPr>
          <w:rFonts w:ascii="Times New Roman" w:eastAsia="Times New Roman" w:hAnsi="Times New Roman" w:cs="Times New Roman"/>
          <w:sz w:val="28"/>
          <w:szCs w:val="28"/>
          <w:lang w:eastAsia="ru-RU"/>
        </w:rPr>
        <w:t>)</w:t>
      </w:r>
    </w:p>
    <w:p w:rsidR="00A0211E" w:rsidRPr="00A0211E" w:rsidRDefault="00A0211E" w:rsidP="00526322">
      <w:pPr>
        <w:spacing w:after="120" w:line="240" w:lineRule="auto"/>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lastRenderedPageBreak/>
        <w:t xml:space="preserve"> где </w:t>
      </w:r>
      <w:r w:rsidRPr="00A0211E">
        <w:rPr>
          <w:rFonts w:ascii="Times New Roman" w:eastAsia="Times New Roman" w:hAnsi="Times New Roman" w:cs="Times New Roman"/>
          <w:sz w:val="28"/>
          <w:szCs w:val="28"/>
          <w:lang w:val="en-US" w:eastAsia="ru-RU"/>
        </w:rPr>
        <w:t>J</w:t>
      </w:r>
      <w:r w:rsidRPr="00A0211E">
        <w:rPr>
          <w:rFonts w:ascii="Times New Roman" w:eastAsia="Times New Roman" w:hAnsi="Times New Roman" w:cs="Times New Roman"/>
          <w:sz w:val="28"/>
          <w:szCs w:val="28"/>
          <w:vertAlign w:val="subscript"/>
          <w:lang w:eastAsia="ru-RU"/>
        </w:rPr>
        <w:t>им</w:t>
      </w:r>
      <w:r w:rsidRPr="00A0211E">
        <w:rPr>
          <w:rFonts w:ascii="Times New Roman" w:eastAsia="Times New Roman" w:hAnsi="Times New Roman" w:cs="Times New Roman"/>
          <w:sz w:val="28"/>
          <w:szCs w:val="28"/>
          <w:lang w:eastAsia="ru-RU"/>
        </w:rPr>
        <w:t xml:space="preserve"> – ставка налога на имущество, </w:t>
      </w:r>
      <w:r w:rsidR="00526322" w:rsidRPr="00A0211E">
        <w:rPr>
          <w:rFonts w:ascii="Times New Roman" w:eastAsia="Times New Roman" w:hAnsi="Times New Roman" w:cs="Times New Roman"/>
          <w:sz w:val="28"/>
          <w:szCs w:val="28"/>
          <w:lang w:val="en-US" w:eastAsia="ru-RU"/>
        </w:rPr>
        <w:t>J</w:t>
      </w:r>
      <w:r w:rsidR="00526322" w:rsidRPr="00A0211E">
        <w:rPr>
          <w:rFonts w:ascii="Times New Roman" w:eastAsia="Times New Roman" w:hAnsi="Times New Roman" w:cs="Times New Roman"/>
          <w:sz w:val="28"/>
          <w:szCs w:val="28"/>
          <w:vertAlign w:val="subscript"/>
          <w:lang w:eastAsia="ru-RU"/>
        </w:rPr>
        <w:t>им</w:t>
      </w:r>
      <w:r w:rsidR="00526322">
        <w:rPr>
          <w:rFonts w:ascii="Times New Roman" w:eastAsia="Times New Roman" w:hAnsi="Times New Roman" w:cs="Times New Roman"/>
          <w:sz w:val="28"/>
          <w:szCs w:val="28"/>
          <w:lang w:eastAsia="ru-RU"/>
        </w:rPr>
        <w:t xml:space="preserve"> =2,2</w:t>
      </w:r>
      <w:r w:rsidRPr="00A0211E">
        <w:rPr>
          <w:rFonts w:ascii="Times New Roman" w:eastAsia="Times New Roman" w:hAnsi="Times New Roman" w:cs="Times New Roman"/>
          <w:sz w:val="28"/>
          <w:szCs w:val="28"/>
          <w:lang w:eastAsia="ru-RU"/>
        </w:rPr>
        <w:t>%.</w:t>
      </w:r>
    </w:p>
    <w:p w:rsidR="00FC5CF0" w:rsidRDefault="00FC5CF0" w:rsidP="00526322">
      <w:pPr>
        <w:spacing w:after="120" w:line="240" w:lineRule="auto"/>
        <w:ind w:firstLine="709"/>
        <w:jc w:val="both"/>
        <w:rPr>
          <w:rFonts w:ascii="Times New Roman" w:eastAsia="Times New Roman" w:hAnsi="Times New Roman" w:cs="Times New Roman"/>
          <w:sz w:val="28"/>
          <w:szCs w:val="28"/>
          <w:lang w:eastAsia="ru-RU"/>
        </w:rPr>
      </w:pPr>
    </w:p>
    <w:p w:rsidR="00A0211E" w:rsidRPr="00A0211E" w:rsidRDefault="00A0211E" w:rsidP="00526322">
      <w:pPr>
        <w:spacing w:after="120" w:line="240" w:lineRule="auto"/>
        <w:ind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Прибыль (или убыток) до налогообложения определяется по годам проектного периода на основе значений предыдущих показателей и определяется по формуле:</w:t>
      </w:r>
    </w:p>
    <w:p w:rsidR="00A0211E" w:rsidRPr="00A0211E" w:rsidRDefault="00A0211E" w:rsidP="00C8741F">
      <w:pPr>
        <w:spacing w:before="120" w:after="120" w:line="240" w:lineRule="auto"/>
        <w:ind w:left="283"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 xml:space="preserve">                       </w:t>
      </w:r>
      <w:r w:rsidRPr="00A0211E">
        <w:rPr>
          <w:rFonts w:ascii="Times New Roman" w:eastAsia="Times New Roman" w:hAnsi="Times New Roman" w:cs="Times New Roman"/>
          <w:position w:val="-14"/>
          <w:sz w:val="28"/>
          <w:szCs w:val="28"/>
          <w:lang w:eastAsia="ru-RU"/>
        </w:rPr>
        <w:object w:dxaOrig="2200" w:dyaOrig="380">
          <v:shape id="_x0000_i1038" type="#_x0000_t75" style="width:110.5pt;height:17.4pt" o:ole="" fillcolor="window">
            <v:imagedata r:id="rId31" o:title=""/>
          </v:shape>
          <o:OLEObject Type="Embed" ProgID="Equation.3" ShapeID="_x0000_i1038" DrawAspect="Content" ObjectID="_1653737530" r:id="rId32"/>
        </w:object>
      </w:r>
      <w:r w:rsidRPr="00A0211E">
        <w:rPr>
          <w:rFonts w:ascii="Times New Roman" w:eastAsia="Times New Roman" w:hAnsi="Times New Roman" w:cs="Times New Roman"/>
          <w:sz w:val="28"/>
          <w:szCs w:val="28"/>
          <w:lang w:eastAsia="ru-RU"/>
        </w:rPr>
        <w:t>,                                               (1</w:t>
      </w:r>
      <w:r w:rsidR="00C8741F">
        <w:rPr>
          <w:rFonts w:ascii="Times New Roman" w:eastAsia="Times New Roman" w:hAnsi="Times New Roman" w:cs="Times New Roman"/>
          <w:sz w:val="28"/>
          <w:szCs w:val="28"/>
          <w:lang w:eastAsia="ru-RU"/>
        </w:rPr>
        <w:t>.</w:t>
      </w:r>
      <w:r w:rsidRPr="00A0211E">
        <w:rPr>
          <w:rFonts w:ascii="Times New Roman" w:eastAsia="Times New Roman" w:hAnsi="Times New Roman" w:cs="Times New Roman"/>
          <w:sz w:val="28"/>
          <w:szCs w:val="28"/>
          <w:lang w:eastAsia="ru-RU"/>
        </w:rPr>
        <w:t>1</w:t>
      </w:r>
      <w:r w:rsidR="00EC1D96">
        <w:rPr>
          <w:rFonts w:ascii="Times New Roman" w:eastAsia="Times New Roman" w:hAnsi="Times New Roman" w:cs="Times New Roman"/>
          <w:sz w:val="28"/>
          <w:szCs w:val="28"/>
          <w:lang w:eastAsia="ru-RU"/>
        </w:rPr>
        <w:t>5</w:t>
      </w:r>
      <w:r w:rsidRPr="00A0211E">
        <w:rPr>
          <w:rFonts w:ascii="Times New Roman" w:eastAsia="Times New Roman" w:hAnsi="Times New Roman" w:cs="Times New Roman"/>
          <w:sz w:val="28"/>
          <w:szCs w:val="28"/>
          <w:lang w:eastAsia="ru-RU"/>
        </w:rPr>
        <w:t>)</w:t>
      </w:r>
    </w:p>
    <w:p w:rsidR="00A0211E" w:rsidRPr="00A0211E" w:rsidRDefault="00A0211E" w:rsidP="00526322">
      <w:pPr>
        <w:spacing w:after="0" w:line="240" w:lineRule="auto"/>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 xml:space="preserve">где </w:t>
      </w:r>
      <w:r w:rsidR="00526322">
        <w:rPr>
          <w:rFonts w:ascii="Times New Roman" w:eastAsia="Times New Roman" w:hAnsi="Times New Roman" w:cs="Times New Roman"/>
          <w:sz w:val="28"/>
          <w:szCs w:val="28"/>
          <w:lang w:eastAsia="ru-RU"/>
        </w:rPr>
        <w:t xml:space="preserve"> </w:t>
      </w:r>
      <w:r w:rsidRPr="00A0211E">
        <w:rPr>
          <w:rFonts w:ascii="Times New Roman" w:eastAsia="Times New Roman" w:hAnsi="Times New Roman" w:cs="Times New Roman"/>
          <w:sz w:val="28"/>
          <w:szCs w:val="28"/>
          <w:lang w:eastAsia="ru-RU"/>
        </w:rPr>
        <w:t>Д</w:t>
      </w:r>
      <w:r w:rsidRPr="00A0211E">
        <w:rPr>
          <w:rFonts w:ascii="Times New Roman" w:eastAsia="Times New Roman" w:hAnsi="Times New Roman" w:cs="Times New Roman"/>
          <w:sz w:val="28"/>
          <w:szCs w:val="28"/>
          <w:vertAlign w:val="subscript"/>
          <w:lang w:eastAsia="ru-RU"/>
        </w:rPr>
        <w:t>т</w:t>
      </w:r>
      <w:r w:rsidRPr="00A0211E">
        <w:rPr>
          <w:rFonts w:ascii="Times New Roman" w:eastAsia="Times New Roman" w:hAnsi="Times New Roman" w:cs="Times New Roman"/>
          <w:sz w:val="28"/>
          <w:szCs w:val="28"/>
          <w:lang w:eastAsia="ru-RU"/>
        </w:rPr>
        <w:t xml:space="preserve"> – доходы от основной деятельности;</w:t>
      </w:r>
    </w:p>
    <w:p w:rsidR="00A0211E" w:rsidRPr="00A0211E" w:rsidRDefault="00A0211E" w:rsidP="00526322">
      <w:pPr>
        <w:spacing w:after="0" w:line="240" w:lineRule="auto"/>
        <w:ind w:left="283" w:firstLine="284"/>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Э</w:t>
      </w:r>
      <w:r w:rsidRPr="00A0211E">
        <w:rPr>
          <w:rFonts w:ascii="Times New Roman" w:eastAsia="Times New Roman" w:hAnsi="Times New Roman" w:cs="Times New Roman"/>
          <w:sz w:val="28"/>
          <w:szCs w:val="28"/>
          <w:vertAlign w:val="subscript"/>
          <w:lang w:eastAsia="ru-RU"/>
        </w:rPr>
        <w:t>р</w:t>
      </w:r>
      <w:r w:rsidRPr="00A0211E">
        <w:rPr>
          <w:rFonts w:ascii="Times New Roman" w:eastAsia="Times New Roman" w:hAnsi="Times New Roman" w:cs="Times New Roman"/>
          <w:sz w:val="28"/>
          <w:szCs w:val="28"/>
          <w:lang w:eastAsia="ru-RU"/>
        </w:rPr>
        <w:t xml:space="preserve"> – эксплуатационные расходы;</w:t>
      </w:r>
    </w:p>
    <w:p w:rsidR="00A0211E" w:rsidRPr="00A0211E" w:rsidRDefault="00A0211E" w:rsidP="00526322">
      <w:pPr>
        <w:spacing w:after="0" w:line="240" w:lineRule="auto"/>
        <w:ind w:left="283" w:firstLine="284"/>
        <w:jc w:val="both"/>
        <w:rPr>
          <w:rFonts w:ascii="Times New Roman" w:eastAsia="Times New Roman" w:hAnsi="Times New Roman" w:cs="Times New Roman"/>
          <w:sz w:val="28"/>
          <w:szCs w:val="28"/>
          <w:lang w:eastAsia="ru-RU"/>
        </w:rPr>
      </w:pPr>
      <w:proofErr w:type="spellStart"/>
      <w:r w:rsidRPr="00A0211E">
        <w:rPr>
          <w:rFonts w:ascii="Times New Roman" w:eastAsia="Times New Roman" w:hAnsi="Times New Roman" w:cs="Times New Roman"/>
          <w:sz w:val="28"/>
          <w:szCs w:val="28"/>
          <w:lang w:eastAsia="ru-RU"/>
        </w:rPr>
        <w:t>П</w:t>
      </w:r>
      <w:r w:rsidRPr="00A0211E">
        <w:rPr>
          <w:rFonts w:ascii="Times New Roman" w:eastAsia="Times New Roman" w:hAnsi="Times New Roman" w:cs="Times New Roman"/>
          <w:sz w:val="28"/>
          <w:szCs w:val="28"/>
          <w:vertAlign w:val="subscript"/>
          <w:lang w:eastAsia="ru-RU"/>
        </w:rPr>
        <w:t>р</w:t>
      </w:r>
      <w:proofErr w:type="spellEnd"/>
      <w:r w:rsidRPr="00A0211E">
        <w:rPr>
          <w:rFonts w:ascii="Times New Roman" w:eastAsia="Times New Roman" w:hAnsi="Times New Roman" w:cs="Times New Roman"/>
          <w:sz w:val="28"/>
          <w:szCs w:val="28"/>
          <w:lang w:eastAsia="ru-RU"/>
        </w:rPr>
        <w:t xml:space="preserve"> – прочие операционные и внереализационные расходы.</w:t>
      </w:r>
    </w:p>
    <w:p w:rsidR="00526322" w:rsidRDefault="00526322" w:rsidP="00A0211E">
      <w:pPr>
        <w:spacing w:after="120" w:line="240" w:lineRule="auto"/>
        <w:ind w:left="283" w:firstLine="709"/>
        <w:jc w:val="both"/>
        <w:rPr>
          <w:rFonts w:ascii="Times New Roman" w:eastAsia="Times New Roman" w:hAnsi="Times New Roman" w:cs="Times New Roman"/>
          <w:sz w:val="28"/>
          <w:szCs w:val="28"/>
          <w:lang w:eastAsia="ru-RU"/>
        </w:rPr>
      </w:pPr>
    </w:p>
    <w:p w:rsidR="00A0211E" w:rsidRPr="00A0211E" w:rsidRDefault="00A0211E" w:rsidP="00C8741F">
      <w:pPr>
        <w:spacing w:after="0" w:line="240" w:lineRule="auto"/>
        <w:ind w:left="283" w:firstLine="709"/>
        <w:jc w:val="both"/>
        <w:rPr>
          <w:rFonts w:ascii="Times New Roman" w:eastAsia="Times New Roman" w:hAnsi="Times New Roman" w:cs="Times New Roman"/>
          <w:sz w:val="28"/>
          <w:szCs w:val="28"/>
          <w:lang w:eastAsia="ru-RU"/>
        </w:rPr>
      </w:pPr>
      <w:r w:rsidRPr="00A0211E">
        <w:rPr>
          <w:rFonts w:ascii="Times New Roman" w:eastAsia="Times New Roman" w:hAnsi="Times New Roman" w:cs="Times New Roman"/>
          <w:sz w:val="28"/>
          <w:szCs w:val="28"/>
          <w:lang w:eastAsia="ru-RU"/>
        </w:rPr>
        <w:t>Налогооблагаемая прибыль отражает ту часть прибыли, с которой взимается в соответствии с законодат</w:t>
      </w:r>
      <w:r w:rsidR="00526322">
        <w:rPr>
          <w:rFonts w:ascii="Times New Roman" w:eastAsia="Times New Roman" w:hAnsi="Times New Roman" w:cs="Times New Roman"/>
          <w:sz w:val="28"/>
          <w:szCs w:val="28"/>
          <w:lang w:eastAsia="ru-RU"/>
        </w:rPr>
        <w:t>ельством РФ налог на прибыль (20</w:t>
      </w:r>
      <w:r w:rsidRPr="00A0211E">
        <w:rPr>
          <w:rFonts w:ascii="Times New Roman" w:eastAsia="Times New Roman" w:hAnsi="Times New Roman" w:cs="Times New Roman"/>
          <w:sz w:val="28"/>
          <w:szCs w:val="28"/>
          <w:lang w:eastAsia="ru-RU"/>
        </w:rPr>
        <w:t>%).</w:t>
      </w:r>
    </w:p>
    <w:p w:rsidR="00A0211E" w:rsidRPr="00A0211E" w:rsidRDefault="00A0211E" w:rsidP="00C8741F">
      <w:pPr>
        <w:spacing w:after="0" w:line="240" w:lineRule="auto"/>
        <w:ind w:firstLine="709"/>
        <w:jc w:val="both"/>
        <w:rPr>
          <w:rFonts w:ascii="Times New Roman" w:eastAsia="Times New Roman" w:hAnsi="Times New Roman" w:cs="Times New Roman"/>
          <w:sz w:val="28"/>
          <w:szCs w:val="24"/>
          <w:lang w:eastAsia="ru-RU"/>
        </w:rPr>
      </w:pPr>
      <w:r w:rsidRPr="00A0211E">
        <w:rPr>
          <w:rFonts w:ascii="Times New Roman" w:eastAsia="Times New Roman" w:hAnsi="Times New Roman" w:cs="Times New Roman"/>
          <w:sz w:val="28"/>
          <w:szCs w:val="28"/>
          <w:lang w:eastAsia="ru-RU"/>
        </w:rPr>
        <w:t>Чистая прибыль характеризует прибыль, которая остается в распоряжении предприятия. Она определяется путем исключения из прибыли налога на прибыль.</w:t>
      </w:r>
      <w:r w:rsidR="00C8741F">
        <w:rPr>
          <w:rFonts w:ascii="Times New Roman" w:eastAsia="Times New Roman" w:hAnsi="Times New Roman" w:cs="Times New Roman"/>
          <w:sz w:val="28"/>
          <w:szCs w:val="28"/>
          <w:lang w:eastAsia="ru-RU"/>
        </w:rPr>
        <w:t xml:space="preserve"> </w:t>
      </w:r>
      <w:r w:rsidRPr="00A0211E">
        <w:rPr>
          <w:rFonts w:ascii="Times New Roman" w:eastAsia="Times New Roman" w:hAnsi="Times New Roman" w:cs="Times New Roman"/>
          <w:sz w:val="28"/>
          <w:szCs w:val="28"/>
          <w:lang w:eastAsia="ru-RU"/>
        </w:rPr>
        <w:t>Результаты расчетов представляются в таблице</w:t>
      </w:r>
      <w:r w:rsidR="00C8741F">
        <w:rPr>
          <w:rFonts w:ascii="Times New Roman" w:eastAsia="Times New Roman" w:hAnsi="Times New Roman" w:cs="Times New Roman"/>
          <w:sz w:val="28"/>
          <w:szCs w:val="28"/>
          <w:lang w:eastAsia="ru-RU"/>
        </w:rPr>
        <w:t xml:space="preserve"> 1.4</w:t>
      </w:r>
      <w:r w:rsidRPr="00A0211E">
        <w:rPr>
          <w:rFonts w:ascii="Times New Roman" w:eastAsia="Times New Roman" w:hAnsi="Times New Roman" w:cs="Times New Roman"/>
          <w:sz w:val="28"/>
          <w:szCs w:val="28"/>
          <w:lang w:eastAsia="ru-RU"/>
        </w:rPr>
        <w:t>.</w:t>
      </w:r>
      <w:r w:rsidRPr="00A0211E">
        <w:rPr>
          <w:rFonts w:ascii="Times New Roman" w:eastAsia="Times New Roman" w:hAnsi="Times New Roman" w:cs="Times New Roman"/>
          <w:sz w:val="28"/>
          <w:szCs w:val="24"/>
          <w:lang w:eastAsia="ru-RU"/>
        </w:rPr>
        <w:t xml:space="preserve"> </w:t>
      </w:r>
    </w:p>
    <w:p w:rsidR="00C8741F" w:rsidRDefault="00C8741F" w:rsidP="00A0211E">
      <w:pPr>
        <w:spacing w:after="0" w:line="360" w:lineRule="auto"/>
        <w:ind w:firstLine="709"/>
        <w:rPr>
          <w:rFonts w:ascii="Times New Roman" w:eastAsia="Times New Roman" w:hAnsi="Times New Roman" w:cs="Times New Roman"/>
          <w:sz w:val="28"/>
          <w:szCs w:val="24"/>
          <w:lang w:eastAsia="ru-RU"/>
        </w:rPr>
      </w:pPr>
    </w:p>
    <w:p w:rsidR="00A0211E" w:rsidRPr="00A0211E" w:rsidRDefault="00A0211E" w:rsidP="00A0211E">
      <w:pPr>
        <w:spacing w:after="0" w:line="360" w:lineRule="auto"/>
        <w:ind w:firstLine="709"/>
        <w:rPr>
          <w:rFonts w:ascii="Times New Roman" w:eastAsia="Times New Roman" w:hAnsi="Times New Roman" w:cs="Times New Roman"/>
          <w:sz w:val="28"/>
          <w:szCs w:val="24"/>
          <w:lang w:eastAsia="ru-RU"/>
        </w:rPr>
      </w:pPr>
      <w:r w:rsidRPr="00A0211E">
        <w:rPr>
          <w:rFonts w:ascii="Times New Roman" w:eastAsia="Times New Roman" w:hAnsi="Times New Roman" w:cs="Times New Roman"/>
          <w:sz w:val="28"/>
          <w:szCs w:val="24"/>
          <w:lang w:eastAsia="ru-RU"/>
        </w:rPr>
        <w:t xml:space="preserve">Таблица   </w:t>
      </w:r>
      <w:r w:rsidR="00C8741F">
        <w:rPr>
          <w:rFonts w:ascii="Times New Roman" w:eastAsia="Times New Roman" w:hAnsi="Times New Roman" w:cs="Times New Roman"/>
          <w:sz w:val="28"/>
          <w:szCs w:val="24"/>
          <w:lang w:eastAsia="ru-RU"/>
        </w:rPr>
        <w:t xml:space="preserve">1.4 </w:t>
      </w:r>
      <w:r w:rsidRPr="00A0211E">
        <w:rPr>
          <w:rFonts w:ascii="Times New Roman" w:eastAsia="Times New Roman" w:hAnsi="Times New Roman" w:cs="Times New Roman"/>
          <w:sz w:val="28"/>
          <w:szCs w:val="24"/>
          <w:lang w:eastAsia="ru-RU"/>
        </w:rPr>
        <w:t xml:space="preserve">– </w:t>
      </w:r>
      <w:r w:rsidR="00526322">
        <w:rPr>
          <w:rFonts w:ascii="Times New Roman" w:eastAsia="Times New Roman" w:hAnsi="Times New Roman" w:cs="Times New Roman"/>
          <w:sz w:val="28"/>
          <w:szCs w:val="24"/>
          <w:lang w:eastAsia="ru-RU"/>
        </w:rPr>
        <w:t>Расчет чистой прибыли</w:t>
      </w:r>
      <w:r w:rsidRPr="00A0211E">
        <w:rPr>
          <w:rFonts w:ascii="Times New Roman" w:eastAsia="Times New Roman" w:hAnsi="Times New Roman" w:cs="Times New Roman"/>
          <w:sz w:val="28"/>
          <w:szCs w:val="24"/>
          <w:lang w:eastAsia="ru-RU"/>
        </w:rPr>
        <w:t xml:space="preserve"> </w:t>
      </w: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709"/>
        <w:gridCol w:w="1055"/>
        <w:gridCol w:w="1055"/>
        <w:gridCol w:w="1055"/>
        <w:gridCol w:w="1055"/>
        <w:gridCol w:w="1209"/>
      </w:tblGrid>
      <w:tr w:rsidR="00A0211E" w:rsidRPr="00A0211E" w:rsidTr="00526322">
        <w:trPr>
          <w:cantSplit/>
          <w:trHeight w:val="291"/>
        </w:trPr>
        <w:tc>
          <w:tcPr>
            <w:tcW w:w="3544" w:type="dxa"/>
            <w:vMerge w:val="restart"/>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Наименование показателей</w:t>
            </w:r>
          </w:p>
        </w:tc>
        <w:tc>
          <w:tcPr>
            <w:tcW w:w="6138" w:type="dxa"/>
            <w:gridSpan w:val="6"/>
            <w:vAlign w:val="center"/>
          </w:tcPr>
          <w:p w:rsidR="00A0211E" w:rsidRPr="00A0211E" w:rsidRDefault="00F54F93" w:rsidP="00A0211E">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Г</w:t>
            </w:r>
            <w:r w:rsidR="00A0211E" w:rsidRPr="00A0211E">
              <w:rPr>
                <w:rFonts w:ascii="Times New Roman" w:eastAsia="Times New Roman" w:hAnsi="Times New Roman" w:cs="Times New Roman"/>
                <w:szCs w:val="24"/>
                <w:lang w:eastAsia="ru-RU"/>
              </w:rPr>
              <w:t>оды</w:t>
            </w:r>
          </w:p>
        </w:tc>
      </w:tr>
      <w:tr w:rsidR="00A0211E" w:rsidRPr="00A0211E" w:rsidTr="00526322">
        <w:trPr>
          <w:cantSplit/>
        </w:trPr>
        <w:tc>
          <w:tcPr>
            <w:tcW w:w="3544" w:type="dxa"/>
            <w:vMerge/>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1</w:t>
            </w: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2</w:t>
            </w: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3</w:t>
            </w: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4</w:t>
            </w: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5</w:t>
            </w: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всего</w:t>
            </w:r>
          </w:p>
        </w:tc>
      </w:tr>
      <w:tr w:rsidR="00A0211E" w:rsidRPr="00A0211E" w:rsidTr="00526322">
        <w:trPr>
          <w:cantSplit/>
          <w:trHeight w:val="341"/>
        </w:trPr>
        <w:tc>
          <w:tcPr>
            <w:tcW w:w="3544" w:type="dxa"/>
            <w:vAlign w:val="center"/>
          </w:tcPr>
          <w:p w:rsidR="00A0211E" w:rsidRPr="00A0211E" w:rsidRDefault="00A0211E" w:rsidP="00A0211E">
            <w:pPr>
              <w:spacing w:after="0" w:line="240" w:lineRule="auto"/>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1 Доходы от основной деятельности</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Height w:val="341"/>
        </w:trPr>
        <w:tc>
          <w:tcPr>
            <w:tcW w:w="3544" w:type="dxa"/>
            <w:vAlign w:val="center"/>
          </w:tcPr>
          <w:p w:rsidR="00A0211E" w:rsidRPr="00A0211E" w:rsidRDefault="00A0211E" w:rsidP="00A0211E">
            <w:pPr>
              <w:spacing w:after="0" w:line="240" w:lineRule="auto"/>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2 Эксплуатационные расходы</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Height w:val="350"/>
        </w:trPr>
        <w:tc>
          <w:tcPr>
            <w:tcW w:w="3544" w:type="dxa"/>
            <w:vAlign w:val="center"/>
          </w:tcPr>
          <w:p w:rsidR="00A0211E" w:rsidRPr="00A0211E" w:rsidRDefault="00A0211E" w:rsidP="00A0211E">
            <w:pPr>
              <w:spacing w:after="0" w:line="240" w:lineRule="auto"/>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3 Прибыль от реализации (п.1-п.2)</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Height w:val="535"/>
        </w:trPr>
        <w:tc>
          <w:tcPr>
            <w:tcW w:w="3544" w:type="dxa"/>
            <w:vAlign w:val="center"/>
          </w:tcPr>
          <w:p w:rsidR="00A0211E" w:rsidRPr="00A0211E" w:rsidRDefault="00A0211E" w:rsidP="00A0211E">
            <w:pPr>
              <w:spacing w:after="0" w:line="240" w:lineRule="auto"/>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4Прочие операционные и внереализационные расходы</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Pr>
        <w:tc>
          <w:tcPr>
            <w:tcW w:w="3544" w:type="dxa"/>
            <w:vAlign w:val="center"/>
          </w:tcPr>
          <w:p w:rsidR="00A0211E" w:rsidRPr="00A0211E" w:rsidRDefault="00A0211E" w:rsidP="00A0211E">
            <w:pPr>
              <w:spacing w:after="0" w:line="240" w:lineRule="auto"/>
              <w:rPr>
                <w:rFonts w:ascii="Times New Roman" w:eastAsia="Times New Roman" w:hAnsi="Times New Roman" w:cs="Times New Roman"/>
                <w:szCs w:val="24"/>
                <w:lang w:eastAsia="ru-RU"/>
              </w:rPr>
            </w:pPr>
            <w:r w:rsidRPr="00A0211E">
              <w:rPr>
                <w:rFonts w:ascii="Times New Roman" w:eastAsia="Times New Roman" w:hAnsi="Times New Roman" w:cs="Times New Roman"/>
                <w:szCs w:val="24"/>
                <w:lang w:eastAsia="ru-RU"/>
              </w:rPr>
              <w:t>5 Прибыль до налогообложения (убыток) (п.3-п.4)</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Pr>
        <w:tc>
          <w:tcPr>
            <w:tcW w:w="3544" w:type="dxa"/>
            <w:vAlign w:val="center"/>
          </w:tcPr>
          <w:p w:rsidR="00A0211E" w:rsidRPr="00A0211E" w:rsidRDefault="00526322" w:rsidP="00A0211E">
            <w:pPr>
              <w:spacing w:after="0"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6</w:t>
            </w:r>
            <w:r w:rsidR="00A0211E" w:rsidRPr="00A0211E">
              <w:rPr>
                <w:rFonts w:ascii="Times New Roman" w:eastAsia="Times New Roman" w:hAnsi="Times New Roman" w:cs="Times New Roman"/>
                <w:szCs w:val="24"/>
                <w:lang w:eastAsia="ru-RU"/>
              </w:rPr>
              <w:t xml:space="preserve"> Налог на прибыль</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r w:rsidR="00A0211E" w:rsidRPr="00A0211E" w:rsidTr="00526322">
        <w:trPr>
          <w:cantSplit/>
          <w:trHeight w:val="353"/>
        </w:trPr>
        <w:tc>
          <w:tcPr>
            <w:tcW w:w="3544" w:type="dxa"/>
            <w:vAlign w:val="center"/>
          </w:tcPr>
          <w:p w:rsidR="00A0211E" w:rsidRPr="00A0211E" w:rsidRDefault="00DD41F6" w:rsidP="00A0211E">
            <w:pPr>
              <w:spacing w:after="0" w:line="24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7</w:t>
            </w:r>
            <w:r w:rsidR="00A0211E" w:rsidRPr="00A0211E">
              <w:rPr>
                <w:rFonts w:ascii="Times New Roman" w:eastAsia="Times New Roman" w:hAnsi="Times New Roman" w:cs="Times New Roman"/>
                <w:szCs w:val="24"/>
                <w:lang w:eastAsia="ru-RU"/>
              </w:rPr>
              <w:t xml:space="preserve"> Чистая при</w:t>
            </w:r>
            <w:r>
              <w:rPr>
                <w:rFonts w:ascii="Times New Roman" w:eastAsia="Times New Roman" w:hAnsi="Times New Roman" w:cs="Times New Roman"/>
                <w:szCs w:val="24"/>
                <w:lang w:eastAsia="ru-RU"/>
              </w:rPr>
              <w:t>быль (п.5-п.6</w:t>
            </w:r>
            <w:r w:rsidR="00A0211E" w:rsidRPr="00A0211E">
              <w:rPr>
                <w:rFonts w:ascii="Times New Roman" w:eastAsia="Times New Roman" w:hAnsi="Times New Roman" w:cs="Times New Roman"/>
                <w:szCs w:val="24"/>
                <w:lang w:eastAsia="ru-RU"/>
              </w:rPr>
              <w:t>)</w:t>
            </w:r>
          </w:p>
        </w:tc>
        <w:tc>
          <w:tcPr>
            <w:tcW w:w="7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055"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c>
          <w:tcPr>
            <w:tcW w:w="1209" w:type="dxa"/>
            <w:vAlign w:val="center"/>
          </w:tcPr>
          <w:p w:rsidR="00A0211E" w:rsidRPr="00A0211E" w:rsidRDefault="00A0211E" w:rsidP="00A0211E">
            <w:pPr>
              <w:spacing w:after="0" w:line="240" w:lineRule="auto"/>
              <w:jc w:val="center"/>
              <w:rPr>
                <w:rFonts w:ascii="Times New Roman" w:eastAsia="Times New Roman" w:hAnsi="Times New Roman" w:cs="Times New Roman"/>
                <w:szCs w:val="24"/>
                <w:lang w:eastAsia="ru-RU"/>
              </w:rPr>
            </w:pPr>
          </w:p>
        </w:tc>
      </w:tr>
    </w:tbl>
    <w:p w:rsidR="00A302C1" w:rsidRDefault="00A302C1">
      <w:pPr>
        <w:rPr>
          <w:color w:val="000000"/>
          <w:spacing w:val="-5"/>
          <w:sz w:val="28"/>
        </w:rPr>
      </w:pPr>
    </w:p>
    <w:p w:rsidR="00526322" w:rsidRPr="004E061B" w:rsidRDefault="004E061B" w:rsidP="00526322">
      <w:pPr>
        <w:shd w:val="clear" w:color="auto" w:fill="FFFFFF"/>
        <w:spacing w:after="0" w:line="240" w:lineRule="auto"/>
        <w:ind w:firstLine="709"/>
        <w:jc w:val="both"/>
        <w:rPr>
          <w:rFonts w:ascii="Times New Roman" w:eastAsia="Times New Roman" w:hAnsi="Times New Roman" w:cs="Times New Roman"/>
          <w:b/>
          <w:color w:val="000000"/>
          <w:spacing w:val="-5"/>
          <w:sz w:val="28"/>
          <w:szCs w:val="24"/>
          <w:lang w:eastAsia="ru-RU"/>
        </w:rPr>
      </w:pPr>
      <w:r>
        <w:rPr>
          <w:rFonts w:ascii="Times New Roman" w:eastAsia="Times New Roman" w:hAnsi="Times New Roman" w:cs="Times New Roman"/>
          <w:b/>
          <w:color w:val="000000"/>
          <w:spacing w:val="-5"/>
          <w:sz w:val="28"/>
          <w:szCs w:val="24"/>
          <w:lang w:eastAsia="ru-RU"/>
        </w:rPr>
        <w:t>1.1.</w:t>
      </w:r>
      <w:r w:rsidR="00526322" w:rsidRPr="004E061B">
        <w:rPr>
          <w:rFonts w:ascii="Times New Roman" w:eastAsia="Times New Roman" w:hAnsi="Times New Roman" w:cs="Times New Roman"/>
          <w:b/>
          <w:color w:val="000000"/>
          <w:spacing w:val="-5"/>
          <w:sz w:val="28"/>
          <w:szCs w:val="24"/>
          <w:lang w:eastAsia="ru-RU"/>
        </w:rPr>
        <w:t>4 Расчет показателей эффективности инвестиционного проекта</w:t>
      </w:r>
      <w:r>
        <w:rPr>
          <w:rFonts w:ascii="Times New Roman" w:eastAsia="Times New Roman" w:hAnsi="Times New Roman" w:cs="Times New Roman"/>
          <w:b/>
          <w:color w:val="000000"/>
          <w:spacing w:val="-5"/>
          <w:sz w:val="28"/>
          <w:szCs w:val="24"/>
          <w:lang w:eastAsia="ru-RU"/>
        </w:rPr>
        <w:t xml:space="preserve"> (вариант 1)</w:t>
      </w:r>
    </w:p>
    <w:p w:rsidR="00526322" w:rsidRDefault="00526322" w:rsidP="00526322">
      <w:pPr>
        <w:shd w:val="clear" w:color="auto" w:fill="FFFFFF"/>
        <w:spacing w:after="0" w:line="240" w:lineRule="auto"/>
        <w:ind w:firstLine="709"/>
        <w:jc w:val="both"/>
        <w:rPr>
          <w:rFonts w:ascii="Times New Roman" w:eastAsia="Times New Roman" w:hAnsi="Times New Roman" w:cs="Times New Roman"/>
          <w:color w:val="000000"/>
          <w:spacing w:val="-5"/>
          <w:sz w:val="28"/>
          <w:szCs w:val="24"/>
          <w:lang w:eastAsia="ru-RU"/>
        </w:rPr>
      </w:pPr>
    </w:p>
    <w:p w:rsidR="00526322" w:rsidRPr="00526322" w:rsidRDefault="00526322" w:rsidP="00526322">
      <w:pPr>
        <w:shd w:val="clear" w:color="auto" w:fill="FFFFFF"/>
        <w:spacing w:after="0" w:line="240" w:lineRule="auto"/>
        <w:ind w:firstLine="709"/>
        <w:jc w:val="both"/>
        <w:rPr>
          <w:rFonts w:ascii="Times New Roman" w:eastAsia="Times New Roman" w:hAnsi="Times New Roman" w:cs="Times New Roman"/>
          <w:color w:val="000000"/>
          <w:spacing w:val="-5"/>
          <w:sz w:val="28"/>
          <w:szCs w:val="24"/>
          <w:lang w:eastAsia="ru-RU"/>
        </w:rPr>
      </w:pPr>
      <w:proofErr w:type="gramStart"/>
      <w:r w:rsidRPr="00526322">
        <w:rPr>
          <w:rFonts w:ascii="Times New Roman" w:eastAsia="Times New Roman" w:hAnsi="Times New Roman" w:cs="Times New Roman"/>
          <w:color w:val="000000"/>
          <w:spacing w:val="-5"/>
          <w:sz w:val="28"/>
          <w:szCs w:val="24"/>
          <w:lang w:eastAsia="ru-RU"/>
        </w:rPr>
        <w:t>Основными     показателями,     характеризующими     экономическую эффективность инвестиционного проекта являются</w:t>
      </w:r>
      <w:proofErr w:type="gramEnd"/>
      <w:r w:rsidRPr="00526322">
        <w:rPr>
          <w:rFonts w:ascii="Times New Roman" w:eastAsia="Times New Roman" w:hAnsi="Times New Roman" w:cs="Times New Roman"/>
          <w:color w:val="000000"/>
          <w:spacing w:val="-5"/>
          <w:sz w:val="28"/>
          <w:szCs w:val="24"/>
          <w:lang w:eastAsia="ru-RU"/>
        </w:rPr>
        <w:t>:</w:t>
      </w:r>
    </w:p>
    <w:p w:rsidR="00526322" w:rsidRPr="00526322" w:rsidRDefault="00526322" w:rsidP="00526322">
      <w:pPr>
        <w:numPr>
          <w:ilvl w:val="0"/>
          <w:numId w:val="41"/>
        </w:numPr>
        <w:shd w:val="clear" w:color="auto" w:fill="FFFFFF"/>
        <w:spacing w:after="0" w:line="240" w:lineRule="auto"/>
        <w:jc w:val="both"/>
        <w:rPr>
          <w:rFonts w:ascii="Times New Roman" w:eastAsia="Times New Roman" w:hAnsi="Times New Roman" w:cs="Times New Roman"/>
          <w:color w:val="000000"/>
          <w:spacing w:val="-5"/>
          <w:sz w:val="28"/>
          <w:szCs w:val="24"/>
          <w:lang w:eastAsia="ru-RU"/>
        </w:rPr>
      </w:pPr>
      <w:r w:rsidRPr="00526322">
        <w:rPr>
          <w:rFonts w:ascii="Times New Roman" w:eastAsia="Times New Roman" w:hAnsi="Times New Roman" w:cs="Times New Roman"/>
          <w:color w:val="000000"/>
          <w:spacing w:val="-5"/>
          <w:sz w:val="28"/>
          <w:szCs w:val="24"/>
          <w:lang w:eastAsia="ru-RU"/>
        </w:rPr>
        <w:t>Чистая текущая стоимость (ЧТС,</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NPV</w:t>
      </w:r>
      <w:proofErr w:type="gramStart"/>
      <w:r w:rsidRPr="00526322">
        <w:rPr>
          <w:rFonts w:ascii="Times New Roman" w:eastAsia="Times New Roman" w:hAnsi="Times New Roman" w:cs="Times New Roman"/>
          <w:color w:val="000000"/>
          <w:spacing w:val="-5"/>
          <w:sz w:val="28"/>
          <w:szCs w:val="24"/>
          <w:lang w:eastAsia="ru-RU"/>
        </w:rPr>
        <w:t xml:space="preserve"> )</w:t>
      </w:r>
      <w:proofErr w:type="gramEnd"/>
      <w:r w:rsidRPr="00526322">
        <w:rPr>
          <w:rFonts w:ascii="Times New Roman" w:eastAsia="Times New Roman" w:hAnsi="Times New Roman" w:cs="Times New Roman"/>
          <w:color w:val="000000"/>
          <w:spacing w:val="-5"/>
          <w:sz w:val="28"/>
          <w:szCs w:val="24"/>
          <w:lang w:eastAsia="ru-RU"/>
        </w:rPr>
        <w:t>;</w:t>
      </w:r>
    </w:p>
    <w:p w:rsidR="00526322" w:rsidRPr="00526322" w:rsidRDefault="00526322" w:rsidP="00526322">
      <w:pPr>
        <w:numPr>
          <w:ilvl w:val="0"/>
          <w:numId w:val="41"/>
        </w:numPr>
        <w:shd w:val="clear" w:color="auto" w:fill="FFFFFF"/>
        <w:spacing w:after="0" w:line="240" w:lineRule="auto"/>
        <w:jc w:val="both"/>
        <w:rPr>
          <w:rFonts w:ascii="Times New Roman" w:eastAsia="Times New Roman" w:hAnsi="Times New Roman" w:cs="Times New Roman"/>
          <w:color w:val="000000"/>
          <w:spacing w:val="-5"/>
          <w:sz w:val="28"/>
          <w:szCs w:val="24"/>
          <w:lang w:eastAsia="ru-RU"/>
        </w:rPr>
      </w:pPr>
      <w:r w:rsidRPr="00526322">
        <w:rPr>
          <w:rFonts w:ascii="Times New Roman" w:eastAsia="Times New Roman" w:hAnsi="Times New Roman" w:cs="Times New Roman"/>
          <w:color w:val="000000"/>
          <w:spacing w:val="-5"/>
          <w:sz w:val="28"/>
          <w:szCs w:val="24"/>
          <w:lang w:eastAsia="ru-RU"/>
        </w:rPr>
        <w:t>Индекс доходности (ИД,</w:t>
      </w:r>
      <w:r w:rsidRPr="00526322">
        <w:rPr>
          <w:rFonts w:ascii="Times New Roman" w:eastAsia="Times New Roman" w:hAnsi="Times New Roman" w:cs="Times New Roman"/>
          <w:i/>
          <w:sz w:val="28"/>
          <w:szCs w:val="28"/>
          <w:lang w:val="en-US" w:eastAsia="ru-RU"/>
        </w:rPr>
        <w:t xml:space="preserve"> PI</w:t>
      </w:r>
      <w:r w:rsidRPr="00526322">
        <w:rPr>
          <w:rFonts w:ascii="Times New Roman" w:eastAsia="Times New Roman" w:hAnsi="Times New Roman" w:cs="Times New Roman"/>
          <w:sz w:val="28"/>
          <w:szCs w:val="28"/>
          <w:lang w:eastAsia="ru-RU"/>
        </w:rPr>
        <w:t>)</w:t>
      </w:r>
    </w:p>
    <w:p w:rsidR="00526322" w:rsidRPr="00526322" w:rsidRDefault="00526322" w:rsidP="00526322">
      <w:pPr>
        <w:numPr>
          <w:ilvl w:val="0"/>
          <w:numId w:val="41"/>
        </w:num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526322">
        <w:rPr>
          <w:rFonts w:ascii="Times New Roman" w:eastAsia="Times New Roman" w:hAnsi="Times New Roman" w:cs="Times New Roman"/>
          <w:color w:val="000000"/>
          <w:spacing w:val="-5"/>
          <w:sz w:val="28"/>
          <w:szCs w:val="24"/>
          <w:lang w:eastAsia="ru-RU"/>
        </w:rPr>
        <w:t xml:space="preserve">Внутренняя норма прибыли или доходности (ВНП, </w:t>
      </w:r>
      <w:r w:rsidRPr="00526322">
        <w:rPr>
          <w:rFonts w:ascii="Times New Roman" w:eastAsia="Times New Roman" w:hAnsi="Times New Roman" w:cs="Times New Roman"/>
          <w:i/>
          <w:sz w:val="28"/>
          <w:szCs w:val="28"/>
          <w:lang w:val="en-US" w:eastAsia="ru-RU"/>
        </w:rPr>
        <w:t>IRR</w:t>
      </w:r>
      <w:r w:rsidRPr="00526322">
        <w:rPr>
          <w:rFonts w:ascii="Times New Roman" w:eastAsia="Times New Roman" w:hAnsi="Times New Roman" w:cs="Times New Roman"/>
          <w:color w:val="000000"/>
          <w:spacing w:val="-5"/>
          <w:sz w:val="28"/>
          <w:szCs w:val="24"/>
          <w:lang w:eastAsia="ru-RU"/>
        </w:rPr>
        <w:t>);</w:t>
      </w:r>
    </w:p>
    <w:p w:rsidR="00526322" w:rsidRPr="00526322" w:rsidRDefault="00526322" w:rsidP="00526322">
      <w:pPr>
        <w:numPr>
          <w:ilvl w:val="0"/>
          <w:numId w:val="41"/>
        </w:num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526322">
        <w:rPr>
          <w:rFonts w:ascii="Times New Roman" w:eastAsia="Times New Roman" w:hAnsi="Times New Roman" w:cs="Times New Roman"/>
          <w:color w:val="000000"/>
          <w:spacing w:val="-3"/>
          <w:sz w:val="28"/>
          <w:szCs w:val="24"/>
          <w:lang w:eastAsia="ru-RU"/>
        </w:rPr>
        <w:t xml:space="preserve">Срок окупаемости инвестиций (Т) по </w:t>
      </w:r>
      <w:r w:rsidRPr="00526322">
        <w:rPr>
          <w:rFonts w:ascii="Times New Roman" w:eastAsia="Times New Roman" w:hAnsi="Times New Roman" w:cs="Times New Roman"/>
          <w:color w:val="000000"/>
          <w:spacing w:val="-5"/>
          <w:sz w:val="28"/>
          <w:szCs w:val="24"/>
          <w:lang w:eastAsia="ru-RU"/>
        </w:rPr>
        <w:t>чистой текущей стоимости.</w:t>
      </w:r>
    </w:p>
    <w:p w:rsidR="00526322" w:rsidRPr="00526322" w:rsidRDefault="00526322" w:rsidP="00526322">
      <w:pPr>
        <w:spacing w:after="0" w:line="240" w:lineRule="auto"/>
        <w:rPr>
          <w:rFonts w:ascii="Times New Roman" w:eastAsia="Times New Roman" w:hAnsi="Times New Roman" w:cs="Times New Roman"/>
          <w:sz w:val="24"/>
          <w:szCs w:val="24"/>
          <w:lang w:eastAsia="ru-RU"/>
        </w:rPr>
      </w:pPr>
    </w:p>
    <w:p w:rsidR="00526322" w:rsidRPr="00526322" w:rsidRDefault="00526322" w:rsidP="00526322">
      <w:pPr>
        <w:spacing w:after="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Для оценки эффективности инвестиционного проекта или для выбора оптимального варианта технических решений, обеспечивающих наибольшую </w:t>
      </w:r>
      <w:r w:rsidRPr="00526322">
        <w:rPr>
          <w:rFonts w:ascii="Times New Roman" w:eastAsia="Times New Roman" w:hAnsi="Times New Roman" w:cs="Times New Roman"/>
          <w:sz w:val="28"/>
          <w:szCs w:val="28"/>
          <w:lang w:eastAsia="ru-RU"/>
        </w:rPr>
        <w:lastRenderedPageBreak/>
        <w:t>эффективность инвестиционных вложений, используется метод чистой текущей стоимости, позволяющий привести к одинаковой размерности во времени разность между всеми поступающими средствами и затратами по каждому году (чистый дисконтированный поток денежных средств).</w:t>
      </w:r>
      <w:r>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sz w:val="28"/>
          <w:szCs w:val="28"/>
          <w:lang w:eastAsia="ru-RU"/>
        </w:rPr>
        <w:t>Приведение к одинаковой размерности осуществляется с помощью коэффициента дисконтирования – коэффициента приведения к текущей стоимости.</w:t>
      </w:r>
    </w:p>
    <w:p w:rsidR="00526322" w:rsidRPr="00526322" w:rsidRDefault="00526322" w:rsidP="00526322">
      <w:pPr>
        <w:spacing w:after="0" w:line="240" w:lineRule="auto"/>
        <w:rPr>
          <w:rFonts w:ascii="Times New Roman" w:eastAsia="Times New Roman" w:hAnsi="Times New Roman" w:cs="Times New Roman"/>
          <w:sz w:val="24"/>
          <w:szCs w:val="24"/>
          <w:lang w:eastAsia="ru-RU"/>
        </w:rPr>
      </w:pPr>
    </w:p>
    <w:p w:rsidR="00526322" w:rsidRPr="00526322" w:rsidRDefault="00526322" w:rsidP="00526322">
      <w:pPr>
        <w:spacing w:after="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Метод </w:t>
      </w:r>
      <w:r w:rsidRPr="00C8741F">
        <w:rPr>
          <w:rFonts w:ascii="Times New Roman" w:eastAsia="Times New Roman" w:hAnsi="Times New Roman" w:cs="Times New Roman"/>
          <w:b/>
          <w:sz w:val="28"/>
          <w:szCs w:val="28"/>
          <w:lang w:eastAsia="ru-RU"/>
        </w:rPr>
        <w:t>чистой текущей стоимости</w:t>
      </w:r>
      <w:r w:rsidRPr="00526322">
        <w:rPr>
          <w:rFonts w:ascii="Times New Roman" w:eastAsia="Times New Roman" w:hAnsi="Times New Roman" w:cs="Times New Roman"/>
          <w:sz w:val="28"/>
          <w:szCs w:val="28"/>
          <w:lang w:eastAsia="ru-RU"/>
        </w:rPr>
        <w:t xml:space="preserve"> (ЧТС) основан на определении интегрального экономического эффекта от инвестиционного проекта. В зарубежной экономической литературе соответствующий показатель носит название </w:t>
      </w:r>
      <w:r w:rsidRPr="00526322">
        <w:rPr>
          <w:rFonts w:ascii="Times New Roman" w:eastAsia="Times New Roman" w:hAnsi="Times New Roman" w:cs="Times New Roman"/>
          <w:i/>
          <w:sz w:val="28"/>
          <w:szCs w:val="28"/>
          <w:lang w:val="en-US" w:eastAsia="ru-RU"/>
        </w:rPr>
        <w:t>Net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Present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Value</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NPV</w:t>
      </w:r>
      <w:r w:rsidRPr="00526322">
        <w:rPr>
          <w:rFonts w:ascii="Times New Roman" w:eastAsia="Times New Roman" w:hAnsi="Times New Roman" w:cs="Times New Roman"/>
          <w:sz w:val="28"/>
          <w:szCs w:val="28"/>
          <w:lang w:eastAsia="ru-RU"/>
        </w:rPr>
        <w:t>). Интегральный экономический эффект рассчитывается как разность дисконтированных денежных потоков поступлений и выплат, производимых в процессе реализации проекта за весь инвестиционный период. Расчет этого показателя осуществляется по формуле</w:t>
      </w:r>
      <w:r w:rsidR="00EC1D96">
        <w:rPr>
          <w:rFonts w:ascii="Times New Roman" w:eastAsia="Times New Roman" w:hAnsi="Times New Roman" w:cs="Times New Roman"/>
          <w:sz w:val="28"/>
          <w:szCs w:val="28"/>
          <w:lang w:eastAsia="ru-RU"/>
        </w:rPr>
        <w:t xml:space="preserve"> (1.16</w:t>
      </w:r>
      <w:r w:rsidR="0000261B">
        <w:rPr>
          <w:rFonts w:ascii="Times New Roman" w:eastAsia="Times New Roman" w:hAnsi="Times New Roman" w:cs="Times New Roman"/>
          <w:sz w:val="28"/>
          <w:szCs w:val="28"/>
          <w:lang w:eastAsia="ru-RU"/>
        </w:rPr>
        <w:t>)</w:t>
      </w:r>
      <w:r w:rsidRPr="00526322">
        <w:rPr>
          <w:rFonts w:ascii="Times New Roman" w:eastAsia="Times New Roman" w:hAnsi="Times New Roman" w:cs="Times New Roman"/>
          <w:sz w:val="28"/>
          <w:szCs w:val="28"/>
          <w:lang w:eastAsia="ru-RU"/>
        </w:rPr>
        <w:t>:</w:t>
      </w:r>
    </w:p>
    <w:p w:rsidR="00526322" w:rsidRPr="00526322" w:rsidRDefault="00526322" w:rsidP="00526322">
      <w:pPr>
        <w:spacing w:after="0" w:line="240" w:lineRule="auto"/>
        <w:ind w:firstLine="284"/>
        <w:jc w:val="right"/>
        <w:rPr>
          <w:rFonts w:ascii="Times New Roman" w:eastAsia="Times New Roman" w:hAnsi="Times New Roman" w:cs="Times New Roman"/>
          <w:sz w:val="28"/>
          <w:szCs w:val="28"/>
          <w:lang w:eastAsia="ru-RU"/>
        </w:rPr>
      </w:pPr>
      <w:r w:rsidRPr="00526322">
        <w:rPr>
          <w:rFonts w:ascii="Times New Roman" w:eastAsia="Times New Roman" w:hAnsi="Times New Roman" w:cs="Times New Roman"/>
          <w:position w:val="-36"/>
          <w:sz w:val="28"/>
          <w:szCs w:val="28"/>
          <w:lang w:eastAsia="ru-RU"/>
        </w:rPr>
        <w:object w:dxaOrig="3680" w:dyaOrig="800">
          <v:shape id="_x0000_i1039" type="#_x0000_t75" style="width:182.5pt;height:38.5pt" o:ole="">
            <v:imagedata r:id="rId33" o:title=""/>
          </v:shape>
          <o:OLEObject Type="Embed" ProgID="Equation.3" ShapeID="_x0000_i1039" DrawAspect="Content" ObjectID="_1653737531" r:id="rId34"/>
        </w:object>
      </w:r>
      <w:r w:rsidRPr="00526322">
        <w:rPr>
          <w:rFonts w:ascii="Times New Roman" w:eastAsia="Times New Roman" w:hAnsi="Times New Roman" w:cs="Times New Roman"/>
          <w:sz w:val="28"/>
          <w:szCs w:val="28"/>
          <w:lang w:eastAsia="ru-RU"/>
        </w:rPr>
        <w:t xml:space="preserve"> ,                                    (1</w:t>
      </w:r>
      <w:r w:rsidR="00C8741F">
        <w:rPr>
          <w:rFonts w:ascii="Times New Roman" w:eastAsia="Times New Roman" w:hAnsi="Times New Roman" w:cs="Times New Roman"/>
          <w:sz w:val="28"/>
          <w:szCs w:val="28"/>
          <w:lang w:eastAsia="ru-RU"/>
        </w:rPr>
        <w:t>.1</w:t>
      </w:r>
      <w:r w:rsidR="00EC1D96">
        <w:rPr>
          <w:rFonts w:ascii="Times New Roman" w:eastAsia="Times New Roman" w:hAnsi="Times New Roman" w:cs="Times New Roman"/>
          <w:sz w:val="28"/>
          <w:szCs w:val="28"/>
          <w:lang w:eastAsia="ru-RU"/>
        </w:rPr>
        <w:t>6</w:t>
      </w:r>
      <w:r w:rsidRPr="00526322">
        <w:rPr>
          <w:rFonts w:ascii="Times New Roman" w:eastAsia="Times New Roman" w:hAnsi="Times New Roman" w:cs="Times New Roman"/>
          <w:sz w:val="28"/>
          <w:szCs w:val="28"/>
          <w:lang w:eastAsia="ru-RU"/>
        </w:rPr>
        <w:t>)</w:t>
      </w:r>
    </w:p>
    <w:p w:rsidR="00526322" w:rsidRPr="00526322" w:rsidRDefault="00526322" w:rsidP="00526322">
      <w:pPr>
        <w:widowControl w:val="0"/>
        <w:spacing w:before="120"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где  </w:t>
      </w:r>
      <w:r w:rsidRPr="00526322">
        <w:rPr>
          <w:rFonts w:ascii="Times New Roman" w:eastAsia="Times New Roman" w:hAnsi="Times New Roman" w:cs="Times New Roman"/>
          <w:i/>
          <w:sz w:val="28"/>
          <w:szCs w:val="28"/>
          <w:lang w:val="en-US" w:eastAsia="ru-RU"/>
        </w:rPr>
        <w:t>NPV</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i/>
          <w:sz w:val="28"/>
          <w:szCs w:val="28"/>
          <w:lang w:val="en-US" w:eastAsia="ru-RU"/>
        </w:rPr>
        <w:t>Net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Present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Value</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 - чистая текущая стоимость;</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position w:val="-12"/>
          <w:sz w:val="28"/>
          <w:szCs w:val="28"/>
          <w:lang w:val="en-US" w:eastAsia="ru-RU"/>
        </w:rPr>
        <w:object w:dxaOrig="499" w:dyaOrig="360">
          <v:shape id="_x0000_i1040" type="#_x0000_t75" style="width:26.05pt;height:18.6pt" o:ole="" fillcolor="window">
            <v:imagedata r:id="rId35" o:title=""/>
          </v:shape>
          <o:OLEObject Type="Embed" ProgID="Equation.3" ShapeID="_x0000_i1040" DrawAspect="Content" ObjectID="_1653737532" r:id="rId36"/>
        </w:object>
      </w:r>
      <w:r w:rsidRPr="00526322">
        <w:rPr>
          <w:rFonts w:ascii="Times New Roman" w:eastAsia="Times New Roman" w:hAnsi="Times New Roman" w:cs="Times New Roman"/>
          <w:sz w:val="28"/>
          <w:szCs w:val="28"/>
          <w:lang w:eastAsia="ru-RU"/>
        </w:rPr>
        <w:t>(</w:t>
      </w:r>
      <w:r w:rsidRPr="00526322">
        <w:rPr>
          <w:rFonts w:ascii="Times New Roman" w:eastAsia="Times New Roman" w:hAnsi="Times New Roman" w:cs="Times New Roman"/>
          <w:i/>
          <w:sz w:val="28"/>
          <w:szCs w:val="28"/>
          <w:lang w:val="en-US" w:eastAsia="ru-RU"/>
        </w:rPr>
        <w:t>Cash</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Input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Flow</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 - поступления денежных средств на </w:t>
      </w:r>
      <w:r w:rsidRPr="00526322">
        <w:rPr>
          <w:rFonts w:ascii="Times New Roman" w:eastAsia="Times New Roman" w:hAnsi="Times New Roman" w:cs="Times New Roman"/>
          <w:i/>
          <w:sz w:val="28"/>
          <w:szCs w:val="28"/>
          <w:lang w:val="en-US" w:eastAsia="ru-RU"/>
        </w:rPr>
        <w:t>t</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ом шаге </w:t>
      </w:r>
    </w:p>
    <w:p w:rsidR="00526322" w:rsidRPr="00526322" w:rsidRDefault="00526322" w:rsidP="00526322">
      <w:pPr>
        <w:widowControl w:val="0"/>
        <w:spacing w:after="0" w:line="240" w:lineRule="auto"/>
        <w:ind w:firstLine="708"/>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расчета, образующие  входной денежный поток;</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w:t>
      </w:r>
      <w:r w:rsidR="00FC5CF0">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position w:val="-12"/>
          <w:sz w:val="28"/>
          <w:szCs w:val="28"/>
          <w:lang w:val="en-US" w:eastAsia="ru-RU"/>
        </w:rPr>
        <w:object w:dxaOrig="580" w:dyaOrig="360">
          <v:shape id="_x0000_i1041" type="#_x0000_t75" style="width:28.55pt;height:18.6pt" o:ole="" fillcolor="window">
            <v:imagedata r:id="rId37" o:title=""/>
          </v:shape>
          <o:OLEObject Type="Embed" ProgID="Equation.3" ShapeID="_x0000_i1041" DrawAspect="Content" ObjectID="_1653737533" r:id="rId38"/>
        </w:object>
      </w:r>
      <w:r w:rsidRPr="00526322">
        <w:rPr>
          <w:rFonts w:ascii="Times New Roman" w:eastAsia="Times New Roman" w:hAnsi="Times New Roman" w:cs="Times New Roman"/>
          <w:sz w:val="28"/>
          <w:szCs w:val="28"/>
          <w:lang w:eastAsia="ru-RU"/>
        </w:rPr>
        <w:t>(</w:t>
      </w:r>
      <w:r w:rsidRPr="00526322">
        <w:rPr>
          <w:rFonts w:ascii="Times New Roman" w:eastAsia="Times New Roman" w:hAnsi="Times New Roman" w:cs="Times New Roman"/>
          <w:i/>
          <w:sz w:val="28"/>
          <w:szCs w:val="28"/>
          <w:lang w:val="en-US" w:eastAsia="ru-RU"/>
        </w:rPr>
        <w:t>Cash</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Output</w:t>
      </w: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Flow</w:t>
      </w:r>
      <w:r w:rsidRPr="00526322">
        <w:rPr>
          <w:rFonts w:ascii="Times New Roman" w:eastAsia="Times New Roman" w:hAnsi="Times New Roman" w:cs="Times New Roman"/>
          <w:i/>
          <w:sz w:val="28"/>
          <w:szCs w:val="28"/>
          <w:lang w:eastAsia="ru-RU"/>
        </w:rPr>
        <w:t>) -</w:t>
      </w:r>
      <w:r w:rsidRPr="00526322">
        <w:rPr>
          <w:rFonts w:ascii="Times New Roman" w:eastAsia="Times New Roman" w:hAnsi="Times New Roman" w:cs="Times New Roman"/>
          <w:sz w:val="28"/>
          <w:szCs w:val="28"/>
          <w:lang w:eastAsia="ru-RU"/>
        </w:rPr>
        <w:t xml:space="preserve"> выплаты денежных средств </w:t>
      </w:r>
      <w:r w:rsidRPr="00526322">
        <w:rPr>
          <w:rFonts w:ascii="Times New Roman" w:eastAsia="Times New Roman" w:hAnsi="Times New Roman" w:cs="Times New Roman"/>
          <w:i/>
          <w:sz w:val="28"/>
          <w:szCs w:val="28"/>
          <w:lang w:val="en-US" w:eastAsia="ru-RU"/>
        </w:rPr>
        <w:t>t</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ом </w:t>
      </w:r>
      <w:proofErr w:type="gramStart"/>
      <w:r w:rsidRPr="00526322">
        <w:rPr>
          <w:rFonts w:ascii="Times New Roman" w:eastAsia="Times New Roman" w:hAnsi="Times New Roman" w:cs="Times New Roman"/>
          <w:sz w:val="28"/>
          <w:szCs w:val="28"/>
          <w:lang w:eastAsia="ru-RU"/>
        </w:rPr>
        <w:t>шаге</w:t>
      </w:r>
      <w:proofErr w:type="gramEnd"/>
      <w:r w:rsidRPr="00526322">
        <w:rPr>
          <w:rFonts w:ascii="Times New Roman" w:eastAsia="Times New Roman" w:hAnsi="Times New Roman" w:cs="Times New Roman"/>
          <w:sz w:val="28"/>
          <w:szCs w:val="28"/>
          <w:lang w:eastAsia="ru-RU"/>
        </w:rPr>
        <w:t xml:space="preserve"> расчета, </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образующие выходной денежный поток;</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i/>
          <w:sz w:val="28"/>
          <w:szCs w:val="28"/>
          <w:lang w:eastAsia="ru-RU"/>
        </w:rPr>
        <w:t xml:space="preserve">        </w:t>
      </w:r>
      <w:r w:rsidRPr="00526322">
        <w:rPr>
          <w:rFonts w:ascii="Times New Roman" w:eastAsia="Times New Roman" w:hAnsi="Times New Roman" w:cs="Times New Roman"/>
          <w:i/>
          <w:sz w:val="28"/>
          <w:szCs w:val="28"/>
          <w:lang w:val="en-US" w:eastAsia="ru-RU"/>
        </w:rPr>
        <w:t>R</w:t>
      </w:r>
      <w:r w:rsidR="00DD41F6">
        <w:rPr>
          <w:rFonts w:ascii="Times New Roman" w:eastAsia="Times New Roman" w:hAnsi="Times New Roman" w:cs="Times New Roman"/>
          <w:sz w:val="28"/>
          <w:szCs w:val="28"/>
          <w:lang w:eastAsia="ru-RU"/>
        </w:rPr>
        <w:t xml:space="preserve">- </w:t>
      </w:r>
      <w:proofErr w:type="gramStart"/>
      <w:r w:rsidR="00DD41F6">
        <w:rPr>
          <w:rFonts w:ascii="Times New Roman" w:eastAsia="Times New Roman" w:hAnsi="Times New Roman" w:cs="Times New Roman"/>
          <w:sz w:val="28"/>
          <w:szCs w:val="28"/>
          <w:lang w:eastAsia="ru-RU"/>
        </w:rPr>
        <w:t>норма</w:t>
      </w:r>
      <w:proofErr w:type="gramEnd"/>
      <w:r w:rsidR="00DD41F6">
        <w:rPr>
          <w:rFonts w:ascii="Times New Roman" w:eastAsia="Times New Roman" w:hAnsi="Times New Roman" w:cs="Times New Roman"/>
          <w:sz w:val="28"/>
          <w:szCs w:val="28"/>
          <w:lang w:eastAsia="ru-RU"/>
        </w:rPr>
        <w:t xml:space="preserve"> дисконта. Норма дисконта для телекоммуникационных проектов в среднем составляет 15-20%;</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i/>
          <w:sz w:val="28"/>
          <w:szCs w:val="28"/>
          <w:lang w:eastAsia="ru-RU"/>
        </w:rPr>
        <w:t xml:space="preserve">        Т</w:t>
      </w:r>
      <w:r w:rsidRPr="00526322">
        <w:rPr>
          <w:rFonts w:ascii="Times New Roman" w:eastAsia="Times New Roman" w:hAnsi="Times New Roman" w:cs="Times New Roman"/>
          <w:sz w:val="28"/>
          <w:szCs w:val="28"/>
          <w:lang w:eastAsia="ru-RU"/>
        </w:rPr>
        <w:t xml:space="preserve"> - продолжительность инвестиционного периода.</w:t>
      </w:r>
    </w:p>
    <w:p w:rsidR="00526322" w:rsidRDefault="00526322" w:rsidP="00526322">
      <w:pPr>
        <w:widowControl w:val="0"/>
        <w:spacing w:after="120" w:line="240" w:lineRule="auto"/>
        <w:jc w:val="both"/>
        <w:rPr>
          <w:rFonts w:ascii="Times New Roman" w:eastAsia="Times New Roman" w:hAnsi="Times New Roman" w:cs="Times New Roman"/>
          <w:sz w:val="28"/>
          <w:szCs w:val="28"/>
          <w:lang w:eastAsia="ru-RU"/>
        </w:rPr>
      </w:pPr>
    </w:p>
    <w:p w:rsidR="00526322" w:rsidRPr="00526322" w:rsidRDefault="00526322" w:rsidP="00526322">
      <w:pPr>
        <w:widowControl w:val="0"/>
        <w:spacing w:after="12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Если инвестиции в проект производятся единовременно, то формула может быть представлена следующим образом:</w:t>
      </w:r>
    </w:p>
    <w:p w:rsidR="00526322" w:rsidRPr="00526322" w:rsidRDefault="00526322" w:rsidP="00526322">
      <w:pPr>
        <w:widowControl w:val="0"/>
        <w:spacing w:after="0" w:line="240" w:lineRule="auto"/>
        <w:ind w:firstLine="567"/>
        <w:jc w:val="right"/>
        <w:rPr>
          <w:rFonts w:ascii="Times New Roman" w:eastAsia="Times New Roman" w:hAnsi="Times New Roman" w:cs="Times New Roman"/>
          <w:sz w:val="28"/>
          <w:szCs w:val="28"/>
          <w:lang w:eastAsia="ru-RU"/>
        </w:rPr>
      </w:pPr>
      <w:r w:rsidRPr="00526322">
        <w:rPr>
          <w:rFonts w:ascii="Times New Roman" w:eastAsia="Times New Roman" w:hAnsi="Times New Roman" w:cs="Times New Roman"/>
          <w:position w:val="-36"/>
          <w:sz w:val="28"/>
          <w:szCs w:val="28"/>
          <w:lang w:eastAsia="ru-RU"/>
        </w:rPr>
        <w:object w:dxaOrig="2620" w:dyaOrig="820">
          <v:shape id="_x0000_i1042" type="#_x0000_t75" style="width:131.6pt;height:40.95pt" o:ole="">
            <v:imagedata r:id="rId39" o:title=""/>
          </v:shape>
          <o:OLEObject Type="Embed" ProgID="Equation.3" ShapeID="_x0000_i1042" DrawAspect="Content" ObjectID="_1653737534" r:id="rId40"/>
        </w:object>
      </w:r>
      <w:r w:rsidRPr="00526322">
        <w:rPr>
          <w:rFonts w:ascii="Times New Roman" w:eastAsia="Times New Roman" w:hAnsi="Times New Roman" w:cs="Times New Roman"/>
          <w:sz w:val="28"/>
          <w:szCs w:val="28"/>
          <w:lang w:eastAsia="ru-RU"/>
        </w:rPr>
        <w:t>,                                          (1</w:t>
      </w:r>
      <w:r w:rsidR="00EC1D96">
        <w:rPr>
          <w:rFonts w:ascii="Times New Roman" w:eastAsia="Times New Roman" w:hAnsi="Times New Roman" w:cs="Times New Roman"/>
          <w:sz w:val="28"/>
          <w:szCs w:val="28"/>
          <w:lang w:eastAsia="ru-RU"/>
        </w:rPr>
        <w:t>.17</w:t>
      </w:r>
      <w:r w:rsidRPr="00526322">
        <w:rPr>
          <w:rFonts w:ascii="Times New Roman" w:eastAsia="Times New Roman" w:hAnsi="Times New Roman" w:cs="Times New Roman"/>
          <w:sz w:val="28"/>
          <w:szCs w:val="28"/>
          <w:lang w:eastAsia="ru-RU"/>
        </w:rPr>
        <w:t>)</w:t>
      </w:r>
    </w:p>
    <w:p w:rsidR="00526322" w:rsidRPr="00526322" w:rsidRDefault="00526322" w:rsidP="00526322">
      <w:pPr>
        <w:widowControl w:val="0"/>
        <w:spacing w:before="120" w:after="0" w:line="240" w:lineRule="auto"/>
        <w:jc w:val="both"/>
        <w:rPr>
          <w:rFonts w:ascii="Times New Roman" w:eastAsia="Times New Roman" w:hAnsi="Times New Roman" w:cs="Times New Roman"/>
          <w:sz w:val="28"/>
          <w:szCs w:val="28"/>
          <w:lang w:eastAsia="ru-RU"/>
        </w:rPr>
      </w:pPr>
      <w:proofErr w:type="gramStart"/>
      <w:r w:rsidRPr="00526322">
        <w:rPr>
          <w:rFonts w:ascii="Times New Roman" w:eastAsia="Times New Roman" w:hAnsi="Times New Roman" w:cs="Times New Roman"/>
          <w:sz w:val="28"/>
          <w:szCs w:val="28"/>
          <w:lang w:eastAsia="ru-RU"/>
        </w:rPr>
        <w:t xml:space="preserve">где  </w:t>
      </w:r>
      <w:r w:rsidRPr="00526322">
        <w:rPr>
          <w:rFonts w:ascii="Times New Roman" w:eastAsia="Times New Roman" w:hAnsi="Times New Roman" w:cs="Times New Roman"/>
          <w:position w:val="-12"/>
          <w:sz w:val="28"/>
          <w:szCs w:val="28"/>
          <w:lang w:eastAsia="ru-RU"/>
        </w:rPr>
        <w:object w:dxaOrig="580" w:dyaOrig="360">
          <v:shape id="_x0000_i1043" type="#_x0000_t75" style="width:28.55pt;height:18.6pt" o:ole="" fillcolor="window">
            <v:imagedata r:id="rId41" o:title=""/>
          </v:shape>
          <o:OLEObject Type="Embed" ProgID="Equation.3" ShapeID="_x0000_i1043" DrawAspect="Content" ObjectID="_1653737535" r:id="rId42"/>
        </w:object>
      </w:r>
      <w:r w:rsidRPr="00526322">
        <w:rPr>
          <w:rFonts w:ascii="Times New Roman" w:eastAsia="Times New Roman" w:hAnsi="Times New Roman" w:cs="Times New Roman"/>
          <w:sz w:val="28"/>
          <w:szCs w:val="28"/>
          <w:lang w:eastAsia="ru-RU"/>
        </w:rPr>
        <w:t xml:space="preserve"> - чистый денежный поток </w:t>
      </w:r>
      <w:r w:rsidRPr="00526322">
        <w:rPr>
          <w:rFonts w:ascii="Times New Roman" w:eastAsia="Times New Roman" w:hAnsi="Times New Roman" w:cs="Times New Roman"/>
          <w:i/>
          <w:sz w:val="28"/>
          <w:szCs w:val="28"/>
          <w:lang w:val="en-US" w:eastAsia="ru-RU"/>
        </w:rPr>
        <w:t>t</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ом шаге расчета, (разность входного</w:t>
      </w:r>
      <w:proofErr w:type="gramEnd"/>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i/>
          <w:position w:val="-12"/>
          <w:sz w:val="28"/>
          <w:szCs w:val="28"/>
          <w:lang w:val="en-US" w:eastAsia="ru-RU"/>
        </w:rPr>
        <w:object w:dxaOrig="480" w:dyaOrig="360">
          <v:shape id="_x0000_i1044" type="#_x0000_t75" style="width:26.05pt;height:18.6pt" o:ole="" fillcolor="window">
            <v:imagedata r:id="rId43" o:title=""/>
          </v:shape>
          <o:OLEObject Type="Embed" ProgID="Equation.3" ShapeID="_x0000_i1044" DrawAspect="Content" ObjectID="_1653737536" r:id="rId44"/>
        </w:objec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 и выходного</w:t>
      </w:r>
      <w:proofErr w:type="gramStart"/>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i/>
          <w:position w:val="-12"/>
          <w:sz w:val="28"/>
          <w:szCs w:val="28"/>
          <w:lang w:val="en-US" w:eastAsia="ru-RU"/>
        </w:rPr>
        <w:object w:dxaOrig="580" w:dyaOrig="360">
          <v:shape id="_x0000_i1045" type="#_x0000_t75" style="width:28.55pt;height:18.6pt" o:ole="" fillcolor="window">
            <v:imagedata r:id="rId37" o:title=""/>
          </v:shape>
          <o:OLEObject Type="Embed" ProgID="Equation.3" ShapeID="_x0000_i1045" DrawAspect="Content" ObjectID="_1653737537" r:id="rId45"/>
        </w:objec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 </w:t>
      </w:r>
      <w:proofErr w:type="gramEnd"/>
      <w:r w:rsidRPr="00526322">
        <w:rPr>
          <w:rFonts w:ascii="Times New Roman" w:eastAsia="Times New Roman" w:hAnsi="Times New Roman" w:cs="Times New Roman"/>
          <w:sz w:val="28"/>
          <w:szCs w:val="28"/>
          <w:lang w:eastAsia="ru-RU"/>
        </w:rPr>
        <w:t>денежных потоков);</w:t>
      </w:r>
    </w:p>
    <w:p w:rsidR="00526322" w:rsidRPr="00526322" w:rsidRDefault="00526322" w:rsidP="00526322">
      <w:pPr>
        <w:widowControl w:val="0"/>
        <w:spacing w:after="0" w:line="240" w:lineRule="auto"/>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position w:val="-12"/>
          <w:sz w:val="28"/>
          <w:szCs w:val="28"/>
          <w:lang w:eastAsia="ru-RU"/>
        </w:rPr>
        <w:object w:dxaOrig="260" w:dyaOrig="360">
          <v:shape id="_x0000_i1046" type="#_x0000_t75" style="width:13.65pt;height:18.6pt" o:ole="">
            <v:imagedata r:id="rId46" o:title=""/>
          </v:shape>
          <o:OLEObject Type="Embed" ProgID="Equation.3" ShapeID="_x0000_i1046" DrawAspect="Content" ObjectID="_1653737538" r:id="rId47"/>
        </w:object>
      </w:r>
      <w:r w:rsidRPr="00526322">
        <w:rPr>
          <w:rFonts w:ascii="Times New Roman" w:eastAsia="Times New Roman" w:hAnsi="Times New Roman" w:cs="Times New Roman"/>
          <w:sz w:val="28"/>
          <w:szCs w:val="28"/>
          <w:lang w:eastAsia="ru-RU"/>
        </w:rPr>
        <w:t xml:space="preserve"> - единовременные инвестиции в проект.</w:t>
      </w:r>
    </w:p>
    <w:p w:rsidR="00FC5CF0" w:rsidRDefault="00FC5CF0" w:rsidP="00526322">
      <w:pPr>
        <w:spacing w:after="0" w:line="240" w:lineRule="auto"/>
        <w:jc w:val="both"/>
        <w:rPr>
          <w:rFonts w:ascii="Times New Roman" w:eastAsia="Times New Roman" w:hAnsi="Times New Roman" w:cs="Times New Roman"/>
          <w:sz w:val="28"/>
          <w:szCs w:val="28"/>
          <w:lang w:eastAsia="ru-RU"/>
        </w:rPr>
      </w:pPr>
    </w:p>
    <w:p w:rsidR="00526322" w:rsidRPr="00526322" w:rsidRDefault="00526322" w:rsidP="00FC5CF0">
      <w:pPr>
        <w:spacing w:after="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Положительное значение </w:t>
      </w:r>
      <w:r w:rsidRPr="00526322">
        <w:rPr>
          <w:rFonts w:ascii="Times New Roman" w:eastAsia="Times New Roman" w:hAnsi="Times New Roman" w:cs="Times New Roman"/>
          <w:i/>
          <w:sz w:val="28"/>
          <w:szCs w:val="28"/>
          <w:lang w:val="en-US" w:eastAsia="ru-RU"/>
        </w:rPr>
        <w:t>NPV</w:t>
      </w:r>
      <w:r w:rsidRPr="00526322">
        <w:rPr>
          <w:rFonts w:ascii="Times New Roman" w:eastAsia="Times New Roman" w:hAnsi="Times New Roman" w:cs="Times New Roman"/>
          <w:sz w:val="28"/>
          <w:szCs w:val="28"/>
          <w:lang w:eastAsia="ru-RU"/>
        </w:rPr>
        <w:t xml:space="preserve"> свидетельствует о целесообразности принятия решения о финансировании проекта, а при сравнении альтернативных проектов экономически выгодным считается проект с большей величиной данного показателя. </w:t>
      </w:r>
    </w:p>
    <w:p w:rsidR="00526322" w:rsidRPr="00526322" w:rsidRDefault="00526322" w:rsidP="00526322">
      <w:pPr>
        <w:spacing w:after="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Чистый дисконтированный поток денежных средств нарастающим итогом (ЧТС) показывает конкретный год, в котором отрицательное сальдо </w:t>
      </w:r>
      <w:r w:rsidRPr="00526322">
        <w:rPr>
          <w:rFonts w:ascii="Times New Roman" w:eastAsia="Times New Roman" w:hAnsi="Times New Roman" w:cs="Times New Roman"/>
          <w:sz w:val="28"/>
          <w:szCs w:val="28"/>
          <w:lang w:eastAsia="ru-RU"/>
        </w:rPr>
        <w:lastRenderedPageBreak/>
        <w:t>чистой текущей стоимости перейдет в положительное сальдо чистой текущей стоимости) -  этот год и будет годом окупаемости инвестиций, определенным по чистой текущей стоимости.</w:t>
      </w:r>
    </w:p>
    <w:p w:rsidR="00526322" w:rsidRPr="00526322" w:rsidRDefault="00526322" w:rsidP="00526322">
      <w:pPr>
        <w:spacing w:after="0" w:line="240" w:lineRule="auto"/>
        <w:rPr>
          <w:rFonts w:ascii="Times New Roman" w:eastAsia="Times New Roman" w:hAnsi="Times New Roman" w:cs="Times New Roman"/>
          <w:sz w:val="28"/>
          <w:szCs w:val="28"/>
          <w:lang w:eastAsia="ru-RU"/>
        </w:rPr>
      </w:pPr>
    </w:p>
    <w:p w:rsidR="00526322" w:rsidRPr="00526322" w:rsidRDefault="00526322" w:rsidP="00526322">
      <w:pPr>
        <w:spacing w:before="120" w:after="0" w:line="240" w:lineRule="auto"/>
        <w:ind w:firstLine="709"/>
        <w:jc w:val="both"/>
        <w:rPr>
          <w:rFonts w:ascii="Times New Roman" w:eastAsia="Times New Roman" w:hAnsi="Times New Roman" w:cs="Times New Roman"/>
          <w:sz w:val="28"/>
          <w:szCs w:val="28"/>
          <w:lang w:eastAsia="ru-RU"/>
        </w:rPr>
      </w:pPr>
      <w:r w:rsidRPr="00C8741F">
        <w:rPr>
          <w:rFonts w:ascii="Times New Roman" w:eastAsia="Times New Roman" w:hAnsi="Times New Roman" w:cs="Times New Roman"/>
          <w:b/>
          <w:sz w:val="28"/>
          <w:szCs w:val="28"/>
          <w:lang w:eastAsia="ru-RU"/>
        </w:rPr>
        <w:t>Индекс доходности</w:t>
      </w:r>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sz w:val="28"/>
          <w:szCs w:val="28"/>
          <w:lang w:val="en-US" w:eastAsia="ru-RU"/>
        </w:rPr>
        <w:t>PI</w:t>
      </w:r>
      <w:r w:rsidRPr="00526322">
        <w:rPr>
          <w:rFonts w:ascii="Times New Roman" w:eastAsia="Times New Roman" w:hAnsi="Times New Roman" w:cs="Times New Roman"/>
          <w:sz w:val="28"/>
          <w:szCs w:val="28"/>
          <w:lang w:eastAsia="ru-RU"/>
        </w:rPr>
        <w:t xml:space="preserve"> - </w:t>
      </w:r>
      <w:r w:rsidRPr="00526322">
        <w:rPr>
          <w:rFonts w:ascii="Times New Roman" w:eastAsia="Times New Roman" w:hAnsi="Times New Roman" w:cs="Times New Roman"/>
          <w:sz w:val="28"/>
          <w:szCs w:val="28"/>
          <w:lang w:val="en-US" w:eastAsia="ru-RU"/>
        </w:rPr>
        <w:t>Profitability</w:t>
      </w:r>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sz w:val="28"/>
          <w:szCs w:val="28"/>
          <w:lang w:val="en-US" w:eastAsia="ru-RU"/>
        </w:rPr>
        <w:t>Index</w:t>
      </w:r>
      <w:r w:rsidRPr="00526322">
        <w:rPr>
          <w:rFonts w:ascii="Times New Roman" w:eastAsia="Times New Roman" w:hAnsi="Times New Roman" w:cs="Times New Roman"/>
          <w:i/>
          <w:sz w:val="28"/>
          <w:szCs w:val="28"/>
          <w:lang w:eastAsia="ru-RU"/>
        </w:rPr>
        <w:t>)</w:t>
      </w:r>
      <w:r w:rsidRPr="00526322">
        <w:rPr>
          <w:rFonts w:ascii="Times New Roman" w:eastAsia="Times New Roman" w:hAnsi="Times New Roman" w:cs="Times New Roman"/>
          <w:sz w:val="28"/>
          <w:szCs w:val="28"/>
          <w:lang w:eastAsia="ru-RU"/>
        </w:rPr>
        <w:t xml:space="preserve"> определяется как показатель, характеризующий соотношение дисконтированных денежных потоков поступлений и выплат в течение инвестиционного периода:</w:t>
      </w:r>
    </w:p>
    <w:p w:rsidR="00526322" w:rsidRPr="00526322" w:rsidRDefault="00526322" w:rsidP="00526322">
      <w:pPr>
        <w:spacing w:after="0" w:line="240" w:lineRule="auto"/>
        <w:ind w:firstLine="284"/>
        <w:jc w:val="right"/>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         </w:t>
      </w:r>
      <w:r w:rsidRPr="00526322">
        <w:rPr>
          <w:rFonts w:ascii="Times New Roman" w:eastAsia="Times New Roman" w:hAnsi="Times New Roman" w:cs="Times New Roman"/>
          <w:position w:val="-34"/>
          <w:sz w:val="28"/>
          <w:szCs w:val="28"/>
          <w:lang w:eastAsia="ru-RU"/>
        </w:rPr>
        <w:object w:dxaOrig="1920" w:dyaOrig="1200">
          <v:shape id="_x0000_i1047" type="#_x0000_t75" style="width:95.6pt;height:58.35pt" o:ole="">
            <v:imagedata r:id="rId48" o:title=""/>
          </v:shape>
          <o:OLEObject Type="Embed" ProgID="Equation.3" ShapeID="_x0000_i1047" DrawAspect="Content" ObjectID="_1653737539" r:id="rId49"/>
        </w:object>
      </w:r>
      <w:r w:rsidRPr="00526322">
        <w:rPr>
          <w:rFonts w:ascii="Times New Roman" w:eastAsia="Times New Roman" w:hAnsi="Times New Roman" w:cs="Times New Roman"/>
          <w:sz w:val="28"/>
          <w:szCs w:val="28"/>
          <w:lang w:eastAsia="ru-RU"/>
        </w:rPr>
        <w:t xml:space="preserve">,                    </w:t>
      </w:r>
      <w:r w:rsidR="00C8741F">
        <w:rPr>
          <w:rFonts w:ascii="Times New Roman" w:eastAsia="Times New Roman" w:hAnsi="Times New Roman" w:cs="Times New Roman"/>
          <w:sz w:val="28"/>
          <w:szCs w:val="28"/>
          <w:lang w:eastAsia="ru-RU"/>
        </w:rPr>
        <w:t xml:space="preserve">  </w:t>
      </w:r>
      <w:r w:rsidR="00EC1D96">
        <w:rPr>
          <w:rFonts w:ascii="Times New Roman" w:eastAsia="Times New Roman" w:hAnsi="Times New Roman" w:cs="Times New Roman"/>
          <w:sz w:val="28"/>
          <w:szCs w:val="28"/>
          <w:lang w:eastAsia="ru-RU"/>
        </w:rPr>
        <w:t xml:space="preserve">                           (1.18</w:t>
      </w:r>
      <w:r w:rsidRPr="00526322">
        <w:rPr>
          <w:rFonts w:ascii="Times New Roman" w:eastAsia="Times New Roman" w:hAnsi="Times New Roman" w:cs="Times New Roman"/>
          <w:sz w:val="28"/>
          <w:szCs w:val="28"/>
          <w:lang w:eastAsia="ru-RU"/>
        </w:rPr>
        <w:t>)</w:t>
      </w:r>
    </w:p>
    <w:p w:rsidR="00526322" w:rsidRPr="00526322" w:rsidRDefault="00526322" w:rsidP="00526322">
      <w:pPr>
        <w:spacing w:after="0" w:line="240" w:lineRule="auto"/>
        <w:ind w:firstLine="284"/>
        <w:jc w:val="right"/>
        <w:rPr>
          <w:rFonts w:ascii="Times New Roman" w:eastAsia="Times New Roman" w:hAnsi="Times New Roman" w:cs="Times New Roman"/>
          <w:sz w:val="28"/>
          <w:szCs w:val="28"/>
          <w:lang w:eastAsia="ru-RU"/>
        </w:rPr>
      </w:pPr>
    </w:p>
    <w:p w:rsidR="00526322" w:rsidRPr="00526322" w:rsidRDefault="00526322" w:rsidP="00FC5CF0">
      <w:pPr>
        <w:spacing w:after="0" w:line="240" w:lineRule="auto"/>
        <w:ind w:firstLine="709"/>
        <w:jc w:val="both"/>
        <w:rPr>
          <w:rFonts w:ascii="Times New Roman" w:eastAsia="Times New Roman" w:hAnsi="Times New Roman" w:cs="Times New Roman"/>
          <w:sz w:val="28"/>
          <w:szCs w:val="28"/>
          <w:lang w:eastAsia="ru-RU"/>
        </w:rPr>
      </w:pPr>
      <w:r w:rsidRPr="00526322">
        <w:rPr>
          <w:rFonts w:ascii="Times New Roman" w:eastAsia="Times New Roman" w:hAnsi="Times New Roman" w:cs="Times New Roman"/>
          <w:sz w:val="28"/>
          <w:szCs w:val="28"/>
          <w:lang w:eastAsia="ru-RU"/>
        </w:rPr>
        <w:t xml:space="preserve">Если </w:t>
      </w:r>
      <w:r w:rsidRPr="00526322">
        <w:rPr>
          <w:rFonts w:ascii="Times New Roman" w:eastAsia="Times New Roman" w:hAnsi="Times New Roman" w:cs="Times New Roman"/>
          <w:i/>
          <w:sz w:val="28"/>
          <w:szCs w:val="28"/>
          <w:lang w:val="en-US" w:eastAsia="ru-RU"/>
        </w:rPr>
        <w:t>PI</w:t>
      </w:r>
      <w:r w:rsidRPr="00526322">
        <w:rPr>
          <w:rFonts w:ascii="Times New Roman" w:eastAsia="Times New Roman" w:hAnsi="Times New Roman" w:cs="Times New Roman"/>
          <w:i/>
          <w:sz w:val="28"/>
          <w:szCs w:val="28"/>
          <w:lang w:eastAsia="ru-RU"/>
        </w:rPr>
        <w:t xml:space="preserve"> &gt;1</w:t>
      </w:r>
      <w:r w:rsidRPr="00526322">
        <w:rPr>
          <w:rFonts w:ascii="Times New Roman" w:eastAsia="Times New Roman" w:hAnsi="Times New Roman" w:cs="Times New Roman"/>
          <w:sz w:val="28"/>
          <w:szCs w:val="28"/>
          <w:lang w:eastAsia="ru-RU"/>
        </w:rPr>
        <w:t>, проект считается экономически эффекти</w:t>
      </w:r>
      <w:r w:rsidRPr="00526322">
        <w:rPr>
          <w:rFonts w:ascii="Times New Roman" w:eastAsia="Times New Roman" w:hAnsi="Times New Roman" w:cs="Times New Roman"/>
          <w:sz w:val="28"/>
          <w:szCs w:val="28"/>
          <w:lang w:eastAsia="ru-RU"/>
        </w:rPr>
        <w:softHyphen/>
        <w:t xml:space="preserve">вным, если </w:t>
      </w:r>
      <w:r w:rsidRPr="00526322">
        <w:rPr>
          <w:rFonts w:ascii="Times New Roman" w:eastAsia="Times New Roman" w:hAnsi="Times New Roman" w:cs="Times New Roman"/>
          <w:i/>
          <w:sz w:val="28"/>
          <w:szCs w:val="28"/>
          <w:lang w:val="en-US" w:eastAsia="ru-RU"/>
        </w:rPr>
        <w:t>PI</w:t>
      </w:r>
      <w:r w:rsidRPr="00526322">
        <w:rPr>
          <w:rFonts w:ascii="Times New Roman" w:eastAsia="Times New Roman" w:hAnsi="Times New Roman" w:cs="Times New Roman"/>
          <w:i/>
          <w:sz w:val="28"/>
          <w:szCs w:val="28"/>
          <w:lang w:eastAsia="ru-RU"/>
        </w:rPr>
        <w:t xml:space="preserve"> &lt;1</w:t>
      </w:r>
      <w:r w:rsidRPr="00526322">
        <w:rPr>
          <w:rFonts w:ascii="Times New Roman" w:eastAsia="Times New Roman" w:hAnsi="Times New Roman" w:cs="Times New Roman"/>
          <w:sz w:val="28"/>
          <w:szCs w:val="28"/>
          <w:lang w:eastAsia="ru-RU"/>
        </w:rPr>
        <w:t xml:space="preserve">, то проект неэффективен. В отличие от чистого дисконтированного дохода индекс доходности – это относительный показатель, характеризующий уровень дохода на единицу затрат. Чем  выше отдача каждого рубля, вложенного в данный проект, тем больше значение этого показателя. При равных значениях </w:t>
      </w:r>
      <w:r w:rsidRPr="00526322">
        <w:rPr>
          <w:rFonts w:ascii="Times New Roman" w:eastAsia="Times New Roman" w:hAnsi="Times New Roman" w:cs="Times New Roman"/>
          <w:i/>
          <w:sz w:val="28"/>
          <w:szCs w:val="28"/>
          <w:lang w:val="en-US" w:eastAsia="ru-RU"/>
        </w:rPr>
        <w:t>NPV</w:t>
      </w:r>
      <w:r w:rsidRPr="00526322">
        <w:rPr>
          <w:rFonts w:ascii="Times New Roman" w:eastAsia="Times New Roman" w:hAnsi="Times New Roman" w:cs="Times New Roman"/>
          <w:sz w:val="28"/>
          <w:szCs w:val="28"/>
          <w:lang w:eastAsia="ru-RU"/>
        </w:rPr>
        <w:t xml:space="preserve"> индекс доходности дает основание выбрать проект, имеющий наибольшее его значение.</w:t>
      </w:r>
    </w:p>
    <w:p w:rsidR="006E0567" w:rsidRPr="00081F3F" w:rsidRDefault="006E0567" w:rsidP="00C8741F">
      <w:pPr>
        <w:spacing w:after="0"/>
        <w:ind w:firstLine="567"/>
        <w:jc w:val="both"/>
        <w:rPr>
          <w:rFonts w:ascii="Times New Roman" w:eastAsia="Times New Roman" w:hAnsi="Times New Roman" w:cs="Times New Roman"/>
          <w:sz w:val="28"/>
          <w:szCs w:val="28"/>
          <w:lang w:eastAsia="ru-RU"/>
        </w:rPr>
      </w:pPr>
    </w:p>
    <w:p w:rsidR="00081F3F" w:rsidRDefault="006E0567" w:rsidP="00081F3F">
      <w:pPr>
        <w:spacing w:after="0"/>
        <w:ind w:firstLine="567"/>
        <w:jc w:val="both"/>
        <w:rPr>
          <w:rFonts w:ascii="Times New Roman" w:eastAsia="Times New Roman" w:hAnsi="Times New Roman" w:cs="Times New Roman"/>
          <w:sz w:val="28"/>
          <w:szCs w:val="28"/>
          <w:lang w:eastAsia="ru-RU"/>
        </w:rPr>
      </w:pPr>
      <w:r w:rsidRPr="00C8741F">
        <w:rPr>
          <w:rFonts w:ascii="Times New Roman" w:eastAsia="Times New Roman" w:hAnsi="Times New Roman" w:cs="Times New Roman"/>
          <w:b/>
          <w:sz w:val="28"/>
          <w:szCs w:val="28"/>
          <w:lang w:eastAsia="ru-RU"/>
        </w:rPr>
        <w:t>Внутренняя норма доходности</w:t>
      </w:r>
      <w:r w:rsidRPr="00081F3F">
        <w:rPr>
          <w:rFonts w:ascii="Times New Roman" w:eastAsia="Times New Roman" w:hAnsi="Times New Roman" w:cs="Times New Roman"/>
          <w:sz w:val="28"/>
          <w:szCs w:val="28"/>
          <w:lang w:eastAsia="ru-RU"/>
        </w:rPr>
        <w:t xml:space="preserve"> (IRR) - это ставка дисконтирования (R), при которой величина входного и выходного дисконтированных денежных потоков равны. </w:t>
      </w:r>
    </w:p>
    <w:p w:rsidR="006E0567" w:rsidRPr="00081F3F" w:rsidRDefault="006E0567" w:rsidP="00081F3F">
      <w:pPr>
        <w:spacing w:after="0"/>
        <w:ind w:firstLine="709"/>
        <w:jc w:val="both"/>
        <w:rPr>
          <w:rFonts w:ascii="Times New Roman" w:hAnsi="Times New Roman" w:cs="Times New Roman"/>
          <w:sz w:val="28"/>
        </w:rPr>
      </w:pPr>
      <w:r w:rsidRPr="00081F3F">
        <w:rPr>
          <w:rFonts w:ascii="Times New Roman" w:hAnsi="Times New Roman" w:cs="Times New Roman"/>
          <w:sz w:val="28"/>
        </w:rPr>
        <w:t xml:space="preserve">Для расчета </w:t>
      </w:r>
      <w:r w:rsidRPr="00081F3F">
        <w:rPr>
          <w:rFonts w:ascii="Times New Roman" w:hAnsi="Times New Roman" w:cs="Times New Roman"/>
          <w:i/>
          <w:sz w:val="28"/>
          <w:lang w:val="en-US"/>
        </w:rPr>
        <w:t>IRR</w:t>
      </w:r>
      <w:r w:rsidRPr="00081F3F">
        <w:rPr>
          <w:rFonts w:ascii="Times New Roman" w:hAnsi="Times New Roman" w:cs="Times New Roman"/>
          <w:sz w:val="28"/>
        </w:rPr>
        <w:t xml:space="preserve"> может быть использован </w:t>
      </w:r>
      <w:r w:rsidRPr="00081F3F">
        <w:rPr>
          <w:rFonts w:ascii="Times New Roman" w:hAnsi="Times New Roman" w:cs="Times New Roman"/>
          <w:i/>
          <w:sz w:val="28"/>
        </w:rPr>
        <w:t xml:space="preserve">метод линейной интерполяции, </w:t>
      </w:r>
      <w:r w:rsidRPr="00081F3F">
        <w:rPr>
          <w:rFonts w:ascii="Times New Roman" w:hAnsi="Times New Roman" w:cs="Times New Roman"/>
          <w:sz w:val="28"/>
        </w:rPr>
        <w:t xml:space="preserve">базирующийся на теореме </w:t>
      </w:r>
      <w:proofErr w:type="spellStart"/>
      <w:r w:rsidRPr="00081F3F">
        <w:rPr>
          <w:rFonts w:ascii="Times New Roman" w:hAnsi="Times New Roman" w:cs="Times New Roman"/>
          <w:sz w:val="28"/>
        </w:rPr>
        <w:t>Больцано</w:t>
      </w:r>
      <w:proofErr w:type="spellEnd"/>
      <w:r w:rsidRPr="00081F3F">
        <w:rPr>
          <w:rFonts w:ascii="Times New Roman" w:hAnsi="Times New Roman" w:cs="Times New Roman"/>
          <w:sz w:val="28"/>
        </w:rPr>
        <w:t xml:space="preserve">-Коши. Если непрерывная функция </w:t>
      </w:r>
      <w:r w:rsidRPr="00081F3F">
        <w:rPr>
          <w:rFonts w:ascii="Times New Roman" w:hAnsi="Times New Roman" w:cs="Times New Roman"/>
          <w:i/>
          <w:sz w:val="28"/>
          <w:lang w:val="en-US"/>
        </w:rPr>
        <w:t>NPV</w:t>
      </w:r>
      <w:r w:rsidRPr="00081F3F">
        <w:rPr>
          <w:rFonts w:ascii="Times New Roman" w:hAnsi="Times New Roman" w:cs="Times New Roman"/>
          <w:i/>
          <w:sz w:val="28"/>
        </w:rPr>
        <w:t>(</w:t>
      </w:r>
      <w:r w:rsidRPr="00081F3F">
        <w:rPr>
          <w:rFonts w:ascii="Times New Roman" w:hAnsi="Times New Roman" w:cs="Times New Roman"/>
          <w:i/>
          <w:sz w:val="28"/>
          <w:lang w:val="en-US"/>
        </w:rPr>
        <w:t>R</w:t>
      </w:r>
      <w:r w:rsidRPr="00081F3F">
        <w:rPr>
          <w:rFonts w:ascii="Times New Roman" w:hAnsi="Times New Roman" w:cs="Times New Roman"/>
          <w:i/>
          <w:sz w:val="28"/>
        </w:rPr>
        <w:t>)</w:t>
      </w:r>
      <w:r w:rsidRPr="00081F3F">
        <w:rPr>
          <w:rFonts w:ascii="Times New Roman" w:hAnsi="Times New Roman" w:cs="Times New Roman"/>
          <w:sz w:val="28"/>
        </w:rPr>
        <w:t xml:space="preserve"> на промежутке [</w:t>
      </w:r>
      <w:r w:rsidRPr="00081F3F">
        <w:rPr>
          <w:rFonts w:ascii="Times New Roman" w:hAnsi="Times New Roman" w:cs="Times New Roman"/>
          <w:i/>
          <w:sz w:val="28"/>
          <w:lang w:val="en-US"/>
        </w:rPr>
        <w:t>R</w:t>
      </w:r>
      <w:r w:rsidRPr="00081F3F">
        <w:rPr>
          <w:rFonts w:ascii="Times New Roman" w:hAnsi="Times New Roman" w:cs="Times New Roman"/>
          <w:i/>
          <w:sz w:val="28"/>
          <w:vertAlign w:val="subscript"/>
        </w:rPr>
        <w:t>1</w:t>
      </w:r>
      <w:r w:rsidRPr="00081F3F">
        <w:rPr>
          <w:rFonts w:ascii="Times New Roman" w:hAnsi="Times New Roman" w:cs="Times New Roman"/>
          <w:i/>
          <w:sz w:val="28"/>
        </w:rPr>
        <w:t>;</w:t>
      </w:r>
      <w:r w:rsidRPr="00081F3F">
        <w:rPr>
          <w:rFonts w:ascii="Times New Roman" w:hAnsi="Times New Roman" w:cs="Times New Roman"/>
          <w:i/>
          <w:sz w:val="28"/>
          <w:lang w:val="en-US"/>
        </w:rPr>
        <w:t>R</w:t>
      </w:r>
      <w:r w:rsidRPr="00081F3F">
        <w:rPr>
          <w:rFonts w:ascii="Times New Roman" w:hAnsi="Times New Roman" w:cs="Times New Roman"/>
          <w:i/>
          <w:sz w:val="28"/>
          <w:vertAlign w:val="subscript"/>
        </w:rPr>
        <w:t>2</w:t>
      </w:r>
      <w:r w:rsidRPr="00081F3F">
        <w:rPr>
          <w:rFonts w:ascii="Times New Roman" w:hAnsi="Times New Roman" w:cs="Times New Roman"/>
          <w:sz w:val="28"/>
        </w:rPr>
        <w:t xml:space="preserve">] является монотонной (возрастающей или убывающей) и принимает на концах этого промежутка разные знаки, то в некоторой внутренней точке этого промежутка функция </w:t>
      </w:r>
      <w:r w:rsidRPr="00081F3F">
        <w:rPr>
          <w:rFonts w:ascii="Times New Roman" w:hAnsi="Times New Roman" w:cs="Times New Roman"/>
          <w:i/>
          <w:sz w:val="28"/>
          <w:lang w:val="en-US"/>
        </w:rPr>
        <w:t>NPV</w:t>
      </w:r>
      <w:r w:rsidRPr="00081F3F">
        <w:rPr>
          <w:rFonts w:ascii="Times New Roman" w:hAnsi="Times New Roman" w:cs="Times New Roman"/>
          <w:i/>
          <w:sz w:val="28"/>
        </w:rPr>
        <w:t>(</w:t>
      </w:r>
      <w:r w:rsidRPr="00081F3F">
        <w:rPr>
          <w:rFonts w:ascii="Times New Roman" w:hAnsi="Times New Roman" w:cs="Times New Roman"/>
          <w:i/>
          <w:sz w:val="28"/>
          <w:lang w:val="en-US"/>
        </w:rPr>
        <w:t>R</w:t>
      </w:r>
      <w:r w:rsidRPr="00081F3F">
        <w:rPr>
          <w:rFonts w:ascii="Times New Roman" w:hAnsi="Times New Roman" w:cs="Times New Roman"/>
          <w:i/>
          <w:sz w:val="28"/>
        </w:rPr>
        <w:t xml:space="preserve">) </w:t>
      </w:r>
      <w:r w:rsidRPr="00081F3F">
        <w:rPr>
          <w:rFonts w:ascii="Times New Roman" w:hAnsi="Times New Roman" w:cs="Times New Roman"/>
          <w:sz w:val="28"/>
        </w:rPr>
        <w:t>равна нулю, и эта точка (корень функции) единственная</w:t>
      </w:r>
      <w:r w:rsidR="00C8741F">
        <w:rPr>
          <w:rFonts w:ascii="Times New Roman" w:hAnsi="Times New Roman" w:cs="Times New Roman"/>
          <w:sz w:val="28"/>
        </w:rPr>
        <w:t xml:space="preserve"> на данном промежутке  (рисунок </w:t>
      </w:r>
      <w:r w:rsidRPr="00081F3F">
        <w:rPr>
          <w:rFonts w:ascii="Times New Roman" w:hAnsi="Times New Roman" w:cs="Times New Roman"/>
          <w:sz w:val="28"/>
        </w:rPr>
        <w:t>1</w:t>
      </w:r>
      <w:r w:rsidR="00C8741F">
        <w:rPr>
          <w:rFonts w:ascii="Times New Roman" w:hAnsi="Times New Roman" w:cs="Times New Roman"/>
          <w:sz w:val="28"/>
        </w:rPr>
        <w:t>.2</w:t>
      </w:r>
      <w:r w:rsidRPr="00081F3F">
        <w:rPr>
          <w:rFonts w:ascii="Times New Roman" w:hAnsi="Times New Roman" w:cs="Times New Roman"/>
          <w:sz w:val="28"/>
        </w:rPr>
        <w:t>).</w:t>
      </w:r>
    </w:p>
    <w:p w:rsidR="006E0567" w:rsidRPr="00081F3F" w:rsidRDefault="00E12716" w:rsidP="00081F3F">
      <w:pPr>
        <w:spacing w:after="0"/>
        <w:jc w:val="center"/>
        <w:rPr>
          <w:rFonts w:ascii="Times New Roman" w:hAnsi="Times New Roman" w:cs="Times New Roman"/>
          <w:sz w:val="28"/>
        </w:rPr>
      </w:pPr>
      <w:r>
        <w:rPr>
          <w:rFonts w:ascii="Times New Roman" w:hAnsi="Times New Roman" w:cs="Times New Roman"/>
          <w:noProof/>
          <w:sz w:val="28"/>
          <w:lang w:eastAsia="ru-RU"/>
        </w:rPr>
      </w:r>
      <w:r>
        <w:rPr>
          <w:rFonts w:ascii="Times New Roman" w:hAnsi="Times New Roman" w:cs="Times New Roman"/>
          <w:noProof/>
          <w:sz w:val="28"/>
          <w:lang w:eastAsia="ru-RU"/>
        </w:rPr>
        <w:pict>
          <v:group id="Полотно 44" o:spid="_x0000_s1046" editas="canvas" style="width:441.65pt;height:125.75pt;mso-position-horizontal-relative:char;mso-position-vertical-relative:line" coordsize="56089,15963">
            <v:shape id="_x0000_s1047" type="#_x0000_t75" style="position:absolute;width:56089;height:15963;visibility:visible">
              <v:fill o:detectmouseclick="t"/>
              <v:path o:connecttype="none"/>
            </v:shape>
            <v:shapetype id="_x0000_t202" coordsize="21600,21600" o:spt="202" path="m,l,21600r21600,l21600,xe">
              <v:stroke joinstyle="miter"/>
              <v:path gradientshapeok="t" o:connecttype="rect"/>
            </v:shapetype>
            <v:shape id="Text Box 4" o:spid="_x0000_s1048" type="#_x0000_t202" style="position:absolute;left:5524;width:5334;height:2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20B07" w:rsidRDefault="00020B07" w:rsidP="006E0567">
                    <w:pPr>
                      <w:rPr>
                        <w:lang w:val="en-US"/>
                      </w:rPr>
                    </w:pPr>
                    <w:r>
                      <w:rPr>
                        <w:lang w:val="en-US"/>
                      </w:rPr>
                      <w:t>NPV</w:t>
                    </w:r>
                  </w:p>
                </w:txbxContent>
              </v:textbox>
            </v:shape>
            <v:group id="Group 5" o:spid="_x0000_s1049" style="position:absolute;left:2762;top:2406;width:51422;height:12808" coordorigin="2256,1660" coordsize="8098,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6" o:spid="_x0000_s1050" type="#_x0000_t202" style="position:absolute;left:2316;top:3188;width:132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020B07" w:rsidRDefault="00020B07" w:rsidP="006E0567">
                      <w:proofErr w:type="gramStart"/>
                      <w:r>
                        <w:rPr>
                          <w:lang w:val="en-US"/>
                        </w:rPr>
                        <w:t>NPV(</w:t>
                      </w:r>
                      <w:proofErr w:type="gramEnd"/>
                      <w:r>
                        <w:rPr>
                          <w:lang w:val="en-US"/>
                        </w:rPr>
                        <w:t>R</w:t>
                      </w:r>
                      <w:r>
                        <w:rPr>
                          <w:vertAlign w:val="subscript"/>
                          <w:lang w:val="en-US"/>
                        </w:rPr>
                        <w:t>2</w:t>
                      </w:r>
                      <w:r>
                        <w:rPr>
                          <w:lang w:val="en-US"/>
                        </w:rPr>
                        <w:t>)</w:t>
                      </w:r>
                    </w:p>
                  </w:txbxContent>
                </v:textbox>
              </v:shape>
              <v:shape id="Text Box 7" o:spid="_x0000_s1051" type="#_x0000_t202" style="position:absolute;left:2256;top:1660;width:1408;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020B07" w:rsidRDefault="00020B07" w:rsidP="006E0567">
                      <w:proofErr w:type="gramStart"/>
                      <w:r>
                        <w:rPr>
                          <w:lang w:val="en-US"/>
                        </w:rPr>
                        <w:t>NPV(</w:t>
                      </w:r>
                      <w:proofErr w:type="gramEnd"/>
                      <w:r>
                        <w:rPr>
                          <w:lang w:val="en-US"/>
                        </w:rPr>
                        <w:t>R</w:t>
                      </w:r>
                      <w:r>
                        <w:rPr>
                          <w:vertAlign w:val="subscript"/>
                          <w:lang w:val="en-US"/>
                        </w:rPr>
                        <w:t>1</w:t>
                      </w:r>
                      <w:r>
                        <w:rPr>
                          <w:lang w:val="en-US"/>
                        </w:rPr>
                        <w:t>)</w:t>
                      </w:r>
                    </w:p>
                  </w:txbxContent>
                </v:textbox>
              </v:shape>
              <v:shape id="Text Box 8" o:spid="_x0000_s1052" type="#_x0000_t202" style="position:absolute;left:3051;top:2480;width:36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020B07" w:rsidRDefault="00020B07" w:rsidP="006E0567"/>
                  </w:txbxContent>
                </v:textbox>
              </v:shape>
              <v:shape id="Text Box 9" o:spid="_x0000_s1053" type="#_x0000_t202" style="position:absolute;left:6411;top:2200;width:72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020B07" w:rsidRDefault="00020B07" w:rsidP="006E0567">
                      <w:pPr>
                        <w:rPr>
                          <w:lang w:val="en-US"/>
                        </w:rPr>
                      </w:pPr>
                      <w:r>
                        <w:rPr>
                          <w:lang w:val="en-US"/>
                        </w:rPr>
                        <w:t>R</w:t>
                      </w:r>
                      <w:r>
                        <w:rPr>
                          <w:vertAlign w:val="subscript"/>
                          <w:lang w:val="en-US"/>
                        </w:rPr>
                        <w:t>2</w:t>
                      </w:r>
                    </w:p>
                  </w:txbxContent>
                </v:textbox>
              </v:shape>
              <v:shape id="Text Box 10" o:spid="_x0000_s1054" type="#_x0000_t202" style="position:absolute;left:5406;top:1934;width:915;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20B07" w:rsidRDefault="00020B07" w:rsidP="006E0567">
                      <w:pPr>
                        <w:rPr>
                          <w:lang w:val="en-US"/>
                        </w:rPr>
                      </w:pPr>
                      <w:r>
                        <w:rPr>
                          <w:lang w:val="en-US"/>
                        </w:rPr>
                        <w:t>IRR</w:t>
                      </w:r>
                    </w:p>
                  </w:txbxContent>
                </v:textbox>
              </v:shape>
              <v:line id="Line 11" o:spid="_x0000_s1055" style="position:absolute;visibility:visible" from="3532,2659" to="809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12" o:spid="_x0000_s1056" style="position:absolute;visibility:visible" from="4011,1844" to="665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qVcEAAADbAAAADwAAAGRycy9kb3ducmV2LnhtbESPT4vCMBTE74LfITzBm6YqiHSNooJ/&#10;brJV72+bt23Z5qUmUeu3NwuCx2FmfsPMl62pxZ2crywrGA0TEMS51RUXCs6n7WAGwgdkjbVlUvAk&#10;D8tFtzPHVNsHf9M9C4WIEPYpKihDaFIpfV6SQT+0DXH0fq0zGKJ0hdQOHxFuajlOkqk0WHFcKLGh&#10;TUn5X3YzCvb5TGdrd/yprhd7O9rpc2d0plS/166+QARqwyf8bh+0gskE/r/E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epVwQAAANsAAAAPAAAAAAAAAAAAAAAA&#10;AKECAABkcnMvZG93bnJldi54bWxQSwUGAAAAAAQABAD5AAAAjwMAAAAA&#10;">
                <v:stroke startarrow="diamond" endarrow="diamond"/>
              </v:line>
              <v:line id="Line 13" o:spid="_x0000_s1057" style="position:absolute;visibility:visible" from="4011,1844" to="4012,2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line id="Line 14" o:spid="_x0000_s1058" style="position:absolute;visibility:visible" from="6650,2665" to="6651,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7IcQAAADbAAAADwAAAGRycy9kb3ducmV2LnhtbESPS2sCMRSF90L/Q7iF7mqmLYo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XshxAAAANsAAAAPAAAAAAAAAAAA&#10;AAAAAKECAABkcnMvZG93bnJldi54bWxQSwUGAAAAAAQABAD5AAAAkgMAAAAA&#10;">
                <v:stroke dashstyle="dash"/>
              </v:line>
              <v:line id="Line 15" o:spid="_x0000_s1059" style="position:absolute;visibility:visible" from="3576,2659" to="5376,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5v8YAAADbAAAADwAAAGRycy9kb3ducmV2LnhtbESPQWvCQBSE70L/w/IKvYhurCWU1FWK&#10;tiAIhWgRentkX5OQ7Nuwu2r017uC4HGYmW+Y2aI3rTiS87VlBZNxAoK4sLrmUsHv7nv0DsIHZI2t&#10;ZVJwJg+L+dNghpm2J87puA2liBD2GSqoQugyKX1RkUE/th1x9P6tMxiidKXUDk8Rblr5miSpNFhz&#10;XKiwo2VFRbM9GAVf+f5vtUm7vnkb5nb1c2jc+dIo9fLcf36ACNSHR/jeXmsF0xRuX+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w+b/GAAAA2wAAAA8AAAAAAAAA&#10;AAAAAAAAoQIAAGRycy9kb3ducmV2LnhtbFBLBQYAAAAABAAEAPkAAACUAwAAAAA=&#10;">
                <v:stroke endarrow="diamond"/>
              </v:line>
              <v:line id="Line 16" o:spid="_x0000_s1060" style="position:absolute;visibility:visible" from="5526,2318" to="6014,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7" o:spid="_x0000_s1061" style="position:absolute;flip:x;visibility:visible" from="5391,2318" to="5511,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shape id="Text Box 18" o:spid="_x0000_s1062" type="#_x0000_t202" style="position:absolute;left:6846;top:2732;width:3508;height:8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020B07" w:rsidRPr="00275D42" w:rsidRDefault="00020B07" w:rsidP="006E0567">
                      <w:r w:rsidRPr="00275D42">
                        <w:rPr>
                          <w:lang w:val="en-US"/>
                        </w:rPr>
                        <w:t>R</w:t>
                      </w:r>
                      <w:r w:rsidRPr="00275D42">
                        <w:t xml:space="preserve"> (</w:t>
                      </w:r>
                      <w:proofErr w:type="gramStart"/>
                      <w:r w:rsidRPr="00275D42">
                        <w:t>норма  дисконта</w:t>
                      </w:r>
                      <w:proofErr w:type="gramEnd"/>
                      <w:r w:rsidRPr="00275D42">
                        <w:t>)</w:t>
                      </w:r>
                    </w:p>
                  </w:txbxContent>
                </v:textbox>
              </v:shape>
              <v:shape id="Text Box 19" o:spid="_x0000_s1063" type="#_x0000_t202" style="position:absolute;left:3771;top:2702;width:72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020B07" w:rsidRDefault="00020B07" w:rsidP="006E0567">
                      <w:pPr>
                        <w:rPr>
                          <w:lang w:val="en-US"/>
                        </w:rPr>
                      </w:pPr>
                      <w:r>
                        <w:rPr>
                          <w:lang w:val="en-US"/>
                        </w:rPr>
                        <w:t>R</w:t>
                      </w:r>
                      <w:r>
                        <w:rPr>
                          <w:vertAlign w:val="subscript"/>
                          <w:lang w:val="en-US"/>
                        </w:rPr>
                        <w:t>1</w:t>
                      </w:r>
                    </w:p>
                  </w:txbxContent>
                </v:textbox>
              </v:shape>
              <v:line id="Line 20" o:spid="_x0000_s1064" style="position:absolute;visibility:visible" from="3531,1843" to="4011,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AOX8IAAADbAAAADwAAAGRycy9kb3ducmV2LnhtbESPzYrCMBSF98K8Q7gD7jRVRL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AOX8IAAADbAAAADwAAAAAAAAAAAAAA&#10;AAChAgAAZHJzL2Rvd25yZXYueG1sUEsFBgAAAAAEAAQA+QAAAJADAAAAAA==&#10;">
                <v:stroke dashstyle="dash"/>
              </v:line>
              <v:line id="Line 21" o:spid="_x0000_s1065" style="position:absolute;flip:x;visibility:visible" from="3531,3473" to="665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nKcIAAADbAAAADwAAAGRycy9kb3ducmV2LnhtbESPQWvCQBSE70L/w/IKvemmoUpJXUWK&#10;liJeTJv7S/a5CWbfhuyq8d+7guBxmJlvmPlysK04U+8bxwreJwkI4srpho2C/7/N+BOED8gaW8ek&#10;4EoelouX0Rwz7S68p3MejIgQ9hkqqEPoMil9VZNFP3EdcfQOrrcYouyN1D1eIty2Mk2SmbTYcFyo&#10;saPvmqpjfrIKyvWqMNuyWNuUd/rHTPOSZa7U2+uw+gIRaAjP8KP9qxV8pH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pnKcIAAADbAAAADwAAAAAAAAAAAAAA&#10;AAChAgAAZHJzL2Rvd25yZXYueG1sUEsFBgAAAAAEAAQA+QAAAJADAAAAAA==&#10;">
                <v:stroke dashstyle="dash"/>
              </v:line>
            </v:group>
            <v:line id="Line 22" o:spid="_x0000_s1066" style="position:absolute;flip:y;visibility:visible" from="10947,368" to="1095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w10:wrap type="none"/>
            <w10:anchorlock/>
          </v:group>
        </w:pict>
      </w:r>
    </w:p>
    <w:p w:rsidR="006E0567" w:rsidRPr="00081F3F" w:rsidRDefault="00081F3F" w:rsidP="00275D42">
      <w:pPr>
        <w:pStyle w:val="affff7"/>
        <w:rPr>
          <w:i/>
          <w:szCs w:val="24"/>
        </w:rPr>
      </w:pPr>
      <w:r>
        <w:rPr>
          <w:szCs w:val="24"/>
        </w:rPr>
        <w:t>Рис</w:t>
      </w:r>
      <w:proofErr w:type="spellStart"/>
      <w:r>
        <w:rPr>
          <w:szCs w:val="24"/>
          <w:lang w:val="ru-RU"/>
        </w:rPr>
        <w:t>унок</w:t>
      </w:r>
      <w:proofErr w:type="spellEnd"/>
      <w:r>
        <w:rPr>
          <w:szCs w:val="24"/>
          <w:lang w:val="ru-RU"/>
        </w:rPr>
        <w:t xml:space="preserve"> </w:t>
      </w:r>
      <w:r w:rsidR="006E0567" w:rsidRPr="00081F3F">
        <w:rPr>
          <w:szCs w:val="24"/>
        </w:rPr>
        <w:t>1</w:t>
      </w:r>
      <w:r w:rsidR="00C8741F">
        <w:rPr>
          <w:szCs w:val="24"/>
          <w:lang w:val="ru-RU"/>
        </w:rPr>
        <w:t>.2</w:t>
      </w:r>
      <w:r>
        <w:rPr>
          <w:szCs w:val="24"/>
          <w:lang w:val="ru-RU"/>
        </w:rPr>
        <w:t xml:space="preserve"> </w:t>
      </w:r>
      <w:r w:rsidR="00275D42">
        <w:rPr>
          <w:szCs w:val="24"/>
          <w:lang w:val="ru-RU"/>
        </w:rPr>
        <w:t>–</w:t>
      </w:r>
      <w:r w:rsidR="00275D42">
        <w:rPr>
          <w:szCs w:val="24"/>
        </w:rPr>
        <w:t xml:space="preserve"> </w:t>
      </w:r>
      <w:proofErr w:type="spellStart"/>
      <w:r w:rsidR="00275D42">
        <w:rPr>
          <w:szCs w:val="24"/>
        </w:rPr>
        <w:t>Графическ</w:t>
      </w:r>
      <w:r w:rsidR="00275D42">
        <w:rPr>
          <w:szCs w:val="24"/>
          <w:lang w:val="ru-RU"/>
        </w:rPr>
        <w:t>ий</w:t>
      </w:r>
      <w:proofErr w:type="spellEnd"/>
      <w:r w:rsidR="00275D42">
        <w:rPr>
          <w:szCs w:val="24"/>
          <w:lang w:val="ru-RU"/>
        </w:rPr>
        <w:t xml:space="preserve"> метод</w:t>
      </w:r>
      <w:r w:rsidR="006E0567" w:rsidRPr="00081F3F">
        <w:rPr>
          <w:szCs w:val="24"/>
        </w:rPr>
        <w:t xml:space="preserve"> </w:t>
      </w:r>
      <w:r w:rsidR="00275D42" w:rsidRPr="00275D42">
        <w:rPr>
          <w:szCs w:val="24"/>
          <w:lang w:val="ru-RU"/>
        </w:rPr>
        <w:t>определения</w:t>
      </w:r>
      <w:r w:rsidR="00C11F06" w:rsidRPr="00275D42">
        <w:rPr>
          <w:szCs w:val="24"/>
          <w:lang w:val="ru-RU"/>
        </w:rPr>
        <w:t xml:space="preserve"> </w:t>
      </w:r>
      <w:proofErr w:type="spellStart"/>
      <w:r w:rsidR="006E0567" w:rsidRPr="00081F3F">
        <w:rPr>
          <w:szCs w:val="24"/>
        </w:rPr>
        <w:t>внутренней</w:t>
      </w:r>
      <w:proofErr w:type="spellEnd"/>
      <w:r w:rsidR="006E0567" w:rsidRPr="00081F3F">
        <w:rPr>
          <w:szCs w:val="24"/>
        </w:rPr>
        <w:t xml:space="preserve"> </w:t>
      </w:r>
      <w:proofErr w:type="spellStart"/>
      <w:r w:rsidR="006E0567" w:rsidRPr="00081F3F">
        <w:rPr>
          <w:szCs w:val="24"/>
        </w:rPr>
        <w:t>нормы</w:t>
      </w:r>
      <w:proofErr w:type="spellEnd"/>
      <w:r w:rsidR="006E0567" w:rsidRPr="00081F3F">
        <w:rPr>
          <w:szCs w:val="24"/>
        </w:rPr>
        <w:t xml:space="preserve"> </w:t>
      </w:r>
      <w:proofErr w:type="spellStart"/>
      <w:r w:rsidR="006E0567" w:rsidRPr="00081F3F">
        <w:rPr>
          <w:szCs w:val="24"/>
        </w:rPr>
        <w:t>доходности</w:t>
      </w:r>
      <w:proofErr w:type="spellEnd"/>
    </w:p>
    <w:p w:rsidR="00081F3F" w:rsidRDefault="00081F3F" w:rsidP="00081F3F">
      <w:pPr>
        <w:spacing w:after="0"/>
        <w:ind w:firstLine="567"/>
        <w:jc w:val="both"/>
        <w:rPr>
          <w:rFonts w:ascii="Times New Roman" w:hAnsi="Times New Roman" w:cs="Times New Roman"/>
          <w:sz w:val="28"/>
        </w:rPr>
      </w:pPr>
    </w:p>
    <w:p w:rsidR="00081F3F" w:rsidRPr="00081F3F" w:rsidRDefault="00081F3F" w:rsidP="00081F3F">
      <w:pPr>
        <w:spacing w:after="0"/>
        <w:ind w:firstLine="567"/>
        <w:jc w:val="both"/>
        <w:rPr>
          <w:rFonts w:ascii="Times New Roman" w:hAnsi="Times New Roman" w:cs="Times New Roman"/>
          <w:sz w:val="28"/>
        </w:rPr>
      </w:pPr>
      <w:r w:rsidRPr="00081F3F">
        <w:rPr>
          <w:rFonts w:ascii="Times New Roman" w:hAnsi="Times New Roman" w:cs="Times New Roman"/>
          <w:sz w:val="28"/>
        </w:rPr>
        <w:lastRenderedPageBreak/>
        <w:t>Приближенное значение корня функции вычисляется по следующей формуле</w:t>
      </w:r>
      <w:r w:rsidR="00EC1D96">
        <w:rPr>
          <w:rFonts w:ascii="Times New Roman" w:hAnsi="Times New Roman" w:cs="Times New Roman"/>
          <w:sz w:val="28"/>
        </w:rPr>
        <w:t xml:space="preserve"> (1.19</w:t>
      </w:r>
      <w:r w:rsidR="0000261B">
        <w:rPr>
          <w:rFonts w:ascii="Times New Roman" w:hAnsi="Times New Roman" w:cs="Times New Roman"/>
          <w:sz w:val="28"/>
        </w:rPr>
        <w:t>)</w:t>
      </w:r>
      <w:r w:rsidRPr="00081F3F">
        <w:rPr>
          <w:rFonts w:ascii="Times New Roman" w:hAnsi="Times New Roman" w:cs="Times New Roman"/>
          <w:sz w:val="28"/>
        </w:rPr>
        <w:t>:</w:t>
      </w:r>
    </w:p>
    <w:p w:rsidR="00081F3F" w:rsidRDefault="00C8741F" w:rsidP="00081F3F">
      <w:pPr>
        <w:spacing w:before="120"/>
        <w:ind w:firstLine="709"/>
        <w:jc w:val="center"/>
        <w:rPr>
          <w:sz w:val="28"/>
        </w:rPr>
      </w:pPr>
      <w:r>
        <w:rPr>
          <w:i/>
          <w:position w:val="-34"/>
          <w:sz w:val="28"/>
        </w:rPr>
        <w:t xml:space="preserve">                   </w:t>
      </w:r>
      <w:r w:rsidR="00081F3F" w:rsidRPr="00F74AFC">
        <w:rPr>
          <w:i/>
          <w:position w:val="-34"/>
          <w:sz w:val="28"/>
        </w:rPr>
        <w:object w:dxaOrig="3980" w:dyaOrig="780">
          <v:shape id="_x0000_i1048" type="#_x0000_t75" style="width:198.6pt;height:38.5pt" o:ole="">
            <v:imagedata r:id="rId50" o:title=""/>
          </v:shape>
          <o:OLEObject Type="Embed" ProgID="Equation.3" ShapeID="_x0000_i1048" DrawAspect="Content" ObjectID="_1653737540" r:id="rId51"/>
        </w:object>
      </w:r>
      <w:r w:rsidR="00081F3F">
        <w:rPr>
          <w:sz w:val="28"/>
        </w:rPr>
        <w:t>,</w:t>
      </w:r>
      <w:r>
        <w:rPr>
          <w:sz w:val="28"/>
        </w:rPr>
        <w:t xml:space="preserve">                                </w:t>
      </w:r>
      <w:r w:rsidR="00EC1D96">
        <w:rPr>
          <w:rFonts w:ascii="Times New Roman" w:hAnsi="Times New Roman" w:cs="Times New Roman"/>
          <w:sz w:val="28"/>
        </w:rPr>
        <w:t>(1.19</w:t>
      </w:r>
      <w:r w:rsidRPr="004E061B">
        <w:rPr>
          <w:rFonts w:ascii="Times New Roman" w:hAnsi="Times New Roman" w:cs="Times New Roman"/>
          <w:sz w:val="28"/>
        </w:rPr>
        <w:t>)</w:t>
      </w:r>
    </w:p>
    <w:p w:rsidR="00081F3F" w:rsidRPr="00081F3F" w:rsidRDefault="00081F3F" w:rsidP="00081F3F">
      <w:pPr>
        <w:spacing w:after="0"/>
        <w:ind w:left="1560" w:hanging="1560"/>
        <w:jc w:val="both"/>
        <w:rPr>
          <w:rFonts w:ascii="Times New Roman" w:hAnsi="Times New Roman" w:cs="Times New Roman"/>
          <w:sz w:val="28"/>
        </w:rPr>
      </w:pPr>
      <w:r w:rsidRPr="00081F3F">
        <w:rPr>
          <w:rFonts w:ascii="Times New Roman" w:hAnsi="Times New Roman" w:cs="Times New Roman"/>
          <w:sz w:val="28"/>
        </w:rPr>
        <w:t xml:space="preserve">где </w:t>
      </w:r>
      <w:r w:rsidRPr="00081F3F">
        <w:rPr>
          <w:rFonts w:ascii="Times New Roman" w:hAnsi="Times New Roman" w:cs="Times New Roman"/>
          <w:sz w:val="28"/>
          <w:lang w:val="en-US"/>
        </w:rPr>
        <w:t>R</w:t>
      </w:r>
      <w:r w:rsidRPr="00081F3F">
        <w:rPr>
          <w:rFonts w:ascii="Times New Roman" w:hAnsi="Times New Roman" w:cs="Times New Roman"/>
          <w:sz w:val="28"/>
          <w:vertAlign w:val="subscript"/>
        </w:rPr>
        <w:t>1</w:t>
      </w:r>
      <w:r w:rsidRPr="00081F3F">
        <w:rPr>
          <w:rFonts w:ascii="Times New Roman" w:hAnsi="Times New Roman" w:cs="Times New Roman"/>
          <w:sz w:val="28"/>
        </w:rPr>
        <w:t xml:space="preserve"> – норма дисконта, при которой формируется минимальное положительное значение </w:t>
      </w:r>
      <w:r w:rsidRPr="00081F3F">
        <w:rPr>
          <w:rFonts w:ascii="Times New Roman" w:hAnsi="Times New Roman" w:cs="Times New Roman"/>
          <w:sz w:val="28"/>
          <w:lang w:val="en-US"/>
        </w:rPr>
        <w:t>NPV</w:t>
      </w:r>
      <w:r w:rsidRPr="00081F3F">
        <w:rPr>
          <w:rFonts w:ascii="Times New Roman" w:hAnsi="Times New Roman" w:cs="Times New Roman"/>
          <w:sz w:val="28"/>
        </w:rPr>
        <w:t xml:space="preserve"> - </w:t>
      </w:r>
      <w:r w:rsidRPr="00081F3F">
        <w:rPr>
          <w:rFonts w:ascii="Times New Roman" w:hAnsi="Times New Roman" w:cs="Times New Roman"/>
          <w:sz w:val="28"/>
          <w:lang w:val="en-US"/>
        </w:rPr>
        <w:t>NPV</w:t>
      </w:r>
      <w:r w:rsidRPr="00081F3F">
        <w:rPr>
          <w:rFonts w:ascii="Times New Roman" w:hAnsi="Times New Roman" w:cs="Times New Roman"/>
          <w:sz w:val="28"/>
        </w:rPr>
        <w:t>(</w:t>
      </w:r>
      <w:r w:rsidRPr="00081F3F">
        <w:rPr>
          <w:rFonts w:ascii="Times New Roman" w:hAnsi="Times New Roman" w:cs="Times New Roman"/>
          <w:sz w:val="28"/>
          <w:lang w:val="en-US"/>
        </w:rPr>
        <w:t>R</w:t>
      </w:r>
      <w:r w:rsidRPr="00081F3F">
        <w:rPr>
          <w:rFonts w:ascii="Times New Roman" w:hAnsi="Times New Roman" w:cs="Times New Roman"/>
          <w:sz w:val="28"/>
          <w:vertAlign w:val="subscript"/>
        </w:rPr>
        <w:t>1</w:t>
      </w:r>
      <w:r w:rsidRPr="00081F3F">
        <w:rPr>
          <w:rFonts w:ascii="Times New Roman" w:hAnsi="Times New Roman" w:cs="Times New Roman"/>
          <w:sz w:val="28"/>
        </w:rPr>
        <w:t>);</w:t>
      </w:r>
    </w:p>
    <w:p w:rsidR="00081F3F" w:rsidRPr="00081F3F" w:rsidRDefault="00081F3F" w:rsidP="00081F3F">
      <w:pPr>
        <w:spacing w:after="0"/>
        <w:ind w:left="1560" w:hanging="993"/>
        <w:jc w:val="both"/>
        <w:rPr>
          <w:rFonts w:ascii="Times New Roman" w:hAnsi="Times New Roman" w:cs="Times New Roman"/>
          <w:sz w:val="28"/>
        </w:rPr>
      </w:pPr>
      <w:r w:rsidRPr="00081F3F">
        <w:rPr>
          <w:rFonts w:ascii="Times New Roman" w:hAnsi="Times New Roman" w:cs="Times New Roman"/>
          <w:sz w:val="28"/>
          <w:lang w:val="en-US"/>
        </w:rPr>
        <w:t>R</w:t>
      </w:r>
      <w:r w:rsidRPr="00081F3F">
        <w:rPr>
          <w:rFonts w:ascii="Times New Roman" w:hAnsi="Times New Roman" w:cs="Times New Roman"/>
          <w:sz w:val="28"/>
          <w:vertAlign w:val="subscript"/>
        </w:rPr>
        <w:t>2</w:t>
      </w:r>
      <w:r w:rsidRPr="00081F3F">
        <w:rPr>
          <w:rFonts w:ascii="Times New Roman" w:hAnsi="Times New Roman" w:cs="Times New Roman"/>
          <w:sz w:val="28"/>
        </w:rPr>
        <w:t xml:space="preserve"> – норма дисконта, при которой формируется максимальное отрицательное значение </w:t>
      </w:r>
      <w:r w:rsidRPr="00081F3F">
        <w:rPr>
          <w:rFonts w:ascii="Times New Roman" w:hAnsi="Times New Roman" w:cs="Times New Roman"/>
          <w:sz w:val="28"/>
          <w:lang w:val="en-US"/>
        </w:rPr>
        <w:t>NPV</w:t>
      </w:r>
      <w:r w:rsidRPr="00081F3F">
        <w:rPr>
          <w:rFonts w:ascii="Times New Roman" w:hAnsi="Times New Roman" w:cs="Times New Roman"/>
          <w:sz w:val="28"/>
        </w:rPr>
        <w:t xml:space="preserve"> - </w:t>
      </w:r>
      <w:proofErr w:type="gramStart"/>
      <w:r w:rsidRPr="00081F3F">
        <w:rPr>
          <w:rFonts w:ascii="Times New Roman" w:hAnsi="Times New Roman" w:cs="Times New Roman"/>
          <w:sz w:val="28"/>
          <w:lang w:val="en-US"/>
        </w:rPr>
        <w:t>NPV</w:t>
      </w:r>
      <w:r w:rsidRPr="00081F3F">
        <w:rPr>
          <w:rFonts w:ascii="Times New Roman" w:hAnsi="Times New Roman" w:cs="Times New Roman"/>
          <w:sz w:val="28"/>
        </w:rPr>
        <w:t>(</w:t>
      </w:r>
      <w:proofErr w:type="gramEnd"/>
      <w:r w:rsidRPr="00081F3F">
        <w:rPr>
          <w:rFonts w:ascii="Times New Roman" w:hAnsi="Times New Roman" w:cs="Times New Roman"/>
          <w:sz w:val="28"/>
          <w:lang w:val="en-US"/>
        </w:rPr>
        <w:t>R</w:t>
      </w:r>
      <w:r w:rsidRPr="00081F3F">
        <w:rPr>
          <w:rFonts w:ascii="Times New Roman" w:hAnsi="Times New Roman" w:cs="Times New Roman"/>
          <w:sz w:val="28"/>
          <w:vertAlign w:val="subscript"/>
        </w:rPr>
        <w:t>2</w:t>
      </w:r>
      <w:r w:rsidRPr="00081F3F">
        <w:rPr>
          <w:rFonts w:ascii="Times New Roman" w:hAnsi="Times New Roman" w:cs="Times New Roman"/>
          <w:sz w:val="28"/>
        </w:rPr>
        <w:t>);</w:t>
      </w:r>
    </w:p>
    <w:p w:rsidR="00081F3F" w:rsidRDefault="00081F3F" w:rsidP="00081F3F">
      <w:pPr>
        <w:spacing w:after="0"/>
        <w:ind w:firstLine="709"/>
        <w:jc w:val="both"/>
        <w:rPr>
          <w:rFonts w:ascii="Times New Roman" w:hAnsi="Times New Roman" w:cs="Times New Roman"/>
          <w:sz w:val="28"/>
        </w:rPr>
      </w:pPr>
    </w:p>
    <w:p w:rsidR="006E0567" w:rsidRPr="00081F3F" w:rsidRDefault="006E0567" w:rsidP="00081F3F">
      <w:pPr>
        <w:spacing w:after="0"/>
        <w:ind w:firstLine="567"/>
        <w:jc w:val="both"/>
        <w:rPr>
          <w:rFonts w:ascii="Times New Roman" w:hAnsi="Times New Roman" w:cs="Times New Roman"/>
          <w:sz w:val="28"/>
        </w:rPr>
      </w:pPr>
      <w:r w:rsidRPr="00081F3F">
        <w:rPr>
          <w:rFonts w:ascii="Times New Roman" w:hAnsi="Times New Roman" w:cs="Times New Roman"/>
          <w:sz w:val="28"/>
        </w:rPr>
        <w:t xml:space="preserve">Для оценки проекта по критерию </w:t>
      </w:r>
      <w:r w:rsidRPr="00081F3F">
        <w:rPr>
          <w:rFonts w:ascii="Times New Roman" w:hAnsi="Times New Roman" w:cs="Times New Roman"/>
          <w:sz w:val="28"/>
          <w:lang w:val="en-US"/>
        </w:rPr>
        <w:t>IRR</w:t>
      </w:r>
      <w:r w:rsidRPr="00081F3F">
        <w:rPr>
          <w:rFonts w:ascii="Times New Roman" w:hAnsi="Times New Roman" w:cs="Times New Roman"/>
          <w:sz w:val="28"/>
        </w:rPr>
        <w:t xml:space="preserve"> сравнивают внутреннюю норму доходности ИП с требуемой инвестором нормой прибыли, которую называют </w:t>
      </w:r>
      <w:r w:rsidRPr="00081F3F">
        <w:rPr>
          <w:rFonts w:ascii="Times New Roman" w:hAnsi="Times New Roman" w:cs="Times New Roman"/>
          <w:i/>
          <w:sz w:val="28"/>
        </w:rPr>
        <w:t>ставкой отсечения</w:t>
      </w:r>
      <w:r w:rsidRPr="00081F3F">
        <w:rPr>
          <w:rFonts w:ascii="Times New Roman" w:hAnsi="Times New Roman" w:cs="Times New Roman"/>
          <w:sz w:val="28"/>
        </w:rPr>
        <w:t xml:space="preserve"> или </w:t>
      </w:r>
      <w:r w:rsidRPr="00081F3F">
        <w:rPr>
          <w:rFonts w:ascii="Times New Roman" w:hAnsi="Times New Roman" w:cs="Times New Roman"/>
          <w:i/>
          <w:sz w:val="28"/>
        </w:rPr>
        <w:t>пороговой ставкой</w:t>
      </w:r>
      <w:r w:rsidRPr="00081F3F">
        <w:rPr>
          <w:rFonts w:ascii="Times New Roman" w:hAnsi="Times New Roman" w:cs="Times New Roman"/>
          <w:sz w:val="28"/>
        </w:rPr>
        <w:t xml:space="preserve">. Ставка отсечения устанавливается инвестором исходя из целей, которые он ставит перед собой. </w:t>
      </w:r>
    </w:p>
    <w:p w:rsidR="006E0567" w:rsidRPr="00081F3F" w:rsidRDefault="006E0567" w:rsidP="00081F3F">
      <w:pPr>
        <w:spacing w:after="0"/>
        <w:ind w:firstLine="567"/>
        <w:jc w:val="both"/>
        <w:rPr>
          <w:rFonts w:ascii="Times New Roman" w:hAnsi="Times New Roman" w:cs="Times New Roman"/>
          <w:sz w:val="28"/>
        </w:rPr>
      </w:pPr>
      <w:r w:rsidRPr="00081F3F">
        <w:rPr>
          <w:rFonts w:ascii="Times New Roman" w:hAnsi="Times New Roman" w:cs="Times New Roman"/>
          <w:sz w:val="28"/>
        </w:rPr>
        <w:t xml:space="preserve">Если </w:t>
      </w:r>
      <w:r w:rsidRPr="00081F3F">
        <w:rPr>
          <w:rFonts w:ascii="Times New Roman" w:hAnsi="Times New Roman" w:cs="Times New Roman"/>
          <w:sz w:val="28"/>
          <w:lang w:val="en-US"/>
        </w:rPr>
        <w:t>IRR</w:t>
      </w:r>
      <w:r w:rsidRPr="00081F3F">
        <w:rPr>
          <w:rFonts w:ascii="Times New Roman" w:hAnsi="Times New Roman" w:cs="Times New Roman"/>
          <w:sz w:val="28"/>
        </w:rPr>
        <w:t xml:space="preserve"> &lt; пороговой ставки, то проект отвергается, в противном случае – принимается. При сравнении нескольких альтернативных проектов лучшим является проект с наибольшим значением </w:t>
      </w:r>
      <w:r w:rsidRPr="00081F3F">
        <w:rPr>
          <w:rFonts w:ascii="Times New Roman" w:hAnsi="Times New Roman" w:cs="Times New Roman"/>
          <w:sz w:val="28"/>
          <w:lang w:val="en-US"/>
        </w:rPr>
        <w:t>IRR</w:t>
      </w:r>
      <w:r w:rsidRPr="00081F3F">
        <w:rPr>
          <w:rFonts w:ascii="Times New Roman" w:hAnsi="Times New Roman" w:cs="Times New Roman"/>
          <w:sz w:val="28"/>
        </w:rPr>
        <w:t xml:space="preserve">. </w:t>
      </w:r>
    </w:p>
    <w:p w:rsidR="006E0567" w:rsidRPr="00081F3F" w:rsidRDefault="006E0567" w:rsidP="00081F3F">
      <w:pPr>
        <w:spacing w:after="0"/>
        <w:ind w:firstLine="567"/>
        <w:jc w:val="both"/>
        <w:rPr>
          <w:rFonts w:ascii="Times New Roman" w:hAnsi="Times New Roman" w:cs="Times New Roman"/>
          <w:sz w:val="28"/>
        </w:rPr>
      </w:pPr>
    </w:p>
    <w:p w:rsidR="00FC5CF0" w:rsidRPr="00081F3F" w:rsidRDefault="00FC5CF0" w:rsidP="00081F3F">
      <w:pPr>
        <w:shd w:val="clear" w:color="auto" w:fill="FFFFFF"/>
        <w:spacing w:after="0"/>
        <w:ind w:left="5" w:firstLine="709"/>
        <w:jc w:val="both"/>
        <w:rPr>
          <w:rFonts w:ascii="Times New Roman" w:hAnsi="Times New Roman" w:cs="Times New Roman"/>
          <w:color w:val="000000"/>
          <w:sz w:val="28"/>
        </w:rPr>
      </w:pPr>
      <w:r w:rsidRPr="00DD41F6">
        <w:rPr>
          <w:rFonts w:ascii="Times New Roman" w:hAnsi="Times New Roman" w:cs="Times New Roman"/>
          <w:b/>
          <w:color w:val="000000"/>
          <w:spacing w:val="-1"/>
          <w:sz w:val="28"/>
        </w:rPr>
        <w:t>Период окупаемости</w:t>
      </w:r>
      <w:r w:rsidRPr="00081F3F">
        <w:rPr>
          <w:rFonts w:ascii="Times New Roman" w:hAnsi="Times New Roman" w:cs="Times New Roman"/>
          <w:color w:val="000000"/>
          <w:spacing w:val="-1"/>
          <w:sz w:val="28"/>
        </w:rPr>
        <w:t xml:space="preserve"> по чистой текущей стоимости рассчитывается по </w:t>
      </w:r>
      <w:r w:rsidRPr="00081F3F">
        <w:rPr>
          <w:rFonts w:ascii="Times New Roman" w:hAnsi="Times New Roman" w:cs="Times New Roman"/>
          <w:color w:val="000000"/>
          <w:sz w:val="28"/>
        </w:rPr>
        <w:t>следующей интерполяционной формуле</w:t>
      </w:r>
      <w:r w:rsidR="00EC1D96">
        <w:rPr>
          <w:rFonts w:ascii="Times New Roman" w:hAnsi="Times New Roman" w:cs="Times New Roman"/>
          <w:color w:val="000000"/>
          <w:sz w:val="28"/>
        </w:rPr>
        <w:t xml:space="preserve"> (1.20</w:t>
      </w:r>
      <w:r w:rsidR="0000261B">
        <w:rPr>
          <w:rFonts w:ascii="Times New Roman" w:hAnsi="Times New Roman" w:cs="Times New Roman"/>
          <w:color w:val="000000"/>
          <w:sz w:val="28"/>
        </w:rPr>
        <w:t>)</w:t>
      </w:r>
      <w:r w:rsidRPr="00081F3F">
        <w:rPr>
          <w:rFonts w:ascii="Times New Roman" w:hAnsi="Times New Roman" w:cs="Times New Roman"/>
          <w:color w:val="000000"/>
          <w:sz w:val="28"/>
        </w:rPr>
        <w:t>:</w:t>
      </w:r>
    </w:p>
    <w:p w:rsidR="00FC5CF0" w:rsidRPr="004157A0" w:rsidRDefault="004E061B" w:rsidP="00C8741F">
      <w:pPr>
        <w:spacing w:before="120" w:after="120"/>
        <w:ind w:firstLine="567"/>
        <w:jc w:val="center"/>
        <w:rPr>
          <w:rFonts w:ascii="Times New Roman" w:hAnsi="Times New Roman" w:cs="Times New Roman"/>
          <w:sz w:val="28"/>
        </w:rPr>
      </w:pPr>
      <w:r>
        <w:rPr>
          <w:rFonts w:ascii="Times New Roman" w:hAnsi="Times New Roman" w:cs="Times New Roman"/>
          <w:sz w:val="28"/>
        </w:rPr>
        <w:t xml:space="preserve">              </w:t>
      </w:r>
      <w:r w:rsidR="00C8741F">
        <w:rPr>
          <w:rFonts w:ascii="Times New Roman" w:hAnsi="Times New Roman" w:cs="Times New Roman"/>
          <w:sz w:val="28"/>
        </w:rPr>
        <w:t xml:space="preserve">         </w:t>
      </w:r>
      <w:r w:rsidR="004157A0" w:rsidRPr="004157A0">
        <w:rPr>
          <w:rFonts w:ascii="Times New Roman" w:hAnsi="Times New Roman" w:cs="Times New Roman"/>
          <w:position w:val="-32"/>
          <w:sz w:val="28"/>
        </w:rPr>
        <w:object w:dxaOrig="2640" w:dyaOrig="760">
          <v:shape id="_x0000_i1049" type="#_x0000_t75" style="width:182.5pt;height:52.15pt" o:ole="" fillcolor="window">
            <v:imagedata r:id="rId52" o:title=""/>
          </v:shape>
          <o:OLEObject Type="Embed" ProgID="Equation.3" ShapeID="_x0000_i1049" DrawAspect="Content" ObjectID="_1653737541" r:id="rId53"/>
        </w:object>
      </w:r>
      <w:r w:rsidR="00FC5CF0" w:rsidRPr="004157A0">
        <w:rPr>
          <w:rFonts w:ascii="Times New Roman" w:hAnsi="Times New Roman" w:cs="Times New Roman"/>
          <w:sz w:val="28"/>
        </w:rPr>
        <w:t>,                                    (1</w:t>
      </w:r>
      <w:r w:rsidR="00EC1D96">
        <w:rPr>
          <w:rFonts w:ascii="Times New Roman" w:hAnsi="Times New Roman" w:cs="Times New Roman"/>
          <w:sz w:val="28"/>
        </w:rPr>
        <w:t>.20</w:t>
      </w:r>
      <w:r w:rsidR="00FC5CF0" w:rsidRPr="004157A0">
        <w:rPr>
          <w:rFonts w:ascii="Times New Roman" w:hAnsi="Times New Roman" w:cs="Times New Roman"/>
          <w:sz w:val="28"/>
        </w:rPr>
        <w:t>)</w:t>
      </w:r>
    </w:p>
    <w:p w:rsidR="00FC5CF0" w:rsidRPr="004157A0" w:rsidRDefault="00FC5CF0" w:rsidP="00DD41F6">
      <w:pPr>
        <w:spacing w:after="0"/>
        <w:ind w:left="1418" w:hanging="1418"/>
        <w:jc w:val="both"/>
        <w:rPr>
          <w:rFonts w:ascii="Times New Roman" w:hAnsi="Times New Roman" w:cs="Times New Roman"/>
          <w:sz w:val="28"/>
        </w:rPr>
      </w:pPr>
      <w:r w:rsidRPr="004157A0">
        <w:rPr>
          <w:rFonts w:ascii="Times New Roman" w:hAnsi="Times New Roman" w:cs="Times New Roman"/>
          <w:sz w:val="28"/>
        </w:rPr>
        <w:t>где t</w:t>
      </w:r>
      <w:r w:rsidRPr="00DD41F6">
        <w:rPr>
          <w:rFonts w:ascii="Times New Roman" w:hAnsi="Times New Roman" w:cs="Times New Roman"/>
          <w:sz w:val="28"/>
          <w:vertAlign w:val="subscript"/>
        </w:rPr>
        <w:t>1</w:t>
      </w:r>
      <w:r w:rsidRPr="004157A0">
        <w:rPr>
          <w:rFonts w:ascii="Times New Roman" w:hAnsi="Times New Roman" w:cs="Times New Roman"/>
          <w:sz w:val="28"/>
        </w:rPr>
        <w:t xml:space="preserve"> - конкретный последний го</w:t>
      </w:r>
      <w:r w:rsidR="00C8741F">
        <w:rPr>
          <w:rFonts w:ascii="Times New Roman" w:hAnsi="Times New Roman" w:cs="Times New Roman"/>
          <w:sz w:val="28"/>
        </w:rPr>
        <w:t xml:space="preserve">д, в котором по данным таблицы </w:t>
      </w:r>
      <w:r w:rsidRPr="004157A0">
        <w:rPr>
          <w:rFonts w:ascii="Times New Roman" w:hAnsi="Times New Roman" w:cs="Times New Roman"/>
          <w:sz w:val="28"/>
        </w:rPr>
        <w:t xml:space="preserve"> получилось отрицательное сальдо чистой текущей стоимости (</w:t>
      </w:r>
      <w:r w:rsidR="004157A0">
        <w:rPr>
          <w:rFonts w:ascii="Times New Roman" w:hAnsi="Times New Roman" w:cs="Times New Roman"/>
          <w:sz w:val="28"/>
          <w:lang w:val="en-US"/>
        </w:rPr>
        <w:t>NPV</w:t>
      </w:r>
      <w:r w:rsidR="004157A0" w:rsidRPr="004157A0">
        <w:rPr>
          <w:rFonts w:ascii="Times New Roman" w:hAnsi="Times New Roman" w:cs="Times New Roman"/>
          <w:sz w:val="28"/>
        </w:rPr>
        <w:t xml:space="preserve"> </w:t>
      </w:r>
      <w:r w:rsidRPr="004157A0">
        <w:rPr>
          <w:rFonts w:ascii="Times New Roman" w:hAnsi="Times New Roman" w:cs="Times New Roman"/>
          <w:sz w:val="28"/>
        </w:rPr>
        <w:t>t1);</w:t>
      </w:r>
    </w:p>
    <w:p w:rsidR="00FC5CF0" w:rsidRPr="004157A0" w:rsidRDefault="00FC5CF0" w:rsidP="00DD41F6">
      <w:pPr>
        <w:spacing w:after="0"/>
        <w:ind w:left="1418" w:hanging="1418"/>
        <w:jc w:val="both"/>
        <w:rPr>
          <w:rFonts w:ascii="Times New Roman" w:hAnsi="Times New Roman" w:cs="Times New Roman"/>
          <w:sz w:val="28"/>
        </w:rPr>
      </w:pPr>
      <w:r w:rsidRPr="004157A0">
        <w:rPr>
          <w:rFonts w:ascii="Times New Roman" w:hAnsi="Times New Roman" w:cs="Times New Roman"/>
          <w:sz w:val="28"/>
        </w:rPr>
        <w:t>t</w:t>
      </w:r>
      <w:r w:rsidRPr="00DD41F6">
        <w:rPr>
          <w:rFonts w:ascii="Times New Roman" w:hAnsi="Times New Roman" w:cs="Times New Roman"/>
          <w:sz w:val="28"/>
          <w:vertAlign w:val="subscript"/>
        </w:rPr>
        <w:t>2</w:t>
      </w:r>
      <w:r w:rsidRPr="004157A0">
        <w:rPr>
          <w:rFonts w:ascii="Times New Roman" w:hAnsi="Times New Roman" w:cs="Times New Roman"/>
          <w:sz w:val="28"/>
        </w:rPr>
        <w:t xml:space="preserve"> - конкретный год, в котором значения сальдо чистой текущей стоимости стали положительными (</w:t>
      </w:r>
      <w:r w:rsidR="004157A0">
        <w:rPr>
          <w:rFonts w:ascii="Times New Roman" w:hAnsi="Times New Roman" w:cs="Times New Roman"/>
          <w:sz w:val="28"/>
          <w:lang w:val="en-US"/>
        </w:rPr>
        <w:t>NPV</w:t>
      </w:r>
      <w:r w:rsidRPr="004157A0">
        <w:rPr>
          <w:rFonts w:ascii="Times New Roman" w:hAnsi="Times New Roman" w:cs="Times New Roman"/>
          <w:sz w:val="28"/>
        </w:rPr>
        <w:t xml:space="preserve"> t2);</w:t>
      </w:r>
    </w:p>
    <w:p w:rsidR="00FC5CF0" w:rsidRPr="004157A0" w:rsidRDefault="004157A0" w:rsidP="00DD41F6">
      <w:pPr>
        <w:spacing w:after="0"/>
        <w:ind w:left="1418" w:hanging="1418"/>
        <w:jc w:val="both"/>
        <w:rPr>
          <w:rFonts w:ascii="Times New Roman" w:hAnsi="Times New Roman" w:cs="Times New Roman"/>
          <w:sz w:val="28"/>
        </w:rPr>
      </w:pPr>
      <w:r>
        <w:rPr>
          <w:rFonts w:ascii="Times New Roman" w:hAnsi="Times New Roman" w:cs="Times New Roman"/>
          <w:sz w:val="28"/>
          <w:lang w:val="en-US"/>
        </w:rPr>
        <w:t>NPV</w:t>
      </w:r>
      <w:r w:rsidRPr="004157A0">
        <w:rPr>
          <w:rFonts w:ascii="Times New Roman" w:hAnsi="Times New Roman" w:cs="Times New Roman"/>
          <w:sz w:val="28"/>
        </w:rPr>
        <w:t>t</w:t>
      </w:r>
      <w:r w:rsidRPr="00DD41F6">
        <w:rPr>
          <w:rFonts w:ascii="Times New Roman" w:hAnsi="Times New Roman" w:cs="Times New Roman"/>
          <w:sz w:val="28"/>
          <w:vertAlign w:val="subscript"/>
        </w:rPr>
        <w:t>1</w:t>
      </w:r>
      <w:r w:rsidRPr="004157A0">
        <w:rPr>
          <w:rFonts w:ascii="Times New Roman" w:hAnsi="Times New Roman" w:cs="Times New Roman"/>
          <w:sz w:val="28"/>
        </w:rPr>
        <w:t xml:space="preserve"> </w:t>
      </w:r>
      <w:r w:rsidR="00DD41F6">
        <w:rPr>
          <w:rFonts w:ascii="Times New Roman" w:hAnsi="Times New Roman" w:cs="Times New Roman"/>
          <w:sz w:val="28"/>
        </w:rPr>
        <w:t>и</w:t>
      </w:r>
      <w:r w:rsidR="00FC5CF0" w:rsidRPr="004157A0">
        <w:rPr>
          <w:rFonts w:ascii="Times New Roman" w:hAnsi="Times New Roman" w:cs="Times New Roman"/>
          <w:sz w:val="28"/>
        </w:rPr>
        <w:t xml:space="preserve"> </w:t>
      </w:r>
      <w:r>
        <w:rPr>
          <w:rFonts w:ascii="Times New Roman" w:hAnsi="Times New Roman" w:cs="Times New Roman"/>
          <w:sz w:val="28"/>
          <w:lang w:val="en-US"/>
        </w:rPr>
        <w:t>NPV</w:t>
      </w:r>
      <w:r w:rsidRPr="004157A0">
        <w:rPr>
          <w:rFonts w:ascii="Times New Roman" w:hAnsi="Times New Roman" w:cs="Times New Roman"/>
          <w:sz w:val="28"/>
        </w:rPr>
        <w:t>t</w:t>
      </w:r>
      <w:r w:rsidRPr="00DD41F6">
        <w:rPr>
          <w:rFonts w:ascii="Times New Roman" w:hAnsi="Times New Roman" w:cs="Times New Roman"/>
          <w:sz w:val="28"/>
          <w:vertAlign w:val="subscript"/>
        </w:rPr>
        <w:t>2</w:t>
      </w:r>
      <w:r w:rsidR="00FC5CF0" w:rsidRPr="004157A0">
        <w:rPr>
          <w:rFonts w:ascii="Times New Roman" w:hAnsi="Times New Roman" w:cs="Times New Roman"/>
          <w:sz w:val="28"/>
        </w:rPr>
        <w:t>- соответственно, значения сальдо по чистой текущей стоимости нарастающим итогом, которые были отрицательными или положительными. Значения отрицательного сальдо берутся в расчётной формуле по модулю.</w:t>
      </w:r>
    </w:p>
    <w:p w:rsidR="00E3618B" w:rsidRPr="004157A0" w:rsidRDefault="00E3618B" w:rsidP="00DD41F6">
      <w:pPr>
        <w:spacing w:after="0"/>
        <w:jc w:val="both"/>
        <w:rPr>
          <w:rFonts w:ascii="Times New Roman" w:hAnsi="Times New Roman" w:cs="Times New Roman"/>
          <w:sz w:val="28"/>
        </w:rPr>
      </w:pPr>
    </w:p>
    <w:p w:rsidR="00DD41F6" w:rsidRDefault="00DD41F6" w:rsidP="00DD41F6">
      <w:pPr>
        <w:spacing w:after="0"/>
        <w:ind w:firstLine="567"/>
        <w:rPr>
          <w:rFonts w:ascii="Times New Roman" w:hAnsi="Times New Roman"/>
          <w:sz w:val="28"/>
          <w:szCs w:val="28"/>
        </w:rPr>
      </w:pPr>
      <w:r>
        <w:rPr>
          <w:rFonts w:ascii="Times New Roman" w:hAnsi="Times New Roman"/>
          <w:sz w:val="28"/>
          <w:szCs w:val="28"/>
        </w:rPr>
        <w:t>Расчет показателей эффективности целесообразнее всего производить в таблице</w:t>
      </w:r>
      <w:r w:rsidR="0035793C">
        <w:rPr>
          <w:rFonts w:ascii="Times New Roman" w:hAnsi="Times New Roman"/>
          <w:sz w:val="28"/>
          <w:szCs w:val="28"/>
        </w:rPr>
        <w:t xml:space="preserve"> 1.</w:t>
      </w:r>
      <w:r w:rsidR="0000261B">
        <w:rPr>
          <w:rFonts w:ascii="Times New Roman" w:hAnsi="Times New Roman"/>
          <w:sz w:val="28"/>
          <w:szCs w:val="28"/>
        </w:rPr>
        <w:t>5</w:t>
      </w:r>
      <w:r>
        <w:rPr>
          <w:rFonts w:ascii="Times New Roman" w:hAnsi="Times New Roman"/>
          <w:sz w:val="28"/>
          <w:szCs w:val="28"/>
        </w:rPr>
        <w:t xml:space="preserve">. </w:t>
      </w:r>
    </w:p>
    <w:p w:rsidR="00DD41F6" w:rsidRDefault="00DD41F6" w:rsidP="00DD41F6">
      <w:pPr>
        <w:spacing w:after="0" w:line="240" w:lineRule="auto"/>
        <w:ind w:firstLine="709"/>
        <w:rPr>
          <w:rFonts w:ascii="Times New Roman" w:eastAsia="Times New Roman" w:hAnsi="Times New Roman" w:cs="Times New Roman"/>
          <w:sz w:val="28"/>
          <w:szCs w:val="28"/>
          <w:lang w:eastAsia="ru-RU"/>
        </w:rPr>
      </w:pPr>
    </w:p>
    <w:p w:rsidR="00DD41F6" w:rsidRPr="00DD41F6" w:rsidRDefault="00DD41F6" w:rsidP="00DD41F6">
      <w:pPr>
        <w:spacing w:after="0" w:line="240" w:lineRule="auto"/>
        <w:ind w:firstLine="709"/>
        <w:jc w:val="both"/>
        <w:rPr>
          <w:rFonts w:ascii="Times New Roman" w:eastAsia="Times New Roman" w:hAnsi="Times New Roman" w:cs="Times New Roman"/>
          <w:sz w:val="28"/>
          <w:szCs w:val="28"/>
          <w:lang w:eastAsia="ru-RU"/>
        </w:rPr>
      </w:pPr>
      <w:r w:rsidRPr="00DD41F6">
        <w:rPr>
          <w:rFonts w:ascii="Times New Roman" w:eastAsia="Times New Roman" w:hAnsi="Times New Roman" w:cs="Times New Roman"/>
          <w:sz w:val="28"/>
          <w:szCs w:val="28"/>
          <w:lang w:eastAsia="ru-RU"/>
        </w:rPr>
        <w:t xml:space="preserve">Таблица </w:t>
      </w:r>
      <w:r>
        <w:rPr>
          <w:rFonts w:ascii="Times New Roman" w:eastAsia="Times New Roman" w:hAnsi="Times New Roman" w:cs="Times New Roman"/>
          <w:sz w:val="28"/>
          <w:szCs w:val="28"/>
          <w:lang w:eastAsia="ru-RU"/>
        </w:rPr>
        <w:t xml:space="preserve">1.5 </w:t>
      </w:r>
      <w:r w:rsidRPr="00DD41F6">
        <w:rPr>
          <w:rFonts w:ascii="Times New Roman" w:eastAsia="Times New Roman" w:hAnsi="Times New Roman" w:cs="Times New Roman"/>
          <w:sz w:val="28"/>
          <w:szCs w:val="28"/>
          <w:lang w:eastAsia="ru-RU"/>
        </w:rPr>
        <w:t xml:space="preserve">– Эффективность инвестиционного проекта на основе чистой текущей стоимости </w:t>
      </w:r>
    </w:p>
    <w:p w:rsidR="00DD41F6" w:rsidRPr="00DD41F6" w:rsidRDefault="00DD41F6" w:rsidP="00DD41F6">
      <w:pPr>
        <w:spacing w:after="0" w:line="240" w:lineRule="auto"/>
        <w:ind w:firstLine="709"/>
        <w:rPr>
          <w:rFonts w:ascii="Times New Roman" w:eastAsia="Times New Roman" w:hAnsi="Times New Roman" w:cs="Times New Roman"/>
          <w:sz w:val="28"/>
          <w:szCs w:val="28"/>
          <w:lang w:eastAsia="ru-RU"/>
        </w:rPr>
      </w:pPr>
    </w:p>
    <w:tbl>
      <w:tblPr>
        <w:tblW w:w="0" w:type="auto"/>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61"/>
        <w:gridCol w:w="1034"/>
        <w:gridCol w:w="1035"/>
        <w:gridCol w:w="1035"/>
        <w:gridCol w:w="1035"/>
        <w:gridCol w:w="1035"/>
        <w:gridCol w:w="1067"/>
      </w:tblGrid>
      <w:tr w:rsidR="00DD41F6" w:rsidRPr="009A5CEE" w:rsidTr="009A5CEE">
        <w:trPr>
          <w:cantSplit/>
          <w:trHeight w:val="315"/>
        </w:trPr>
        <w:tc>
          <w:tcPr>
            <w:tcW w:w="3261" w:type="dxa"/>
            <w:vMerge w:val="restart"/>
            <w:tcBorders>
              <w:top w:val="single" w:sz="4" w:space="0" w:color="auto"/>
              <w:left w:val="single" w:sz="4" w:space="0" w:color="auto"/>
              <w:bottom w:val="single" w:sz="4" w:space="0" w:color="auto"/>
              <w:right w:val="single" w:sz="4" w:space="0" w:color="auto"/>
            </w:tcBorders>
            <w:vAlign w:val="center"/>
          </w:tcPr>
          <w:p w:rsidR="00DD41F6" w:rsidRPr="009A5CEE" w:rsidRDefault="009A5CEE" w:rsidP="00DD41F6">
            <w:pPr>
              <w:spacing w:after="0" w:line="240" w:lineRule="auto"/>
              <w:ind w:left="17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w:t>
            </w:r>
            <w:r w:rsidR="00DD41F6" w:rsidRPr="009A5CEE">
              <w:rPr>
                <w:rFonts w:ascii="Times New Roman" w:eastAsia="Times New Roman" w:hAnsi="Times New Roman" w:cs="Times New Roman"/>
                <w:sz w:val="24"/>
                <w:szCs w:val="24"/>
                <w:lang w:eastAsia="ru-RU"/>
              </w:rPr>
              <w:t xml:space="preserve">аименование </w:t>
            </w:r>
            <w:r>
              <w:rPr>
                <w:rFonts w:ascii="Times New Roman" w:eastAsia="Times New Roman" w:hAnsi="Times New Roman" w:cs="Times New Roman"/>
                <w:sz w:val="24"/>
                <w:szCs w:val="24"/>
                <w:lang w:eastAsia="ru-RU"/>
              </w:rPr>
              <w:t>показателя</w:t>
            </w:r>
          </w:p>
        </w:tc>
        <w:tc>
          <w:tcPr>
            <w:tcW w:w="6241" w:type="dxa"/>
            <w:gridSpan w:val="6"/>
            <w:tcBorders>
              <w:top w:val="single" w:sz="4" w:space="0" w:color="auto"/>
              <w:left w:val="single" w:sz="4" w:space="0" w:color="auto"/>
              <w:bottom w:val="nil"/>
              <w:right w:val="single" w:sz="4" w:space="0" w:color="auto"/>
            </w:tcBorders>
            <w:vAlign w:val="center"/>
          </w:tcPr>
          <w:p w:rsidR="00DD41F6" w:rsidRPr="009A5CEE" w:rsidRDefault="009A5CEE" w:rsidP="00DD41F6">
            <w:pPr>
              <w:spacing w:after="0" w:line="240" w:lineRule="auto"/>
              <w:ind w:left="-108"/>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w:t>
            </w:r>
            <w:r w:rsidR="00DD41F6" w:rsidRPr="009A5CEE">
              <w:rPr>
                <w:rFonts w:ascii="Times New Roman" w:eastAsia="Times New Roman" w:hAnsi="Times New Roman" w:cs="Times New Roman"/>
                <w:sz w:val="24"/>
                <w:szCs w:val="24"/>
                <w:lang w:eastAsia="ru-RU"/>
              </w:rPr>
              <w:t>оды</w:t>
            </w:r>
          </w:p>
        </w:tc>
      </w:tr>
      <w:tr w:rsidR="00DD41F6" w:rsidRPr="009A5CEE" w:rsidTr="009A5CEE">
        <w:trPr>
          <w:cantSplit/>
          <w:trHeight w:val="278"/>
        </w:trPr>
        <w:tc>
          <w:tcPr>
            <w:tcW w:w="3261" w:type="dxa"/>
            <w:vMerge/>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1</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3</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4</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5</w:t>
            </w: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всего</w:t>
            </w:r>
          </w:p>
        </w:tc>
      </w:tr>
      <w:tr w:rsidR="00DD41F6" w:rsidRPr="009A5CEE" w:rsidTr="00F923AB">
        <w:trPr>
          <w:trHeight w:val="359"/>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b/>
                <w:sz w:val="24"/>
                <w:szCs w:val="24"/>
                <w:lang w:eastAsia="ru-RU"/>
              </w:rPr>
            </w:pPr>
            <w:r w:rsidRPr="009A5CEE">
              <w:rPr>
                <w:rFonts w:ascii="Times New Roman" w:eastAsia="Times New Roman" w:hAnsi="Times New Roman" w:cs="Times New Roman"/>
                <w:b/>
                <w:sz w:val="24"/>
                <w:szCs w:val="24"/>
                <w:lang w:eastAsia="ru-RU"/>
              </w:rPr>
              <w:t>1 Приток денежных средств</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108" w:right="-108"/>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93" w:right="-108"/>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z w:val="24"/>
                <w:szCs w:val="24"/>
                <w:lang w:eastAsia="ru-RU"/>
              </w:rPr>
            </w:pPr>
          </w:p>
        </w:tc>
      </w:tr>
      <w:tr w:rsidR="00DD41F6" w:rsidRPr="009A5CEE" w:rsidTr="00F923AB">
        <w:trPr>
          <w:trHeight w:val="440"/>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both"/>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1.1 Доходы от основной деятельности</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both"/>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ИТОГО:</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rPr>
          <w:trHeight w:val="429"/>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b/>
                <w:sz w:val="24"/>
                <w:szCs w:val="24"/>
                <w:lang w:eastAsia="ru-RU"/>
              </w:rPr>
            </w:pPr>
            <w:r w:rsidRPr="009A5CEE">
              <w:rPr>
                <w:rFonts w:ascii="Times New Roman" w:eastAsia="Times New Roman" w:hAnsi="Times New Roman" w:cs="Times New Roman"/>
                <w:b/>
                <w:sz w:val="24"/>
                <w:szCs w:val="24"/>
                <w:lang w:eastAsia="ru-RU"/>
              </w:rPr>
              <w:t>2 Отток средств</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108"/>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93"/>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79"/>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65" w:right="-23"/>
              <w:jc w:val="center"/>
              <w:rPr>
                <w:rFonts w:ascii="Times New Roman" w:eastAsia="Times New Roman" w:hAnsi="Times New Roman" w:cs="Times New Roman"/>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ind w:left="-51" w:right="-37"/>
              <w:jc w:val="center"/>
              <w:rPr>
                <w:rFonts w:ascii="Times New Roman" w:eastAsia="Times New Roman" w:hAnsi="Times New Roman" w:cs="Times New Roman"/>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tabs>
                <w:tab w:val="left" w:pos="34"/>
                <w:tab w:val="left" w:pos="175"/>
              </w:tabs>
              <w:spacing w:after="0" w:line="240" w:lineRule="auto"/>
              <w:ind w:left="-108"/>
              <w:jc w:val="center"/>
              <w:rPr>
                <w:rFonts w:ascii="Times New Roman" w:eastAsia="Times New Roman" w:hAnsi="Times New Roman" w:cs="Times New Roman"/>
                <w:sz w:val="24"/>
                <w:szCs w:val="24"/>
                <w:lang w:eastAsia="ru-RU"/>
              </w:rPr>
            </w:pPr>
          </w:p>
        </w:tc>
      </w:tr>
      <w:tr w:rsidR="00DD41F6" w:rsidRPr="009A5CEE" w:rsidTr="00F923AB">
        <w:trPr>
          <w:trHeight w:val="353"/>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2.1 Общие инвестиции</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2.2 Эксплуатационные расходы (без амортизационных отчислений на полное восстановление)</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2.3 Проценты за кредит</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val="en-US"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2.4 Уплаченные налоги из прибыли</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2.5 Прочие отвлечения средств из прибыли</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ИТОГО:</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b/>
                <w:sz w:val="24"/>
                <w:szCs w:val="24"/>
                <w:lang w:eastAsia="ru-RU"/>
              </w:rPr>
            </w:pPr>
            <w:r w:rsidRPr="009A5CEE">
              <w:rPr>
                <w:rFonts w:ascii="Times New Roman" w:eastAsia="Times New Roman" w:hAnsi="Times New Roman" w:cs="Times New Roman"/>
                <w:b/>
                <w:sz w:val="24"/>
                <w:szCs w:val="24"/>
                <w:lang w:eastAsia="ru-RU"/>
              </w:rPr>
              <w:t>3 Чистый поток денежных средств (раздел1-раздел2)</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rPr>
          <w:trHeight w:val="432"/>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4 То же нарастающим итогом</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napToGrid w:val="0"/>
                <w:sz w:val="24"/>
                <w:szCs w:val="24"/>
                <w:lang w:eastAsia="ru-RU"/>
              </w:rPr>
            </w:pPr>
          </w:p>
        </w:tc>
      </w:tr>
      <w:tr w:rsidR="00DD41F6" w:rsidRPr="009A5CEE" w:rsidTr="00F923AB">
        <w:trPr>
          <w:trHeight w:val="387"/>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b/>
                <w:sz w:val="24"/>
                <w:szCs w:val="24"/>
                <w:lang w:eastAsia="ru-RU"/>
              </w:rPr>
            </w:pPr>
            <w:r w:rsidRPr="009A5CEE">
              <w:rPr>
                <w:rFonts w:ascii="Times New Roman" w:eastAsia="Times New Roman" w:hAnsi="Times New Roman" w:cs="Times New Roman"/>
                <w:b/>
                <w:sz w:val="24"/>
                <w:szCs w:val="24"/>
                <w:lang w:eastAsia="ru-RU"/>
              </w:rPr>
              <w:t>5 Коэффициент дисконтирования</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1</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0,8929</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0,7972</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0,7118</w:t>
            </w: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0,6355</w:t>
            </w: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r w:rsidRPr="009A5CEE">
              <w:rPr>
                <w:rFonts w:ascii="Times New Roman" w:eastAsia="Times New Roman" w:hAnsi="Times New Roman" w:cs="Times New Roman"/>
                <w:snapToGrid w:val="0"/>
                <w:sz w:val="24"/>
                <w:szCs w:val="24"/>
                <w:lang w:eastAsia="ru-RU"/>
              </w:rPr>
              <w:t>-</w:t>
            </w:r>
          </w:p>
        </w:tc>
      </w:tr>
      <w:tr w:rsidR="00DD41F6" w:rsidRPr="009A5CEE" w:rsidTr="00F923AB">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b/>
                <w:sz w:val="24"/>
                <w:szCs w:val="24"/>
                <w:lang w:eastAsia="ru-RU"/>
              </w:rPr>
            </w:pPr>
            <w:r w:rsidRPr="009A5CEE">
              <w:rPr>
                <w:rFonts w:ascii="Times New Roman" w:eastAsia="Times New Roman" w:hAnsi="Times New Roman" w:cs="Times New Roman"/>
                <w:b/>
                <w:sz w:val="24"/>
                <w:szCs w:val="24"/>
                <w:lang w:eastAsia="ru-RU"/>
              </w:rPr>
              <w:t>6 Чистый дисконтированный поток денежный средств (стр3*стр5)</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r w:rsidR="00DD41F6" w:rsidRPr="009A5CEE" w:rsidTr="00F923AB">
        <w:trPr>
          <w:trHeight w:val="529"/>
        </w:trPr>
        <w:tc>
          <w:tcPr>
            <w:tcW w:w="3261"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rPr>
                <w:rFonts w:ascii="Times New Roman" w:eastAsia="Times New Roman" w:hAnsi="Times New Roman" w:cs="Times New Roman"/>
                <w:sz w:val="24"/>
                <w:szCs w:val="24"/>
                <w:lang w:eastAsia="ru-RU"/>
              </w:rPr>
            </w:pPr>
            <w:r w:rsidRPr="009A5CEE">
              <w:rPr>
                <w:rFonts w:ascii="Times New Roman" w:eastAsia="Times New Roman" w:hAnsi="Times New Roman" w:cs="Times New Roman"/>
                <w:sz w:val="24"/>
                <w:szCs w:val="24"/>
                <w:lang w:eastAsia="ru-RU"/>
              </w:rPr>
              <w:t xml:space="preserve">7 То же нарастающим итогом </w:t>
            </w:r>
          </w:p>
        </w:tc>
        <w:tc>
          <w:tcPr>
            <w:tcW w:w="1034"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35"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c>
          <w:tcPr>
            <w:tcW w:w="1067" w:type="dxa"/>
            <w:tcBorders>
              <w:top w:val="single" w:sz="4" w:space="0" w:color="auto"/>
              <w:left w:val="single" w:sz="4" w:space="0" w:color="auto"/>
              <w:bottom w:val="single" w:sz="4" w:space="0" w:color="auto"/>
              <w:right w:val="single" w:sz="4" w:space="0" w:color="auto"/>
            </w:tcBorders>
            <w:vAlign w:val="center"/>
          </w:tcPr>
          <w:p w:rsidR="00DD41F6" w:rsidRPr="009A5CEE" w:rsidRDefault="00DD41F6" w:rsidP="00DD41F6">
            <w:pPr>
              <w:spacing w:after="0" w:line="240" w:lineRule="auto"/>
              <w:jc w:val="center"/>
              <w:rPr>
                <w:rFonts w:ascii="Times New Roman" w:eastAsia="Times New Roman" w:hAnsi="Times New Roman" w:cs="Times New Roman"/>
                <w:snapToGrid w:val="0"/>
                <w:sz w:val="24"/>
                <w:szCs w:val="24"/>
                <w:lang w:eastAsia="ru-RU"/>
              </w:rPr>
            </w:pPr>
          </w:p>
        </w:tc>
      </w:tr>
    </w:tbl>
    <w:p w:rsidR="00DD41F6" w:rsidRDefault="00DD41F6" w:rsidP="00DD41F6">
      <w:pPr>
        <w:rPr>
          <w:rFonts w:ascii="Times New Roman" w:hAnsi="Times New Roman"/>
          <w:sz w:val="28"/>
          <w:szCs w:val="28"/>
        </w:rPr>
      </w:pPr>
    </w:p>
    <w:p w:rsidR="00DD41F6" w:rsidRPr="004E061B" w:rsidRDefault="004E061B" w:rsidP="001C713D">
      <w:pPr>
        <w:rPr>
          <w:rFonts w:ascii="Times New Roman" w:hAnsi="Times New Roman"/>
          <w:b/>
          <w:sz w:val="28"/>
          <w:szCs w:val="28"/>
        </w:rPr>
      </w:pPr>
      <w:r w:rsidRPr="004E061B">
        <w:rPr>
          <w:rFonts w:ascii="Times New Roman" w:hAnsi="Times New Roman"/>
          <w:b/>
          <w:sz w:val="28"/>
          <w:szCs w:val="28"/>
        </w:rPr>
        <w:t>1.1.</w:t>
      </w:r>
      <w:r w:rsidR="001C713D" w:rsidRPr="004E061B">
        <w:rPr>
          <w:rFonts w:ascii="Times New Roman" w:hAnsi="Times New Roman"/>
          <w:b/>
          <w:sz w:val="28"/>
          <w:szCs w:val="28"/>
        </w:rPr>
        <w:t xml:space="preserve">5 </w:t>
      </w:r>
      <w:r w:rsidR="00DD41F6" w:rsidRPr="004E061B">
        <w:rPr>
          <w:rFonts w:ascii="Times New Roman" w:hAnsi="Times New Roman"/>
          <w:b/>
          <w:sz w:val="28"/>
          <w:szCs w:val="28"/>
        </w:rPr>
        <w:t>Расчет приведенных затрат и экономического эффекта</w:t>
      </w:r>
      <w:r>
        <w:rPr>
          <w:rFonts w:ascii="Times New Roman" w:hAnsi="Times New Roman"/>
          <w:b/>
          <w:sz w:val="28"/>
          <w:szCs w:val="28"/>
        </w:rPr>
        <w:t xml:space="preserve"> (вариант 2)</w:t>
      </w:r>
    </w:p>
    <w:p w:rsidR="00C03233" w:rsidRDefault="001C713D" w:rsidP="001C713D">
      <w:pPr>
        <w:spacing w:line="240" w:lineRule="auto"/>
        <w:ind w:firstLine="709"/>
        <w:jc w:val="both"/>
        <w:rPr>
          <w:rFonts w:ascii="Times New Roman" w:hAnsi="Times New Roman"/>
          <w:sz w:val="28"/>
          <w:szCs w:val="28"/>
        </w:rPr>
      </w:pPr>
      <w:r>
        <w:rPr>
          <w:rFonts w:ascii="Times New Roman" w:hAnsi="Times New Roman"/>
          <w:sz w:val="28"/>
          <w:szCs w:val="28"/>
        </w:rPr>
        <w:t>С целью экономического обоснования проекта, необходимо вы</w:t>
      </w:r>
      <w:r w:rsidR="00C03233">
        <w:rPr>
          <w:rFonts w:ascii="Times New Roman" w:hAnsi="Times New Roman"/>
          <w:sz w:val="28"/>
          <w:szCs w:val="28"/>
        </w:rPr>
        <w:t xml:space="preserve">полнить сравнение </w:t>
      </w:r>
      <w:r w:rsidR="000241E3">
        <w:rPr>
          <w:rFonts w:ascii="Times New Roman" w:hAnsi="Times New Roman"/>
          <w:sz w:val="28"/>
          <w:szCs w:val="28"/>
        </w:rPr>
        <w:t xml:space="preserve">с аналогичным проектом </w:t>
      </w:r>
      <w:r w:rsidR="00C03233">
        <w:rPr>
          <w:rFonts w:ascii="Times New Roman" w:hAnsi="Times New Roman"/>
          <w:sz w:val="28"/>
          <w:szCs w:val="28"/>
        </w:rPr>
        <w:t>по капитальным</w:t>
      </w:r>
      <w:r>
        <w:rPr>
          <w:rFonts w:ascii="Times New Roman" w:hAnsi="Times New Roman"/>
          <w:sz w:val="28"/>
          <w:szCs w:val="28"/>
        </w:rPr>
        <w:t xml:space="preserve"> и эксплуатационным затратам. В основной части ВКР делается сравнительный анализ различных технологий и оборудования. Следовательно, в данно</w:t>
      </w:r>
      <w:r w:rsidR="00C03233">
        <w:rPr>
          <w:rFonts w:ascii="Times New Roman" w:hAnsi="Times New Roman"/>
          <w:sz w:val="28"/>
          <w:szCs w:val="28"/>
        </w:rPr>
        <w:t>й</w:t>
      </w:r>
      <w:r>
        <w:rPr>
          <w:rFonts w:ascii="Times New Roman" w:hAnsi="Times New Roman"/>
          <w:sz w:val="28"/>
          <w:szCs w:val="28"/>
        </w:rPr>
        <w:t xml:space="preserve"> </w:t>
      </w:r>
      <w:r w:rsidR="00C03233">
        <w:rPr>
          <w:rFonts w:ascii="Times New Roman" w:hAnsi="Times New Roman"/>
          <w:sz w:val="28"/>
          <w:szCs w:val="28"/>
        </w:rPr>
        <w:t>главе</w:t>
      </w:r>
      <w:r>
        <w:rPr>
          <w:rFonts w:ascii="Times New Roman" w:hAnsi="Times New Roman"/>
          <w:sz w:val="28"/>
          <w:szCs w:val="28"/>
        </w:rPr>
        <w:t xml:space="preserve"> необходимо выбрать один из </w:t>
      </w:r>
      <w:r w:rsidR="00C03233">
        <w:rPr>
          <w:rFonts w:ascii="Times New Roman" w:hAnsi="Times New Roman"/>
          <w:sz w:val="28"/>
          <w:szCs w:val="28"/>
        </w:rPr>
        <w:t>альтернативных</w:t>
      </w:r>
      <w:r>
        <w:rPr>
          <w:rFonts w:ascii="Times New Roman" w:hAnsi="Times New Roman"/>
          <w:sz w:val="28"/>
          <w:szCs w:val="28"/>
        </w:rPr>
        <w:t xml:space="preserve"> </w:t>
      </w:r>
      <w:r w:rsidR="00C03233">
        <w:rPr>
          <w:rFonts w:ascii="Times New Roman" w:hAnsi="Times New Roman"/>
          <w:sz w:val="28"/>
          <w:szCs w:val="28"/>
        </w:rPr>
        <w:t>вариантов, сделать расчет для него</w:t>
      </w:r>
      <w:r>
        <w:rPr>
          <w:rFonts w:ascii="Times New Roman" w:hAnsi="Times New Roman"/>
          <w:sz w:val="28"/>
          <w:szCs w:val="28"/>
        </w:rPr>
        <w:t xml:space="preserve"> и обосновать целесообразность внедрения</w:t>
      </w:r>
      <w:r w:rsidR="00C03233" w:rsidRPr="00C03233">
        <w:rPr>
          <w:rFonts w:ascii="Times New Roman" w:hAnsi="Times New Roman"/>
          <w:sz w:val="28"/>
          <w:szCs w:val="28"/>
        </w:rPr>
        <w:t xml:space="preserve"> </w:t>
      </w:r>
      <w:r w:rsidR="00C03233">
        <w:rPr>
          <w:rFonts w:ascii="Times New Roman" w:hAnsi="Times New Roman"/>
          <w:sz w:val="28"/>
          <w:szCs w:val="28"/>
        </w:rPr>
        <w:t>именно этого проекта.</w:t>
      </w:r>
      <w:r w:rsidR="000241E3">
        <w:rPr>
          <w:rFonts w:ascii="Times New Roman" w:hAnsi="Times New Roman"/>
          <w:sz w:val="28"/>
          <w:szCs w:val="28"/>
        </w:rPr>
        <w:t xml:space="preserve"> </w:t>
      </w:r>
    </w:p>
    <w:p w:rsidR="001C713D" w:rsidRPr="0046271D" w:rsidRDefault="001C713D" w:rsidP="001C713D">
      <w:pPr>
        <w:spacing w:line="240" w:lineRule="auto"/>
        <w:ind w:firstLine="709"/>
        <w:jc w:val="both"/>
        <w:rPr>
          <w:rFonts w:ascii="Times New Roman" w:hAnsi="Times New Roman"/>
          <w:sz w:val="28"/>
          <w:szCs w:val="28"/>
        </w:rPr>
      </w:pPr>
      <w:r>
        <w:rPr>
          <w:rFonts w:ascii="Times New Roman" w:hAnsi="Times New Roman"/>
          <w:sz w:val="28"/>
          <w:szCs w:val="28"/>
        </w:rPr>
        <w:t>П</w:t>
      </w:r>
      <w:r w:rsidRPr="001C713D">
        <w:rPr>
          <w:rFonts w:ascii="Times New Roman" w:hAnsi="Times New Roman"/>
          <w:sz w:val="28"/>
          <w:szCs w:val="28"/>
        </w:rPr>
        <w:t>риведенные затраты</w:t>
      </w:r>
      <w:r>
        <w:rPr>
          <w:rFonts w:ascii="Times New Roman" w:hAnsi="Times New Roman"/>
          <w:sz w:val="28"/>
          <w:szCs w:val="28"/>
        </w:rPr>
        <w:t xml:space="preserve"> - </w:t>
      </w:r>
      <w:r w:rsidRPr="001C713D">
        <w:rPr>
          <w:rFonts w:ascii="Times New Roman" w:hAnsi="Times New Roman"/>
          <w:sz w:val="28"/>
          <w:szCs w:val="28"/>
        </w:rPr>
        <w:t>затраты текущего периода (чаще всего капитальные), приведенные к будущему периоду. Исчисляются в виде суммы себестоимости будущей продукции и капиталовложений, необходимых для ее выпуска, умноженных на нормативный коэффициент окупаемости капитальных вложений.</w:t>
      </w:r>
      <w:r>
        <w:rPr>
          <w:rFonts w:ascii="Times New Roman" w:hAnsi="Times New Roman"/>
          <w:sz w:val="28"/>
          <w:szCs w:val="28"/>
        </w:rPr>
        <w:t xml:space="preserve"> Расчет п</w:t>
      </w:r>
      <w:r w:rsidRPr="0046271D">
        <w:rPr>
          <w:rFonts w:ascii="Times New Roman" w:hAnsi="Times New Roman"/>
          <w:sz w:val="28"/>
          <w:szCs w:val="28"/>
        </w:rPr>
        <w:t>риведенны</w:t>
      </w:r>
      <w:r>
        <w:rPr>
          <w:rFonts w:ascii="Times New Roman" w:hAnsi="Times New Roman"/>
          <w:sz w:val="28"/>
          <w:szCs w:val="28"/>
        </w:rPr>
        <w:t>х</w:t>
      </w:r>
      <w:r w:rsidRPr="0046271D">
        <w:rPr>
          <w:rFonts w:ascii="Times New Roman" w:hAnsi="Times New Roman"/>
          <w:sz w:val="28"/>
          <w:szCs w:val="28"/>
        </w:rPr>
        <w:t xml:space="preserve"> затрат </w:t>
      </w:r>
      <w:r>
        <w:rPr>
          <w:rFonts w:ascii="Times New Roman" w:hAnsi="Times New Roman"/>
          <w:sz w:val="28"/>
          <w:szCs w:val="28"/>
        </w:rPr>
        <w:t xml:space="preserve">осуществляется </w:t>
      </w:r>
      <w:r w:rsidRPr="0046271D">
        <w:rPr>
          <w:rFonts w:ascii="Times New Roman" w:hAnsi="Times New Roman"/>
          <w:sz w:val="28"/>
          <w:szCs w:val="28"/>
        </w:rPr>
        <w:t>по формуле</w:t>
      </w:r>
      <w:r>
        <w:rPr>
          <w:rFonts w:ascii="Times New Roman" w:hAnsi="Times New Roman"/>
          <w:sz w:val="28"/>
          <w:szCs w:val="28"/>
        </w:rPr>
        <w:t xml:space="preserve"> </w:t>
      </w:r>
      <w:r w:rsidR="0000261B">
        <w:rPr>
          <w:rFonts w:ascii="Times New Roman" w:hAnsi="Times New Roman"/>
          <w:sz w:val="28"/>
          <w:szCs w:val="28"/>
        </w:rPr>
        <w:t>(</w:t>
      </w:r>
      <w:r>
        <w:rPr>
          <w:rFonts w:ascii="Times New Roman" w:hAnsi="Times New Roman"/>
          <w:sz w:val="28"/>
          <w:szCs w:val="28"/>
        </w:rPr>
        <w:t>1.2</w:t>
      </w:r>
      <w:r w:rsidR="0035793C">
        <w:rPr>
          <w:rFonts w:ascii="Times New Roman" w:hAnsi="Times New Roman"/>
          <w:sz w:val="28"/>
          <w:szCs w:val="28"/>
        </w:rPr>
        <w:t>1</w:t>
      </w:r>
      <w:r w:rsidR="0000261B">
        <w:rPr>
          <w:rFonts w:ascii="Times New Roman" w:hAnsi="Times New Roman"/>
          <w:sz w:val="28"/>
          <w:szCs w:val="28"/>
        </w:rPr>
        <w:t>)</w:t>
      </w:r>
      <w:r>
        <w:rPr>
          <w:rFonts w:ascii="Times New Roman" w:hAnsi="Times New Roman"/>
          <w:sz w:val="28"/>
          <w:szCs w:val="28"/>
        </w:rPr>
        <w:t>.</w:t>
      </w:r>
    </w:p>
    <w:p w:rsidR="001C713D" w:rsidRPr="0046271D" w:rsidRDefault="001C713D" w:rsidP="001C713D">
      <w:pPr>
        <w:tabs>
          <w:tab w:val="left" w:pos="5954"/>
          <w:tab w:val="left" w:pos="6379"/>
        </w:tabs>
        <w:suppressAutoHyphens/>
        <w:spacing w:after="0" w:line="360" w:lineRule="auto"/>
        <w:ind w:firstLine="709"/>
        <w:jc w:val="right"/>
        <w:rPr>
          <w:rFonts w:ascii="Times New Roman" w:hAnsi="Times New Roman"/>
          <w:sz w:val="28"/>
          <w:szCs w:val="28"/>
        </w:rPr>
      </w:pPr>
      <w:r w:rsidRPr="0046271D">
        <w:rPr>
          <w:rFonts w:ascii="Times New Roman" w:hAnsi="Times New Roman"/>
          <w:color w:val="000000"/>
          <w:position w:val="-14"/>
          <w:sz w:val="28"/>
          <w:szCs w:val="28"/>
        </w:rPr>
        <w:object w:dxaOrig="1780" w:dyaOrig="380">
          <v:shape id="_x0000_i1050" type="#_x0000_t75" style="width:110.5pt;height:23.6pt" o:ole="">
            <v:imagedata r:id="rId54" o:title=""/>
          </v:shape>
          <o:OLEObject Type="Embed" ProgID="Equation.3" ShapeID="_x0000_i1050" DrawAspect="Content" ObjectID="_1653737542" r:id="rId55"/>
        </w:object>
      </w:r>
      <w:r w:rsidRPr="0046271D">
        <w:rPr>
          <w:rFonts w:ascii="Times New Roman" w:hAnsi="Times New Roman"/>
          <w:color w:val="000000"/>
          <w:sz w:val="28"/>
          <w:szCs w:val="28"/>
        </w:rPr>
        <w:tab/>
        <w:t>(</w:t>
      </w:r>
      <w:r>
        <w:rPr>
          <w:rFonts w:ascii="Times New Roman" w:hAnsi="Times New Roman"/>
          <w:color w:val="000000"/>
          <w:sz w:val="28"/>
          <w:szCs w:val="28"/>
        </w:rPr>
        <w:t>1.2</w:t>
      </w:r>
      <w:r w:rsidR="0035793C">
        <w:rPr>
          <w:rFonts w:ascii="Times New Roman" w:hAnsi="Times New Roman"/>
          <w:color w:val="000000"/>
          <w:sz w:val="28"/>
          <w:szCs w:val="28"/>
        </w:rPr>
        <w:t>1</w:t>
      </w:r>
      <w:r w:rsidRPr="0046271D">
        <w:rPr>
          <w:rFonts w:ascii="Times New Roman" w:hAnsi="Times New Roman"/>
          <w:color w:val="000000"/>
          <w:sz w:val="28"/>
          <w:szCs w:val="28"/>
        </w:rPr>
        <w:t>)</w:t>
      </w:r>
    </w:p>
    <w:p w:rsidR="001C713D" w:rsidRPr="0046271D" w:rsidRDefault="001C713D" w:rsidP="001C713D">
      <w:pPr>
        <w:suppressAutoHyphens/>
        <w:spacing w:after="0" w:line="240" w:lineRule="auto"/>
        <w:ind w:left="1276" w:hanging="1276"/>
        <w:jc w:val="both"/>
        <w:rPr>
          <w:rFonts w:ascii="Times New Roman" w:hAnsi="Times New Roman"/>
          <w:color w:val="000000"/>
          <w:sz w:val="28"/>
          <w:szCs w:val="28"/>
        </w:rPr>
      </w:pPr>
      <w:r w:rsidRPr="0046271D">
        <w:rPr>
          <w:rFonts w:ascii="Times New Roman" w:hAnsi="Times New Roman"/>
          <w:color w:val="000000"/>
          <w:sz w:val="28"/>
          <w:szCs w:val="28"/>
        </w:rPr>
        <w:t xml:space="preserve">где </w:t>
      </w:r>
      <w:r>
        <w:rPr>
          <w:rFonts w:ascii="Times New Roman" w:hAnsi="Times New Roman"/>
          <w:color w:val="000000"/>
          <w:sz w:val="28"/>
          <w:szCs w:val="28"/>
        </w:rPr>
        <w:t xml:space="preserve"> </w:t>
      </w:r>
      <w:r w:rsidR="004E061B">
        <w:rPr>
          <w:rFonts w:ascii="Times New Roman" w:hAnsi="Times New Roman"/>
          <w:color w:val="000000"/>
          <w:sz w:val="28"/>
          <w:szCs w:val="28"/>
        </w:rPr>
        <w:t xml:space="preserve"> </w:t>
      </w:r>
      <w:proofErr w:type="spellStart"/>
      <w:r w:rsidRPr="0046271D">
        <w:rPr>
          <w:rFonts w:ascii="Times New Roman" w:hAnsi="Times New Roman"/>
          <w:color w:val="000000"/>
          <w:sz w:val="28"/>
          <w:szCs w:val="28"/>
        </w:rPr>
        <w:t>Е</w:t>
      </w:r>
      <w:r w:rsidRPr="0046271D">
        <w:rPr>
          <w:rFonts w:ascii="Times New Roman" w:hAnsi="Times New Roman"/>
          <w:color w:val="000000"/>
          <w:sz w:val="28"/>
          <w:szCs w:val="28"/>
          <w:vertAlign w:val="subscript"/>
        </w:rPr>
        <w:t>н</w:t>
      </w:r>
      <w:proofErr w:type="spellEnd"/>
      <w:r w:rsidRPr="0046271D">
        <w:rPr>
          <w:rFonts w:ascii="Times New Roman" w:hAnsi="Times New Roman"/>
          <w:color w:val="000000"/>
          <w:sz w:val="28"/>
          <w:szCs w:val="28"/>
        </w:rPr>
        <w:t>–нормативный коэффициент сра</w:t>
      </w:r>
      <w:r>
        <w:rPr>
          <w:rFonts w:ascii="Times New Roman" w:hAnsi="Times New Roman"/>
          <w:color w:val="000000"/>
          <w:sz w:val="28"/>
          <w:szCs w:val="28"/>
        </w:rPr>
        <w:t>внительной эффективности (0,15-0,2);</w:t>
      </w:r>
    </w:p>
    <w:p w:rsidR="001C713D" w:rsidRDefault="001C713D" w:rsidP="004E061B">
      <w:pPr>
        <w:suppressAutoHyphens/>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Э</w:t>
      </w:r>
      <w:r>
        <w:rPr>
          <w:rFonts w:ascii="Times New Roman" w:hAnsi="Times New Roman"/>
          <w:color w:val="000000"/>
          <w:sz w:val="28"/>
          <w:szCs w:val="28"/>
          <w:vertAlign w:val="subscript"/>
        </w:rPr>
        <w:t>р</w:t>
      </w:r>
      <w:r>
        <w:rPr>
          <w:rFonts w:ascii="Times New Roman" w:hAnsi="Times New Roman"/>
          <w:color w:val="000000"/>
          <w:sz w:val="28"/>
          <w:szCs w:val="28"/>
        </w:rPr>
        <w:t xml:space="preserve"> – эксплуатационные затраты;</w:t>
      </w:r>
    </w:p>
    <w:p w:rsidR="001C713D" w:rsidRDefault="001C713D" w:rsidP="004E061B">
      <w:pPr>
        <w:suppressAutoHyphens/>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 xml:space="preserve"> К – капитальные затраты.</w:t>
      </w:r>
    </w:p>
    <w:p w:rsidR="001C713D" w:rsidRPr="0046271D" w:rsidRDefault="001C713D" w:rsidP="001C713D">
      <w:pPr>
        <w:suppressAutoHyphens/>
        <w:spacing w:after="0" w:line="360" w:lineRule="auto"/>
        <w:ind w:firstLine="709"/>
        <w:jc w:val="both"/>
        <w:rPr>
          <w:rFonts w:ascii="Times New Roman" w:hAnsi="Times New Roman"/>
          <w:color w:val="000000"/>
          <w:sz w:val="28"/>
          <w:szCs w:val="28"/>
        </w:rPr>
      </w:pPr>
    </w:p>
    <w:p w:rsidR="001C713D" w:rsidRPr="0046271D" w:rsidRDefault="001C713D" w:rsidP="001C713D">
      <w:pPr>
        <w:suppressAutoHyphens/>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П</w:t>
      </w:r>
      <w:r w:rsidRPr="0046271D">
        <w:rPr>
          <w:rFonts w:ascii="Times New Roman" w:hAnsi="Times New Roman"/>
          <w:color w:val="000000"/>
          <w:sz w:val="28"/>
          <w:szCs w:val="28"/>
        </w:rPr>
        <w:t xml:space="preserve">риведенные затраты </w:t>
      </w:r>
      <w:r>
        <w:rPr>
          <w:rFonts w:ascii="Times New Roman" w:hAnsi="Times New Roman"/>
          <w:color w:val="000000"/>
          <w:sz w:val="28"/>
          <w:szCs w:val="28"/>
        </w:rPr>
        <w:t>рассчитываются для</w:t>
      </w:r>
      <w:r w:rsidRPr="0046271D">
        <w:rPr>
          <w:rFonts w:ascii="Times New Roman" w:hAnsi="Times New Roman"/>
          <w:color w:val="000000"/>
          <w:sz w:val="28"/>
          <w:szCs w:val="28"/>
        </w:rPr>
        <w:t xml:space="preserve"> обоих сравниваемых вариантов построения </w:t>
      </w:r>
      <w:r>
        <w:rPr>
          <w:rFonts w:ascii="Times New Roman" w:hAnsi="Times New Roman"/>
          <w:color w:val="000000"/>
          <w:sz w:val="28"/>
          <w:szCs w:val="28"/>
        </w:rPr>
        <w:t>сети</w:t>
      </w:r>
      <w:r w:rsidRPr="0046271D">
        <w:rPr>
          <w:rFonts w:ascii="Times New Roman" w:hAnsi="Times New Roman"/>
          <w:color w:val="000000"/>
          <w:sz w:val="28"/>
          <w:szCs w:val="28"/>
        </w:rPr>
        <w:t xml:space="preserve">, результаты расчетов </w:t>
      </w:r>
      <w:r>
        <w:rPr>
          <w:rFonts w:ascii="Times New Roman" w:hAnsi="Times New Roman"/>
          <w:color w:val="000000"/>
          <w:sz w:val="28"/>
          <w:szCs w:val="28"/>
        </w:rPr>
        <w:t>сводятся в таблицу.</w:t>
      </w:r>
    </w:p>
    <w:p w:rsidR="001C713D" w:rsidRDefault="001C713D" w:rsidP="001C713D">
      <w:pPr>
        <w:spacing w:after="0" w:line="360" w:lineRule="auto"/>
        <w:ind w:firstLine="284"/>
        <w:jc w:val="both"/>
        <w:rPr>
          <w:rFonts w:ascii="Times New Roman" w:hAnsi="Times New Roman"/>
          <w:sz w:val="28"/>
          <w:szCs w:val="28"/>
        </w:rPr>
      </w:pPr>
    </w:p>
    <w:p w:rsidR="001C713D" w:rsidRPr="0046271D" w:rsidRDefault="001C713D" w:rsidP="001C713D">
      <w:pPr>
        <w:spacing w:after="0" w:line="360" w:lineRule="auto"/>
        <w:ind w:firstLine="284"/>
        <w:jc w:val="both"/>
        <w:rPr>
          <w:rFonts w:ascii="Times New Roman" w:hAnsi="Times New Roman"/>
          <w:sz w:val="28"/>
          <w:szCs w:val="28"/>
        </w:rPr>
      </w:pPr>
      <w:r w:rsidRPr="0046271D">
        <w:rPr>
          <w:rFonts w:ascii="Times New Roman" w:hAnsi="Times New Roman"/>
          <w:sz w:val="28"/>
          <w:szCs w:val="28"/>
        </w:rPr>
        <w:t xml:space="preserve">Таблица </w:t>
      </w:r>
      <w:r>
        <w:rPr>
          <w:rFonts w:ascii="Times New Roman" w:hAnsi="Times New Roman"/>
          <w:sz w:val="28"/>
          <w:szCs w:val="28"/>
        </w:rPr>
        <w:t>1.6</w:t>
      </w:r>
      <w:r w:rsidRPr="0046271D">
        <w:rPr>
          <w:rFonts w:ascii="Times New Roman" w:hAnsi="Times New Roman"/>
          <w:sz w:val="28"/>
          <w:szCs w:val="28"/>
        </w:rPr>
        <w:t xml:space="preserve"> – Сравнение технико-экономических показателей</w:t>
      </w:r>
    </w:p>
    <w:tbl>
      <w:tblPr>
        <w:tblW w:w="96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3"/>
        <w:gridCol w:w="2628"/>
        <w:gridCol w:w="2535"/>
      </w:tblGrid>
      <w:tr w:rsidR="001C713D" w:rsidRPr="009A5CEE" w:rsidTr="009A5CEE">
        <w:trPr>
          <w:trHeight w:val="175"/>
        </w:trPr>
        <w:tc>
          <w:tcPr>
            <w:tcW w:w="4443" w:type="dxa"/>
            <w:vMerge w:val="restart"/>
            <w:vAlign w:val="center"/>
          </w:tcPr>
          <w:p w:rsidR="001C713D" w:rsidRPr="009A5CEE" w:rsidRDefault="001C713D" w:rsidP="009A5CEE">
            <w:pPr>
              <w:suppressAutoHyphens/>
              <w:spacing w:after="0" w:line="360" w:lineRule="auto"/>
              <w:jc w:val="center"/>
              <w:rPr>
                <w:rFonts w:ascii="Times New Roman" w:hAnsi="Times New Roman"/>
                <w:sz w:val="24"/>
                <w:szCs w:val="24"/>
              </w:rPr>
            </w:pPr>
          </w:p>
          <w:p w:rsidR="001C713D" w:rsidRPr="009A5CEE" w:rsidRDefault="001C713D" w:rsidP="009A5CEE">
            <w:pPr>
              <w:suppressAutoHyphens/>
              <w:spacing w:after="0" w:line="360" w:lineRule="auto"/>
              <w:jc w:val="center"/>
              <w:rPr>
                <w:rFonts w:ascii="Times New Roman" w:hAnsi="Times New Roman"/>
                <w:sz w:val="24"/>
                <w:szCs w:val="24"/>
              </w:rPr>
            </w:pPr>
            <w:r w:rsidRPr="009A5CEE">
              <w:rPr>
                <w:rFonts w:ascii="Times New Roman" w:hAnsi="Times New Roman"/>
                <w:sz w:val="24"/>
                <w:szCs w:val="24"/>
              </w:rPr>
              <w:t>Наименование показателей</w:t>
            </w:r>
          </w:p>
        </w:tc>
        <w:tc>
          <w:tcPr>
            <w:tcW w:w="5163" w:type="dxa"/>
            <w:gridSpan w:val="2"/>
            <w:vAlign w:val="center"/>
          </w:tcPr>
          <w:p w:rsidR="001C713D" w:rsidRPr="009A5CEE" w:rsidRDefault="001C713D" w:rsidP="009A5CEE">
            <w:pPr>
              <w:suppressAutoHyphens/>
              <w:spacing w:after="0" w:line="360" w:lineRule="auto"/>
              <w:jc w:val="center"/>
              <w:rPr>
                <w:rFonts w:ascii="Times New Roman" w:hAnsi="Times New Roman"/>
                <w:sz w:val="24"/>
                <w:szCs w:val="24"/>
              </w:rPr>
            </w:pPr>
            <w:r w:rsidRPr="009A5CEE">
              <w:rPr>
                <w:rFonts w:ascii="Times New Roman" w:hAnsi="Times New Roman"/>
                <w:sz w:val="24"/>
                <w:szCs w:val="24"/>
              </w:rPr>
              <w:t>Показатели, тыс.руб.</w:t>
            </w:r>
          </w:p>
        </w:tc>
      </w:tr>
      <w:tr w:rsidR="001C713D" w:rsidRPr="009A5CEE" w:rsidTr="009A5CEE">
        <w:trPr>
          <w:trHeight w:val="88"/>
        </w:trPr>
        <w:tc>
          <w:tcPr>
            <w:tcW w:w="4443" w:type="dxa"/>
            <w:vMerge/>
            <w:vAlign w:val="center"/>
          </w:tcPr>
          <w:p w:rsidR="001C713D" w:rsidRPr="009A5CEE" w:rsidRDefault="001C713D" w:rsidP="009A5CEE">
            <w:pPr>
              <w:suppressAutoHyphens/>
              <w:spacing w:after="0" w:line="360" w:lineRule="auto"/>
              <w:jc w:val="center"/>
              <w:rPr>
                <w:rFonts w:ascii="Times New Roman" w:hAnsi="Times New Roman"/>
                <w:sz w:val="24"/>
                <w:szCs w:val="24"/>
              </w:rPr>
            </w:pPr>
          </w:p>
        </w:tc>
        <w:tc>
          <w:tcPr>
            <w:tcW w:w="2628" w:type="dxa"/>
            <w:vAlign w:val="center"/>
          </w:tcPr>
          <w:p w:rsidR="001C713D" w:rsidRPr="009A5CEE" w:rsidRDefault="009A5CEE" w:rsidP="009A5CEE">
            <w:pPr>
              <w:suppressAutoHyphens/>
              <w:spacing w:after="0"/>
              <w:jc w:val="center"/>
              <w:rPr>
                <w:rFonts w:ascii="Times New Roman" w:hAnsi="Times New Roman"/>
                <w:sz w:val="24"/>
                <w:szCs w:val="24"/>
              </w:rPr>
            </w:pPr>
            <w:r>
              <w:rPr>
                <w:rFonts w:ascii="Times New Roman" w:hAnsi="Times New Roman"/>
                <w:sz w:val="24"/>
                <w:szCs w:val="24"/>
              </w:rPr>
              <w:t>В</w:t>
            </w:r>
            <w:r w:rsidR="001C713D" w:rsidRPr="009A5CEE">
              <w:rPr>
                <w:rFonts w:ascii="Times New Roman" w:hAnsi="Times New Roman"/>
                <w:sz w:val="24"/>
                <w:szCs w:val="24"/>
              </w:rPr>
              <w:t>ариант №1</w:t>
            </w:r>
          </w:p>
        </w:tc>
        <w:tc>
          <w:tcPr>
            <w:tcW w:w="2535" w:type="dxa"/>
            <w:vAlign w:val="center"/>
          </w:tcPr>
          <w:p w:rsidR="001C713D" w:rsidRPr="009A5CEE" w:rsidRDefault="009A5CEE" w:rsidP="009A5CEE">
            <w:pPr>
              <w:suppressAutoHyphens/>
              <w:spacing w:after="0" w:line="360" w:lineRule="auto"/>
              <w:jc w:val="center"/>
              <w:rPr>
                <w:rFonts w:ascii="Times New Roman" w:hAnsi="Times New Roman"/>
                <w:sz w:val="24"/>
                <w:szCs w:val="24"/>
              </w:rPr>
            </w:pPr>
            <w:r>
              <w:rPr>
                <w:rFonts w:ascii="Times New Roman" w:hAnsi="Times New Roman"/>
                <w:sz w:val="24"/>
                <w:szCs w:val="24"/>
              </w:rPr>
              <w:t>В</w:t>
            </w:r>
            <w:r w:rsidR="001C713D" w:rsidRPr="009A5CEE">
              <w:rPr>
                <w:rFonts w:ascii="Times New Roman" w:hAnsi="Times New Roman"/>
                <w:sz w:val="24"/>
                <w:szCs w:val="24"/>
              </w:rPr>
              <w:t>ариант №2</w:t>
            </w:r>
          </w:p>
        </w:tc>
      </w:tr>
      <w:tr w:rsidR="001C713D" w:rsidRPr="009A5CEE" w:rsidTr="000241E3">
        <w:trPr>
          <w:trHeight w:val="292"/>
        </w:trPr>
        <w:tc>
          <w:tcPr>
            <w:tcW w:w="4443" w:type="dxa"/>
            <w:vAlign w:val="center"/>
          </w:tcPr>
          <w:p w:rsidR="001C713D" w:rsidRPr="009A5CEE" w:rsidRDefault="001C713D" w:rsidP="000241E3">
            <w:pPr>
              <w:suppressAutoHyphens/>
              <w:spacing w:after="0" w:line="360" w:lineRule="auto"/>
              <w:rPr>
                <w:rFonts w:ascii="Times New Roman" w:hAnsi="Times New Roman"/>
                <w:sz w:val="24"/>
                <w:szCs w:val="24"/>
              </w:rPr>
            </w:pPr>
            <w:r w:rsidRPr="009A5CEE">
              <w:rPr>
                <w:rFonts w:ascii="Times New Roman" w:hAnsi="Times New Roman"/>
                <w:sz w:val="24"/>
                <w:szCs w:val="24"/>
              </w:rPr>
              <w:t>Капитальные затраты, тыс. руб.</w:t>
            </w:r>
          </w:p>
        </w:tc>
        <w:tc>
          <w:tcPr>
            <w:tcW w:w="2628" w:type="dxa"/>
            <w:vAlign w:val="center"/>
          </w:tcPr>
          <w:p w:rsidR="001C713D" w:rsidRPr="009A5CEE" w:rsidRDefault="001C713D" w:rsidP="000241E3">
            <w:pPr>
              <w:suppressAutoHyphens/>
              <w:spacing w:after="0" w:line="360" w:lineRule="auto"/>
              <w:rPr>
                <w:rFonts w:ascii="Times New Roman" w:hAnsi="Times New Roman"/>
                <w:sz w:val="24"/>
                <w:szCs w:val="24"/>
              </w:rPr>
            </w:pPr>
          </w:p>
        </w:tc>
        <w:tc>
          <w:tcPr>
            <w:tcW w:w="2535" w:type="dxa"/>
            <w:vAlign w:val="center"/>
          </w:tcPr>
          <w:p w:rsidR="001C713D" w:rsidRPr="009A5CEE" w:rsidRDefault="001C713D" w:rsidP="000241E3">
            <w:pPr>
              <w:suppressAutoHyphens/>
              <w:spacing w:after="0" w:line="360" w:lineRule="auto"/>
              <w:rPr>
                <w:rFonts w:ascii="Times New Roman" w:hAnsi="Times New Roman"/>
                <w:sz w:val="24"/>
                <w:szCs w:val="24"/>
              </w:rPr>
            </w:pPr>
          </w:p>
        </w:tc>
      </w:tr>
      <w:tr w:rsidR="001C713D" w:rsidRPr="009A5CEE" w:rsidTr="000241E3">
        <w:trPr>
          <w:trHeight w:val="285"/>
        </w:trPr>
        <w:tc>
          <w:tcPr>
            <w:tcW w:w="4443" w:type="dxa"/>
            <w:vAlign w:val="center"/>
          </w:tcPr>
          <w:p w:rsidR="001C713D" w:rsidRPr="009A5CEE" w:rsidRDefault="001C713D" w:rsidP="000241E3">
            <w:pPr>
              <w:suppressAutoHyphens/>
              <w:spacing w:after="0" w:line="360" w:lineRule="auto"/>
              <w:rPr>
                <w:rFonts w:ascii="Times New Roman" w:hAnsi="Times New Roman"/>
                <w:sz w:val="24"/>
                <w:szCs w:val="24"/>
              </w:rPr>
            </w:pPr>
            <w:r w:rsidRPr="009A5CEE">
              <w:rPr>
                <w:rFonts w:ascii="Times New Roman" w:hAnsi="Times New Roman"/>
                <w:sz w:val="24"/>
                <w:szCs w:val="24"/>
              </w:rPr>
              <w:t>Эксплуатационные расходы, тыс.руб.</w:t>
            </w:r>
          </w:p>
        </w:tc>
        <w:tc>
          <w:tcPr>
            <w:tcW w:w="2628" w:type="dxa"/>
            <w:vAlign w:val="center"/>
          </w:tcPr>
          <w:p w:rsidR="001C713D" w:rsidRPr="009A5CEE" w:rsidRDefault="001C713D" w:rsidP="000241E3">
            <w:pPr>
              <w:suppressAutoHyphens/>
              <w:spacing w:after="0" w:line="360" w:lineRule="auto"/>
              <w:rPr>
                <w:rFonts w:ascii="Times New Roman" w:hAnsi="Times New Roman"/>
                <w:sz w:val="24"/>
                <w:szCs w:val="24"/>
              </w:rPr>
            </w:pPr>
          </w:p>
        </w:tc>
        <w:tc>
          <w:tcPr>
            <w:tcW w:w="2535" w:type="dxa"/>
            <w:vAlign w:val="center"/>
          </w:tcPr>
          <w:p w:rsidR="001C713D" w:rsidRPr="009A5CEE" w:rsidRDefault="001C713D" w:rsidP="000241E3">
            <w:pPr>
              <w:suppressAutoHyphens/>
              <w:spacing w:after="0" w:line="360" w:lineRule="auto"/>
              <w:rPr>
                <w:rFonts w:ascii="Times New Roman" w:hAnsi="Times New Roman"/>
                <w:sz w:val="24"/>
                <w:szCs w:val="24"/>
              </w:rPr>
            </w:pPr>
          </w:p>
        </w:tc>
      </w:tr>
      <w:tr w:rsidR="001C713D" w:rsidRPr="009A5CEE" w:rsidTr="00F923AB">
        <w:trPr>
          <w:trHeight w:val="73"/>
        </w:trPr>
        <w:tc>
          <w:tcPr>
            <w:tcW w:w="4443" w:type="dxa"/>
          </w:tcPr>
          <w:p w:rsidR="001C713D" w:rsidRPr="009A5CEE" w:rsidRDefault="001C713D" w:rsidP="00F923AB">
            <w:pPr>
              <w:suppressAutoHyphens/>
              <w:spacing w:before="120" w:after="0" w:line="360" w:lineRule="auto"/>
              <w:rPr>
                <w:rFonts w:ascii="Times New Roman" w:hAnsi="Times New Roman"/>
                <w:sz w:val="24"/>
                <w:szCs w:val="24"/>
              </w:rPr>
            </w:pPr>
            <w:r w:rsidRPr="009A5CEE">
              <w:rPr>
                <w:rFonts w:ascii="Times New Roman" w:hAnsi="Times New Roman"/>
                <w:sz w:val="24"/>
                <w:szCs w:val="24"/>
              </w:rPr>
              <w:t>Приведенные затраты</w:t>
            </w:r>
          </w:p>
        </w:tc>
        <w:tc>
          <w:tcPr>
            <w:tcW w:w="2628" w:type="dxa"/>
            <w:vAlign w:val="center"/>
          </w:tcPr>
          <w:p w:rsidR="001C713D" w:rsidRPr="009A5CEE" w:rsidRDefault="001C713D" w:rsidP="00F923AB">
            <w:pPr>
              <w:suppressAutoHyphens/>
              <w:spacing w:after="0" w:line="360" w:lineRule="auto"/>
              <w:jc w:val="center"/>
              <w:rPr>
                <w:rFonts w:ascii="Times New Roman" w:hAnsi="Times New Roman"/>
                <w:sz w:val="24"/>
                <w:szCs w:val="24"/>
              </w:rPr>
            </w:pPr>
          </w:p>
        </w:tc>
        <w:tc>
          <w:tcPr>
            <w:tcW w:w="2535" w:type="dxa"/>
            <w:vAlign w:val="center"/>
          </w:tcPr>
          <w:p w:rsidR="001C713D" w:rsidRPr="009A5CEE" w:rsidRDefault="001C713D" w:rsidP="00F923AB">
            <w:pPr>
              <w:suppressAutoHyphens/>
              <w:spacing w:after="0" w:line="360" w:lineRule="auto"/>
              <w:jc w:val="center"/>
              <w:rPr>
                <w:rFonts w:ascii="Times New Roman" w:hAnsi="Times New Roman"/>
                <w:sz w:val="24"/>
                <w:szCs w:val="24"/>
              </w:rPr>
            </w:pPr>
          </w:p>
        </w:tc>
      </w:tr>
    </w:tbl>
    <w:p w:rsidR="001C713D" w:rsidRPr="0046271D" w:rsidRDefault="001C713D" w:rsidP="001C713D">
      <w:pPr>
        <w:suppressAutoHyphens/>
        <w:spacing w:after="0" w:line="360" w:lineRule="auto"/>
        <w:rPr>
          <w:rFonts w:ascii="Times New Roman" w:hAnsi="Times New Roman"/>
          <w:sz w:val="28"/>
          <w:szCs w:val="28"/>
          <w:highlight w:val="yellow"/>
        </w:rPr>
      </w:pPr>
    </w:p>
    <w:p w:rsidR="001C713D" w:rsidRPr="0046271D" w:rsidRDefault="001C713D" w:rsidP="000241E3">
      <w:pPr>
        <w:spacing w:after="0" w:line="240" w:lineRule="auto"/>
        <w:ind w:firstLine="709"/>
        <w:jc w:val="both"/>
        <w:rPr>
          <w:rFonts w:ascii="Times New Roman" w:hAnsi="Times New Roman"/>
          <w:sz w:val="28"/>
          <w:szCs w:val="28"/>
        </w:rPr>
      </w:pPr>
      <w:r>
        <w:rPr>
          <w:rFonts w:ascii="Times New Roman" w:hAnsi="Times New Roman"/>
          <w:sz w:val="28"/>
          <w:szCs w:val="28"/>
        </w:rPr>
        <w:t>Г</w:t>
      </w:r>
      <w:r w:rsidRPr="0046271D">
        <w:rPr>
          <w:rFonts w:ascii="Times New Roman" w:hAnsi="Times New Roman"/>
          <w:sz w:val="28"/>
          <w:szCs w:val="28"/>
        </w:rPr>
        <w:t xml:space="preserve">одовой экономический эффект от внедрения </w:t>
      </w:r>
      <w:r>
        <w:rPr>
          <w:rFonts w:ascii="Times New Roman" w:hAnsi="Times New Roman"/>
          <w:sz w:val="28"/>
          <w:szCs w:val="28"/>
        </w:rPr>
        <w:t xml:space="preserve">проекта определяется </w:t>
      </w:r>
      <w:r w:rsidRPr="0046271D">
        <w:rPr>
          <w:rFonts w:ascii="Times New Roman" w:hAnsi="Times New Roman"/>
          <w:sz w:val="28"/>
          <w:szCs w:val="28"/>
        </w:rPr>
        <w:t xml:space="preserve">по формуле </w:t>
      </w:r>
      <w:r w:rsidR="0000261B">
        <w:rPr>
          <w:rFonts w:ascii="Times New Roman" w:hAnsi="Times New Roman"/>
          <w:sz w:val="28"/>
          <w:szCs w:val="28"/>
        </w:rPr>
        <w:t>(</w:t>
      </w:r>
      <w:r w:rsidR="0035793C">
        <w:rPr>
          <w:rFonts w:ascii="Times New Roman" w:hAnsi="Times New Roman"/>
          <w:sz w:val="28"/>
          <w:szCs w:val="28"/>
        </w:rPr>
        <w:t>1.22</w:t>
      </w:r>
      <w:r w:rsidR="0000261B">
        <w:rPr>
          <w:rFonts w:ascii="Times New Roman" w:hAnsi="Times New Roman"/>
          <w:sz w:val="28"/>
          <w:szCs w:val="28"/>
        </w:rPr>
        <w:t>):</w:t>
      </w:r>
    </w:p>
    <w:p w:rsidR="001C713D" w:rsidRPr="0046271D" w:rsidRDefault="001C713D" w:rsidP="001C713D">
      <w:pPr>
        <w:tabs>
          <w:tab w:val="left" w:pos="6096"/>
        </w:tabs>
        <w:spacing w:before="120" w:after="120" w:line="360" w:lineRule="auto"/>
        <w:ind w:firstLine="709"/>
        <w:jc w:val="right"/>
        <w:rPr>
          <w:rFonts w:ascii="Times New Roman" w:hAnsi="Times New Roman"/>
          <w:sz w:val="28"/>
          <w:szCs w:val="28"/>
        </w:rPr>
      </w:pPr>
      <w:proofErr w:type="spellStart"/>
      <w:r w:rsidRPr="0046271D">
        <w:rPr>
          <w:rFonts w:ascii="Times New Roman" w:hAnsi="Times New Roman"/>
          <w:sz w:val="28"/>
          <w:szCs w:val="28"/>
        </w:rPr>
        <w:t>Эгод</w:t>
      </w:r>
      <w:proofErr w:type="spellEnd"/>
      <w:r w:rsidRPr="0046271D">
        <w:rPr>
          <w:rFonts w:ascii="Times New Roman" w:hAnsi="Times New Roman"/>
          <w:sz w:val="28"/>
          <w:szCs w:val="28"/>
        </w:rPr>
        <w:t xml:space="preserve"> = З</w:t>
      </w:r>
      <w:r w:rsidRPr="0046271D">
        <w:rPr>
          <w:rFonts w:ascii="Times New Roman" w:hAnsi="Times New Roman"/>
          <w:sz w:val="28"/>
          <w:szCs w:val="28"/>
          <w:vertAlign w:val="subscript"/>
        </w:rPr>
        <w:t>пр</w:t>
      </w:r>
      <w:proofErr w:type="gramStart"/>
      <w:r w:rsidRPr="0046271D">
        <w:rPr>
          <w:rFonts w:ascii="Times New Roman" w:hAnsi="Times New Roman"/>
          <w:sz w:val="28"/>
          <w:szCs w:val="28"/>
          <w:vertAlign w:val="subscript"/>
        </w:rPr>
        <w:t>2</w:t>
      </w:r>
      <w:proofErr w:type="gramEnd"/>
      <w:r w:rsidRPr="0046271D">
        <w:rPr>
          <w:rFonts w:ascii="Times New Roman" w:hAnsi="Times New Roman"/>
          <w:sz w:val="28"/>
          <w:szCs w:val="28"/>
        </w:rPr>
        <w:t xml:space="preserve"> – З</w:t>
      </w:r>
      <w:r w:rsidRPr="0046271D">
        <w:rPr>
          <w:rFonts w:ascii="Times New Roman" w:hAnsi="Times New Roman"/>
          <w:sz w:val="28"/>
          <w:szCs w:val="28"/>
          <w:vertAlign w:val="subscript"/>
        </w:rPr>
        <w:t>пр1</w:t>
      </w:r>
      <w:r w:rsidRPr="0046271D">
        <w:rPr>
          <w:rFonts w:ascii="Times New Roman" w:hAnsi="Times New Roman"/>
          <w:sz w:val="28"/>
          <w:szCs w:val="28"/>
          <w:vertAlign w:val="subscript"/>
        </w:rPr>
        <w:tab/>
      </w:r>
      <w:r w:rsidR="0035793C">
        <w:rPr>
          <w:rFonts w:ascii="Times New Roman" w:hAnsi="Times New Roman"/>
          <w:sz w:val="28"/>
          <w:szCs w:val="28"/>
        </w:rPr>
        <w:t>(1.22</w:t>
      </w:r>
      <w:r w:rsidRPr="0046271D">
        <w:rPr>
          <w:rFonts w:ascii="Times New Roman" w:hAnsi="Times New Roman"/>
          <w:sz w:val="28"/>
          <w:szCs w:val="28"/>
        </w:rPr>
        <w:t>)</w:t>
      </w:r>
    </w:p>
    <w:p w:rsidR="001C713D" w:rsidRDefault="001C713D" w:rsidP="001C713D">
      <w:pPr>
        <w:spacing w:after="0" w:line="240" w:lineRule="auto"/>
        <w:rPr>
          <w:rFonts w:ascii="Times New Roman" w:hAnsi="Times New Roman"/>
          <w:sz w:val="28"/>
          <w:szCs w:val="28"/>
        </w:rPr>
      </w:pPr>
      <w:r>
        <w:rPr>
          <w:rFonts w:ascii="Times New Roman" w:hAnsi="Times New Roman"/>
          <w:sz w:val="28"/>
          <w:szCs w:val="28"/>
        </w:rPr>
        <w:t xml:space="preserve">где </w:t>
      </w:r>
      <w:r w:rsidRPr="0046271D">
        <w:rPr>
          <w:rFonts w:ascii="Times New Roman" w:hAnsi="Times New Roman"/>
          <w:sz w:val="28"/>
          <w:szCs w:val="28"/>
        </w:rPr>
        <w:t>З</w:t>
      </w:r>
      <w:r w:rsidRPr="0046271D">
        <w:rPr>
          <w:rFonts w:ascii="Times New Roman" w:hAnsi="Times New Roman"/>
          <w:sz w:val="28"/>
          <w:szCs w:val="28"/>
          <w:vertAlign w:val="subscript"/>
        </w:rPr>
        <w:t>пр1</w:t>
      </w:r>
      <w:r>
        <w:rPr>
          <w:rFonts w:ascii="Times New Roman" w:hAnsi="Times New Roman"/>
          <w:sz w:val="28"/>
          <w:szCs w:val="28"/>
          <w:vertAlign w:val="subscript"/>
        </w:rPr>
        <w:t xml:space="preserve"> </w:t>
      </w:r>
      <w:r>
        <w:rPr>
          <w:rFonts w:ascii="Times New Roman" w:hAnsi="Times New Roman"/>
          <w:sz w:val="28"/>
          <w:szCs w:val="28"/>
        </w:rPr>
        <w:t>– приведенные затраты для базового проекта;</w:t>
      </w:r>
    </w:p>
    <w:p w:rsidR="001C713D" w:rsidRDefault="001C713D" w:rsidP="001C713D">
      <w:pPr>
        <w:spacing w:after="0" w:line="240" w:lineRule="auto"/>
        <w:rPr>
          <w:rFonts w:ascii="Times New Roman" w:hAnsi="Times New Roman"/>
          <w:sz w:val="28"/>
          <w:szCs w:val="28"/>
        </w:rPr>
      </w:pPr>
      <w:r>
        <w:rPr>
          <w:rFonts w:ascii="Times New Roman" w:hAnsi="Times New Roman"/>
          <w:sz w:val="28"/>
          <w:szCs w:val="28"/>
        </w:rPr>
        <w:t xml:space="preserve">      </w:t>
      </w:r>
      <w:r w:rsidRPr="0046271D">
        <w:rPr>
          <w:rFonts w:ascii="Times New Roman" w:hAnsi="Times New Roman"/>
          <w:sz w:val="28"/>
          <w:szCs w:val="28"/>
        </w:rPr>
        <w:t>З</w:t>
      </w:r>
      <w:r w:rsidRPr="0046271D">
        <w:rPr>
          <w:rFonts w:ascii="Times New Roman" w:hAnsi="Times New Roman"/>
          <w:sz w:val="28"/>
          <w:szCs w:val="28"/>
          <w:vertAlign w:val="subscript"/>
        </w:rPr>
        <w:t>пр</w:t>
      </w:r>
      <w:r>
        <w:rPr>
          <w:rFonts w:ascii="Times New Roman" w:hAnsi="Times New Roman"/>
          <w:sz w:val="28"/>
          <w:szCs w:val="28"/>
          <w:vertAlign w:val="subscript"/>
        </w:rPr>
        <w:t xml:space="preserve">2 </w:t>
      </w:r>
      <w:r>
        <w:rPr>
          <w:rFonts w:ascii="Times New Roman" w:hAnsi="Times New Roman"/>
          <w:sz w:val="28"/>
          <w:szCs w:val="28"/>
        </w:rPr>
        <w:t>– приведенные затраты для аналогичного проекта;</w:t>
      </w:r>
    </w:p>
    <w:p w:rsidR="001C713D" w:rsidRDefault="001C713D" w:rsidP="00DD41F6">
      <w:pPr>
        <w:rPr>
          <w:rFonts w:ascii="Times New Roman" w:hAnsi="Times New Roman"/>
          <w:sz w:val="28"/>
          <w:szCs w:val="28"/>
        </w:rPr>
      </w:pPr>
    </w:p>
    <w:p w:rsidR="00E3618B" w:rsidRDefault="00DD41F6" w:rsidP="00C03233">
      <w:pPr>
        <w:pStyle w:val="21"/>
      </w:pPr>
      <w:bookmarkStart w:id="3" w:name="_Toc5709645"/>
      <w:r>
        <w:t>1.2 Пример технико-экономического обоснования строительства участка сети доступа</w:t>
      </w:r>
      <w:bookmarkEnd w:id="3"/>
      <w:r>
        <w:t xml:space="preserve"> </w:t>
      </w:r>
    </w:p>
    <w:p w:rsidR="004F64DC" w:rsidRPr="000241E3" w:rsidRDefault="004F64DC" w:rsidP="0000261B">
      <w:pPr>
        <w:spacing w:after="120" w:line="240" w:lineRule="auto"/>
        <w:ind w:firstLine="851"/>
        <w:jc w:val="both"/>
        <w:rPr>
          <w:rFonts w:ascii="Times New Roman" w:hAnsi="Times New Roman"/>
          <w:b/>
          <w:sz w:val="28"/>
          <w:szCs w:val="28"/>
        </w:rPr>
      </w:pPr>
      <w:r w:rsidRPr="000241E3">
        <w:rPr>
          <w:rFonts w:ascii="Times New Roman" w:hAnsi="Times New Roman"/>
          <w:b/>
          <w:sz w:val="28"/>
          <w:szCs w:val="28"/>
        </w:rPr>
        <w:t>1.2.1 Расчет капитальных затрат на строительство проектируемого участка сети</w:t>
      </w:r>
    </w:p>
    <w:p w:rsidR="00E3618B" w:rsidRPr="009E7D26" w:rsidRDefault="00E3618B" w:rsidP="00C03233">
      <w:pPr>
        <w:spacing w:after="0" w:line="240" w:lineRule="auto"/>
        <w:ind w:firstLine="851"/>
        <w:jc w:val="both"/>
        <w:rPr>
          <w:rFonts w:ascii="Times New Roman" w:hAnsi="Times New Roman"/>
          <w:sz w:val="28"/>
          <w:szCs w:val="28"/>
        </w:rPr>
      </w:pPr>
      <w:r w:rsidRPr="009E7D26">
        <w:rPr>
          <w:rFonts w:ascii="Times New Roman" w:hAnsi="Times New Roman"/>
          <w:sz w:val="28"/>
          <w:szCs w:val="28"/>
        </w:rPr>
        <w:t xml:space="preserve">Капитальные затраты на </w:t>
      </w:r>
      <w:r>
        <w:rPr>
          <w:rFonts w:ascii="Times New Roman" w:hAnsi="Times New Roman"/>
          <w:sz w:val="28"/>
          <w:szCs w:val="28"/>
        </w:rPr>
        <w:t>строительство проектируемого участка сети доступа</w:t>
      </w:r>
      <w:r w:rsidR="00C03233">
        <w:rPr>
          <w:rFonts w:ascii="Times New Roman" w:hAnsi="Times New Roman"/>
          <w:sz w:val="28"/>
          <w:szCs w:val="28"/>
        </w:rPr>
        <w:t xml:space="preserve"> </w:t>
      </w:r>
      <w:r w:rsidRPr="0006321B">
        <w:rPr>
          <w:rFonts w:ascii="Times New Roman" w:hAnsi="Times New Roman"/>
          <w:sz w:val="28"/>
          <w:szCs w:val="28"/>
        </w:rPr>
        <w:t xml:space="preserve">жилого массива «На </w:t>
      </w:r>
      <w:r w:rsidR="00C03233">
        <w:rPr>
          <w:rFonts w:ascii="Times New Roman" w:hAnsi="Times New Roman"/>
          <w:sz w:val="28"/>
          <w:szCs w:val="28"/>
        </w:rPr>
        <w:t>Березке</w:t>
      </w:r>
      <w:r w:rsidRPr="0006321B">
        <w:rPr>
          <w:rFonts w:ascii="Times New Roman" w:hAnsi="Times New Roman"/>
          <w:sz w:val="28"/>
          <w:szCs w:val="28"/>
        </w:rPr>
        <w:t xml:space="preserve">» города Новосибирска </w:t>
      </w:r>
      <w:r w:rsidRPr="009E7D26">
        <w:rPr>
          <w:rFonts w:ascii="Times New Roman" w:hAnsi="Times New Roman"/>
          <w:sz w:val="28"/>
          <w:szCs w:val="28"/>
        </w:rPr>
        <w:t xml:space="preserve">по технологии GPON </w:t>
      </w:r>
      <w:r w:rsidR="00C03233">
        <w:rPr>
          <w:rFonts w:ascii="Times New Roman" w:hAnsi="Times New Roman"/>
          <w:sz w:val="28"/>
          <w:szCs w:val="28"/>
        </w:rPr>
        <w:t>включают</w:t>
      </w:r>
      <w:r w:rsidRPr="009E7D26">
        <w:rPr>
          <w:rFonts w:ascii="Times New Roman" w:hAnsi="Times New Roman"/>
          <w:sz w:val="28"/>
          <w:szCs w:val="28"/>
        </w:rPr>
        <w:t>:</w:t>
      </w:r>
    </w:p>
    <w:p w:rsidR="00E3618B" w:rsidRPr="009E7D26"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w:t>
      </w:r>
      <w:r w:rsidR="00C03233" w:rsidRPr="009E7D26">
        <w:rPr>
          <w:rFonts w:ascii="Times New Roman" w:hAnsi="Times New Roman"/>
          <w:sz w:val="28"/>
          <w:szCs w:val="28"/>
        </w:rPr>
        <w:t xml:space="preserve">затраты </w:t>
      </w:r>
      <w:r w:rsidRPr="009E7D26">
        <w:rPr>
          <w:rFonts w:ascii="Times New Roman" w:hAnsi="Times New Roman"/>
          <w:sz w:val="28"/>
          <w:szCs w:val="28"/>
        </w:rPr>
        <w:t>на оборудование;</w:t>
      </w:r>
    </w:p>
    <w:p w:rsidR="00E3618B" w:rsidRPr="009E7D26"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w:t>
      </w:r>
      <w:r w:rsidR="00C03233" w:rsidRPr="00C03233">
        <w:rPr>
          <w:rFonts w:ascii="Times New Roman" w:hAnsi="Times New Roman"/>
          <w:sz w:val="28"/>
          <w:szCs w:val="28"/>
        </w:rPr>
        <w:t xml:space="preserve"> </w:t>
      </w:r>
      <w:r w:rsidR="00C03233" w:rsidRPr="009E7D26">
        <w:rPr>
          <w:rFonts w:ascii="Times New Roman" w:hAnsi="Times New Roman"/>
          <w:sz w:val="28"/>
          <w:szCs w:val="28"/>
        </w:rPr>
        <w:t>затраты</w:t>
      </w:r>
      <w:r>
        <w:rPr>
          <w:rFonts w:ascii="Times New Roman" w:hAnsi="Times New Roman"/>
          <w:sz w:val="28"/>
          <w:szCs w:val="28"/>
        </w:rPr>
        <w:t xml:space="preserve"> </w:t>
      </w:r>
      <w:r w:rsidRPr="009E7D26">
        <w:rPr>
          <w:rFonts w:ascii="Times New Roman" w:hAnsi="Times New Roman"/>
          <w:sz w:val="28"/>
          <w:szCs w:val="28"/>
        </w:rPr>
        <w:t>на линейные сооружения;</w:t>
      </w:r>
    </w:p>
    <w:p w:rsidR="00E3618B" w:rsidRPr="009E7D26"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w:t>
      </w:r>
      <w:r w:rsidR="00C03233" w:rsidRPr="009E7D26">
        <w:rPr>
          <w:rFonts w:ascii="Times New Roman" w:hAnsi="Times New Roman"/>
          <w:sz w:val="28"/>
          <w:szCs w:val="28"/>
        </w:rPr>
        <w:t xml:space="preserve">затраты </w:t>
      </w:r>
      <w:r w:rsidRPr="009E7D26">
        <w:rPr>
          <w:rFonts w:ascii="Times New Roman" w:hAnsi="Times New Roman"/>
          <w:sz w:val="28"/>
          <w:szCs w:val="28"/>
        </w:rPr>
        <w:t xml:space="preserve">на оборудование </w:t>
      </w:r>
      <w:proofErr w:type="spellStart"/>
      <w:r w:rsidRPr="009E7D26">
        <w:rPr>
          <w:rFonts w:ascii="Times New Roman" w:hAnsi="Times New Roman"/>
          <w:sz w:val="28"/>
          <w:szCs w:val="28"/>
        </w:rPr>
        <w:t>электропитающих</w:t>
      </w:r>
      <w:proofErr w:type="spellEnd"/>
      <w:r w:rsidRPr="009E7D26">
        <w:rPr>
          <w:rFonts w:ascii="Times New Roman" w:hAnsi="Times New Roman"/>
          <w:sz w:val="28"/>
          <w:szCs w:val="28"/>
        </w:rPr>
        <w:t xml:space="preserve"> устройств.</w:t>
      </w:r>
    </w:p>
    <w:p w:rsidR="00E3618B" w:rsidRPr="009E7D26" w:rsidRDefault="00E3618B" w:rsidP="00C03233">
      <w:pPr>
        <w:spacing w:after="0" w:line="240" w:lineRule="auto"/>
        <w:ind w:firstLine="851"/>
        <w:jc w:val="both"/>
        <w:rPr>
          <w:rFonts w:ascii="Times New Roman" w:hAnsi="Times New Roman"/>
          <w:sz w:val="28"/>
          <w:szCs w:val="28"/>
        </w:rPr>
      </w:pPr>
      <w:r w:rsidRPr="009E7D26">
        <w:rPr>
          <w:rFonts w:ascii="Times New Roman" w:hAnsi="Times New Roman"/>
          <w:sz w:val="28"/>
          <w:szCs w:val="28"/>
        </w:rPr>
        <w:t xml:space="preserve">Кроме того, учитываются затраты на проектно-изыскательские работы, разработку и согласование рабочего проекта. </w:t>
      </w:r>
    </w:p>
    <w:p w:rsidR="00E3618B" w:rsidRDefault="00E3618B" w:rsidP="00C03233">
      <w:pPr>
        <w:spacing w:after="0" w:line="240" w:lineRule="auto"/>
        <w:ind w:firstLine="851"/>
        <w:jc w:val="both"/>
        <w:rPr>
          <w:rFonts w:ascii="Times New Roman" w:hAnsi="Times New Roman"/>
          <w:sz w:val="28"/>
          <w:szCs w:val="28"/>
        </w:rPr>
      </w:pPr>
      <w:r w:rsidRPr="009E7D26">
        <w:rPr>
          <w:rFonts w:ascii="Times New Roman" w:hAnsi="Times New Roman"/>
          <w:sz w:val="28"/>
          <w:szCs w:val="28"/>
        </w:rPr>
        <w:t xml:space="preserve">Расход </w:t>
      </w:r>
      <w:r>
        <w:rPr>
          <w:rFonts w:ascii="Times New Roman" w:hAnsi="Times New Roman"/>
          <w:sz w:val="28"/>
          <w:szCs w:val="28"/>
        </w:rPr>
        <w:t xml:space="preserve">магистрального </w:t>
      </w:r>
      <w:r>
        <w:rPr>
          <w:rFonts w:ascii="Times New Roman" w:hAnsi="Times New Roman"/>
          <w:color w:val="000000" w:themeColor="text1"/>
          <w:sz w:val="28"/>
          <w:szCs w:val="28"/>
        </w:rPr>
        <w:t>ОКДН</w:t>
      </w:r>
      <w:r>
        <w:rPr>
          <w:rFonts w:ascii="Times New Roman" w:hAnsi="Times New Roman"/>
          <w:sz w:val="28"/>
          <w:szCs w:val="28"/>
        </w:rPr>
        <w:t xml:space="preserve"> и распределительного кабеля </w:t>
      </w:r>
      <w:r w:rsidRPr="005E2799">
        <w:rPr>
          <w:rFonts w:ascii="Times New Roman" w:hAnsi="Times New Roman"/>
          <w:sz w:val="28"/>
          <w:szCs w:val="28"/>
        </w:rPr>
        <w:t xml:space="preserve">ОВНВ </w:t>
      </w:r>
      <w:r>
        <w:rPr>
          <w:rFonts w:ascii="Times New Roman" w:hAnsi="Times New Roman"/>
          <w:sz w:val="28"/>
          <w:szCs w:val="28"/>
        </w:rPr>
        <w:t xml:space="preserve">(с учетом </w:t>
      </w:r>
      <w:r w:rsidRPr="009E7D26">
        <w:rPr>
          <w:rFonts w:ascii="Times New Roman" w:hAnsi="Times New Roman"/>
          <w:sz w:val="28"/>
          <w:szCs w:val="28"/>
        </w:rPr>
        <w:t xml:space="preserve">3% </w:t>
      </w:r>
      <w:r>
        <w:rPr>
          <w:rFonts w:ascii="Times New Roman" w:hAnsi="Times New Roman"/>
          <w:sz w:val="28"/>
          <w:szCs w:val="28"/>
        </w:rPr>
        <w:t>запаса</w:t>
      </w:r>
      <w:r w:rsidRPr="009E7D26">
        <w:rPr>
          <w:rFonts w:ascii="Times New Roman" w:hAnsi="Times New Roman"/>
          <w:sz w:val="28"/>
          <w:szCs w:val="28"/>
        </w:rPr>
        <w:t xml:space="preserve"> на технологический расход кабеля</w:t>
      </w:r>
      <w:r>
        <w:rPr>
          <w:rFonts w:ascii="Times New Roman" w:hAnsi="Times New Roman"/>
          <w:sz w:val="28"/>
          <w:szCs w:val="28"/>
        </w:rPr>
        <w:t xml:space="preserve">) приведен в таблице </w:t>
      </w:r>
      <w:r w:rsidR="00C03233">
        <w:rPr>
          <w:rFonts w:ascii="Times New Roman" w:hAnsi="Times New Roman"/>
          <w:sz w:val="28"/>
          <w:szCs w:val="28"/>
        </w:rPr>
        <w:t>1.7</w:t>
      </w:r>
      <w:r w:rsidRPr="009E7D26">
        <w:rPr>
          <w:rFonts w:ascii="Times New Roman" w:hAnsi="Times New Roman"/>
          <w:sz w:val="28"/>
          <w:szCs w:val="28"/>
        </w:rPr>
        <w:t xml:space="preserve">. </w:t>
      </w:r>
      <w:r w:rsidR="00C03233">
        <w:rPr>
          <w:rFonts w:ascii="Times New Roman" w:hAnsi="Times New Roman"/>
          <w:sz w:val="28"/>
          <w:szCs w:val="28"/>
        </w:rPr>
        <w:t xml:space="preserve"> </w:t>
      </w:r>
    </w:p>
    <w:p w:rsidR="00E3618B" w:rsidRDefault="00E3618B" w:rsidP="00C03233">
      <w:pPr>
        <w:spacing w:after="0" w:line="240" w:lineRule="auto"/>
        <w:rPr>
          <w:rFonts w:ascii="Times New Roman" w:hAnsi="Times New Roman"/>
          <w:sz w:val="28"/>
          <w:szCs w:val="28"/>
        </w:rPr>
      </w:pPr>
    </w:p>
    <w:p w:rsidR="00E3618B" w:rsidRPr="00885F53" w:rsidRDefault="00E3618B" w:rsidP="00C03233">
      <w:pPr>
        <w:spacing w:after="0" w:line="240" w:lineRule="auto"/>
        <w:rPr>
          <w:rFonts w:ascii="Times New Roman" w:hAnsi="Times New Roman"/>
          <w:sz w:val="28"/>
          <w:szCs w:val="28"/>
        </w:rPr>
      </w:pPr>
      <w:r w:rsidRPr="00885F53">
        <w:rPr>
          <w:rFonts w:ascii="Times New Roman" w:hAnsi="Times New Roman"/>
          <w:sz w:val="28"/>
          <w:szCs w:val="28"/>
        </w:rPr>
        <w:lastRenderedPageBreak/>
        <w:t xml:space="preserve">Таблица </w:t>
      </w:r>
      <w:r w:rsidR="004D581C">
        <w:rPr>
          <w:rFonts w:ascii="Times New Roman" w:hAnsi="Times New Roman"/>
          <w:sz w:val="28"/>
          <w:szCs w:val="28"/>
        </w:rPr>
        <w:t>1.7</w:t>
      </w:r>
      <w:r w:rsidRPr="00885F53">
        <w:rPr>
          <w:rFonts w:ascii="Times New Roman" w:hAnsi="Times New Roman"/>
          <w:sz w:val="28"/>
          <w:szCs w:val="28"/>
        </w:rPr>
        <w:t xml:space="preserve"> – Капитальные затраты на линейные сооружения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3"/>
        <w:gridCol w:w="1435"/>
        <w:gridCol w:w="1400"/>
        <w:gridCol w:w="1418"/>
      </w:tblGrid>
      <w:tr w:rsidR="00E3618B" w:rsidRPr="00A90237" w:rsidTr="00A90237">
        <w:tc>
          <w:tcPr>
            <w:tcW w:w="5353" w:type="dxa"/>
            <w:vMerge w:val="restart"/>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Наименование затрат</w:t>
            </w:r>
          </w:p>
        </w:tc>
        <w:tc>
          <w:tcPr>
            <w:tcW w:w="1435" w:type="dxa"/>
            <w:vMerge w:val="restart"/>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Количество</w:t>
            </w:r>
          </w:p>
        </w:tc>
        <w:tc>
          <w:tcPr>
            <w:tcW w:w="2818" w:type="dxa"/>
            <w:gridSpan w:val="2"/>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 xml:space="preserve">Сметная стоимость, </w:t>
            </w:r>
            <w:proofErr w:type="spellStart"/>
            <w:r w:rsidRPr="00A90237">
              <w:rPr>
                <w:rFonts w:ascii="Times New Roman" w:hAnsi="Times New Roman"/>
                <w:sz w:val="24"/>
                <w:szCs w:val="24"/>
              </w:rPr>
              <w:t>тыс.руб</w:t>
            </w:r>
            <w:proofErr w:type="spellEnd"/>
          </w:p>
        </w:tc>
      </w:tr>
      <w:tr w:rsidR="00E3618B" w:rsidRPr="00A90237" w:rsidTr="00A90237">
        <w:tc>
          <w:tcPr>
            <w:tcW w:w="5353" w:type="dxa"/>
            <w:vMerge/>
            <w:vAlign w:val="center"/>
          </w:tcPr>
          <w:p w:rsidR="00E3618B" w:rsidRPr="00A90237" w:rsidRDefault="00E3618B" w:rsidP="00C03233">
            <w:pPr>
              <w:spacing w:after="0" w:line="240" w:lineRule="auto"/>
              <w:rPr>
                <w:rFonts w:ascii="Times New Roman" w:hAnsi="Times New Roman"/>
                <w:sz w:val="24"/>
                <w:szCs w:val="24"/>
              </w:rPr>
            </w:pPr>
          </w:p>
        </w:tc>
        <w:tc>
          <w:tcPr>
            <w:tcW w:w="1435" w:type="dxa"/>
            <w:vMerge/>
            <w:vAlign w:val="center"/>
          </w:tcPr>
          <w:p w:rsidR="00E3618B" w:rsidRPr="00A90237" w:rsidRDefault="00E3618B" w:rsidP="00C03233">
            <w:pPr>
              <w:spacing w:after="0" w:line="240" w:lineRule="auto"/>
              <w:rPr>
                <w:rFonts w:ascii="Times New Roman" w:hAnsi="Times New Roman"/>
                <w:sz w:val="24"/>
                <w:szCs w:val="24"/>
              </w:rPr>
            </w:pPr>
          </w:p>
        </w:tc>
        <w:tc>
          <w:tcPr>
            <w:tcW w:w="1400" w:type="dxa"/>
            <w:vAlign w:val="center"/>
          </w:tcPr>
          <w:p w:rsidR="00E3618B" w:rsidRPr="00A90237" w:rsidRDefault="00E3618B" w:rsidP="00A90237">
            <w:pPr>
              <w:spacing w:after="0" w:line="240" w:lineRule="auto"/>
              <w:jc w:val="center"/>
              <w:rPr>
                <w:rFonts w:ascii="Times New Roman" w:hAnsi="Times New Roman"/>
                <w:sz w:val="24"/>
                <w:szCs w:val="24"/>
              </w:rPr>
            </w:pPr>
            <w:r w:rsidRPr="00A90237">
              <w:rPr>
                <w:rFonts w:ascii="Times New Roman" w:hAnsi="Times New Roman"/>
                <w:sz w:val="24"/>
                <w:szCs w:val="24"/>
              </w:rPr>
              <w:t>за единицу</w:t>
            </w:r>
          </w:p>
        </w:tc>
        <w:tc>
          <w:tcPr>
            <w:tcW w:w="1418" w:type="dxa"/>
            <w:vAlign w:val="center"/>
          </w:tcPr>
          <w:p w:rsidR="00E3618B" w:rsidRPr="00A90237" w:rsidRDefault="00E3618B" w:rsidP="00A90237">
            <w:pPr>
              <w:spacing w:after="0" w:line="240" w:lineRule="auto"/>
              <w:jc w:val="center"/>
              <w:rPr>
                <w:rFonts w:ascii="Times New Roman" w:hAnsi="Times New Roman"/>
                <w:sz w:val="24"/>
                <w:szCs w:val="24"/>
              </w:rPr>
            </w:pPr>
            <w:r w:rsidRPr="00A90237">
              <w:rPr>
                <w:rFonts w:ascii="Times New Roman" w:hAnsi="Times New Roman"/>
                <w:sz w:val="24"/>
                <w:szCs w:val="24"/>
              </w:rPr>
              <w:t>всего</w:t>
            </w:r>
          </w:p>
        </w:tc>
      </w:tr>
      <w:tr w:rsidR="00E3618B" w:rsidRPr="00A90237" w:rsidTr="00A90237">
        <w:tc>
          <w:tcPr>
            <w:tcW w:w="5353" w:type="dxa"/>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Кабель ОКДН – 4х2 – 2,7 кН (8 ОВ), км</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0,43</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39,80</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17,11</w:t>
            </w:r>
          </w:p>
        </w:tc>
      </w:tr>
      <w:tr w:rsidR="00E3618B" w:rsidRPr="00A90237" w:rsidTr="00A90237">
        <w:tc>
          <w:tcPr>
            <w:tcW w:w="5353" w:type="dxa"/>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Кабель ОКДН – 4х3–2,7 кН (12 ОВ), км</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0,58</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42,50</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24,65</w:t>
            </w:r>
          </w:p>
        </w:tc>
      </w:tr>
      <w:tr w:rsidR="00E3618B" w:rsidRPr="00A90237" w:rsidTr="00A90237">
        <w:tc>
          <w:tcPr>
            <w:tcW w:w="5353" w:type="dxa"/>
          </w:tcPr>
          <w:p w:rsidR="00E3618B" w:rsidRPr="00A90237" w:rsidRDefault="004D581C" w:rsidP="00C03233">
            <w:pPr>
              <w:spacing w:after="0" w:line="240" w:lineRule="auto"/>
              <w:rPr>
                <w:rFonts w:ascii="Times New Roman" w:hAnsi="Times New Roman"/>
                <w:sz w:val="24"/>
                <w:szCs w:val="24"/>
              </w:rPr>
            </w:pPr>
            <w:r w:rsidRPr="00A90237">
              <w:rPr>
                <w:rFonts w:ascii="Times New Roman" w:hAnsi="Times New Roman"/>
                <w:sz w:val="24"/>
                <w:szCs w:val="24"/>
              </w:rPr>
              <w:t>….</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p>
        </w:tc>
      </w:tr>
      <w:tr w:rsidR="00E3618B" w:rsidRPr="00A90237" w:rsidTr="00A90237">
        <w:tc>
          <w:tcPr>
            <w:tcW w:w="5353" w:type="dxa"/>
          </w:tcPr>
          <w:p w:rsidR="00E3618B" w:rsidRPr="00A90237" w:rsidRDefault="004D581C" w:rsidP="00C03233">
            <w:pPr>
              <w:spacing w:after="0" w:line="240" w:lineRule="auto"/>
              <w:jc w:val="both"/>
              <w:rPr>
                <w:rFonts w:ascii="Times New Roman" w:hAnsi="Times New Roman"/>
                <w:sz w:val="24"/>
                <w:szCs w:val="24"/>
              </w:rPr>
            </w:pPr>
            <w:r w:rsidRPr="00A90237">
              <w:rPr>
                <w:rFonts w:ascii="Times New Roman" w:hAnsi="Times New Roman"/>
                <w:sz w:val="24"/>
                <w:szCs w:val="24"/>
              </w:rPr>
              <w:t>….</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p>
        </w:tc>
      </w:tr>
      <w:tr w:rsidR="00E3618B" w:rsidRPr="00A90237" w:rsidTr="00A90237">
        <w:tc>
          <w:tcPr>
            <w:tcW w:w="5353" w:type="dxa"/>
            <w:vAlign w:val="center"/>
          </w:tcPr>
          <w:p w:rsidR="00E3618B" w:rsidRPr="00A90237" w:rsidRDefault="00E3618B" w:rsidP="004D581C">
            <w:pPr>
              <w:spacing w:after="0" w:line="240" w:lineRule="auto"/>
              <w:rPr>
                <w:rFonts w:ascii="Times New Roman" w:hAnsi="Times New Roman"/>
                <w:sz w:val="24"/>
                <w:szCs w:val="24"/>
              </w:rPr>
            </w:pPr>
            <w:r w:rsidRPr="00A90237">
              <w:rPr>
                <w:rFonts w:ascii="Times New Roman" w:hAnsi="Times New Roman"/>
                <w:sz w:val="24"/>
                <w:szCs w:val="24"/>
              </w:rPr>
              <w:t>Кабель распределительный</w:t>
            </w:r>
            <w:r w:rsidR="004D581C" w:rsidRPr="00A90237">
              <w:rPr>
                <w:rFonts w:ascii="Times New Roman" w:hAnsi="Times New Roman"/>
                <w:sz w:val="24"/>
                <w:szCs w:val="24"/>
              </w:rPr>
              <w:t xml:space="preserve"> </w:t>
            </w:r>
            <w:r w:rsidRPr="00A90237">
              <w:rPr>
                <w:rFonts w:ascii="Times New Roman" w:hAnsi="Times New Roman"/>
                <w:sz w:val="24"/>
                <w:szCs w:val="24"/>
              </w:rPr>
              <w:t>ОВНВ, км</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2,75</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76,10</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209,28</w:t>
            </w:r>
          </w:p>
        </w:tc>
      </w:tr>
      <w:tr w:rsidR="00E3618B" w:rsidRPr="00A90237" w:rsidTr="00A90237">
        <w:tc>
          <w:tcPr>
            <w:tcW w:w="5353" w:type="dxa"/>
            <w:vAlign w:val="center"/>
          </w:tcPr>
          <w:p w:rsidR="00E3618B" w:rsidRPr="00A90237" w:rsidRDefault="00E3618B" w:rsidP="004D581C">
            <w:pPr>
              <w:spacing w:after="0" w:line="240" w:lineRule="auto"/>
              <w:rPr>
                <w:rFonts w:ascii="Times New Roman" w:hAnsi="Times New Roman"/>
                <w:sz w:val="24"/>
                <w:szCs w:val="24"/>
              </w:rPr>
            </w:pPr>
            <w:r w:rsidRPr="00A90237">
              <w:rPr>
                <w:rFonts w:ascii="Times New Roman" w:hAnsi="Times New Roman"/>
                <w:sz w:val="24"/>
                <w:szCs w:val="24"/>
              </w:rPr>
              <w:t xml:space="preserve">Муфта, </w:t>
            </w:r>
            <w:proofErr w:type="spellStart"/>
            <w:r w:rsidRPr="00A90237">
              <w:rPr>
                <w:rFonts w:ascii="Times New Roman" w:hAnsi="Times New Roman"/>
                <w:sz w:val="24"/>
                <w:szCs w:val="24"/>
              </w:rPr>
              <w:t>шт</w:t>
            </w:r>
            <w:proofErr w:type="spellEnd"/>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5,50</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5,50</w:t>
            </w:r>
          </w:p>
        </w:tc>
      </w:tr>
      <w:tr w:rsidR="00E3618B" w:rsidRPr="00A90237" w:rsidTr="00A90237">
        <w:tc>
          <w:tcPr>
            <w:tcW w:w="5353" w:type="dxa"/>
          </w:tcPr>
          <w:p w:rsidR="00E3618B" w:rsidRPr="00A90237" w:rsidRDefault="00E3618B" w:rsidP="004D581C">
            <w:pPr>
              <w:spacing w:after="0" w:line="240" w:lineRule="auto"/>
              <w:jc w:val="both"/>
              <w:rPr>
                <w:rFonts w:ascii="Times New Roman" w:hAnsi="Times New Roman"/>
                <w:sz w:val="24"/>
                <w:szCs w:val="24"/>
              </w:rPr>
            </w:pPr>
            <w:r w:rsidRPr="00A90237">
              <w:rPr>
                <w:rFonts w:ascii="Times New Roman" w:hAnsi="Times New Roman"/>
                <w:sz w:val="24"/>
                <w:szCs w:val="24"/>
              </w:rPr>
              <w:t xml:space="preserve">Телекоммуникационный шкаф </w:t>
            </w:r>
            <w:r w:rsidR="004D581C" w:rsidRPr="00A90237">
              <w:rPr>
                <w:rFonts w:ascii="Times New Roman" w:hAnsi="Times New Roman"/>
                <w:sz w:val="24"/>
                <w:szCs w:val="24"/>
              </w:rPr>
              <w:t>ШТК-</w:t>
            </w:r>
            <w:proofErr w:type="spellStart"/>
            <w:r w:rsidR="004D581C" w:rsidRPr="00A90237">
              <w:rPr>
                <w:rFonts w:ascii="Times New Roman" w:hAnsi="Times New Roman"/>
                <w:sz w:val="24"/>
                <w:szCs w:val="24"/>
              </w:rPr>
              <w:t>хх</w:t>
            </w:r>
            <w:proofErr w:type="spellEnd"/>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9,30</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18,60</w:t>
            </w:r>
          </w:p>
        </w:tc>
      </w:tr>
      <w:tr w:rsidR="00E3618B" w:rsidRPr="00A90237" w:rsidTr="00A90237">
        <w:tc>
          <w:tcPr>
            <w:tcW w:w="5353" w:type="dxa"/>
          </w:tcPr>
          <w:p w:rsidR="00E3618B" w:rsidRPr="00A90237" w:rsidRDefault="000241E3" w:rsidP="004D581C">
            <w:pPr>
              <w:spacing w:after="0" w:line="240" w:lineRule="auto"/>
              <w:jc w:val="both"/>
              <w:rPr>
                <w:rFonts w:ascii="Times New Roman" w:hAnsi="Times New Roman"/>
                <w:sz w:val="24"/>
                <w:szCs w:val="24"/>
              </w:rPr>
            </w:pPr>
            <w:r>
              <w:rPr>
                <w:rFonts w:ascii="Times New Roman" w:hAnsi="Times New Roman"/>
                <w:sz w:val="24"/>
                <w:szCs w:val="24"/>
              </w:rPr>
              <w:t>…..</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p>
        </w:tc>
      </w:tr>
      <w:tr w:rsidR="00E3618B" w:rsidRPr="00A90237" w:rsidTr="00A90237">
        <w:tc>
          <w:tcPr>
            <w:tcW w:w="5353" w:type="dxa"/>
            <w:vAlign w:val="center"/>
          </w:tcPr>
          <w:p w:rsidR="00E3618B" w:rsidRPr="00A90237" w:rsidRDefault="00E3618B" w:rsidP="004D581C">
            <w:pPr>
              <w:spacing w:after="0" w:line="240" w:lineRule="auto"/>
              <w:rPr>
                <w:rFonts w:ascii="Times New Roman" w:hAnsi="Times New Roman"/>
                <w:sz w:val="24"/>
                <w:szCs w:val="24"/>
                <w:lang w:val="en-US"/>
              </w:rPr>
            </w:pP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Итого</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668,15</w:t>
            </w: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Стоимость неучтенного оборудования, %</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lang w:val="en-US"/>
              </w:rPr>
            </w:pPr>
            <w:r w:rsidRPr="00A90237">
              <w:rPr>
                <w:rFonts w:ascii="Times New Roman" w:hAnsi="Times New Roman"/>
                <w:sz w:val="24"/>
                <w:szCs w:val="24"/>
                <w:lang w:val="en-US"/>
              </w:rPr>
              <w:t>10</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bottom"/>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66,82</w:t>
            </w: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Итого</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bottom"/>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734,97</w:t>
            </w: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Транспортные расходы, %</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20</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bottom"/>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146,99</w:t>
            </w: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lang w:val="en-US"/>
              </w:rPr>
              <w:t>М</w:t>
            </w:r>
            <w:proofErr w:type="spellStart"/>
            <w:r w:rsidRPr="00A90237">
              <w:rPr>
                <w:rFonts w:ascii="Times New Roman" w:hAnsi="Times New Roman"/>
                <w:sz w:val="24"/>
                <w:szCs w:val="24"/>
              </w:rPr>
              <w:t>онтажные</w:t>
            </w:r>
            <w:proofErr w:type="spellEnd"/>
            <w:r w:rsidRPr="00A90237">
              <w:rPr>
                <w:rFonts w:ascii="Times New Roman" w:hAnsi="Times New Roman"/>
                <w:sz w:val="24"/>
                <w:szCs w:val="24"/>
              </w:rPr>
              <w:t xml:space="preserve"> работы</w:t>
            </w:r>
            <w:r w:rsidR="00A90237" w:rsidRPr="00A90237">
              <w:rPr>
                <w:rFonts w:ascii="Times New Roman" w:hAnsi="Times New Roman"/>
                <w:sz w:val="24"/>
                <w:szCs w:val="24"/>
              </w:rPr>
              <w:t>*</w:t>
            </w:r>
            <w:r w:rsidRPr="00A90237">
              <w:rPr>
                <w:rFonts w:ascii="Times New Roman" w:hAnsi="Times New Roman"/>
                <w:sz w:val="24"/>
                <w:szCs w:val="24"/>
              </w:rPr>
              <w:t>, %</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20</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bottom"/>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146,99</w:t>
            </w:r>
          </w:p>
        </w:tc>
      </w:tr>
      <w:tr w:rsidR="00E3618B" w:rsidRPr="00A90237" w:rsidTr="00A90237">
        <w:tc>
          <w:tcPr>
            <w:tcW w:w="53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Всего по смете</w:t>
            </w:r>
          </w:p>
        </w:tc>
        <w:tc>
          <w:tcPr>
            <w:tcW w:w="1435"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00"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418" w:type="dxa"/>
            <w:vAlign w:val="bottom"/>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1028,95</w:t>
            </w:r>
          </w:p>
        </w:tc>
      </w:tr>
    </w:tbl>
    <w:p w:rsidR="00E3618B" w:rsidRPr="00A90237" w:rsidRDefault="00A90237" w:rsidP="00C03233">
      <w:pPr>
        <w:spacing w:after="0" w:line="240" w:lineRule="auto"/>
        <w:ind w:firstLine="851"/>
        <w:jc w:val="both"/>
        <w:rPr>
          <w:rFonts w:ascii="Times New Roman" w:hAnsi="Times New Roman"/>
          <w:sz w:val="24"/>
          <w:szCs w:val="24"/>
        </w:rPr>
      </w:pPr>
      <w:r w:rsidRPr="00A90237">
        <w:rPr>
          <w:rFonts w:ascii="Times New Roman" w:hAnsi="Times New Roman"/>
          <w:sz w:val="24"/>
          <w:szCs w:val="24"/>
        </w:rPr>
        <w:t>* Доля монтажных работ в общей структуре затрат может достигать 100% в зависимость от сложности проекта.</w:t>
      </w:r>
    </w:p>
    <w:p w:rsidR="00A90237" w:rsidRDefault="00A90237"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B9672E">
        <w:rPr>
          <w:rFonts w:ascii="Times New Roman" w:hAnsi="Times New Roman"/>
          <w:sz w:val="28"/>
          <w:szCs w:val="28"/>
        </w:rPr>
        <w:t xml:space="preserve">Капитальные затраты на оборудование </w:t>
      </w:r>
      <w:r>
        <w:rPr>
          <w:rFonts w:ascii="Times New Roman" w:hAnsi="Times New Roman"/>
          <w:sz w:val="28"/>
          <w:szCs w:val="28"/>
          <w:lang w:val="en-US"/>
        </w:rPr>
        <w:t>G</w:t>
      </w:r>
      <w:r w:rsidRPr="00B9672E">
        <w:rPr>
          <w:rFonts w:ascii="Times New Roman" w:hAnsi="Times New Roman"/>
          <w:sz w:val="28"/>
          <w:szCs w:val="28"/>
        </w:rPr>
        <w:t xml:space="preserve">PON определяются по смете (таблица </w:t>
      </w:r>
      <w:r w:rsidR="00A90237">
        <w:rPr>
          <w:rFonts w:ascii="Times New Roman" w:hAnsi="Times New Roman"/>
          <w:sz w:val="28"/>
          <w:szCs w:val="28"/>
        </w:rPr>
        <w:t>1.8</w:t>
      </w:r>
      <w:r w:rsidRPr="00B9672E">
        <w:rPr>
          <w:rFonts w:ascii="Times New Roman" w:hAnsi="Times New Roman"/>
          <w:sz w:val="28"/>
          <w:szCs w:val="28"/>
        </w:rPr>
        <w:t>). Сметная стоимость оборудования определяет</w:t>
      </w:r>
      <w:r w:rsidR="00A90237">
        <w:rPr>
          <w:rFonts w:ascii="Times New Roman" w:hAnsi="Times New Roman"/>
          <w:sz w:val="28"/>
          <w:szCs w:val="28"/>
        </w:rPr>
        <w:t xml:space="preserve">ся с учетом транспортных затрат, монтажа и настройки оборудования. </w:t>
      </w:r>
      <w:r w:rsidRPr="00B9672E">
        <w:rPr>
          <w:rFonts w:ascii="Times New Roman" w:hAnsi="Times New Roman"/>
          <w:sz w:val="28"/>
          <w:szCs w:val="28"/>
        </w:rPr>
        <w:t>Транспортные расходы рассчитываются укрупненно в размере 30% от стоимости оборудования</w:t>
      </w:r>
      <w:r w:rsidR="00A90237">
        <w:rPr>
          <w:rFonts w:ascii="Times New Roman" w:hAnsi="Times New Roman"/>
          <w:sz w:val="28"/>
          <w:szCs w:val="28"/>
        </w:rPr>
        <w:t>.</w:t>
      </w:r>
      <w:r w:rsidR="00A90237" w:rsidRPr="00A90237">
        <w:rPr>
          <w:rFonts w:ascii="Times New Roman" w:hAnsi="Times New Roman"/>
          <w:sz w:val="28"/>
          <w:szCs w:val="28"/>
        </w:rPr>
        <w:t xml:space="preserve"> </w:t>
      </w:r>
      <w:r w:rsidR="00A90237" w:rsidRPr="00B9672E">
        <w:rPr>
          <w:rFonts w:ascii="Times New Roman" w:hAnsi="Times New Roman"/>
          <w:sz w:val="28"/>
          <w:szCs w:val="28"/>
        </w:rPr>
        <w:t>Стоимость монтажных работ и настройки оборудования можно определить по объектам строительства в размере 25% от стоимости оборудования</w:t>
      </w:r>
      <w:r w:rsidR="0012725C">
        <w:rPr>
          <w:rFonts w:ascii="Times New Roman" w:hAnsi="Times New Roman"/>
          <w:sz w:val="28"/>
          <w:szCs w:val="28"/>
        </w:rPr>
        <w:t xml:space="preserve"> </w:t>
      </w:r>
      <w:r w:rsidR="0012725C" w:rsidRPr="00717D36">
        <w:rPr>
          <w:rFonts w:ascii="Times New Roman" w:hAnsi="Times New Roman"/>
          <w:sz w:val="28"/>
          <w:szCs w:val="28"/>
        </w:rPr>
        <w:t>(</w:t>
      </w:r>
      <w:r w:rsidR="00717D36">
        <w:rPr>
          <w:rFonts w:ascii="Times New Roman" w:hAnsi="Times New Roman"/>
          <w:sz w:val="28"/>
          <w:szCs w:val="28"/>
        </w:rPr>
        <w:t>*</w:t>
      </w:r>
      <w:r w:rsidR="0012725C" w:rsidRPr="00717D36">
        <w:rPr>
          <w:rFonts w:ascii="Times New Roman" w:hAnsi="Times New Roman"/>
          <w:sz w:val="28"/>
          <w:szCs w:val="28"/>
        </w:rPr>
        <w:t>проценты затрат приняты условно)</w:t>
      </w:r>
      <w:r w:rsidR="00A90237" w:rsidRPr="00717D36">
        <w:rPr>
          <w:rFonts w:ascii="Times New Roman" w:hAnsi="Times New Roman"/>
          <w:sz w:val="28"/>
          <w:szCs w:val="28"/>
        </w:rPr>
        <w:t>.</w:t>
      </w:r>
    </w:p>
    <w:p w:rsidR="00A90237" w:rsidRDefault="00A90237" w:rsidP="00A90237">
      <w:pPr>
        <w:spacing w:after="0" w:line="240" w:lineRule="auto"/>
        <w:ind w:firstLine="851"/>
        <w:jc w:val="both"/>
        <w:rPr>
          <w:rFonts w:ascii="Times New Roman" w:hAnsi="Times New Roman"/>
          <w:sz w:val="28"/>
          <w:szCs w:val="28"/>
        </w:rPr>
      </w:pPr>
      <w:r w:rsidRPr="00B9672E">
        <w:rPr>
          <w:rFonts w:ascii="Times New Roman" w:hAnsi="Times New Roman"/>
          <w:sz w:val="28"/>
          <w:szCs w:val="28"/>
        </w:rPr>
        <w:t>В данном проекте капитальные затраты на оборудование определяются оборудованием OLT. GPON-модемы и иное абонентское оборудование (например, VoIP-шлюзы и IP-телефоны) пользова</w:t>
      </w:r>
      <w:r>
        <w:rPr>
          <w:rFonts w:ascii="Times New Roman" w:hAnsi="Times New Roman"/>
          <w:sz w:val="28"/>
          <w:szCs w:val="28"/>
        </w:rPr>
        <w:t xml:space="preserve">тели приобретают самостоятельно. </w:t>
      </w:r>
    </w:p>
    <w:p w:rsidR="00A90237" w:rsidRPr="00B9672E" w:rsidRDefault="00A90237" w:rsidP="00A90237">
      <w:pPr>
        <w:spacing w:after="0" w:line="240" w:lineRule="auto"/>
        <w:ind w:firstLine="851"/>
        <w:jc w:val="both"/>
        <w:rPr>
          <w:rFonts w:ascii="Times New Roman" w:hAnsi="Times New Roman"/>
          <w:sz w:val="28"/>
          <w:szCs w:val="28"/>
        </w:rPr>
      </w:pPr>
      <w:r>
        <w:rPr>
          <w:rFonts w:ascii="Times New Roman" w:hAnsi="Times New Roman"/>
          <w:sz w:val="28"/>
          <w:szCs w:val="28"/>
        </w:rPr>
        <w:t>(</w:t>
      </w:r>
      <w:r>
        <w:rPr>
          <w:rFonts w:ascii="Times New Roman" w:hAnsi="Times New Roman"/>
          <w:i/>
          <w:sz w:val="28"/>
          <w:szCs w:val="28"/>
        </w:rPr>
        <w:t xml:space="preserve">!) В ВКР </w:t>
      </w:r>
      <w:r w:rsidR="000241E3">
        <w:rPr>
          <w:rFonts w:ascii="Times New Roman" w:hAnsi="Times New Roman"/>
          <w:i/>
          <w:sz w:val="28"/>
          <w:szCs w:val="28"/>
        </w:rPr>
        <w:t>н</w:t>
      </w:r>
      <w:r w:rsidRPr="00A90237">
        <w:rPr>
          <w:rFonts w:ascii="Times New Roman" w:hAnsi="Times New Roman"/>
          <w:i/>
          <w:sz w:val="28"/>
          <w:szCs w:val="28"/>
        </w:rPr>
        <w:t xml:space="preserve">еобходимо давать </w:t>
      </w:r>
      <w:r>
        <w:rPr>
          <w:rFonts w:ascii="Times New Roman" w:hAnsi="Times New Roman"/>
          <w:i/>
          <w:sz w:val="28"/>
          <w:szCs w:val="28"/>
        </w:rPr>
        <w:t xml:space="preserve">характеристику проекта и </w:t>
      </w:r>
      <w:r w:rsidRPr="00A90237">
        <w:rPr>
          <w:rFonts w:ascii="Times New Roman" w:hAnsi="Times New Roman"/>
          <w:i/>
          <w:sz w:val="28"/>
          <w:szCs w:val="28"/>
        </w:rPr>
        <w:t>оп</w:t>
      </w:r>
      <w:r>
        <w:rPr>
          <w:rFonts w:ascii="Times New Roman" w:hAnsi="Times New Roman"/>
          <w:i/>
          <w:sz w:val="28"/>
          <w:szCs w:val="28"/>
        </w:rPr>
        <w:t>исание деталей!</w:t>
      </w:r>
    </w:p>
    <w:p w:rsidR="00E3618B" w:rsidRPr="00B9672E" w:rsidRDefault="00E3618B" w:rsidP="00C03233">
      <w:pPr>
        <w:spacing w:after="0" w:line="240" w:lineRule="auto"/>
        <w:ind w:firstLine="851"/>
        <w:jc w:val="both"/>
        <w:rPr>
          <w:rFonts w:ascii="Times New Roman" w:hAnsi="Times New Roman"/>
          <w:sz w:val="28"/>
          <w:szCs w:val="28"/>
        </w:rPr>
      </w:pPr>
    </w:p>
    <w:p w:rsidR="00E3618B" w:rsidRPr="00B9672E" w:rsidRDefault="00E3618B" w:rsidP="00C03233">
      <w:pPr>
        <w:spacing w:after="0" w:line="240" w:lineRule="auto"/>
        <w:rPr>
          <w:rFonts w:ascii="Times New Roman" w:hAnsi="Times New Roman"/>
          <w:sz w:val="28"/>
          <w:szCs w:val="28"/>
        </w:rPr>
      </w:pPr>
      <w:r w:rsidRPr="00B9672E">
        <w:rPr>
          <w:rFonts w:ascii="Times New Roman" w:hAnsi="Times New Roman"/>
          <w:sz w:val="28"/>
          <w:szCs w:val="28"/>
        </w:rPr>
        <w:t xml:space="preserve">Таблица </w:t>
      </w:r>
      <w:r w:rsidR="004F64DC">
        <w:rPr>
          <w:rFonts w:ascii="Times New Roman" w:hAnsi="Times New Roman"/>
          <w:sz w:val="28"/>
          <w:szCs w:val="28"/>
        </w:rPr>
        <w:t>1.8</w:t>
      </w:r>
      <w:r w:rsidRPr="00B9672E">
        <w:rPr>
          <w:rFonts w:ascii="Times New Roman" w:hAnsi="Times New Roman"/>
          <w:sz w:val="28"/>
          <w:szCs w:val="28"/>
        </w:rPr>
        <w:t xml:space="preserve"> – Капитальные затраты на оборудование GPON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617"/>
        <w:gridCol w:w="1553"/>
        <w:gridCol w:w="1366"/>
      </w:tblGrid>
      <w:tr w:rsidR="00E3618B" w:rsidRPr="00A90237" w:rsidTr="00A90237">
        <w:tc>
          <w:tcPr>
            <w:tcW w:w="5211" w:type="dxa"/>
            <w:vMerge w:val="restart"/>
            <w:vAlign w:val="center"/>
          </w:tcPr>
          <w:p w:rsidR="00E3618B" w:rsidRPr="00A90237" w:rsidRDefault="00E3618B" w:rsidP="00A90237">
            <w:pPr>
              <w:spacing w:after="0" w:line="240" w:lineRule="auto"/>
              <w:jc w:val="center"/>
              <w:rPr>
                <w:rFonts w:ascii="Times New Roman" w:hAnsi="Times New Roman"/>
                <w:sz w:val="24"/>
                <w:szCs w:val="24"/>
              </w:rPr>
            </w:pPr>
            <w:r w:rsidRPr="00A90237">
              <w:rPr>
                <w:rFonts w:ascii="Times New Roman" w:hAnsi="Times New Roman"/>
                <w:sz w:val="24"/>
                <w:szCs w:val="24"/>
              </w:rPr>
              <w:t>Наименование затрат</w:t>
            </w:r>
          </w:p>
        </w:tc>
        <w:tc>
          <w:tcPr>
            <w:tcW w:w="1617" w:type="dxa"/>
            <w:vMerge w:val="restart"/>
            <w:vAlign w:val="center"/>
          </w:tcPr>
          <w:p w:rsidR="00E3618B" w:rsidRPr="00A90237" w:rsidRDefault="00E3618B" w:rsidP="00A90237">
            <w:pPr>
              <w:spacing w:after="0" w:line="240" w:lineRule="auto"/>
              <w:jc w:val="center"/>
              <w:rPr>
                <w:rFonts w:ascii="Times New Roman" w:hAnsi="Times New Roman"/>
                <w:sz w:val="24"/>
                <w:szCs w:val="24"/>
              </w:rPr>
            </w:pPr>
            <w:r w:rsidRPr="00A90237">
              <w:rPr>
                <w:rFonts w:ascii="Times New Roman" w:hAnsi="Times New Roman"/>
                <w:sz w:val="24"/>
                <w:szCs w:val="24"/>
              </w:rPr>
              <w:t>Количество</w:t>
            </w:r>
          </w:p>
        </w:tc>
        <w:tc>
          <w:tcPr>
            <w:tcW w:w="2919" w:type="dxa"/>
            <w:gridSpan w:val="2"/>
            <w:vAlign w:val="center"/>
          </w:tcPr>
          <w:p w:rsidR="00E3618B" w:rsidRPr="00A90237" w:rsidRDefault="00E3618B" w:rsidP="00A90237">
            <w:pPr>
              <w:spacing w:after="0" w:line="240" w:lineRule="auto"/>
              <w:jc w:val="center"/>
              <w:rPr>
                <w:rFonts w:ascii="Times New Roman" w:hAnsi="Times New Roman"/>
                <w:sz w:val="24"/>
                <w:szCs w:val="24"/>
              </w:rPr>
            </w:pPr>
            <w:r w:rsidRPr="00A90237">
              <w:rPr>
                <w:rFonts w:ascii="Times New Roman" w:hAnsi="Times New Roman"/>
                <w:sz w:val="24"/>
                <w:szCs w:val="24"/>
              </w:rPr>
              <w:t xml:space="preserve">Сметная стоимость, </w:t>
            </w:r>
            <w:proofErr w:type="spellStart"/>
            <w:r w:rsidRPr="00A90237">
              <w:rPr>
                <w:rFonts w:ascii="Times New Roman" w:hAnsi="Times New Roman"/>
                <w:sz w:val="24"/>
                <w:szCs w:val="24"/>
              </w:rPr>
              <w:t>тыс.руб</w:t>
            </w:r>
            <w:proofErr w:type="spellEnd"/>
          </w:p>
        </w:tc>
      </w:tr>
      <w:tr w:rsidR="00E3618B" w:rsidRPr="00A90237" w:rsidTr="00A90237">
        <w:tc>
          <w:tcPr>
            <w:tcW w:w="5211" w:type="dxa"/>
            <w:vMerge/>
            <w:vAlign w:val="center"/>
          </w:tcPr>
          <w:p w:rsidR="00E3618B" w:rsidRPr="00A90237" w:rsidRDefault="00E3618B" w:rsidP="00C03233">
            <w:pPr>
              <w:spacing w:after="0" w:line="240" w:lineRule="auto"/>
              <w:rPr>
                <w:rFonts w:ascii="Times New Roman" w:hAnsi="Times New Roman"/>
                <w:sz w:val="24"/>
                <w:szCs w:val="24"/>
              </w:rPr>
            </w:pPr>
          </w:p>
        </w:tc>
        <w:tc>
          <w:tcPr>
            <w:tcW w:w="1617" w:type="dxa"/>
            <w:vMerge/>
            <w:vAlign w:val="center"/>
          </w:tcPr>
          <w:p w:rsidR="00E3618B" w:rsidRPr="00A90237" w:rsidRDefault="00E3618B" w:rsidP="00C03233">
            <w:pPr>
              <w:spacing w:after="0" w:line="240" w:lineRule="auto"/>
              <w:rPr>
                <w:rFonts w:ascii="Times New Roman" w:hAnsi="Times New Roman"/>
                <w:sz w:val="24"/>
                <w:szCs w:val="24"/>
              </w:rPr>
            </w:pPr>
          </w:p>
        </w:tc>
        <w:tc>
          <w:tcPr>
            <w:tcW w:w="1553"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за единицу</w:t>
            </w:r>
          </w:p>
        </w:tc>
        <w:tc>
          <w:tcPr>
            <w:tcW w:w="1366"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Всего</w:t>
            </w:r>
          </w:p>
        </w:tc>
      </w:tr>
      <w:tr w:rsidR="00E3618B" w:rsidRPr="00A90237" w:rsidTr="00A90237">
        <w:trPr>
          <w:trHeight w:val="304"/>
        </w:trPr>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 xml:space="preserve">Станционный терминал </w:t>
            </w:r>
            <w:r w:rsidRPr="00A90237">
              <w:rPr>
                <w:rFonts w:ascii="Times New Roman" w:hAnsi="Times New Roman"/>
                <w:sz w:val="24"/>
                <w:szCs w:val="24"/>
                <w:lang w:val="en-US"/>
              </w:rPr>
              <w:t>ISAM 7302 FD</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950,00</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950,00</w:t>
            </w:r>
          </w:p>
        </w:tc>
      </w:tr>
      <w:tr w:rsidR="00E3618B" w:rsidRPr="00A90237" w:rsidTr="00A90237">
        <w:trPr>
          <w:trHeight w:val="304"/>
        </w:trPr>
        <w:tc>
          <w:tcPr>
            <w:tcW w:w="5211" w:type="dxa"/>
            <w:vAlign w:val="center"/>
          </w:tcPr>
          <w:p w:rsidR="00E3618B" w:rsidRPr="00A90237" w:rsidRDefault="00E3618B" w:rsidP="00C03233">
            <w:pPr>
              <w:spacing w:after="0" w:line="240" w:lineRule="auto"/>
              <w:rPr>
                <w:rFonts w:ascii="Times New Roman" w:hAnsi="Times New Roman"/>
                <w:sz w:val="24"/>
                <w:szCs w:val="24"/>
                <w:lang w:val="en-US"/>
              </w:rPr>
            </w:pPr>
            <w:r w:rsidRPr="00A90237">
              <w:rPr>
                <w:rFonts w:ascii="Times New Roman" w:hAnsi="Times New Roman"/>
                <w:sz w:val="24"/>
                <w:szCs w:val="24"/>
                <w:lang w:val="en-US"/>
              </w:rPr>
              <w:t>SFP-</w:t>
            </w:r>
            <w:r w:rsidRPr="00A90237">
              <w:rPr>
                <w:rFonts w:ascii="Times New Roman" w:hAnsi="Times New Roman"/>
                <w:sz w:val="24"/>
                <w:szCs w:val="24"/>
              </w:rPr>
              <w:t>модуль</w:t>
            </w:r>
            <w:r w:rsidRPr="00A90237">
              <w:rPr>
                <w:rFonts w:ascii="Times New Roman" w:hAnsi="Times New Roman"/>
                <w:sz w:val="24"/>
                <w:szCs w:val="24"/>
                <w:lang w:val="en-US"/>
              </w:rPr>
              <w:t xml:space="preserve"> 10G Base-LX</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7,50</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15,00</w:t>
            </w:r>
          </w:p>
        </w:tc>
      </w:tr>
      <w:tr w:rsidR="00E3618B" w:rsidRPr="00A90237" w:rsidTr="00A90237">
        <w:trPr>
          <w:trHeight w:val="304"/>
        </w:trPr>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lang w:val="en-US"/>
              </w:rPr>
              <w:t xml:space="preserve">SFP PON 2,5G </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38</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10,50</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399,00</w:t>
            </w:r>
          </w:p>
        </w:tc>
      </w:tr>
      <w:tr w:rsidR="00E3618B" w:rsidRPr="00A90237" w:rsidTr="00A90237">
        <w:trPr>
          <w:trHeight w:val="267"/>
        </w:trPr>
        <w:tc>
          <w:tcPr>
            <w:tcW w:w="5211" w:type="dxa"/>
          </w:tcPr>
          <w:p w:rsidR="00E3618B" w:rsidRPr="00A90237" w:rsidRDefault="00E3618B" w:rsidP="00A90237">
            <w:pPr>
              <w:spacing w:after="0" w:line="240" w:lineRule="auto"/>
              <w:jc w:val="both"/>
              <w:rPr>
                <w:rFonts w:ascii="Times New Roman" w:hAnsi="Times New Roman"/>
                <w:sz w:val="24"/>
                <w:szCs w:val="24"/>
              </w:rPr>
            </w:pPr>
            <w:r w:rsidRPr="00A90237">
              <w:rPr>
                <w:rFonts w:ascii="Times New Roman" w:hAnsi="Times New Roman"/>
                <w:sz w:val="24"/>
                <w:szCs w:val="24"/>
                <w:lang w:val="en-US"/>
              </w:rPr>
              <w:t>ODF</w:t>
            </w:r>
            <w:r w:rsidRPr="00A90237">
              <w:rPr>
                <w:rFonts w:ascii="Times New Roman" w:hAnsi="Times New Roman"/>
                <w:sz w:val="24"/>
                <w:szCs w:val="24"/>
              </w:rPr>
              <w:t xml:space="preserve">-4,кросс стоечный </w:t>
            </w:r>
            <w:r w:rsidR="00A90237">
              <w:rPr>
                <w:rFonts w:ascii="Times New Roman" w:hAnsi="Times New Roman"/>
                <w:sz w:val="24"/>
                <w:szCs w:val="24"/>
              </w:rPr>
              <w:t>ХХ-</w:t>
            </w:r>
            <w:proofErr w:type="spellStart"/>
            <w:r w:rsidR="00A90237">
              <w:rPr>
                <w:rFonts w:ascii="Times New Roman" w:hAnsi="Times New Roman"/>
                <w:sz w:val="24"/>
                <w:szCs w:val="24"/>
              </w:rPr>
              <w:t>хх</w:t>
            </w:r>
            <w:proofErr w:type="spellEnd"/>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15</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3,20</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48,00</w:t>
            </w:r>
          </w:p>
        </w:tc>
      </w:tr>
      <w:tr w:rsidR="00E3618B" w:rsidRPr="00A90237" w:rsidTr="00A90237">
        <w:trPr>
          <w:trHeight w:val="420"/>
        </w:trPr>
        <w:tc>
          <w:tcPr>
            <w:tcW w:w="5211" w:type="dxa"/>
          </w:tcPr>
          <w:p w:rsidR="00A90237" w:rsidRPr="00A90237" w:rsidRDefault="00A90237" w:rsidP="00C03233">
            <w:pPr>
              <w:spacing w:after="0" w:line="240" w:lineRule="auto"/>
              <w:jc w:val="both"/>
              <w:rPr>
                <w:rFonts w:ascii="Times New Roman" w:hAnsi="Times New Roman"/>
                <w:sz w:val="24"/>
                <w:szCs w:val="24"/>
              </w:rPr>
            </w:pPr>
            <w:r>
              <w:rPr>
                <w:rFonts w:ascii="Times New Roman" w:hAnsi="Times New Roman"/>
                <w:sz w:val="24"/>
                <w:szCs w:val="24"/>
              </w:rPr>
              <w:t>….</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lang w:val="en-US"/>
              </w:rPr>
            </w:pP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p>
        </w:tc>
      </w:tr>
      <w:tr w:rsidR="00E3618B" w:rsidRPr="00A90237" w:rsidTr="00A90237">
        <w:tc>
          <w:tcPr>
            <w:tcW w:w="5211" w:type="dxa"/>
          </w:tcPr>
          <w:p w:rsidR="00E3618B" w:rsidRPr="00A90237" w:rsidRDefault="00A90237" w:rsidP="00C03233">
            <w:pPr>
              <w:spacing w:after="0" w:line="240" w:lineRule="auto"/>
              <w:jc w:val="both"/>
              <w:rPr>
                <w:rFonts w:ascii="Times New Roman" w:hAnsi="Times New Roman"/>
                <w:sz w:val="24"/>
                <w:szCs w:val="24"/>
              </w:rPr>
            </w:pPr>
            <w:r>
              <w:rPr>
                <w:rFonts w:ascii="Times New Roman" w:hAnsi="Times New Roman"/>
                <w:sz w:val="24"/>
                <w:szCs w:val="24"/>
              </w:rPr>
              <w:t>….</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p>
        </w:tc>
      </w:tr>
      <w:tr w:rsidR="00E3618B" w:rsidRPr="00A90237" w:rsidTr="00A90237">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Итого</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2650,10</w:t>
            </w:r>
          </w:p>
        </w:tc>
      </w:tr>
      <w:tr w:rsidR="00E3618B" w:rsidRPr="00A90237" w:rsidTr="00A90237">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Стоимость неучтенного оборудования, %</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10</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265,01</w:t>
            </w:r>
          </w:p>
        </w:tc>
      </w:tr>
      <w:tr w:rsidR="00E3618B" w:rsidRPr="00A90237" w:rsidTr="000241E3">
        <w:trPr>
          <w:trHeight w:val="401"/>
        </w:trPr>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lastRenderedPageBreak/>
              <w:t>Итого</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2915,11</w:t>
            </w:r>
          </w:p>
        </w:tc>
      </w:tr>
      <w:tr w:rsidR="00E3618B" w:rsidRPr="00A90237" w:rsidTr="00A90237">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Транспортные расходы, %</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30</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874,53</w:t>
            </w:r>
          </w:p>
        </w:tc>
      </w:tr>
      <w:tr w:rsidR="00E3618B" w:rsidRPr="00A90237" w:rsidTr="00A90237">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 xml:space="preserve">Монтаж и настройка </w:t>
            </w:r>
          </w:p>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rPr>
              <w:t>оборудования, %</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25</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728,78</w:t>
            </w:r>
          </w:p>
        </w:tc>
      </w:tr>
      <w:tr w:rsidR="00E3618B" w:rsidRPr="00A90237" w:rsidTr="000241E3">
        <w:trPr>
          <w:trHeight w:val="405"/>
        </w:trPr>
        <w:tc>
          <w:tcPr>
            <w:tcW w:w="5211" w:type="dxa"/>
            <w:vAlign w:val="center"/>
          </w:tcPr>
          <w:p w:rsidR="00E3618B" w:rsidRPr="00A90237" w:rsidRDefault="00E3618B" w:rsidP="00C03233">
            <w:pPr>
              <w:spacing w:after="0" w:line="240" w:lineRule="auto"/>
              <w:rPr>
                <w:rFonts w:ascii="Times New Roman" w:hAnsi="Times New Roman"/>
                <w:sz w:val="24"/>
                <w:szCs w:val="24"/>
              </w:rPr>
            </w:pPr>
            <w:r w:rsidRPr="00A90237">
              <w:rPr>
                <w:rFonts w:ascii="Times New Roman" w:hAnsi="Times New Roman"/>
                <w:sz w:val="24"/>
                <w:szCs w:val="24"/>
                <w:lang w:val="en-US"/>
              </w:rPr>
              <w:t>В</w:t>
            </w:r>
            <w:r w:rsidRPr="00A90237">
              <w:rPr>
                <w:rFonts w:ascii="Times New Roman" w:hAnsi="Times New Roman"/>
                <w:sz w:val="24"/>
                <w:szCs w:val="24"/>
              </w:rPr>
              <w:t>сего по смете</w:t>
            </w:r>
          </w:p>
        </w:tc>
        <w:tc>
          <w:tcPr>
            <w:tcW w:w="1617"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553" w:type="dxa"/>
            <w:vAlign w:val="center"/>
          </w:tcPr>
          <w:p w:rsidR="00E3618B" w:rsidRPr="00A90237" w:rsidRDefault="00E3618B" w:rsidP="00C03233">
            <w:pPr>
              <w:spacing w:after="0" w:line="240" w:lineRule="auto"/>
              <w:jc w:val="center"/>
              <w:rPr>
                <w:rFonts w:ascii="Times New Roman" w:hAnsi="Times New Roman"/>
                <w:sz w:val="24"/>
                <w:szCs w:val="24"/>
              </w:rPr>
            </w:pPr>
            <w:r w:rsidRPr="00A90237">
              <w:rPr>
                <w:rFonts w:ascii="Times New Roman" w:hAnsi="Times New Roman"/>
                <w:sz w:val="24"/>
                <w:szCs w:val="24"/>
              </w:rPr>
              <w:t>-</w:t>
            </w:r>
          </w:p>
        </w:tc>
        <w:tc>
          <w:tcPr>
            <w:tcW w:w="1366" w:type="dxa"/>
            <w:vAlign w:val="center"/>
          </w:tcPr>
          <w:p w:rsidR="00E3618B" w:rsidRPr="00A90237" w:rsidRDefault="00E3618B" w:rsidP="00C03233">
            <w:pPr>
              <w:spacing w:after="0" w:line="240" w:lineRule="auto"/>
              <w:jc w:val="center"/>
              <w:rPr>
                <w:rFonts w:ascii="Times New Roman" w:hAnsi="Times New Roman"/>
                <w:color w:val="000000"/>
                <w:sz w:val="24"/>
                <w:szCs w:val="24"/>
              </w:rPr>
            </w:pPr>
            <w:r w:rsidRPr="00A90237">
              <w:rPr>
                <w:rFonts w:ascii="Times New Roman" w:hAnsi="Times New Roman"/>
                <w:color w:val="000000"/>
                <w:sz w:val="24"/>
                <w:szCs w:val="24"/>
              </w:rPr>
              <w:t>4518,42</w:t>
            </w:r>
          </w:p>
        </w:tc>
      </w:tr>
    </w:tbl>
    <w:p w:rsidR="00E3618B" w:rsidRDefault="00E3618B" w:rsidP="00C03233">
      <w:pPr>
        <w:spacing w:after="0" w:line="240" w:lineRule="auto"/>
        <w:ind w:firstLine="851"/>
        <w:rPr>
          <w:rFonts w:ascii="Times New Roman" w:hAnsi="Times New Roman"/>
          <w:sz w:val="28"/>
          <w:szCs w:val="28"/>
        </w:rPr>
      </w:pPr>
    </w:p>
    <w:p w:rsidR="00E3618B" w:rsidRPr="003350C6" w:rsidRDefault="00E3618B" w:rsidP="00C03233">
      <w:pPr>
        <w:spacing w:after="0" w:line="240" w:lineRule="auto"/>
        <w:ind w:firstLine="851"/>
        <w:jc w:val="both"/>
        <w:rPr>
          <w:rFonts w:ascii="Times New Roman" w:hAnsi="Times New Roman"/>
          <w:sz w:val="28"/>
          <w:szCs w:val="28"/>
        </w:rPr>
      </w:pPr>
      <w:r w:rsidRPr="003350C6">
        <w:rPr>
          <w:rFonts w:ascii="Times New Roman" w:hAnsi="Times New Roman"/>
          <w:sz w:val="28"/>
          <w:szCs w:val="28"/>
        </w:rPr>
        <w:t xml:space="preserve">Капитальные затраты на оборудование </w:t>
      </w:r>
      <w:proofErr w:type="spellStart"/>
      <w:r w:rsidRPr="003350C6">
        <w:rPr>
          <w:rFonts w:ascii="Times New Roman" w:hAnsi="Times New Roman"/>
          <w:sz w:val="28"/>
          <w:szCs w:val="28"/>
        </w:rPr>
        <w:t>электропитающих</w:t>
      </w:r>
      <w:proofErr w:type="spellEnd"/>
      <w:r w:rsidRPr="003350C6">
        <w:rPr>
          <w:rFonts w:ascii="Times New Roman" w:hAnsi="Times New Roman"/>
          <w:sz w:val="28"/>
          <w:szCs w:val="28"/>
        </w:rPr>
        <w:t xml:space="preserve"> устройств (</w:t>
      </w:r>
      <w:proofErr w:type="spellStart"/>
      <w:r w:rsidRPr="003350C6">
        <w:rPr>
          <w:rFonts w:ascii="Times New Roman" w:hAnsi="Times New Roman"/>
          <w:sz w:val="28"/>
          <w:szCs w:val="28"/>
        </w:rPr>
        <w:t>К</w:t>
      </w:r>
      <w:r w:rsidRPr="003350C6">
        <w:rPr>
          <w:rFonts w:ascii="Times New Roman" w:hAnsi="Times New Roman"/>
          <w:sz w:val="28"/>
          <w:szCs w:val="28"/>
          <w:vertAlign w:val="subscript"/>
        </w:rPr>
        <w:t>эпу</w:t>
      </w:r>
      <w:proofErr w:type="spellEnd"/>
      <w:r w:rsidRPr="003350C6">
        <w:rPr>
          <w:rFonts w:ascii="Times New Roman" w:hAnsi="Times New Roman"/>
          <w:sz w:val="28"/>
          <w:szCs w:val="28"/>
        </w:rPr>
        <w:t>) составляют 1,1% от затрат на линейные сооружения (К</w:t>
      </w:r>
      <w:r w:rsidRPr="003350C6">
        <w:rPr>
          <w:rFonts w:ascii="Times New Roman" w:hAnsi="Times New Roman"/>
          <w:sz w:val="28"/>
          <w:szCs w:val="28"/>
          <w:vertAlign w:val="subscript"/>
        </w:rPr>
        <w:t>лин</w:t>
      </w:r>
      <w:r w:rsidRPr="003350C6">
        <w:rPr>
          <w:rFonts w:ascii="Times New Roman" w:hAnsi="Times New Roman"/>
          <w:sz w:val="28"/>
          <w:szCs w:val="28"/>
        </w:rPr>
        <w:t>) и определяются по формуле</w:t>
      </w:r>
      <w:r>
        <w:rPr>
          <w:rFonts w:ascii="Times New Roman" w:hAnsi="Times New Roman"/>
          <w:sz w:val="28"/>
          <w:szCs w:val="28"/>
        </w:rPr>
        <w:t>:</w:t>
      </w:r>
    </w:p>
    <w:p w:rsidR="00E3618B" w:rsidRPr="003350C6" w:rsidRDefault="00E3618B" w:rsidP="00C03233">
      <w:pPr>
        <w:spacing w:after="0" w:line="240" w:lineRule="auto"/>
        <w:ind w:firstLine="851"/>
        <w:rPr>
          <w:rFonts w:ascii="Times New Roman" w:hAnsi="Times New Roman"/>
          <w:sz w:val="28"/>
          <w:szCs w:val="28"/>
        </w:rPr>
      </w:pPr>
    </w:p>
    <w:p w:rsidR="00E3618B" w:rsidRPr="003350C6" w:rsidRDefault="004F64DC" w:rsidP="00A90237">
      <w:pPr>
        <w:spacing w:after="0" w:line="240" w:lineRule="auto"/>
        <w:ind w:firstLine="851"/>
        <w:jc w:val="center"/>
        <w:rPr>
          <w:rFonts w:ascii="Times New Roman" w:hAnsi="Times New Roman"/>
          <w:sz w:val="28"/>
          <w:szCs w:val="28"/>
        </w:rPr>
      </w:pPr>
      <w:r>
        <w:rPr>
          <w:rFonts w:ascii="Times New Roman" w:hAnsi="Times New Roman"/>
          <w:sz w:val="28"/>
          <w:szCs w:val="28"/>
        </w:rPr>
        <w:t xml:space="preserve">                             </w:t>
      </w:r>
      <w:r w:rsidR="00E3618B" w:rsidRPr="003350C6">
        <w:rPr>
          <w:rFonts w:ascii="Times New Roman" w:hAnsi="Times New Roman"/>
          <w:sz w:val="28"/>
          <w:szCs w:val="28"/>
        </w:rPr>
        <w:t>К</w:t>
      </w:r>
      <w:r w:rsidR="00E3618B" w:rsidRPr="003350C6">
        <w:rPr>
          <w:rFonts w:ascii="Times New Roman" w:hAnsi="Times New Roman"/>
          <w:sz w:val="28"/>
          <w:szCs w:val="28"/>
          <w:vertAlign w:val="subscript"/>
        </w:rPr>
        <w:t>эпу1</w:t>
      </w:r>
      <w:r w:rsidR="00E3618B" w:rsidRPr="003350C6">
        <w:rPr>
          <w:rFonts w:ascii="Times New Roman" w:hAnsi="Times New Roman"/>
          <w:sz w:val="28"/>
          <w:szCs w:val="28"/>
        </w:rPr>
        <w:t xml:space="preserve"> = 1,1%</w:t>
      </w:r>
      <w:r w:rsidR="00E3618B">
        <w:rPr>
          <w:sz w:val="28"/>
          <w:szCs w:val="28"/>
        </w:rPr>
        <w:sym w:font="Symbol" w:char="F0D7"/>
      </w:r>
      <w:r w:rsidR="00E3618B" w:rsidRPr="003350C6">
        <w:rPr>
          <w:rFonts w:ascii="Times New Roman" w:hAnsi="Times New Roman"/>
          <w:sz w:val="28"/>
          <w:szCs w:val="28"/>
        </w:rPr>
        <w:t>К</w:t>
      </w:r>
      <w:r w:rsidR="00E3618B" w:rsidRPr="003350C6">
        <w:rPr>
          <w:rFonts w:ascii="Times New Roman" w:hAnsi="Times New Roman"/>
          <w:sz w:val="28"/>
          <w:szCs w:val="28"/>
          <w:vertAlign w:val="subscript"/>
        </w:rPr>
        <w:t>лин</w:t>
      </w:r>
      <w:proofErr w:type="gramStart"/>
      <w:r w:rsidR="00E3618B" w:rsidRPr="003350C6">
        <w:rPr>
          <w:rFonts w:ascii="Times New Roman" w:hAnsi="Times New Roman"/>
          <w:sz w:val="28"/>
          <w:szCs w:val="28"/>
        </w:rPr>
        <w:t xml:space="preserve"> ,</w:t>
      </w:r>
      <w:proofErr w:type="gramEnd"/>
      <w:r>
        <w:rPr>
          <w:rFonts w:ascii="Times New Roman" w:hAnsi="Times New Roman"/>
          <w:sz w:val="28"/>
          <w:szCs w:val="28"/>
        </w:rPr>
        <w:t xml:space="preserve">                                                     (</w:t>
      </w:r>
      <w:proofErr w:type="spellStart"/>
      <w:r>
        <w:rPr>
          <w:rFonts w:ascii="Times New Roman" w:hAnsi="Times New Roman"/>
          <w:sz w:val="28"/>
          <w:szCs w:val="28"/>
        </w:rPr>
        <w:t>х.х</w:t>
      </w:r>
      <w:proofErr w:type="spellEnd"/>
      <w:r>
        <w:rPr>
          <w:rFonts w:ascii="Times New Roman" w:hAnsi="Times New Roman"/>
          <w:sz w:val="28"/>
          <w:szCs w:val="28"/>
        </w:rPr>
        <w:t>)</w:t>
      </w:r>
    </w:p>
    <w:p w:rsidR="00E3618B" w:rsidRPr="003350C6" w:rsidRDefault="004F64DC"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p>
    <w:p w:rsidR="00E3618B" w:rsidRPr="003350C6" w:rsidRDefault="00E3618B" w:rsidP="00C03233">
      <w:pPr>
        <w:spacing w:after="0" w:line="240" w:lineRule="auto"/>
        <w:ind w:firstLine="851"/>
        <w:rPr>
          <w:rFonts w:ascii="Times New Roman" w:hAnsi="Times New Roman"/>
          <w:sz w:val="28"/>
          <w:szCs w:val="28"/>
        </w:rPr>
      </w:pPr>
      <w:r w:rsidRPr="003350C6">
        <w:rPr>
          <w:rFonts w:ascii="Times New Roman" w:hAnsi="Times New Roman"/>
          <w:sz w:val="28"/>
          <w:szCs w:val="28"/>
        </w:rPr>
        <w:t xml:space="preserve">                          К</w:t>
      </w:r>
      <w:r w:rsidRPr="003350C6">
        <w:rPr>
          <w:rFonts w:ascii="Times New Roman" w:hAnsi="Times New Roman"/>
          <w:sz w:val="28"/>
          <w:szCs w:val="28"/>
          <w:vertAlign w:val="subscript"/>
        </w:rPr>
        <w:t>эпу1</w:t>
      </w:r>
      <w:r w:rsidRPr="003350C6">
        <w:rPr>
          <w:rFonts w:ascii="Times New Roman" w:hAnsi="Times New Roman"/>
          <w:sz w:val="28"/>
          <w:szCs w:val="28"/>
        </w:rPr>
        <w:t xml:space="preserve"> = 0,011</w:t>
      </w:r>
      <w:r>
        <w:rPr>
          <w:sz w:val="28"/>
          <w:szCs w:val="28"/>
        </w:rPr>
        <w:sym w:font="Symbol" w:char="F0D7"/>
      </w:r>
      <w:r>
        <w:rPr>
          <w:sz w:val="28"/>
          <w:szCs w:val="28"/>
        </w:rPr>
        <w:t>1028</w:t>
      </w:r>
      <w:r>
        <w:rPr>
          <w:rFonts w:ascii="Times New Roman" w:hAnsi="Times New Roman"/>
          <w:sz w:val="28"/>
          <w:szCs w:val="28"/>
        </w:rPr>
        <w:t>,95</w:t>
      </w:r>
      <w:r w:rsidRPr="003350C6">
        <w:rPr>
          <w:rFonts w:ascii="Times New Roman" w:hAnsi="Times New Roman"/>
          <w:sz w:val="28"/>
          <w:szCs w:val="28"/>
        </w:rPr>
        <w:t>=</w:t>
      </w:r>
      <w:r>
        <w:rPr>
          <w:rFonts w:ascii="Times New Roman" w:hAnsi="Times New Roman"/>
          <w:sz w:val="28"/>
          <w:szCs w:val="28"/>
        </w:rPr>
        <w:t>11,32</w:t>
      </w:r>
      <w:r w:rsidRPr="003350C6">
        <w:rPr>
          <w:rFonts w:ascii="Times New Roman" w:hAnsi="Times New Roman"/>
          <w:sz w:val="28"/>
          <w:szCs w:val="28"/>
        </w:rPr>
        <w:t xml:space="preserve"> тыс.руб.</w:t>
      </w:r>
    </w:p>
    <w:p w:rsidR="00E3618B" w:rsidRDefault="00E3618B" w:rsidP="00C03233">
      <w:pPr>
        <w:spacing w:after="0" w:line="240" w:lineRule="auto"/>
        <w:ind w:firstLine="851"/>
        <w:rPr>
          <w:rFonts w:ascii="Times New Roman" w:hAnsi="Times New Roman"/>
          <w:sz w:val="28"/>
          <w:szCs w:val="28"/>
        </w:rPr>
      </w:pPr>
    </w:p>
    <w:p w:rsidR="00E3618B" w:rsidRDefault="00E3618B" w:rsidP="00C03233">
      <w:pPr>
        <w:spacing w:after="0" w:line="240" w:lineRule="auto"/>
        <w:ind w:firstLine="851"/>
        <w:rPr>
          <w:rFonts w:ascii="Times New Roman" w:hAnsi="Times New Roman"/>
          <w:sz w:val="28"/>
          <w:szCs w:val="28"/>
        </w:rPr>
      </w:pPr>
      <w:r w:rsidRPr="003350C6">
        <w:rPr>
          <w:rFonts w:ascii="Times New Roman" w:hAnsi="Times New Roman"/>
          <w:sz w:val="28"/>
          <w:szCs w:val="28"/>
        </w:rPr>
        <w:t xml:space="preserve">Результаты расчетов </w:t>
      </w:r>
      <w:r w:rsidR="004F64DC">
        <w:rPr>
          <w:rFonts w:ascii="Times New Roman" w:hAnsi="Times New Roman"/>
          <w:sz w:val="28"/>
          <w:szCs w:val="28"/>
        </w:rPr>
        <w:t>сведем с итоговую таблицу</w:t>
      </w:r>
      <w:r>
        <w:rPr>
          <w:rFonts w:ascii="Times New Roman" w:hAnsi="Times New Roman"/>
          <w:sz w:val="28"/>
          <w:szCs w:val="28"/>
        </w:rPr>
        <w:t>.</w:t>
      </w:r>
    </w:p>
    <w:p w:rsidR="00E3618B" w:rsidRDefault="00E3618B" w:rsidP="00C03233">
      <w:pPr>
        <w:spacing w:after="0" w:line="240" w:lineRule="auto"/>
        <w:ind w:firstLine="851"/>
        <w:rPr>
          <w:rFonts w:ascii="Times New Roman" w:hAnsi="Times New Roman"/>
          <w:sz w:val="28"/>
          <w:szCs w:val="28"/>
        </w:rPr>
      </w:pPr>
    </w:p>
    <w:p w:rsidR="00E3618B" w:rsidRPr="003350C6" w:rsidRDefault="00E3618B" w:rsidP="00C03233">
      <w:pPr>
        <w:tabs>
          <w:tab w:val="left" w:pos="9360"/>
        </w:tabs>
        <w:spacing w:after="0" w:line="240" w:lineRule="auto"/>
        <w:ind w:firstLine="284"/>
        <w:jc w:val="both"/>
        <w:rPr>
          <w:rFonts w:ascii="Times New Roman" w:hAnsi="Times New Roman"/>
          <w:sz w:val="28"/>
          <w:szCs w:val="28"/>
        </w:rPr>
      </w:pPr>
      <w:r w:rsidRPr="003350C6">
        <w:rPr>
          <w:rFonts w:ascii="Times New Roman" w:hAnsi="Times New Roman"/>
          <w:sz w:val="28"/>
          <w:szCs w:val="28"/>
        </w:rPr>
        <w:t xml:space="preserve">Таблица </w:t>
      </w:r>
      <w:r w:rsidR="004F64DC">
        <w:rPr>
          <w:rFonts w:ascii="Times New Roman" w:hAnsi="Times New Roman"/>
          <w:sz w:val="28"/>
          <w:szCs w:val="28"/>
        </w:rPr>
        <w:t>1.9 – Капитальные затраты на реализацию проекта</w:t>
      </w: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5"/>
        <w:gridCol w:w="2241"/>
        <w:gridCol w:w="2167"/>
      </w:tblGrid>
      <w:tr w:rsidR="00E3618B" w:rsidRPr="004F64DC" w:rsidTr="00E3618B">
        <w:trPr>
          <w:jc w:val="center"/>
        </w:trPr>
        <w:tc>
          <w:tcPr>
            <w:tcW w:w="4775" w:type="dxa"/>
            <w:vAlign w:val="center"/>
          </w:tcPr>
          <w:p w:rsidR="00E3618B" w:rsidRPr="004F64DC" w:rsidRDefault="00E3618B" w:rsidP="004F64DC">
            <w:pPr>
              <w:spacing w:after="0" w:line="240" w:lineRule="auto"/>
              <w:jc w:val="center"/>
              <w:rPr>
                <w:rFonts w:ascii="Times New Roman" w:hAnsi="Times New Roman"/>
                <w:sz w:val="24"/>
                <w:szCs w:val="24"/>
              </w:rPr>
            </w:pPr>
            <w:r w:rsidRPr="004F64DC">
              <w:rPr>
                <w:rFonts w:ascii="Times New Roman" w:hAnsi="Times New Roman"/>
                <w:sz w:val="24"/>
                <w:szCs w:val="24"/>
              </w:rPr>
              <w:t>Наименование капитальных затрат</w:t>
            </w:r>
          </w:p>
        </w:tc>
        <w:tc>
          <w:tcPr>
            <w:tcW w:w="2241" w:type="dxa"/>
            <w:vAlign w:val="center"/>
          </w:tcPr>
          <w:p w:rsidR="00E3618B" w:rsidRPr="004F64DC" w:rsidRDefault="00E3618B" w:rsidP="004F64DC">
            <w:pPr>
              <w:spacing w:after="0" w:line="240" w:lineRule="auto"/>
              <w:jc w:val="center"/>
              <w:rPr>
                <w:rFonts w:ascii="Times New Roman" w:hAnsi="Times New Roman"/>
                <w:sz w:val="24"/>
                <w:szCs w:val="24"/>
              </w:rPr>
            </w:pPr>
            <w:r w:rsidRPr="004F64DC">
              <w:rPr>
                <w:rFonts w:ascii="Times New Roman" w:hAnsi="Times New Roman"/>
                <w:sz w:val="24"/>
                <w:szCs w:val="24"/>
              </w:rPr>
              <w:t>Капитальные затраты, тыс.руб.</w:t>
            </w:r>
          </w:p>
        </w:tc>
        <w:tc>
          <w:tcPr>
            <w:tcW w:w="2167" w:type="dxa"/>
            <w:vAlign w:val="center"/>
          </w:tcPr>
          <w:p w:rsidR="00E3618B" w:rsidRPr="004F64DC" w:rsidRDefault="00E3618B" w:rsidP="004F64DC">
            <w:pPr>
              <w:spacing w:after="0" w:line="240" w:lineRule="auto"/>
              <w:jc w:val="center"/>
              <w:rPr>
                <w:rFonts w:ascii="Times New Roman" w:hAnsi="Times New Roman"/>
                <w:sz w:val="24"/>
                <w:szCs w:val="24"/>
              </w:rPr>
            </w:pPr>
            <w:r w:rsidRPr="004F64DC">
              <w:rPr>
                <w:rFonts w:ascii="Times New Roman" w:hAnsi="Times New Roman"/>
                <w:sz w:val="24"/>
                <w:szCs w:val="24"/>
              </w:rPr>
              <w:t>Структура капитальных</w:t>
            </w:r>
          </w:p>
          <w:p w:rsidR="00E3618B" w:rsidRPr="004F64DC" w:rsidRDefault="00E3618B" w:rsidP="004F64DC">
            <w:pPr>
              <w:spacing w:after="0" w:line="240" w:lineRule="auto"/>
              <w:jc w:val="center"/>
              <w:rPr>
                <w:rFonts w:ascii="Times New Roman" w:hAnsi="Times New Roman"/>
                <w:sz w:val="24"/>
                <w:szCs w:val="24"/>
              </w:rPr>
            </w:pPr>
            <w:r w:rsidRPr="004F64DC">
              <w:rPr>
                <w:rFonts w:ascii="Times New Roman" w:hAnsi="Times New Roman"/>
                <w:sz w:val="24"/>
                <w:szCs w:val="24"/>
              </w:rPr>
              <w:t>затрат, %</w:t>
            </w:r>
          </w:p>
        </w:tc>
      </w:tr>
      <w:tr w:rsidR="00E3618B" w:rsidRPr="004F64DC" w:rsidTr="00E3618B">
        <w:trPr>
          <w:jc w:val="center"/>
        </w:trPr>
        <w:tc>
          <w:tcPr>
            <w:tcW w:w="4775" w:type="dxa"/>
            <w:vAlign w:val="center"/>
          </w:tcPr>
          <w:p w:rsidR="00E3618B" w:rsidRPr="004F64DC" w:rsidRDefault="00E3618B" w:rsidP="00C03233">
            <w:pPr>
              <w:spacing w:after="0" w:line="240" w:lineRule="auto"/>
              <w:rPr>
                <w:rFonts w:ascii="Times New Roman" w:hAnsi="Times New Roman"/>
                <w:sz w:val="24"/>
                <w:szCs w:val="24"/>
              </w:rPr>
            </w:pPr>
            <w:r w:rsidRPr="004F64DC">
              <w:rPr>
                <w:rFonts w:ascii="Times New Roman" w:hAnsi="Times New Roman"/>
                <w:sz w:val="24"/>
                <w:szCs w:val="24"/>
              </w:rPr>
              <w:t>1 Оборудование</w:t>
            </w:r>
          </w:p>
        </w:tc>
        <w:tc>
          <w:tcPr>
            <w:tcW w:w="2241"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4518,42</w:t>
            </w:r>
          </w:p>
        </w:tc>
        <w:tc>
          <w:tcPr>
            <w:tcW w:w="2167"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81,29</w:t>
            </w:r>
          </w:p>
        </w:tc>
      </w:tr>
      <w:tr w:rsidR="00E3618B" w:rsidRPr="004F64DC" w:rsidTr="00E3618B">
        <w:trPr>
          <w:jc w:val="center"/>
        </w:trPr>
        <w:tc>
          <w:tcPr>
            <w:tcW w:w="4775" w:type="dxa"/>
            <w:vAlign w:val="center"/>
          </w:tcPr>
          <w:p w:rsidR="00E3618B" w:rsidRPr="004F64DC" w:rsidRDefault="00E3618B" w:rsidP="00C03233">
            <w:pPr>
              <w:spacing w:after="0" w:line="240" w:lineRule="auto"/>
              <w:rPr>
                <w:rFonts w:ascii="Times New Roman" w:hAnsi="Times New Roman"/>
                <w:sz w:val="24"/>
                <w:szCs w:val="24"/>
              </w:rPr>
            </w:pPr>
            <w:r w:rsidRPr="004F64DC">
              <w:rPr>
                <w:rFonts w:ascii="Times New Roman" w:hAnsi="Times New Roman"/>
                <w:sz w:val="24"/>
                <w:szCs w:val="24"/>
              </w:rPr>
              <w:t>2 Линейные сооружения</w:t>
            </w:r>
          </w:p>
        </w:tc>
        <w:tc>
          <w:tcPr>
            <w:tcW w:w="2241"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1028,95</w:t>
            </w:r>
          </w:p>
        </w:tc>
        <w:tc>
          <w:tcPr>
            <w:tcW w:w="2167"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18,51</w:t>
            </w:r>
          </w:p>
        </w:tc>
      </w:tr>
      <w:tr w:rsidR="00E3618B" w:rsidRPr="004F64DC" w:rsidTr="00E3618B">
        <w:trPr>
          <w:jc w:val="center"/>
        </w:trPr>
        <w:tc>
          <w:tcPr>
            <w:tcW w:w="4775" w:type="dxa"/>
            <w:vAlign w:val="center"/>
          </w:tcPr>
          <w:p w:rsidR="00E3618B" w:rsidRPr="004F64DC" w:rsidRDefault="00E3618B" w:rsidP="00C03233">
            <w:pPr>
              <w:spacing w:after="0" w:line="240" w:lineRule="auto"/>
              <w:rPr>
                <w:rFonts w:ascii="Times New Roman" w:hAnsi="Times New Roman"/>
                <w:sz w:val="24"/>
                <w:szCs w:val="24"/>
              </w:rPr>
            </w:pPr>
            <w:r w:rsidRPr="004F64DC">
              <w:rPr>
                <w:rFonts w:ascii="Times New Roman" w:hAnsi="Times New Roman"/>
                <w:sz w:val="24"/>
                <w:szCs w:val="24"/>
              </w:rPr>
              <w:t>3 ЭПУ</w:t>
            </w:r>
          </w:p>
        </w:tc>
        <w:tc>
          <w:tcPr>
            <w:tcW w:w="2241"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11,32</w:t>
            </w:r>
          </w:p>
        </w:tc>
        <w:tc>
          <w:tcPr>
            <w:tcW w:w="2167"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0,20</w:t>
            </w:r>
          </w:p>
        </w:tc>
      </w:tr>
      <w:tr w:rsidR="00E3618B" w:rsidRPr="004F64DC" w:rsidTr="00E3618B">
        <w:trPr>
          <w:jc w:val="center"/>
        </w:trPr>
        <w:tc>
          <w:tcPr>
            <w:tcW w:w="4775" w:type="dxa"/>
            <w:vAlign w:val="center"/>
          </w:tcPr>
          <w:p w:rsidR="00E3618B" w:rsidRPr="004F64DC" w:rsidRDefault="00E3618B" w:rsidP="00C03233">
            <w:pPr>
              <w:spacing w:after="0" w:line="240" w:lineRule="auto"/>
              <w:rPr>
                <w:rFonts w:ascii="Times New Roman" w:hAnsi="Times New Roman"/>
                <w:sz w:val="24"/>
                <w:szCs w:val="24"/>
              </w:rPr>
            </w:pPr>
            <w:r w:rsidRPr="004F64DC">
              <w:rPr>
                <w:rFonts w:ascii="Times New Roman" w:hAnsi="Times New Roman"/>
                <w:sz w:val="24"/>
                <w:szCs w:val="24"/>
              </w:rPr>
              <w:t>Всего</w:t>
            </w:r>
          </w:p>
        </w:tc>
        <w:tc>
          <w:tcPr>
            <w:tcW w:w="2241"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5558,69</w:t>
            </w:r>
          </w:p>
        </w:tc>
        <w:tc>
          <w:tcPr>
            <w:tcW w:w="2167"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100</w:t>
            </w:r>
          </w:p>
        </w:tc>
      </w:tr>
    </w:tbl>
    <w:p w:rsidR="00E3618B" w:rsidRDefault="00E3618B" w:rsidP="00C03233">
      <w:pPr>
        <w:spacing w:after="0" w:line="240" w:lineRule="auto"/>
        <w:ind w:firstLine="851"/>
        <w:rPr>
          <w:rFonts w:ascii="Times New Roman" w:hAnsi="Times New Roman"/>
          <w:sz w:val="28"/>
          <w:szCs w:val="28"/>
        </w:rPr>
      </w:pPr>
    </w:p>
    <w:p w:rsidR="00E3618B" w:rsidRDefault="00E3618B" w:rsidP="00C03233">
      <w:pPr>
        <w:spacing w:after="0" w:line="240" w:lineRule="auto"/>
        <w:ind w:firstLine="851"/>
        <w:rPr>
          <w:rFonts w:ascii="Times New Roman" w:hAnsi="Times New Roman"/>
          <w:sz w:val="28"/>
          <w:szCs w:val="28"/>
        </w:rPr>
      </w:pPr>
    </w:p>
    <w:p w:rsidR="00E3618B" w:rsidRPr="000241E3" w:rsidRDefault="004F64DC" w:rsidP="0000261B">
      <w:pPr>
        <w:spacing w:after="120" w:line="240" w:lineRule="auto"/>
        <w:ind w:firstLine="851"/>
        <w:rPr>
          <w:rFonts w:ascii="Times New Roman" w:hAnsi="Times New Roman"/>
          <w:b/>
          <w:sz w:val="28"/>
          <w:szCs w:val="28"/>
        </w:rPr>
      </w:pPr>
      <w:r w:rsidRPr="000241E3">
        <w:rPr>
          <w:rFonts w:ascii="Times New Roman" w:hAnsi="Times New Roman"/>
          <w:b/>
          <w:sz w:val="28"/>
          <w:szCs w:val="28"/>
        </w:rPr>
        <w:t>1.2.2</w:t>
      </w:r>
      <w:r w:rsidR="00E3618B" w:rsidRPr="000241E3">
        <w:rPr>
          <w:rFonts w:ascii="Times New Roman" w:hAnsi="Times New Roman"/>
          <w:b/>
          <w:sz w:val="28"/>
          <w:szCs w:val="28"/>
        </w:rPr>
        <w:t xml:space="preserve"> Расчет эксплуатационных расходов</w:t>
      </w:r>
    </w:p>
    <w:p w:rsidR="00E3618B" w:rsidRDefault="00E3618B" w:rsidP="00C03233">
      <w:pPr>
        <w:spacing w:after="0" w:line="240" w:lineRule="auto"/>
        <w:ind w:firstLine="851"/>
        <w:jc w:val="both"/>
        <w:rPr>
          <w:rFonts w:ascii="Times New Roman" w:hAnsi="Times New Roman"/>
          <w:sz w:val="28"/>
          <w:szCs w:val="28"/>
        </w:rPr>
      </w:pPr>
      <w:r w:rsidRPr="009A5FD3">
        <w:rPr>
          <w:rFonts w:ascii="Times New Roman" w:hAnsi="Times New Roman"/>
          <w:sz w:val="28"/>
          <w:szCs w:val="28"/>
        </w:rPr>
        <w:t xml:space="preserve">Эксплуатационные затраты представляют собой стоимостную оценку использованных в процессе производства за определенный период (год) трудовых ресурсов, основных фондов и оборотных средств. </w:t>
      </w:r>
    </w:p>
    <w:p w:rsidR="00E3618B" w:rsidRPr="009A5FD3" w:rsidRDefault="00E3618B" w:rsidP="00C03233">
      <w:pPr>
        <w:spacing w:after="0" w:line="240" w:lineRule="auto"/>
        <w:ind w:firstLine="851"/>
        <w:jc w:val="both"/>
        <w:rPr>
          <w:rFonts w:ascii="Times New Roman" w:hAnsi="Times New Roman"/>
          <w:sz w:val="28"/>
          <w:szCs w:val="28"/>
        </w:rPr>
      </w:pPr>
      <w:r w:rsidRPr="009A5FD3">
        <w:rPr>
          <w:rFonts w:ascii="Times New Roman" w:hAnsi="Times New Roman"/>
          <w:sz w:val="28"/>
          <w:szCs w:val="28"/>
        </w:rPr>
        <w:t>В соответствии с действующей методикой в эксплуатационные затраты предприятий связи включаются следующие элементы:</w:t>
      </w:r>
    </w:p>
    <w:p w:rsidR="00E3618B" w:rsidRPr="009A5FD3"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годовой фонд оплаты труда;</w:t>
      </w:r>
    </w:p>
    <w:p w:rsidR="00E3618B" w:rsidRPr="009A5FD3"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страховые взносы;</w:t>
      </w:r>
    </w:p>
    <w:p w:rsidR="00E3618B" w:rsidRPr="009A5FD3"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амортизация основных фондов;</w:t>
      </w:r>
    </w:p>
    <w:p w:rsidR="00E3618B" w:rsidRPr="009A5FD3"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затраты на материалы и запасные части;</w:t>
      </w:r>
    </w:p>
    <w:p w:rsidR="00E3618B" w:rsidRPr="009A5FD3"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затраты на оплату электроэнергии;</w:t>
      </w:r>
    </w:p>
    <w:p w:rsidR="00E3618B" w:rsidRDefault="00E3618B"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прочие расходы</w:t>
      </w:r>
      <w:r>
        <w:rPr>
          <w:rFonts w:ascii="Times New Roman" w:hAnsi="Times New Roman"/>
          <w:sz w:val="28"/>
          <w:szCs w:val="28"/>
        </w:rPr>
        <w:t>.</w:t>
      </w:r>
    </w:p>
    <w:p w:rsidR="004F64DC" w:rsidRDefault="004F64DC" w:rsidP="00C03233">
      <w:pPr>
        <w:spacing w:after="0" w:line="240" w:lineRule="auto"/>
        <w:ind w:firstLine="851"/>
        <w:jc w:val="both"/>
        <w:rPr>
          <w:rFonts w:ascii="Times New Roman" w:hAnsi="Times New Roman"/>
          <w:sz w:val="28"/>
          <w:szCs w:val="28"/>
        </w:rPr>
      </w:pPr>
    </w:p>
    <w:p w:rsidR="004F64DC" w:rsidRPr="00BE3A55"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Для расчета годового фонда оплаты труда необходимо знать среднегодовую численность эксплуатационных кадров и среднемесячную заработную плату с учетом районного коэффициента. Численность работников, обслуживающи</w:t>
      </w:r>
      <w:r>
        <w:rPr>
          <w:rFonts w:ascii="Times New Roman" w:hAnsi="Times New Roman"/>
          <w:sz w:val="28"/>
          <w:szCs w:val="28"/>
        </w:rPr>
        <w:t>х ВОЛП, определяется по формуле:</w:t>
      </w:r>
    </w:p>
    <w:p w:rsidR="004F64DC" w:rsidRPr="00E94267" w:rsidRDefault="004F64DC" w:rsidP="004F64DC">
      <w:pPr>
        <w:tabs>
          <w:tab w:val="num" w:pos="0"/>
        </w:tabs>
        <w:spacing w:after="0" w:line="240" w:lineRule="auto"/>
        <w:ind w:firstLine="900"/>
        <w:jc w:val="both"/>
        <w:rPr>
          <w:rFonts w:ascii="Times New Roman" w:hAnsi="Times New Roman"/>
          <w:sz w:val="28"/>
          <w:szCs w:val="28"/>
        </w:rPr>
      </w:pPr>
    </w:p>
    <w:p w:rsidR="004F64DC" w:rsidRPr="00E94267" w:rsidRDefault="004F64DC" w:rsidP="004F64DC">
      <w:pPr>
        <w:tabs>
          <w:tab w:val="num" w:pos="0"/>
        </w:tabs>
        <w:spacing w:before="120" w:after="120" w:line="240" w:lineRule="auto"/>
        <w:ind w:firstLine="900"/>
        <w:jc w:val="right"/>
        <w:rPr>
          <w:rFonts w:ascii="Times New Roman" w:hAnsi="Times New Roman"/>
          <w:sz w:val="28"/>
          <w:szCs w:val="28"/>
        </w:rPr>
      </w:pPr>
      <w:r w:rsidRPr="00E94267">
        <w:rPr>
          <w:rFonts w:ascii="Times New Roman" w:hAnsi="Times New Roman"/>
          <w:position w:val="-30"/>
          <w:sz w:val="28"/>
          <w:szCs w:val="28"/>
        </w:rPr>
        <w:object w:dxaOrig="1740" w:dyaOrig="680">
          <v:shape id="_x0000_i1051" type="#_x0000_t75" style="width:115.45pt;height:44.7pt" o:ole="">
            <v:imagedata r:id="rId17" o:title=""/>
          </v:shape>
          <o:OLEObject Type="Embed" ProgID="Equation.3" ShapeID="_x0000_i1051" DrawAspect="Content" ObjectID="_1653737543" r:id="rId56"/>
        </w:object>
      </w:r>
      <w:r w:rsidRPr="00E94267">
        <w:rPr>
          <w:rFonts w:ascii="Times New Roman" w:hAnsi="Times New Roman"/>
          <w:sz w:val="28"/>
          <w:szCs w:val="28"/>
        </w:rPr>
        <w:t xml:space="preserve"> ,                                             </w:t>
      </w:r>
      <w:r>
        <w:rPr>
          <w:rFonts w:ascii="Times New Roman" w:hAnsi="Times New Roman"/>
          <w:sz w:val="28"/>
          <w:szCs w:val="28"/>
        </w:rPr>
        <w:t>(</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Pr>
          <w:rFonts w:ascii="Times New Roman" w:hAnsi="Times New Roman"/>
          <w:sz w:val="28"/>
          <w:szCs w:val="28"/>
        </w:rPr>
        <w:t>)</w:t>
      </w:r>
    </w:p>
    <w:p w:rsidR="004F64DC" w:rsidRDefault="004F64DC" w:rsidP="004F64DC">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 xml:space="preserve">где </w:t>
      </w:r>
      <w:r w:rsidRPr="00E94267">
        <w:rPr>
          <w:rFonts w:ascii="Times New Roman" w:hAnsi="Times New Roman"/>
          <w:sz w:val="28"/>
          <w:szCs w:val="28"/>
          <w:lang w:val="en-US"/>
        </w:rPr>
        <w:t>N</w:t>
      </w:r>
      <w:r w:rsidRPr="00E94267">
        <w:rPr>
          <w:rFonts w:ascii="Times New Roman" w:hAnsi="Times New Roman"/>
          <w:sz w:val="28"/>
          <w:szCs w:val="28"/>
        </w:rPr>
        <w:t xml:space="preserve"> – протяженность кабеля с учетом 3% запаса, равный </w:t>
      </w:r>
      <w:r>
        <w:rPr>
          <w:rFonts w:ascii="Times New Roman" w:hAnsi="Times New Roman"/>
          <w:sz w:val="28"/>
          <w:szCs w:val="28"/>
        </w:rPr>
        <w:t>4</w:t>
      </w:r>
      <w:r w:rsidRPr="00E94267">
        <w:rPr>
          <w:rFonts w:ascii="Times New Roman" w:hAnsi="Times New Roman"/>
          <w:sz w:val="28"/>
          <w:szCs w:val="28"/>
        </w:rPr>
        <w:t>,</w:t>
      </w:r>
      <w:r>
        <w:rPr>
          <w:rFonts w:ascii="Times New Roman" w:hAnsi="Times New Roman"/>
          <w:sz w:val="28"/>
          <w:szCs w:val="28"/>
        </w:rPr>
        <w:t>78 км;</w:t>
      </w:r>
    </w:p>
    <w:p w:rsidR="004F64DC" w:rsidRPr="00E94267" w:rsidRDefault="004F64DC" w:rsidP="004F64DC">
      <w:pPr>
        <w:spacing w:after="0" w:line="240" w:lineRule="auto"/>
        <w:ind w:left="993" w:hanging="993"/>
        <w:jc w:val="both"/>
        <w:rPr>
          <w:rFonts w:ascii="Times New Roman" w:hAnsi="Times New Roman"/>
          <w:sz w:val="28"/>
          <w:szCs w:val="28"/>
        </w:rPr>
      </w:pPr>
      <w:r>
        <w:rPr>
          <w:rFonts w:ascii="Times New Roman" w:hAnsi="Times New Roman"/>
          <w:sz w:val="28"/>
          <w:szCs w:val="28"/>
        </w:rPr>
        <w:t xml:space="preserve">     </w:t>
      </w:r>
      <w:r w:rsidRPr="00E94267">
        <w:rPr>
          <w:rFonts w:ascii="Times New Roman" w:hAnsi="Times New Roman"/>
          <w:sz w:val="28"/>
          <w:szCs w:val="28"/>
        </w:rPr>
        <w:t xml:space="preserve"> Н – норматив на обслуживание одного километра кабеля в месяц, равный 6 часам;</w:t>
      </w:r>
    </w:p>
    <w:p w:rsidR="004F64DC" w:rsidRPr="00E94267" w:rsidRDefault="004F64DC" w:rsidP="004F64DC">
      <w:pPr>
        <w:spacing w:after="0" w:line="240" w:lineRule="auto"/>
        <w:ind w:left="993" w:hanging="993"/>
        <w:jc w:val="both"/>
        <w:rPr>
          <w:rFonts w:ascii="Times New Roman" w:hAnsi="Times New Roman"/>
          <w:sz w:val="28"/>
          <w:szCs w:val="28"/>
        </w:rPr>
      </w:pPr>
      <w:r>
        <w:rPr>
          <w:rFonts w:ascii="Times New Roman" w:hAnsi="Times New Roman"/>
          <w:sz w:val="28"/>
          <w:szCs w:val="28"/>
        </w:rPr>
        <w:t xml:space="preserve">     </w:t>
      </w:r>
      <w:proofErr w:type="spellStart"/>
      <w:r w:rsidRPr="00E94267">
        <w:rPr>
          <w:rFonts w:ascii="Times New Roman" w:hAnsi="Times New Roman"/>
          <w:sz w:val="28"/>
          <w:szCs w:val="28"/>
        </w:rPr>
        <w:t>Ф</w:t>
      </w:r>
      <w:r w:rsidRPr="00E94267">
        <w:rPr>
          <w:rFonts w:ascii="Times New Roman" w:hAnsi="Times New Roman"/>
          <w:sz w:val="28"/>
          <w:szCs w:val="28"/>
          <w:vertAlign w:val="subscript"/>
        </w:rPr>
        <w:t>мес</w:t>
      </w:r>
      <w:proofErr w:type="spellEnd"/>
      <w:r w:rsidRPr="00E94267">
        <w:rPr>
          <w:rFonts w:ascii="Times New Roman" w:hAnsi="Times New Roman"/>
          <w:sz w:val="28"/>
          <w:szCs w:val="28"/>
        </w:rPr>
        <w:t xml:space="preserve"> – месячный фонд рабочего времени, равный 168 часов;</w:t>
      </w:r>
    </w:p>
    <w:p w:rsidR="004F64DC" w:rsidRPr="00E94267" w:rsidRDefault="004F64DC" w:rsidP="004F64DC">
      <w:pPr>
        <w:spacing w:after="0" w:line="240" w:lineRule="auto"/>
        <w:ind w:left="993" w:hanging="993"/>
        <w:jc w:val="both"/>
        <w:rPr>
          <w:rFonts w:ascii="Times New Roman" w:hAnsi="Times New Roman"/>
          <w:sz w:val="28"/>
          <w:szCs w:val="28"/>
        </w:rPr>
      </w:pPr>
      <w:r>
        <w:rPr>
          <w:rFonts w:ascii="Times New Roman" w:hAnsi="Times New Roman"/>
          <w:sz w:val="28"/>
          <w:szCs w:val="28"/>
        </w:rPr>
        <w:t xml:space="preserve">      </w:t>
      </w:r>
      <w:r w:rsidRPr="00E94267">
        <w:rPr>
          <w:rFonts w:ascii="Times New Roman" w:hAnsi="Times New Roman"/>
          <w:sz w:val="28"/>
          <w:szCs w:val="28"/>
          <w:lang w:val="en-US"/>
        </w:rPr>
        <w:t>h</w:t>
      </w:r>
      <w:r w:rsidRPr="00E94267">
        <w:rPr>
          <w:rFonts w:ascii="Times New Roman" w:hAnsi="Times New Roman"/>
          <w:sz w:val="28"/>
          <w:szCs w:val="28"/>
        </w:rPr>
        <w:t xml:space="preserve"> – </w:t>
      </w:r>
      <w:proofErr w:type="gramStart"/>
      <w:r w:rsidRPr="00E94267">
        <w:rPr>
          <w:rFonts w:ascii="Times New Roman" w:hAnsi="Times New Roman"/>
          <w:sz w:val="28"/>
          <w:szCs w:val="28"/>
        </w:rPr>
        <w:t>коэффициент</w:t>
      </w:r>
      <w:proofErr w:type="gramEnd"/>
      <w:r w:rsidRPr="00E94267">
        <w:rPr>
          <w:rFonts w:ascii="Times New Roman" w:hAnsi="Times New Roman"/>
          <w:sz w:val="28"/>
          <w:szCs w:val="28"/>
        </w:rPr>
        <w:t>, учитывающий подмену рабочих во время отпуска, равный 1,08.</w:t>
      </w:r>
    </w:p>
    <w:p w:rsidR="004F64DC" w:rsidRDefault="004F64DC" w:rsidP="004F64DC">
      <w:pPr>
        <w:tabs>
          <w:tab w:val="num" w:pos="0"/>
        </w:tabs>
        <w:spacing w:after="0" w:line="240" w:lineRule="auto"/>
        <w:ind w:firstLine="900"/>
        <w:jc w:val="both"/>
        <w:rPr>
          <w:rFonts w:ascii="Times New Roman" w:hAnsi="Times New Roman"/>
          <w:sz w:val="28"/>
          <w:szCs w:val="28"/>
        </w:rPr>
      </w:pPr>
    </w:p>
    <w:p w:rsidR="004F64DC" w:rsidRPr="00E94267"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Тогда</w:t>
      </w:r>
      <w:r>
        <w:rPr>
          <w:rFonts w:ascii="Times New Roman" w:hAnsi="Times New Roman"/>
          <w:sz w:val="28"/>
          <w:szCs w:val="28"/>
        </w:rPr>
        <w:t xml:space="preserve"> численность работников, обслуживающих ВОЛП составит:</w:t>
      </w:r>
    </w:p>
    <w:p w:rsidR="004F64DC" w:rsidRPr="00E94267" w:rsidRDefault="004F64DC" w:rsidP="004F64DC">
      <w:pPr>
        <w:tabs>
          <w:tab w:val="num" w:pos="0"/>
        </w:tabs>
        <w:spacing w:before="240" w:after="240" w:line="240" w:lineRule="auto"/>
        <w:ind w:firstLine="900"/>
        <w:jc w:val="center"/>
        <w:rPr>
          <w:rFonts w:ascii="Times New Roman" w:hAnsi="Times New Roman"/>
          <w:sz w:val="28"/>
          <w:szCs w:val="28"/>
        </w:rPr>
      </w:pPr>
      <w:r w:rsidRPr="00E94267">
        <w:rPr>
          <w:rFonts w:ascii="Times New Roman" w:hAnsi="Times New Roman"/>
          <w:position w:val="-24"/>
          <w:sz w:val="28"/>
          <w:szCs w:val="28"/>
        </w:rPr>
        <w:object w:dxaOrig="3120" w:dyaOrig="620">
          <v:shape id="_x0000_i1052" type="#_x0000_t75" style="width:197.4pt;height:38.5pt" o:ole="">
            <v:imagedata r:id="rId57" o:title=""/>
          </v:shape>
          <o:OLEObject Type="Embed" ProgID="Equation.3" ShapeID="_x0000_i1052" DrawAspect="Content" ObjectID="_1653737544" r:id="rId58"/>
        </w:object>
      </w:r>
      <w:r w:rsidRPr="00E94267">
        <w:rPr>
          <w:rFonts w:ascii="Times New Roman" w:hAnsi="Times New Roman"/>
          <w:sz w:val="28"/>
          <w:szCs w:val="28"/>
        </w:rPr>
        <w:t xml:space="preserve"> чел.</w:t>
      </w:r>
    </w:p>
    <w:p w:rsidR="004F64DC" w:rsidRPr="00E94267"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Общая численность работников с учетом работников, обслуживающих оконечный пункт</w:t>
      </w:r>
      <w:r>
        <w:rPr>
          <w:rFonts w:ascii="Times New Roman" w:hAnsi="Times New Roman"/>
          <w:sz w:val="28"/>
          <w:szCs w:val="28"/>
        </w:rPr>
        <w:t xml:space="preserve"> определяется по формуле:</w:t>
      </w:r>
    </w:p>
    <w:p w:rsidR="004F64DC" w:rsidRPr="00E94267" w:rsidRDefault="004F64DC" w:rsidP="004F64DC">
      <w:pPr>
        <w:tabs>
          <w:tab w:val="num" w:pos="0"/>
        </w:tabs>
        <w:spacing w:before="240" w:after="240" w:line="240" w:lineRule="auto"/>
        <w:ind w:firstLine="900"/>
        <w:jc w:val="right"/>
        <w:rPr>
          <w:rFonts w:ascii="Times New Roman" w:hAnsi="Times New Roman"/>
          <w:sz w:val="28"/>
          <w:szCs w:val="28"/>
        </w:rPr>
      </w:pPr>
      <w:r w:rsidRPr="00E94267">
        <w:rPr>
          <w:rFonts w:ascii="Times New Roman" w:hAnsi="Times New Roman"/>
          <w:sz w:val="28"/>
          <w:szCs w:val="28"/>
        </w:rPr>
        <w:t>Ч</w:t>
      </w:r>
      <w:r w:rsidRPr="00E94267">
        <w:rPr>
          <w:rFonts w:ascii="Times New Roman" w:hAnsi="Times New Roman"/>
          <w:sz w:val="28"/>
          <w:szCs w:val="28"/>
          <w:vertAlign w:val="subscript"/>
        </w:rPr>
        <w:t>0</w:t>
      </w:r>
      <w:r w:rsidRPr="00E94267">
        <w:rPr>
          <w:rFonts w:ascii="Times New Roman" w:hAnsi="Times New Roman"/>
          <w:sz w:val="28"/>
          <w:szCs w:val="28"/>
        </w:rPr>
        <w:t>=Ч</w:t>
      </w:r>
      <w:r w:rsidRPr="00E94267">
        <w:rPr>
          <w:rFonts w:ascii="Times New Roman" w:hAnsi="Times New Roman"/>
          <w:sz w:val="28"/>
          <w:szCs w:val="28"/>
          <w:vertAlign w:val="subscript"/>
        </w:rPr>
        <w:t>ВОЛП</w:t>
      </w:r>
      <w:r w:rsidRPr="00E94267">
        <w:rPr>
          <w:rFonts w:ascii="Times New Roman" w:hAnsi="Times New Roman"/>
          <w:sz w:val="28"/>
          <w:szCs w:val="28"/>
        </w:rPr>
        <w:t xml:space="preserve">+1,                                              </w:t>
      </w:r>
      <w:r>
        <w:rPr>
          <w:rFonts w:ascii="Times New Roman" w:hAnsi="Times New Roman"/>
          <w:sz w:val="28"/>
          <w:szCs w:val="28"/>
        </w:rPr>
        <w:t>(</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Pr>
          <w:rFonts w:ascii="Times New Roman" w:hAnsi="Times New Roman"/>
          <w:sz w:val="28"/>
          <w:szCs w:val="28"/>
        </w:rPr>
        <w:t>)</w:t>
      </w:r>
    </w:p>
    <w:p w:rsidR="004F64DC" w:rsidRPr="00E94267" w:rsidRDefault="004F64DC" w:rsidP="004F64DC">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где 1 человек берется из расчета, что на одном оконечном пункте занят  один человек.</w:t>
      </w:r>
    </w:p>
    <w:p w:rsidR="004F64DC" w:rsidRPr="00E94267"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Тогда</w:t>
      </w:r>
      <w:r>
        <w:rPr>
          <w:rFonts w:ascii="Times New Roman" w:hAnsi="Times New Roman"/>
          <w:sz w:val="28"/>
          <w:szCs w:val="28"/>
        </w:rPr>
        <w:t xml:space="preserve"> общая численность работников равна:</w:t>
      </w:r>
    </w:p>
    <w:p w:rsidR="004F64DC" w:rsidRPr="00E94267" w:rsidRDefault="004F64DC" w:rsidP="004F64DC">
      <w:pPr>
        <w:tabs>
          <w:tab w:val="num" w:pos="0"/>
        </w:tabs>
        <w:spacing w:before="240" w:after="240" w:line="240" w:lineRule="auto"/>
        <w:ind w:firstLine="900"/>
        <w:jc w:val="center"/>
        <w:rPr>
          <w:rFonts w:ascii="Times New Roman" w:hAnsi="Times New Roman"/>
          <w:sz w:val="28"/>
          <w:szCs w:val="28"/>
        </w:rPr>
      </w:pPr>
      <w:r w:rsidRPr="00E94267">
        <w:rPr>
          <w:rFonts w:ascii="Times New Roman" w:hAnsi="Times New Roman"/>
          <w:sz w:val="28"/>
          <w:szCs w:val="28"/>
        </w:rPr>
        <w:t>Ч</w:t>
      </w:r>
      <w:r w:rsidRPr="00E94267">
        <w:rPr>
          <w:rFonts w:ascii="Times New Roman" w:hAnsi="Times New Roman"/>
          <w:sz w:val="28"/>
          <w:szCs w:val="28"/>
          <w:vertAlign w:val="subscript"/>
        </w:rPr>
        <w:t>0</w:t>
      </w:r>
      <w:r w:rsidRPr="00E94267">
        <w:rPr>
          <w:rFonts w:ascii="Times New Roman" w:hAnsi="Times New Roman"/>
          <w:sz w:val="28"/>
          <w:szCs w:val="28"/>
        </w:rPr>
        <w:t>=1+1 =2 чел.</w:t>
      </w:r>
    </w:p>
    <w:p w:rsidR="004F64DC" w:rsidRPr="00E94267"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 xml:space="preserve">С учетом того, что средняя заработная плата одного работника составляет </w:t>
      </w:r>
      <w:r>
        <w:rPr>
          <w:rFonts w:ascii="Times New Roman" w:hAnsi="Times New Roman"/>
          <w:sz w:val="28"/>
          <w:szCs w:val="28"/>
        </w:rPr>
        <w:t>2</w:t>
      </w:r>
      <w:r w:rsidRPr="00E94267">
        <w:rPr>
          <w:rFonts w:ascii="Times New Roman" w:hAnsi="Times New Roman"/>
          <w:sz w:val="28"/>
          <w:szCs w:val="28"/>
        </w:rPr>
        <w:t>5,0 тыс. руб. в месяц, можно рассчитать годовой фонд оплаты труда:</w:t>
      </w:r>
    </w:p>
    <w:p w:rsidR="004F64DC" w:rsidRPr="00E94267" w:rsidRDefault="004F64DC" w:rsidP="004F64DC">
      <w:pPr>
        <w:tabs>
          <w:tab w:val="num" w:pos="0"/>
        </w:tabs>
        <w:spacing w:before="240" w:after="240" w:line="240" w:lineRule="auto"/>
        <w:ind w:firstLine="900"/>
        <w:jc w:val="right"/>
        <w:rPr>
          <w:rFonts w:ascii="Times New Roman" w:hAnsi="Times New Roman"/>
          <w:sz w:val="28"/>
          <w:szCs w:val="28"/>
        </w:rPr>
      </w:pPr>
      <w:r w:rsidRPr="00E94267">
        <w:rPr>
          <w:rFonts w:ascii="Times New Roman" w:hAnsi="Times New Roman"/>
          <w:sz w:val="28"/>
          <w:szCs w:val="28"/>
        </w:rPr>
        <w:t>ФОТ=</w:t>
      </w:r>
      <w:r>
        <w:rPr>
          <w:rFonts w:ascii="Times New Roman" w:hAnsi="Times New Roman"/>
          <w:sz w:val="28"/>
          <w:szCs w:val="28"/>
        </w:rPr>
        <w:t>2</w:t>
      </w:r>
      <w:r w:rsidRPr="00E94267">
        <w:rPr>
          <w:rFonts w:ascii="Times New Roman" w:hAnsi="Times New Roman"/>
          <w:sz w:val="28"/>
          <w:szCs w:val="28"/>
        </w:rPr>
        <w:t>5,0·12· Ч</w:t>
      </w:r>
      <w:r w:rsidRPr="00E94267">
        <w:rPr>
          <w:rFonts w:ascii="Times New Roman" w:hAnsi="Times New Roman"/>
          <w:sz w:val="28"/>
          <w:szCs w:val="28"/>
          <w:vertAlign w:val="subscript"/>
        </w:rPr>
        <w:t>0</w:t>
      </w:r>
      <w:r w:rsidRPr="00E94267">
        <w:rPr>
          <w:rFonts w:ascii="Times New Roman" w:hAnsi="Times New Roman"/>
          <w:sz w:val="28"/>
          <w:szCs w:val="28"/>
        </w:rPr>
        <w:t xml:space="preserve">,                                       </w:t>
      </w:r>
      <w:r>
        <w:rPr>
          <w:rFonts w:ascii="Times New Roman" w:hAnsi="Times New Roman"/>
          <w:sz w:val="28"/>
          <w:szCs w:val="28"/>
        </w:rPr>
        <w:t>(</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Pr>
          <w:rFonts w:ascii="Times New Roman" w:hAnsi="Times New Roman"/>
          <w:sz w:val="28"/>
          <w:szCs w:val="28"/>
        </w:rPr>
        <w:t>)</w:t>
      </w:r>
    </w:p>
    <w:p w:rsidR="004F64DC" w:rsidRPr="00E94267" w:rsidRDefault="004F64DC" w:rsidP="004F64DC">
      <w:pPr>
        <w:tabs>
          <w:tab w:val="num" w:pos="0"/>
        </w:tabs>
        <w:spacing w:before="240" w:after="240" w:line="240" w:lineRule="auto"/>
        <w:ind w:firstLine="900"/>
        <w:jc w:val="center"/>
        <w:rPr>
          <w:rFonts w:ascii="Times New Roman" w:hAnsi="Times New Roman"/>
          <w:sz w:val="28"/>
          <w:szCs w:val="28"/>
        </w:rPr>
      </w:pPr>
      <w:r w:rsidRPr="00E94267">
        <w:rPr>
          <w:rFonts w:ascii="Times New Roman" w:hAnsi="Times New Roman"/>
          <w:sz w:val="28"/>
          <w:szCs w:val="28"/>
        </w:rPr>
        <w:t>ФОТ=</w:t>
      </w:r>
      <w:r>
        <w:rPr>
          <w:rFonts w:ascii="Times New Roman" w:hAnsi="Times New Roman"/>
          <w:sz w:val="28"/>
          <w:szCs w:val="28"/>
        </w:rPr>
        <w:t>25</w:t>
      </w:r>
      <w:r w:rsidRPr="00E94267">
        <w:rPr>
          <w:rFonts w:ascii="Times New Roman" w:hAnsi="Times New Roman"/>
          <w:sz w:val="28"/>
          <w:szCs w:val="28"/>
        </w:rPr>
        <w:t>,0·12·2=</w:t>
      </w:r>
      <w:r>
        <w:rPr>
          <w:rFonts w:ascii="Times New Roman" w:hAnsi="Times New Roman"/>
          <w:sz w:val="28"/>
          <w:szCs w:val="28"/>
        </w:rPr>
        <w:t>600</w:t>
      </w:r>
      <w:r w:rsidRPr="00E94267">
        <w:rPr>
          <w:rFonts w:ascii="Times New Roman" w:hAnsi="Times New Roman"/>
          <w:sz w:val="28"/>
          <w:szCs w:val="28"/>
        </w:rPr>
        <w:t xml:space="preserve"> тыс. руб.</w:t>
      </w:r>
    </w:p>
    <w:p w:rsidR="004F64DC" w:rsidRPr="00BE3A55" w:rsidRDefault="004F64DC" w:rsidP="004F64DC">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Страхо</w:t>
      </w:r>
      <w:r>
        <w:rPr>
          <w:rFonts w:ascii="Times New Roman" w:hAnsi="Times New Roman"/>
          <w:sz w:val="28"/>
          <w:szCs w:val="28"/>
        </w:rPr>
        <w:t xml:space="preserve">вые взносы составляют 30,2% от </w:t>
      </w:r>
      <w:r w:rsidRPr="00E94267">
        <w:rPr>
          <w:rFonts w:ascii="Times New Roman" w:hAnsi="Times New Roman"/>
          <w:sz w:val="28"/>
          <w:szCs w:val="28"/>
        </w:rPr>
        <w:t xml:space="preserve">ФОТ. </w:t>
      </w:r>
      <w:r>
        <w:rPr>
          <w:rFonts w:ascii="Times New Roman" w:hAnsi="Times New Roman"/>
          <w:sz w:val="28"/>
          <w:szCs w:val="28"/>
        </w:rPr>
        <w:t>Следовательно, страховые взносы составят:</w:t>
      </w:r>
    </w:p>
    <w:p w:rsidR="004F64DC" w:rsidRPr="00E94267" w:rsidRDefault="004F64DC" w:rsidP="004F64DC">
      <w:pPr>
        <w:tabs>
          <w:tab w:val="num" w:pos="0"/>
        </w:tabs>
        <w:spacing w:before="240" w:after="240" w:line="240" w:lineRule="auto"/>
        <w:ind w:firstLine="900"/>
        <w:jc w:val="center"/>
        <w:rPr>
          <w:rFonts w:ascii="Times New Roman" w:hAnsi="Times New Roman"/>
          <w:sz w:val="28"/>
          <w:szCs w:val="28"/>
        </w:rPr>
      </w:pPr>
      <w:r w:rsidRPr="00E94267">
        <w:rPr>
          <w:rFonts w:ascii="Times New Roman" w:hAnsi="Times New Roman"/>
          <w:sz w:val="28"/>
          <w:szCs w:val="28"/>
        </w:rPr>
        <w:t>СВ=</w:t>
      </w:r>
      <w:r>
        <w:rPr>
          <w:rFonts w:ascii="Times New Roman" w:hAnsi="Times New Roman"/>
          <w:sz w:val="28"/>
          <w:szCs w:val="28"/>
        </w:rPr>
        <w:t>600</w:t>
      </w:r>
      <w:r w:rsidRPr="00E94267">
        <w:rPr>
          <w:rFonts w:ascii="Times New Roman" w:hAnsi="Times New Roman"/>
          <w:sz w:val="28"/>
          <w:szCs w:val="28"/>
        </w:rPr>
        <w:t>*0,302 =1</w:t>
      </w:r>
      <w:r>
        <w:rPr>
          <w:rFonts w:ascii="Times New Roman" w:hAnsi="Times New Roman"/>
          <w:sz w:val="28"/>
          <w:szCs w:val="28"/>
        </w:rPr>
        <w:t>81</w:t>
      </w:r>
      <w:r w:rsidRPr="00E94267">
        <w:rPr>
          <w:rFonts w:ascii="Times New Roman" w:hAnsi="Times New Roman"/>
          <w:sz w:val="28"/>
          <w:szCs w:val="28"/>
        </w:rPr>
        <w:t>,</w:t>
      </w:r>
      <w:r>
        <w:rPr>
          <w:rFonts w:ascii="Times New Roman" w:hAnsi="Times New Roman"/>
          <w:sz w:val="28"/>
          <w:szCs w:val="28"/>
        </w:rPr>
        <w:t>2</w:t>
      </w:r>
      <w:r w:rsidRPr="00E94267">
        <w:rPr>
          <w:rFonts w:ascii="Times New Roman" w:hAnsi="Times New Roman"/>
          <w:sz w:val="28"/>
          <w:szCs w:val="28"/>
        </w:rPr>
        <w:t xml:space="preserve"> тыс. руб.</w:t>
      </w:r>
    </w:p>
    <w:p w:rsidR="00E3618B" w:rsidRPr="007F0A03" w:rsidRDefault="00E3618B"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Амортизация представляет собой постепенный перенос стоимости основных производственных фондов (ОПФ) на стоимость вновь создаваемой продукции или услуг по мере их износа. Количественной мерой амортизации являются амортизационные отчисления, предназначенные на реновацию ОПФ.</w:t>
      </w:r>
    </w:p>
    <w:p w:rsidR="00E3618B" w:rsidRPr="005F76F6" w:rsidRDefault="00E3618B"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 xml:space="preserve">Амортизационные отчисления на полное восстановление ОПФ (А) определяются исходя из сметной стоимости ОПФ (кабельных линий связи, </w:t>
      </w:r>
      <w:r w:rsidRPr="007F0A03">
        <w:rPr>
          <w:rFonts w:ascii="Times New Roman" w:hAnsi="Times New Roman"/>
          <w:sz w:val="28"/>
          <w:szCs w:val="28"/>
        </w:rPr>
        <w:lastRenderedPageBreak/>
        <w:t>аппаратуры систем передачи) и норм амортизации на п</w:t>
      </w:r>
      <w:r>
        <w:rPr>
          <w:rFonts w:ascii="Times New Roman" w:hAnsi="Times New Roman"/>
          <w:sz w:val="28"/>
          <w:szCs w:val="28"/>
        </w:rPr>
        <w:t>олное восстановление по формуле:</w:t>
      </w:r>
    </w:p>
    <w:p w:rsidR="00E3618B" w:rsidRPr="005F76F6" w:rsidRDefault="00E3618B" w:rsidP="00C03233">
      <w:pPr>
        <w:spacing w:after="0" w:line="240" w:lineRule="auto"/>
        <w:ind w:firstLine="851"/>
        <w:jc w:val="both"/>
        <w:rPr>
          <w:rFonts w:ascii="Times New Roman" w:hAnsi="Times New Roman"/>
          <w:sz w:val="28"/>
          <w:szCs w:val="28"/>
        </w:rPr>
      </w:pPr>
    </w:p>
    <w:p w:rsidR="00E3618B" w:rsidRPr="001418FA" w:rsidRDefault="00E3618B" w:rsidP="00C03233">
      <w:pPr>
        <w:spacing w:after="0" w:line="240" w:lineRule="auto"/>
        <w:ind w:firstLine="851"/>
        <w:jc w:val="center"/>
        <w:rPr>
          <w:rFonts w:ascii="Times New Roman" w:hAnsi="Times New Roman"/>
          <w:sz w:val="28"/>
          <w:szCs w:val="28"/>
        </w:rPr>
      </w:pPr>
      <w:r w:rsidRPr="003E3525">
        <w:rPr>
          <w:rFonts w:ascii="Times New Roman" w:hAnsi="Times New Roman"/>
          <w:sz w:val="28"/>
          <w:szCs w:val="28"/>
        </w:rPr>
        <w:t xml:space="preserve">          </w:t>
      </w:r>
      <w:r w:rsidR="004F64DC">
        <w:rPr>
          <w:rFonts w:ascii="Times New Roman" w:hAnsi="Times New Roman"/>
          <w:sz w:val="28"/>
          <w:szCs w:val="28"/>
        </w:rPr>
        <w:t xml:space="preserve">                         </w:t>
      </w:r>
      <w:r w:rsidRPr="003E3525">
        <w:rPr>
          <w:rFonts w:ascii="Times New Roman" w:hAnsi="Times New Roman"/>
          <w:sz w:val="28"/>
          <w:szCs w:val="28"/>
        </w:rPr>
        <w:t xml:space="preserve">  </w:t>
      </w:r>
      <m:oMath>
        <m:r>
          <w:rPr>
            <w:rFonts w:ascii="Cambria Math" w:hAnsi="Cambria Math"/>
            <w:sz w:val="28"/>
            <w:szCs w:val="28"/>
          </w:rPr>
          <m:t>А=</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i</m:t>
            </m:r>
          </m:sub>
          <m:sup/>
          <m:e>
            <m:sSub>
              <m:sSubPr>
                <m:ctrlPr>
                  <w:rPr>
                    <w:rFonts w:ascii="Cambria Math" w:hAnsi="Cambria Math"/>
                    <w:i/>
                    <w:sz w:val="28"/>
                    <w:szCs w:val="28"/>
                    <w:lang w:val="en-US"/>
                  </w:rPr>
                </m:ctrlPr>
              </m:sSubPr>
              <m:e>
                <m:r>
                  <w:rPr>
                    <w:rFonts w:ascii="Cambria Math" w:hAnsi="Cambria Math"/>
                    <w:sz w:val="28"/>
                    <w:szCs w:val="28"/>
                  </w:rPr>
                  <m:t>Ф</m:t>
                </m:r>
              </m:e>
              <m:sub>
                <m:r>
                  <w:rPr>
                    <w:rFonts w:ascii="Cambria Math" w:hAnsi="Cambria Math"/>
                    <w:sz w:val="28"/>
                    <w:szCs w:val="28"/>
                  </w:rPr>
                  <m:t>осн.</m:t>
                </m:r>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Н</m:t>
                </m:r>
              </m:e>
              <m:sub>
                <m:r>
                  <w:rPr>
                    <w:rFonts w:ascii="Cambria Math" w:hAnsi="Cambria Math"/>
                    <w:sz w:val="28"/>
                    <w:szCs w:val="28"/>
                    <w:lang w:val="en-US"/>
                  </w:rPr>
                  <m:t>i</m:t>
                </m:r>
              </m:sub>
            </m:sSub>
          </m:e>
        </m:nary>
      </m:oMath>
      <w:r>
        <w:rPr>
          <w:rFonts w:ascii="Times New Roman" w:hAnsi="Times New Roman"/>
          <w:sz w:val="28"/>
          <w:szCs w:val="28"/>
        </w:rPr>
        <w:t>,</w:t>
      </w:r>
      <w:r w:rsidRPr="003E3525">
        <w:rPr>
          <w:rFonts w:ascii="Times New Roman" w:hAnsi="Times New Roman"/>
          <w:sz w:val="28"/>
          <w:szCs w:val="28"/>
        </w:rPr>
        <w:t xml:space="preserve">                 </w:t>
      </w:r>
      <w:r>
        <w:rPr>
          <w:rFonts w:ascii="Times New Roman" w:hAnsi="Times New Roman"/>
          <w:sz w:val="28"/>
          <w:szCs w:val="28"/>
        </w:rPr>
        <w:t xml:space="preserve">           </w:t>
      </w:r>
      <w:r w:rsidRPr="003E3525">
        <w:rPr>
          <w:rFonts w:ascii="Times New Roman" w:hAnsi="Times New Roman"/>
          <w:sz w:val="28"/>
          <w:szCs w:val="28"/>
        </w:rPr>
        <w:t xml:space="preserve">                  </w:t>
      </w:r>
      <w:r w:rsidR="004F64DC">
        <w:rPr>
          <w:rFonts w:ascii="Times New Roman" w:hAnsi="Times New Roman"/>
          <w:sz w:val="28"/>
          <w:szCs w:val="28"/>
        </w:rPr>
        <w:t>(</w:t>
      </w:r>
      <w:proofErr w:type="spellStart"/>
      <w:r w:rsidR="004F64DC">
        <w:rPr>
          <w:rFonts w:ascii="Times New Roman" w:hAnsi="Times New Roman"/>
          <w:sz w:val="28"/>
          <w:szCs w:val="28"/>
        </w:rPr>
        <w:t>х</w:t>
      </w:r>
      <w:proofErr w:type="gramStart"/>
      <w:r w:rsidR="004F64DC">
        <w:rPr>
          <w:rFonts w:ascii="Times New Roman" w:hAnsi="Times New Roman"/>
          <w:sz w:val="28"/>
          <w:szCs w:val="28"/>
        </w:rPr>
        <w:t>.х</w:t>
      </w:r>
      <w:proofErr w:type="spellEnd"/>
      <w:proofErr w:type="gramEnd"/>
      <w:r w:rsidR="004F64DC">
        <w:rPr>
          <w:rFonts w:ascii="Times New Roman" w:hAnsi="Times New Roman"/>
          <w:sz w:val="28"/>
          <w:szCs w:val="28"/>
        </w:rPr>
        <w:t>)</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4F64DC">
      <w:pPr>
        <w:spacing w:after="0" w:line="240" w:lineRule="auto"/>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rPr>
              <m:t>Ф</m:t>
            </m:r>
          </m:e>
          <m:sub>
            <m:r>
              <w:rPr>
                <w:rFonts w:ascii="Cambria Math" w:hAnsi="Cambria Math"/>
                <w:sz w:val="28"/>
                <w:szCs w:val="28"/>
              </w:rPr>
              <m:t>осн.</m:t>
            </m:r>
            <m:r>
              <w:rPr>
                <w:rFonts w:ascii="Cambria Math" w:hAnsi="Cambria Math"/>
                <w:sz w:val="28"/>
                <w:szCs w:val="28"/>
                <w:lang w:val="en-US"/>
              </w:rPr>
              <m:t>i</m:t>
            </m:r>
          </m:sub>
        </m:sSub>
      </m:oMath>
      <w:r>
        <w:rPr>
          <w:rFonts w:ascii="Times New Roman" w:hAnsi="Times New Roman"/>
          <w:sz w:val="28"/>
          <w:szCs w:val="28"/>
        </w:rPr>
        <w:t xml:space="preserve"> - </w:t>
      </w:r>
      <w:r w:rsidRPr="001418FA">
        <w:rPr>
          <w:rFonts w:ascii="Times New Roman" w:hAnsi="Times New Roman"/>
          <w:sz w:val="28"/>
          <w:szCs w:val="28"/>
        </w:rPr>
        <w:t>стоимость ОПФ i-го вида, руб.;</w:t>
      </w:r>
    </w:p>
    <w:p w:rsidR="00E3618B" w:rsidRPr="001418FA" w:rsidRDefault="004F64DC" w:rsidP="004F64DC">
      <w:pPr>
        <w:spacing w:after="0" w:line="240" w:lineRule="auto"/>
        <w:ind w:left="1134" w:hanging="1134"/>
        <w:jc w:val="both"/>
        <w:rPr>
          <w:rFonts w:ascii="Times New Roman" w:hAnsi="Times New Roman"/>
          <w:sz w:val="28"/>
          <w:szCs w:val="28"/>
        </w:rPr>
      </w:pPr>
      <w:r>
        <w:rPr>
          <w:rFonts w:ascii="Times New Roman" w:hAnsi="Times New Roman"/>
          <w:sz w:val="28"/>
          <w:szCs w:val="28"/>
        </w:rPr>
        <w:t xml:space="preserve">       </w:t>
      </w:r>
      <w:proofErr w:type="gramStart"/>
      <w:r w:rsidR="00E3618B">
        <w:rPr>
          <w:rFonts w:ascii="Times New Roman" w:hAnsi="Times New Roman"/>
          <w:sz w:val="28"/>
          <w:szCs w:val="28"/>
          <w:lang w:val="en-US"/>
        </w:rPr>
        <w:t>H</w:t>
      </w:r>
      <w:r w:rsidR="00E3618B">
        <w:rPr>
          <w:rFonts w:ascii="Times New Roman" w:hAnsi="Times New Roman"/>
          <w:sz w:val="28"/>
          <w:szCs w:val="28"/>
          <w:vertAlign w:val="subscript"/>
          <w:lang w:val="en-US"/>
        </w:rPr>
        <w:t>i</w:t>
      </w:r>
      <w:r>
        <w:rPr>
          <w:rFonts w:ascii="Times New Roman" w:hAnsi="Times New Roman"/>
          <w:sz w:val="28"/>
          <w:szCs w:val="28"/>
          <w:vertAlign w:val="subscript"/>
        </w:rPr>
        <w:t xml:space="preserve">  </w:t>
      </w:r>
      <w:r w:rsidR="00E3618B" w:rsidRPr="001418FA">
        <w:rPr>
          <w:rFonts w:ascii="Times New Roman" w:hAnsi="Times New Roman"/>
          <w:sz w:val="28"/>
          <w:szCs w:val="28"/>
        </w:rPr>
        <w:t>-</w:t>
      </w:r>
      <w:proofErr w:type="gramEnd"/>
      <w:r w:rsidR="00E3618B" w:rsidRPr="001418FA">
        <w:rPr>
          <w:rFonts w:ascii="Times New Roman" w:hAnsi="Times New Roman"/>
          <w:sz w:val="28"/>
          <w:szCs w:val="28"/>
        </w:rPr>
        <w:t xml:space="preserve"> действующие нормы амортиз</w:t>
      </w:r>
      <w:r w:rsidR="00E3618B">
        <w:rPr>
          <w:rFonts w:ascii="Times New Roman" w:hAnsi="Times New Roman"/>
          <w:sz w:val="28"/>
          <w:szCs w:val="28"/>
        </w:rPr>
        <w:t xml:space="preserve">ации на полное восстановление </w:t>
      </w:r>
      <w:r w:rsidR="00E3618B" w:rsidRPr="001418FA">
        <w:rPr>
          <w:rFonts w:ascii="Times New Roman" w:hAnsi="Times New Roman"/>
          <w:sz w:val="28"/>
          <w:szCs w:val="28"/>
        </w:rPr>
        <w:t>соответствующего вида ОПФ.</w:t>
      </w:r>
    </w:p>
    <w:p w:rsidR="004F64DC" w:rsidRDefault="004F64DC"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Нормы амортизации определяются в соответствии с постановлением Правительства РФ №1 «О классификации основных средств, включаемых в амортизационные группы».</w:t>
      </w:r>
      <w:r w:rsidR="004F64DC">
        <w:rPr>
          <w:rFonts w:ascii="Times New Roman" w:hAnsi="Times New Roman"/>
          <w:sz w:val="28"/>
          <w:szCs w:val="28"/>
        </w:rPr>
        <w:t xml:space="preserve"> </w:t>
      </w:r>
      <w:r w:rsidRPr="001418FA">
        <w:rPr>
          <w:rFonts w:ascii="Times New Roman" w:hAnsi="Times New Roman"/>
          <w:sz w:val="28"/>
          <w:szCs w:val="28"/>
        </w:rPr>
        <w:t>Расчет амортизационных от</w:t>
      </w:r>
      <w:r>
        <w:rPr>
          <w:rFonts w:ascii="Times New Roman" w:hAnsi="Times New Roman"/>
          <w:sz w:val="28"/>
          <w:szCs w:val="28"/>
        </w:rPr>
        <w:t>числений производится в таблице</w:t>
      </w:r>
      <w:r w:rsidR="004F64DC">
        <w:rPr>
          <w:rFonts w:ascii="Times New Roman" w:hAnsi="Times New Roman"/>
          <w:sz w:val="28"/>
          <w:szCs w:val="28"/>
        </w:rPr>
        <w:t xml:space="preserve"> 1.9</w:t>
      </w:r>
      <w:r w:rsidRPr="001418FA">
        <w:rPr>
          <w:rFonts w:ascii="Times New Roman" w:hAnsi="Times New Roman"/>
          <w:sz w:val="28"/>
          <w:szCs w:val="28"/>
        </w:rPr>
        <w:t>.</w:t>
      </w:r>
    </w:p>
    <w:p w:rsidR="00717D36" w:rsidRPr="005F76F6" w:rsidRDefault="00717D36" w:rsidP="00C03233">
      <w:pPr>
        <w:spacing w:after="0" w:line="240" w:lineRule="auto"/>
        <w:ind w:firstLine="851"/>
        <w:jc w:val="both"/>
        <w:rPr>
          <w:rFonts w:ascii="Times New Roman" w:hAnsi="Times New Roman"/>
          <w:sz w:val="28"/>
          <w:szCs w:val="28"/>
        </w:rPr>
      </w:pPr>
    </w:p>
    <w:p w:rsidR="00E3618B" w:rsidRPr="004F64DC" w:rsidRDefault="00E3618B" w:rsidP="00C03233">
      <w:pPr>
        <w:spacing w:after="0" w:line="240" w:lineRule="auto"/>
        <w:jc w:val="both"/>
        <w:rPr>
          <w:rFonts w:ascii="Times New Roman" w:hAnsi="Times New Roman"/>
          <w:sz w:val="28"/>
          <w:szCs w:val="28"/>
        </w:rPr>
      </w:pPr>
      <w:r w:rsidRPr="004F64DC">
        <w:rPr>
          <w:rFonts w:ascii="Times New Roman" w:hAnsi="Times New Roman"/>
          <w:sz w:val="28"/>
          <w:szCs w:val="28"/>
        </w:rPr>
        <w:t>Таблица</w:t>
      </w:r>
      <w:r w:rsidR="004F64DC">
        <w:rPr>
          <w:rFonts w:ascii="Times New Roman" w:hAnsi="Times New Roman"/>
          <w:sz w:val="28"/>
          <w:szCs w:val="28"/>
        </w:rPr>
        <w:t xml:space="preserve"> 1.9</w:t>
      </w:r>
      <w:r w:rsidRPr="004F64DC">
        <w:rPr>
          <w:rFonts w:ascii="Times New Roman" w:hAnsi="Times New Roman"/>
          <w:sz w:val="28"/>
          <w:szCs w:val="28"/>
        </w:rPr>
        <w:t xml:space="preserve"> – Расчет</w:t>
      </w:r>
      <w:r>
        <w:rPr>
          <w:rFonts w:ascii="Times New Roman" w:hAnsi="Times New Roman"/>
          <w:sz w:val="28"/>
          <w:szCs w:val="28"/>
        </w:rPr>
        <w:t xml:space="preserve"> </w:t>
      </w:r>
      <w:r w:rsidRPr="004F64DC">
        <w:rPr>
          <w:rFonts w:ascii="Times New Roman" w:hAnsi="Times New Roman"/>
          <w:sz w:val="28"/>
          <w:szCs w:val="28"/>
        </w:rPr>
        <w:t>амортизационных</w:t>
      </w:r>
      <w:r>
        <w:rPr>
          <w:rFonts w:ascii="Times New Roman" w:hAnsi="Times New Roman"/>
          <w:sz w:val="28"/>
          <w:szCs w:val="28"/>
        </w:rPr>
        <w:t xml:space="preserve"> </w:t>
      </w:r>
      <w:r w:rsidRPr="004F64DC">
        <w:rPr>
          <w:rFonts w:ascii="Times New Roman" w:hAnsi="Times New Roman"/>
          <w:sz w:val="28"/>
          <w:szCs w:val="28"/>
        </w:rPr>
        <w:t>отчислений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1616"/>
        <w:gridCol w:w="2164"/>
        <w:gridCol w:w="2442"/>
      </w:tblGrid>
      <w:tr w:rsidR="00E3618B" w:rsidRPr="004F64DC" w:rsidTr="004F64DC">
        <w:trPr>
          <w:trHeight w:val="1248"/>
        </w:trPr>
        <w:tc>
          <w:tcPr>
            <w:tcW w:w="3348"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Вид ОПФ</w:t>
            </w:r>
          </w:p>
        </w:tc>
        <w:tc>
          <w:tcPr>
            <w:tcW w:w="1616"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Стоимость ОПФ, тыс.руб.</w:t>
            </w:r>
          </w:p>
        </w:tc>
        <w:tc>
          <w:tcPr>
            <w:tcW w:w="2164"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Норма амортизации на полное восстановление, %</w:t>
            </w:r>
          </w:p>
        </w:tc>
        <w:tc>
          <w:tcPr>
            <w:tcW w:w="2442"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Амортизационные отчисления, тыс.руб.</w:t>
            </w:r>
          </w:p>
        </w:tc>
      </w:tr>
      <w:tr w:rsidR="00E3618B" w:rsidRPr="004F64DC" w:rsidTr="00E3618B">
        <w:tc>
          <w:tcPr>
            <w:tcW w:w="3348" w:type="dxa"/>
          </w:tcPr>
          <w:p w:rsidR="00E3618B" w:rsidRPr="004F64DC" w:rsidRDefault="00E3618B" w:rsidP="00C03233">
            <w:pPr>
              <w:spacing w:after="0" w:line="240" w:lineRule="auto"/>
              <w:jc w:val="both"/>
              <w:rPr>
                <w:rFonts w:ascii="Times New Roman" w:hAnsi="Times New Roman"/>
                <w:sz w:val="24"/>
                <w:szCs w:val="24"/>
              </w:rPr>
            </w:pPr>
            <w:r w:rsidRPr="004F64DC">
              <w:rPr>
                <w:rFonts w:ascii="Times New Roman" w:hAnsi="Times New Roman"/>
                <w:sz w:val="24"/>
                <w:szCs w:val="24"/>
              </w:rPr>
              <w:t>1 Оборудование</w:t>
            </w:r>
          </w:p>
        </w:tc>
        <w:tc>
          <w:tcPr>
            <w:tcW w:w="1616"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4518,42</w:t>
            </w:r>
          </w:p>
        </w:tc>
        <w:tc>
          <w:tcPr>
            <w:tcW w:w="2164"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12,5</w:t>
            </w:r>
          </w:p>
        </w:tc>
        <w:tc>
          <w:tcPr>
            <w:tcW w:w="24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564,80</w:t>
            </w:r>
          </w:p>
        </w:tc>
      </w:tr>
      <w:tr w:rsidR="00E3618B" w:rsidRPr="004F64DC" w:rsidTr="00E3618B">
        <w:tc>
          <w:tcPr>
            <w:tcW w:w="3348" w:type="dxa"/>
          </w:tcPr>
          <w:p w:rsidR="00E3618B" w:rsidRPr="004F64DC" w:rsidRDefault="00E3618B" w:rsidP="00C03233">
            <w:pPr>
              <w:spacing w:after="0" w:line="240" w:lineRule="auto"/>
              <w:jc w:val="both"/>
              <w:rPr>
                <w:rFonts w:ascii="Times New Roman" w:hAnsi="Times New Roman"/>
                <w:sz w:val="24"/>
                <w:szCs w:val="24"/>
              </w:rPr>
            </w:pPr>
            <w:r w:rsidRPr="004F64DC">
              <w:rPr>
                <w:rFonts w:ascii="Times New Roman" w:hAnsi="Times New Roman"/>
                <w:sz w:val="24"/>
                <w:szCs w:val="24"/>
              </w:rPr>
              <w:t>2 Линейные сооружения</w:t>
            </w:r>
          </w:p>
        </w:tc>
        <w:tc>
          <w:tcPr>
            <w:tcW w:w="1616"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1028,95</w:t>
            </w:r>
          </w:p>
        </w:tc>
        <w:tc>
          <w:tcPr>
            <w:tcW w:w="2164"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6,7</w:t>
            </w:r>
          </w:p>
        </w:tc>
        <w:tc>
          <w:tcPr>
            <w:tcW w:w="24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68,94</w:t>
            </w:r>
          </w:p>
        </w:tc>
      </w:tr>
      <w:tr w:rsidR="00E3618B" w:rsidRPr="004F64DC" w:rsidTr="00E3618B">
        <w:tc>
          <w:tcPr>
            <w:tcW w:w="3348" w:type="dxa"/>
          </w:tcPr>
          <w:p w:rsidR="00E3618B" w:rsidRPr="004F64DC" w:rsidRDefault="00E3618B" w:rsidP="00C03233">
            <w:pPr>
              <w:spacing w:after="0" w:line="240" w:lineRule="auto"/>
              <w:jc w:val="both"/>
              <w:rPr>
                <w:rFonts w:ascii="Times New Roman" w:hAnsi="Times New Roman"/>
                <w:sz w:val="24"/>
                <w:szCs w:val="24"/>
              </w:rPr>
            </w:pPr>
            <w:r w:rsidRPr="004F64DC">
              <w:rPr>
                <w:rFonts w:ascii="Times New Roman" w:hAnsi="Times New Roman"/>
                <w:sz w:val="24"/>
                <w:szCs w:val="24"/>
              </w:rPr>
              <w:t>3 ЭПУ</w:t>
            </w:r>
          </w:p>
        </w:tc>
        <w:tc>
          <w:tcPr>
            <w:tcW w:w="1616"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11,32</w:t>
            </w:r>
          </w:p>
        </w:tc>
        <w:tc>
          <w:tcPr>
            <w:tcW w:w="2164"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5,6</w:t>
            </w:r>
          </w:p>
        </w:tc>
        <w:tc>
          <w:tcPr>
            <w:tcW w:w="24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0,63</w:t>
            </w:r>
          </w:p>
        </w:tc>
      </w:tr>
      <w:tr w:rsidR="00E3618B" w:rsidRPr="004F64DC" w:rsidTr="00E3618B">
        <w:tc>
          <w:tcPr>
            <w:tcW w:w="3348" w:type="dxa"/>
          </w:tcPr>
          <w:p w:rsidR="00E3618B" w:rsidRPr="004F64DC" w:rsidRDefault="00E3618B" w:rsidP="00C03233">
            <w:pPr>
              <w:spacing w:after="0" w:line="240" w:lineRule="auto"/>
              <w:jc w:val="both"/>
              <w:rPr>
                <w:rFonts w:ascii="Times New Roman" w:hAnsi="Times New Roman"/>
                <w:sz w:val="24"/>
                <w:szCs w:val="24"/>
              </w:rPr>
            </w:pPr>
            <w:r w:rsidRPr="004F64DC">
              <w:rPr>
                <w:rFonts w:ascii="Times New Roman" w:hAnsi="Times New Roman"/>
                <w:sz w:val="24"/>
                <w:szCs w:val="24"/>
              </w:rPr>
              <w:t>Всего</w:t>
            </w:r>
          </w:p>
        </w:tc>
        <w:tc>
          <w:tcPr>
            <w:tcW w:w="1616" w:type="dxa"/>
            <w:vAlign w:val="bottom"/>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w:t>
            </w:r>
          </w:p>
        </w:tc>
        <w:tc>
          <w:tcPr>
            <w:tcW w:w="2164" w:type="dxa"/>
            <w:vAlign w:val="bottom"/>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w:t>
            </w:r>
          </w:p>
        </w:tc>
        <w:tc>
          <w:tcPr>
            <w:tcW w:w="24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634,38</w:t>
            </w:r>
          </w:p>
        </w:tc>
      </w:tr>
    </w:tbl>
    <w:p w:rsidR="00E3618B" w:rsidRDefault="00E3618B" w:rsidP="00C03233">
      <w:pPr>
        <w:spacing w:after="0" w:line="240" w:lineRule="auto"/>
        <w:ind w:firstLine="851"/>
        <w:jc w:val="both"/>
        <w:rPr>
          <w:rFonts w:ascii="Times New Roman" w:hAnsi="Times New Roman"/>
          <w:sz w:val="28"/>
          <w:szCs w:val="28"/>
        </w:rPr>
      </w:pPr>
    </w:p>
    <w:p w:rsidR="00E3618B" w:rsidRPr="006E03AE" w:rsidRDefault="00E3618B" w:rsidP="00C03233">
      <w:pPr>
        <w:spacing w:after="0" w:line="240" w:lineRule="auto"/>
        <w:ind w:firstLine="851"/>
        <w:jc w:val="both"/>
        <w:rPr>
          <w:rFonts w:ascii="Times New Roman" w:hAnsi="Times New Roman"/>
          <w:sz w:val="28"/>
          <w:szCs w:val="28"/>
        </w:rPr>
      </w:pPr>
      <w:r w:rsidRPr="00D908BD">
        <w:rPr>
          <w:rFonts w:ascii="Times New Roman" w:hAnsi="Times New Roman"/>
          <w:sz w:val="28"/>
          <w:szCs w:val="28"/>
        </w:rPr>
        <w:t>Материальные затраты включают в себя расходы, связанные с приобретением вспомогательных материалов, запасных частей, топлива.      Также сюда относятся затраты на оплату электроэнергии со стороны для производственных нужд.</w:t>
      </w:r>
    </w:p>
    <w:p w:rsidR="00873768" w:rsidRPr="00F74E37" w:rsidRDefault="00873768" w:rsidP="00873768">
      <w:pPr>
        <w:shd w:val="clear" w:color="auto" w:fill="FFFFFF"/>
        <w:spacing w:line="240" w:lineRule="auto"/>
        <w:ind w:firstLine="709"/>
        <w:jc w:val="both"/>
        <w:rPr>
          <w:rFonts w:ascii="Times New Roman" w:hAnsi="Times New Roman"/>
          <w:color w:val="000000"/>
          <w:sz w:val="28"/>
          <w:szCs w:val="28"/>
        </w:rPr>
      </w:pPr>
      <w:r w:rsidRPr="00F74E37">
        <w:rPr>
          <w:rFonts w:ascii="Times New Roman" w:hAnsi="Times New Roman"/>
          <w:color w:val="000000"/>
          <w:sz w:val="28"/>
          <w:szCs w:val="28"/>
        </w:rPr>
        <w:t>Расходы на электроэнергию для производственных</w:t>
      </w:r>
      <w:r w:rsidRPr="00F74E37">
        <w:rPr>
          <w:rFonts w:ascii="Times New Roman" w:hAnsi="Times New Roman"/>
          <w:b/>
          <w:color w:val="000000"/>
          <w:sz w:val="28"/>
          <w:szCs w:val="28"/>
        </w:rPr>
        <w:t xml:space="preserve"> </w:t>
      </w:r>
      <w:r w:rsidRPr="00F74E37">
        <w:rPr>
          <w:rFonts w:ascii="Times New Roman" w:hAnsi="Times New Roman"/>
          <w:color w:val="000000"/>
          <w:sz w:val="28"/>
          <w:szCs w:val="28"/>
        </w:rPr>
        <w:t>нужд от предприятий электроснабжения определяются по потребляемой мощности и тариф</w:t>
      </w:r>
      <w:r>
        <w:rPr>
          <w:rFonts w:ascii="Times New Roman" w:hAnsi="Times New Roman"/>
          <w:color w:val="000000"/>
          <w:sz w:val="28"/>
          <w:szCs w:val="28"/>
        </w:rPr>
        <w:t>ам на электроэнергию по формуле</w:t>
      </w:r>
    </w:p>
    <w:p w:rsidR="00873768" w:rsidRPr="00F74E37" w:rsidRDefault="00E12716" w:rsidP="00873768">
      <w:pPr>
        <w:shd w:val="clear" w:color="auto" w:fill="FFFFFF"/>
        <w:spacing w:line="240" w:lineRule="auto"/>
        <w:ind w:firstLine="709"/>
        <w:rPr>
          <w:rFonts w:ascii="Times New Roman" w:hAnsi="Times New Roman"/>
          <w:color w:val="000000"/>
          <w:sz w:val="28"/>
          <w:szCs w:val="28"/>
        </w:rPr>
      </w:pPr>
      <m:oMathPara>
        <m:oMathParaPr>
          <m:jc m:val="right"/>
        </m:oMathParaPr>
        <m:oMath>
          <m:sSub>
            <m:sSubPr>
              <m:ctrlPr>
                <w:rPr>
                  <w:rFonts w:ascii="Cambria Math" w:hAnsi="Times New Roman"/>
                  <w:i/>
                  <w:color w:val="000000"/>
                  <w:sz w:val="28"/>
                  <w:szCs w:val="28"/>
                </w:rPr>
              </m:ctrlPr>
            </m:sSubPr>
            <m:e>
              <m:r>
                <w:rPr>
                  <w:rFonts w:ascii="Cambria Math" w:hAnsi="Times New Roman"/>
                  <w:color w:val="000000"/>
                  <w:sz w:val="28"/>
                  <w:szCs w:val="28"/>
                </w:rPr>
                <m:t>З</m:t>
              </m:r>
            </m:e>
            <m:sub>
              <m:r>
                <w:rPr>
                  <w:rFonts w:ascii="Cambria Math" w:hAnsi="Cambria Math"/>
                  <w:color w:val="000000"/>
                  <w:sz w:val="28"/>
                  <w:szCs w:val="28"/>
                  <w:lang w:val="en-US"/>
                </w:rPr>
                <m:t>W</m:t>
              </m:r>
            </m:sub>
          </m:sSub>
          <m:r>
            <w:rPr>
              <w:rFonts w:ascii="Cambria Math" w:hAnsi="Times New Roman"/>
              <w:color w:val="000000"/>
              <w:sz w:val="28"/>
              <w:szCs w:val="28"/>
            </w:rPr>
            <m:t>=</m:t>
          </m:r>
          <m:f>
            <m:fPr>
              <m:ctrlPr>
                <w:rPr>
                  <w:rFonts w:ascii="Cambria Math" w:hAnsi="Times New Roman"/>
                  <w:i/>
                  <w:color w:val="000000"/>
                  <w:sz w:val="28"/>
                  <w:szCs w:val="28"/>
                </w:rPr>
              </m:ctrlPr>
            </m:fPr>
            <m:num>
              <m:nary>
                <m:naryPr>
                  <m:chr m:val="∑"/>
                  <m:limLoc m:val="undOvr"/>
                  <m:subHide m:val="1"/>
                  <m:supHide m:val="1"/>
                  <m:ctrlPr>
                    <w:rPr>
                      <w:rFonts w:ascii="Cambria Math" w:hAnsi="Times New Roman"/>
                      <w:i/>
                      <w:color w:val="000000"/>
                      <w:sz w:val="28"/>
                      <w:szCs w:val="28"/>
                    </w:rPr>
                  </m:ctrlPr>
                </m:naryPr>
                <m:sub/>
                <m:sup/>
                <m:e>
                  <m:sSub>
                    <m:sSubPr>
                      <m:ctrlPr>
                        <w:rPr>
                          <w:rFonts w:ascii="Cambria Math" w:hAnsi="Times New Roman"/>
                          <w:i/>
                          <w:color w:val="000000"/>
                          <w:sz w:val="28"/>
                          <w:szCs w:val="28"/>
                        </w:rPr>
                      </m:ctrlPr>
                    </m:sSubPr>
                    <m:e>
                      <m:r>
                        <w:rPr>
                          <w:rFonts w:ascii="Cambria Math" w:hAnsi="Cambria Math"/>
                          <w:color w:val="000000"/>
                          <w:sz w:val="28"/>
                          <w:szCs w:val="28"/>
                          <w:lang w:val="en-US"/>
                        </w:rPr>
                        <m:t>N</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Times New Roman"/>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i</m:t>
                      </m:r>
                    </m:sub>
                  </m:sSub>
                  <m:r>
                    <w:rPr>
                      <w:rFonts w:ascii="Cambria Math" w:hAnsi="Cambria Math"/>
                      <w:color w:val="000000"/>
                      <w:sz w:val="28"/>
                      <w:szCs w:val="28"/>
                    </w:rPr>
                    <m:t>∙T∙m</m:t>
                  </m:r>
                </m:e>
              </m:nary>
            </m:num>
            <m:den>
              <m:r>
                <w:rPr>
                  <w:rFonts w:ascii="Cambria Math" w:hAnsi="Cambria Math"/>
                  <w:color w:val="000000"/>
                  <w:sz w:val="28"/>
                  <w:szCs w:val="28"/>
                </w:rPr>
                <m:t>η</m:t>
              </m:r>
              <m:r>
                <w:rPr>
                  <w:rFonts w:ascii="Cambria Math" w:hAnsi="Times New Roman"/>
                  <w:color w:val="000000"/>
                  <w:sz w:val="28"/>
                  <w:szCs w:val="28"/>
                </w:rPr>
                <m:t>·</m:t>
              </m:r>
              <m:r>
                <w:rPr>
                  <w:rFonts w:ascii="Cambria Math" w:hAnsi="Times New Roman"/>
                  <w:color w:val="000000"/>
                  <w:sz w:val="28"/>
                  <w:szCs w:val="28"/>
                </w:rPr>
                <m:t>1000</m:t>
              </m:r>
            </m:den>
          </m:f>
          <m:r>
            <w:rPr>
              <w:rFonts w:ascii="Cambria Math" w:hAnsi="Times New Roman"/>
              <w:color w:val="000000"/>
              <w:sz w:val="28"/>
              <w:szCs w:val="28"/>
            </w:rPr>
            <m:t>,                                             (</m:t>
          </m:r>
          <m:r>
            <w:rPr>
              <w:rFonts w:ascii="Cambria Math" w:hAnsi="Times New Roman"/>
              <w:color w:val="000000"/>
              <w:sz w:val="28"/>
              <w:szCs w:val="28"/>
            </w:rPr>
            <m:t>х</m:t>
          </m:r>
          <m:r>
            <w:rPr>
              <w:rFonts w:ascii="Cambria Math" w:hAnsi="Times New Roman"/>
              <w:color w:val="000000"/>
              <w:sz w:val="28"/>
              <w:szCs w:val="28"/>
            </w:rPr>
            <m:t>.</m:t>
          </m:r>
          <m:r>
            <w:rPr>
              <w:rFonts w:ascii="Cambria Math" w:hAnsi="Times New Roman"/>
              <w:color w:val="000000"/>
              <w:sz w:val="28"/>
              <w:szCs w:val="28"/>
            </w:rPr>
            <m:t>х</m:t>
          </m:r>
          <m:r>
            <w:rPr>
              <w:rFonts w:ascii="Cambria Math" w:hAnsi="Times New Roman"/>
              <w:color w:val="000000"/>
              <w:sz w:val="28"/>
              <w:szCs w:val="28"/>
            </w:rPr>
            <m:t>)</m:t>
          </m:r>
        </m:oMath>
      </m:oMathPara>
    </w:p>
    <w:p w:rsidR="00873768" w:rsidRPr="00F74E37" w:rsidRDefault="00873768" w:rsidP="00873768">
      <w:pPr>
        <w:pStyle w:val="ae"/>
        <w:spacing w:line="240" w:lineRule="auto"/>
        <w:ind w:firstLine="0"/>
        <w:rPr>
          <w:rFonts w:ascii="Times New Roman" w:hAnsi="Times New Roman"/>
          <w:color w:val="000000"/>
          <w:sz w:val="28"/>
          <w:szCs w:val="28"/>
        </w:rPr>
      </w:pPr>
      <w:r w:rsidRPr="00F74E37">
        <w:rPr>
          <w:rFonts w:ascii="Times New Roman" w:hAnsi="Times New Roman"/>
          <w:color w:val="000000"/>
          <w:sz w:val="28"/>
          <w:szCs w:val="28"/>
        </w:rPr>
        <w:t>где</w:t>
      </w:r>
      <w:r>
        <w:rPr>
          <w:rFonts w:ascii="Times New Roman" w:hAnsi="Times New Roman"/>
          <w:color w:val="000000"/>
          <w:sz w:val="28"/>
          <w:szCs w:val="28"/>
        </w:rPr>
        <w:t xml:space="preserve">  </w:t>
      </w:r>
      <w:r w:rsidRPr="00F74E37">
        <w:rPr>
          <w:rFonts w:ascii="Times New Roman" w:hAnsi="Times New Roman"/>
          <w:color w:val="000000"/>
          <w:sz w:val="28"/>
          <w:szCs w:val="28"/>
        </w:rPr>
        <w:t xml:space="preserve"> </w:t>
      </w:r>
      <m:oMath>
        <m:r>
          <w:rPr>
            <w:rFonts w:ascii="Cambria Math" w:hAnsi="Times New Roman"/>
            <w:color w:val="000000"/>
            <w:sz w:val="28"/>
            <w:szCs w:val="28"/>
          </w:rPr>
          <m:t xml:space="preserve"> </m:t>
        </m:r>
        <m:r>
          <w:rPr>
            <w:rFonts w:ascii="Cambria Math" w:hAnsi="Cambria Math"/>
            <w:color w:val="000000"/>
            <w:sz w:val="28"/>
            <w:szCs w:val="28"/>
          </w:rPr>
          <m:t>T</m:t>
        </m:r>
      </m:oMath>
      <w:r w:rsidRPr="00F74E37">
        <w:rPr>
          <w:rFonts w:ascii="Times New Roman" w:hAnsi="Times New Roman"/>
          <w:color w:val="000000"/>
          <w:sz w:val="28"/>
          <w:szCs w:val="28"/>
        </w:rPr>
        <w:t xml:space="preserve"> - время действия оборудования за год, в часах</w:t>
      </w:r>
      <m:oMath>
        <m:r>
          <w:rPr>
            <w:rFonts w:ascii="Cambria Math" w:hAnsi="Times New Roman"/>
            <w:color w:val="000000"/>
            <w:sz w:val="28"/>
            <w:szCs w:val="28"/>
          </w:rPr>
          <m:t xml:space="preserve"> </m:t>
        </m:r>
        <m:d>
          <m:dPr>
            <m:ctrlPr>
              <w:rPr>
                <w:rFonts w:ascii="Cambria Math" w:hAnsi="Times New Roman"/>
                <w:i/>
                <w:color w:val="000000"/>
                <w:sz w:val="28"/>
                <w:szCs w:val="28"/>
              </w:rPr>
            </m:ctrlPr>
          </m:dPr>
          <m:e>
            <m:r>
              <w:rPr>
                <w:rFonts w:ascii="Cambria Math" w:hAnsi="Times New Roman"/>
                <w:color w:val="000000"/>
                <w:sz w:val="28"/>
                <w:szCs w:val="28"/>
              </w:rPr>
              <m:t xml:space="preserve">365 </m:t>
            </m:r>
            <m:r>
              <w:rPr>
                <w:rFonts w:ascii="Cambria Math" w:hAnsi="Times New Roman"/>
                <w:color w:val="000000"/>
                <w:sz w:val="28"/>
                <w:szCs w:val="28"/>
              </w:rPr>
              <m:t>дней∙</m:t>
            </m:r>
            <m:r>
              <w:rPr>
                <w:rFonts w:ascii="Cambria Math" w:hAnsi="Times New Roman"/>
                <w:color w:val="000000"/>
                <w:sz w:val="28"/>
                <w:szCs w:val="28"/>
              </w:rPr>
              <m:t xml:space="preserve">24 </m:t>
            </m:r>
            <m:r>
              <w:rPr>
                <w:rFonts w:ascii="Cambria Math" w:hAnsi="Times New Roman"/>
                <w:color w:val="000000"/>
                <w:sz w:val="28"/>
                <w:szCs w:val="28"/>
              </w:rPr>
              <m:t>часа</m:t>
            </m:r>
          </m:e>
        </m:d>
        <m:r>
          <w:rPr>
            <w:rFonts w:ascii="Cambria Math" w:hAnsi="Times New Roman"/>
            <w:color w:val="000000"/>
            <w:sz w:val="28"/>
            <w:szCs w:val="28"/>
          </w:rPr>
          <m:t>;</m:t>
        </m:r>
      </m:oMath>
    </w:p>
    <w:p w:rsidR="00873768" w:rsidRPr="00F74E37" w:rsidRDefault="00E12716" w:rsidP="00873768">
      <w:pPr>
        <w:pStyle w:val="ae"/>
        <w:spacing w:line="240" w:lineRule="auto"/>
        <w:rPr>
          <w:rFonts w:ascii="Times New Roman" w:hAnsi="Times New Roman"/>
          <w:color w:val="000000"/>
          <w:sz w:val="28"/>
          <w:szCs w:val="28"/>
        </w:rPr>
      </w:pPr>
      <m:oMath>
        <m:sSub>
          <m:sSubPr>
            <m:ctrlPr>
              <w:rPr>
                <w:rFonts w:ascii="Cambria Math" w:hAnsi="Times New Roman"/>
                <w:i/>
                <w:color w:val="000000"/>
                <w:sz w:val="28"/>
                <w:szCs w:val="28"/>
              </w:rPr>
            </m:ctrlPr>
          </m:sSubPr>
          <m:e>
            <m:r>
              <w:rPr>
                <w:rFonts w:ascii="Cambria Math" w:hAnsi="Cambria Math"/>
                <w:color w:val="000000"/>
                <w:sz w:val="28"/>
                <w:szCs w:val="28"/>
                <w:lang w:val="en-US"/>
              </w:rPr>
              <m:t>N</m:t>
            </m:r>
          </m:e>
          <m:sub>
            <m:r>
              <w:rPr>
                <w:rFonts w:ascii="Cambria Math" w:hAnsi="Cambria Math"/>
                <w:color w:val="000000"/>
                <w:sz w:val="28"/>
                <w:szCs w:val="28"/>
              </w:rPr>
              <m:t>i</m:t>
            </m:r>
          </m:sub>
        </m:sSub>
      </m:oMath>
      <w:r w:rsidR="00873768" w:rsidRPr="00F74E37">
        <w:rPr>
          <w:rFonts w:ascii="Times New Roman" w:hAnsi="Times New Roman"/>
          <w:color w:val="000000"/>
          <w:sz w:val="28"/>
          <w:szCs w:val="28"/>
          <w:vertAlign w:val="subscript"/>
        </w:rPr>
        <w:t xml:space="preserve"> </w:t>
      </w:r>
      <w:r w:rsidR="00873768" w:rsidRPr="00F74E37">
        <w:rPr>
          <w:rFonts w:ascii="Times New Roman" w:hAnsi="Times New Roman"/>
          <w:color w:val="000000"/>
          <w:sz w:val="28"/>
          <w:szCs w:val="28"/>
        </w:rPr>
        <w:t>- количество оборудования определённого типа;</w:t>
      </w:r>
    </w:p>
    <w:p w:rsidR="00873768" w:rsidRPr="00F74E37" w:rsidRDefault="00E12716" w:rsidP="00873768">
      <w:pPr>
        <w:pStyle w:val="ae"/>
        <w:spacing w:line="240" w:lineRule="auto"/>
        <w:rPr>
          <w:rFonts w:ascii="Times New Roman" w:hAnsi="Times New Roman"/>
          <w:color w:val="000000"/>
          <w:sz w:val="28"/>
          <w:szCs w:val="28"/>
        </w:rPr>
      </w:pPr>
      <m:oMath>
        <m:sSub>
          <m:sSubPr>
            <m:ctrlPr>
              <w:rPr>
                <w:rFonts w:ascii="Cambria Math" w:hAnsi="Times New Roman"/>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i</m:t>
            </m:r>
          </m:sub>
        </m:sSub>
        <m:r>
          <w:rPr>
            <w:rFonts w:ascii="Cambria Math" w:hAnsi="Times New Roman"/>
            <w:color w:val="000000"/>
            <w:sz w:val="28"/>
            <w:szCs w:val="28"/>
          </w:rPr>
          <m:t xml:space="preserve"> </m:t>
        </m:r>
      </m:oMath>
      <w:r w:rsidR="00873768" w:rsidRPr="00F74E37">
        <w:rPr>
          <w:rFonts w:ascii="Times New Roman" w:hAnsi="Times New Roman"/>
          <w:color w:val="000000"/>
          <w:sz w:val="28"/>
          <w:szCs w:val="28"/>
        </w:rPr>
        <w:t xml:space="preserve">- мощность, потребляемая за час одним </w:t>
      </w:r>
      <w:r w:rsidR="00873768">
        <w:rPr>
          <w:rFonts w:ascii="Times New Roman" w:hAnsi="Times New Roman"/>
          <w:color w:val="000000"/>
          <w:sz w:val="28"/>
          <w:szCs w:val="28"/>
        </w:rPr>
        <w:t>типом оборудования</w:t>
      </w:r>
      <w:r w:rsidR="00873768" w:rsidRPr="00F74E37">
        <w:rPr>
          <w:rFonts w:ascii="Times New Roman" w:hAnsi="Times New Roman"/>
          <w:color w:val="000000"/>
          <w:sz w:val="28"/>
          <w:szCs w:val="28"/>
        </w:rPr>
        <w:t>, кВт;</w:t>
      </w:r>
    </w:p>
    <w:p w:rsidR="00873768" w:rsidRPr="00F74E37" w:rsidRDefault="00873768" w:rsidP="00873768">
      <w:pPr>
        <w:pStyle w:val="ae"/>
        <w:spacing w:line="240" w:lineRule="auto"/>
        <w:rPr>
          <w:rFonts w:ascii="Times New Roman" w:hAnsi="Times New Roman"/>
          <w:color w:val="000000"/>
          <w:sz w:val="28"/>
          <w:szCs w:val="28"/>
        </w:rPr>
      </w:pPr>
      <m:oMath>
        <m:r>
          <w:rPr>
            <w:rFonts w:ascii="Cambria Math" w:hAnsi="Cambria Math"/>
            <w:color w:val="000000"/>
            <w:sz w:val="28"/>
            <w:szCs w:val="28"/>
          </w:rPr>
          <m:t>η</m:t>
        </m:r>
      </m:oMath>
      <w:r w:rsidRPr="00F74E37">
        <w:rPr>
          <w:rFonts w:ascii="Times New Roman" w:hAnsi="Times New Roman"/>
          <w:color w:val="000000"/>
          <w:sz w:val="28"/>
          <w:szCs w:val="28"/>
        </w:rPr>
        <w:t xml:space="preserve">  - коэффициент полезного действия</w:t>
      </w:r>
      <m:oMath>
        <m:r>
          <w:rPr>
            <w:rFonts w:ascii="Cambria Math" w:hAnsi="Cambria Math"/>
            <w:color w:val="000000"/>
            <w:sz w:val="28"/>
            <w:szCs w:val="28"/>
          </w:rPr>
          <m:t xml:space="preserve"> </m:t>
        </m:r>
        <m:d>
          <m:dPr>
            <m:ctrlPr>
              <w:rPr>
                <w:rFonts w:ascii="Cambria Math" w:hAnsi="Times New Roman"/>
                <w:i/>
                <w:color w:val="000000"/>
                <w:sz w:val="28"/>
                <w:szCs w:val="28"/>
              </w:rPr>
            </m:ctrlPr>
          </m:dPr>
          <m:e>
            <m:r>
              <w:rPr>
                <w:rFonts w:ascii="Cambria Math" w:hAnsi="Cambria Math"/>
                <w:color w:val="000000"/>
                <w:sz w:val="28"/>
                <w:szCs w:val="28"/>
              </w:rPr>
              <m:t>η</m:t>
            </m:r>
            <m:r>
              <w:rPr>
                <w:rFonts w:ascii="Cambria Math" w:hAnsi="Times New Roman"/>
                <w:color w:val="000000"/>
                <w:sz w:val="28"/>
                <w:szCs w:val="28"/>
              </w:rPr>
              <m:t>=0.8</m:t>
            </m:r>
          </m:e>
        </m:d>
      </m:oMath>
      <w:r w:rsidRPr="00F74E37">
        <w:rPr>
          <w:rFonts w:ascii="Times New Roman" w:hAnsi="Times New Roman"/>
          <w:color w:val="000000"/>
          <w:sz w:val="28"/>
          <w:szCs w:val="28"/>
        </w:rPr>
        <w:t>;</w:t>
      </w:r>
    </w:p>
    <w:p w:rsidR="00E3618B" w:rsidRPr="006E03AE" w:rsidRDefault="00873768" w:rsidP="00873768">
      <w:pPr>
        <w:spacing w:after="0" w:line="240" w:lineRule="auto"/>
        <w:ind w:firstLine="709"/>
        <w:jc w:val="both"/>
        <w:rPr>
          <w:rFonts w:ascii="Times New Roman" w:hAnsi="Times New Roman"/>
          <w:sz w:val="28"/>
          <w:szCs w:val="28"/>
        </w:rPr>
      </w:pPr>
      <m:oMath>
        <m:r>
          <w:rPr>
            <w:rFonts w:ascii="Cambria Math" w:hAnsi="Cambria Math"/>
            <w:color w:val="000000"/>
            <w:sz w:val="28"/>
            <w:szCs w:val="28"/>
          </w:rPr>
          <m:t>m</m:t>
        </m:r>
      </m:oMath>
      <w:r w:rsidRPr="00F74E37">
        <w:rPr>
          <w:rFonts w:ascii="Times New Roman" w:hAnsi="Times New Roman"/>
          <w:color w:val="000000"/>
          <w:sz w:val="28"/>
          <w:szCs w:val="28"/>
        </w:rPr>
        <w:t xml:space="preserve"> - </w:t>
      </w:r>
      <w:r>
        <w:rPr>
          <w:rFonts w:ascii="Times New Roman" w:hAnsi="Times New Roman"/>
          <w:color w:val="000000"/>
          <w:sz w:val="28"/>
          <w:szCs w:val="28"/>
        </w:rPr>
        <w:t>тариф на электроэнергию (Т = 2.59</w:t>
      </w:r>
      <w:r w:rsidRPr="00F74E37">
        <w:rPr>
          <w:rFonts w:ascii="Times New Roman" w:hAnsi="Times New Roman"/>
          <w:color w:val="000000"/>
          <w:sz w:val="28"/>
          <w:szCs w:val="28"/>
        </w:rPr>
        <w:t xml:space="preserve"> руб./кВт/ч).</w:t>
      </w:r>
    </w:p>
    <w:p w:rsidR="00873768" w:rsidRDefault="00873768" w:rsidP="00C03233">
      <w:pPr>
        <w:spacing w:after="0" w:line="240" w:lineRule="auto"/>
        <w:ind w:firstLine="851"/>
        <w:jc w:val="both"/>
        <w:rPr>
          <w:rFonts w:ascii="Times New Roman" w:hAnsi="Times New Roman"/>
          <w:color w:val="000000"/>
          <w:sz w:val="28"/>
          <w:szCs w:val="28"/>
        </w:rPr>
      </w:pPr>
    </w:p>
    <w:p w:rsidR="00873768" w:rsidRDefault="00873768" w:rsidP="00C03233">
      <w:pPr>
        <w:spacing w:after="0" w:line="240" w:lineRule="auto"/>
        <w:ind w:firstLine="851"/>
        <w:jc w:val="both"/>
        <w:rPr>
          <w:rFonts w:ascii="Times New Roman" w:hAnsi="Times New Roman"/>
          <w:color w:val="000000"/>
          <w:sz w:val="28"/>
          <w:szCs w:val="28"/>
        </w:rPr>
      </w:pPr>
      <w:r w:rsidRPr="00873768">
        <w:rPr>
          <w:rFonts w:ascii="Times New Roman" w:hAnsi="Times New Roman"/>
          <w:color w:val="000000"/>
          <w:sz w:val="28"/>
          <w:szCs w:val="28"/>
        </w:rPr>
        <w:t>Затраты на электроэнергию</w:t>
      </w:r>
      <w:r>
        <w:rPr>
          <w:rFonts w:ascii="Times New Roman" w:hAnsi="Times New Roman"/>
          <w:color w:val="000000"/>
          <w:sz w:val="28"/>
          <w:szCs w:val="28"/>
        </w:rPr>
        <w:t xml:space="preserve"> составили 22,25 тыс.руб.</w:t>
      </w:r>
    </w:p>
    <w:p w:rsidR="00873768" w:rsidRDefault="00873768" w:rsidP="00C03233">
      <w:pPr>
        <w:spacing w:after="0" w:line="240" w:lineRule="auto"/>
        <w:ind w:firstLine="851"/>
        <w:jc w:val="both"/>
        <w:rPr>
          <w:rFonts w:ascii="Times New Roman" w:hAnsi="Times New Roman"/>
          <w:color w:val="000000"/>
          <w:sz w:val="28"/>
          <w:szCs w:val="28"/>
        </w:rPr>
      </w:pPr>
    </w:p>
    <w:p w:rsidR="00E3618B" w:rsidRDefault="00E3618B" w:rsidP="00C03233">
      <w:pPr>
        <w:spacing w:after="0" w:line="240" w:lineRule="auto"/>
        <w:ind w:firstLine="851"/>
        <w:jc w:val="both"/>
        <w:rPr>
          <w:rFonts w:ascii="Times New Roman" w:hAnsi="Times New Roman"/>
          <w:sz w:val="28"/>
          <w:szCs w:val="28"/>
        </w:rPr>
      </w:pPr>
      <w:r w:rsidRPr="0063131F">
        <w:rPr>
          <w:rFonts w:ascii="Times New Roman" w:hAnsi="Times New Roman"/>
          <w:color w:val="000000"/>
          <w:sz w:val="28"/>
          <w:szCs w:val="28"/>
        </w:rPr>
        <w:t>Прочие расходы включают выплаты</w:t>
      </w:r>
      <w:r w:rsidRPr="006E03AE">
        <w:rPr>
          <w:rFonts w:ascii="Times New Roman" w:hAnsi="Times New Roman"/>
          <w:sz w:val="28"/>
          <w:szCs w:val="28"/>
        </w:rPr>
        <w:t xml:space="preserve"> процентов по краткосрочным ссудам банков; оплату консультационных, информационных, банковских и аудиторских услуг; представительские расходы, связанные с коммерческой </w:t>
      </w:r>
      <w:r w:rsidRPr="006E03AE">
        <w:rPr>
          <w:rFonts w:ascii="Times New Roman" w:hAnsi="Times New Roman"/>
          <w:sz w:val="28"/>
          <w:szCs w:val="28"/>
        </w:rPr>
        <w:lastRenderedPageBreak/>
        <w:t>деятельностью операторов связи; расходы на рекламу и маркетинговые исследования; затраты на аренду нежилых помещений.</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6E03AE">
        <w:rPr>
          <w:rFonts w:ascii="Times New Roman" w:hAnsi="Times New Roman"/>
          <w:sz w:val="28"/>
          <w:szCs w:val="28"/>
        </w:rPr>
        <w:t xml:space="preserve">Затраты на материалы и запасные части и прочие затраты определяются также укрупненно по удельному весу этих затрат на аналогичных </w:t>
      </w:r>
      <w:r>
        <w:rPr>
          <w:rFonts w:ascii="Times New Roman" w:hAnsi="Times New Roman"/>
          <w:sz w:val="28"/>
          <w:szCs w:val="28"/>
        </w:rPr>
        <w:t>предприятиях и составляют 7% и 9</w:t>
      </w:r>
      <w:r w:rsidRPr="006E03AE">
        <w:rPr>
          <w:rFonts w:ascii="Times New Roman" w:hAnsi="Times New Roman"/>
          <w:sz w:val="28"/>
          <w:szCs w:val="28"/>
        </w:rPr>
        <w:t>% соответственно.</w:t>
      </w:r>
    </w:p>
    <w:p w:rsidR="00E3618B" w:rsidRDefault="00E3618B" w:rsidP="00C03233">
      <w:pPr>
        <w:spacing w:after="0" w:line="240" w:lineRule="auto"/>
        <w:ind w:firstLine="851"/>
        <w:jc w:val="both"/>
        <w:rPr>
          <w:rFonts w:ascii="Times New Roman" w:hAnsi="Times New Roman"/>
          <w:sz w:val="28"/>
          <w:szCs w:val="28"/>
        </w:rPr>
      </w:pPr>
      <w:r w:rsidRPr="006E03AE">
        <w:rPr>
          <w:rFonts w:ascii="Times New Roman" w:hAnsi="Times New Roman"/>
          <w:sz w:val="28"/>
          <w:szCs w:val="28"/>
        </w:rPr>
        <w:t>Результаты расчета всех элементов эксплуатаци</w:t>
      </w:r>
      <w:r w:rsidR="004F64DC">
        <w:rPr>
          <w:rFonts w:ascii="Times New Roman" w:hAnsi="Times New Roman"/>
          <w:sz w:val="28"/>
          <w:szCs w:val="28"/>
        </w:rPr>
        <w:t>онных затрат сведены в таблицу 1.10</w:t>
      </w:r>
      <w:r w:rsidRPr="006E03AE">
        <w:rPr>
          <w:rFonts w:ascii="Times New Roman" w:hAnsi="Times New Roman"/>
          <w:sz w:val="28"/>
          <w:szCs w:val="28"/>
        </w:rPr>
        <w:t>.</w:t>
      </w:r>
    </w:p>
    <w:p w:rsidR="00E3618B" w:rsidRDefault="00E3618B" w:rsidP="00C03233">
      <w:pPr>
        <w:spacing w:after="0" w:line="240" w:lineRule="auto"/>
        <w:jc w:val="both"/>
        <w:rPr>
          <w:rFonts w:ascii="Times New Roman" w:hAnsi="Times New Roman"/>
          <w:sz w:val="28"/>
          <w:szCs w:val="28"/>
        </w:rPr>
      </w:pPr>
    </w:p>
    <w:p w:rsidR="00E3618B" w:rsidRPr="00BD111B" w:rsidRDefault="00E3618B" w:rsidP="00C03233">
      <w:pPr>
        <w:spacing w:after="0" w:line="240" w:lineRule="auto"/>
        <w:jc w:val="both"/>
        <w:rPr>
          <w:rFonts w:ascii="Times New Roman" w:hAnsi="Times New Roman"/>
          <w:sz w:val="28"/>
          <w:szCs w:val="28"/>
        </w:rPr>
      </w:pPr>
      <w:r w:rsidRPr="005F76F6">
        <w:rPr>
          <w:rFonts w:ascii="Times New Roman" w:hAnsi="Times New Roman"/>
          <w:sz w:val="28"/>
          <w:szCs w:val="28"/>
        </w:rPr>
        <w:t xml:space="preserve">Таблица </w:t>
      </w:r>
      <w:r w:rsidR="004F64DC">
        <w:rPr>
          <w:rFonts w:ascii="Times New Roman" w:hAnsi="Times New Roman"/>
          <w:sz w:val="28"/>
          <w:szCs w:val="28"/>
        </w:rPr>
        <w:t>1.10</w:t>
      </w:r>
      <w:r w:rsidRPr="005F76F6">
        <w:rPr>
          <w:rFonts w:ascii="Times New Roman" w:hAnsi="Times New Roman"/>
          <w:sz w:val="28"/>
          <w:szCs w:val="28"/>
        </w:rPr>
        <w:t xml:space="preserve"> – </w:t>
      </w:r>
      <w:r>
        <w:rPr>
          <w:rFonts w:ascii="Times New Roman" w:hAnsi="Times New Roman"/>
          <w:sz w:val="28"/>
          <w:szCs w:val="28"/>
        </w:rPr>
        <w:t>Расчет эксплуатационных затрат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3"/>
        <w:gridCol w:w="2142"/>
        <w:gridCol w:w="2328"/>
      </w:tblGrid>
      <w:tr w:rsidR="00E3618B" w:rsidRPr="004F64DC" w:rsidTr="00873768">
        <w:trPr>
          <w:trHeight w:val="280"/>
        </w:trPr>
        <w:tc>
          <w:tcPr>
            <w:tcW w:w="4993"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Статьи затрат</w:t>
            </w:r>
          </w:p>
        </w:tc>
        <w:tc>
          <w:tcPr>
            <w:tcW w:w="2142"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Сумма затрат, тыс. руб.</w:t>
            </w:r>
          </w:p>
        </w:tc>
        <w:tc>
          <w:tcPr>
            <w:tcW w:w="2328" w:type="dxa"/>
            <w:vAlign w:val="center"/>
          </w:tcPr>
          <w:p w:rsidR="00E3618B" w:rsidRPr="004F64DC" w:rsidRDefault="00E3618B" w:rsidP="00C03233">
            <w:pPr>
              <w:spacing w:after="0" w:line="240" w:lineRule="auto"/>
              <w:jc w:val="center"/>
              <w:rPr>
                <w:rFonts w:ascii="Times New Roman" w:hAnsi="Times New Roman"/>
                <w:sz w:val="24"/>
                <w:szCs w:val="24"/>
              </w:rPr>
            </w:pPr>
            <w:r w:rsidRPr="004F64DC">
              <w:rPr>
                <w:rFonts w:ascii="Times New Roman" w:hAnsi="Times New Roman"/>
                <w:sz w:val="24"/>
                <w:szCs w:val="24"/>
              </w:rPr>
              <w:t>Удельный вес, %</w:t>
            </w:r>
          </w:p>
        </w:tc>
      </w:tr>
      <w:tr w:rsidR="00E3618B" w:rsidRPr="004F64DC" w:rsidTr="00873768">
        <w:trPr>
          <w:trHeight w:val="34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1 Годовой фонд оплаты труда</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600</w:t>
            </w:r>
          </w:p>
        </w:tc>
        <w:tc>
          <w:tcPr>
            <w:tcW w:w="2328"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35,05</w:t>
            </w:r>
          </w:p>
        </w:tc>
      </w:tr>
      <w:tr w:rsidR="00E3618B" w:rsidRPr="004F64DC" w:rsidTr="00873768">
        <w:trPr>
          <w:trHeight w:val="18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2 Страховые взносы</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181,2</w:t>
            </w:r>
          </w:p>
        </w:tc>
        <w:tc>
          <w:tcPr>
            <w:tcW w:w="2328"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10,59</w:t>
            </w:r>
          </w:p>
        </w:tc>
      </w:tr>
      <w:tr w:rsidR="00E3618B" w:rsidRPr="004F64DC" w:rsidTr="00873768">
        <w:trPr>
          <w:trHeight w:val="22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3 Амортизация ОПФ</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634,38</w:t>
            </w:r>
          </w:p>
        </w:tc>
        <w:tc>
          <w:tcPr>
            <w:tcW w:w="2328"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37,06</w:t>
            </w:r>
          </w:p>
        </w:tc>
      </w:tr>
      <w:tr w:rsidR="00E3618B" w:rsidRPr="004F64DC" w:rsidTr="00873768">
        <w:trPr>
          <w:trHeight w:val="24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4 Затраты на электроэнергию</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22,25</w:t>
            </w:r>
          </w:p>
        </w:tc>
        <w:tc>
          <w:tcPr>
            <w:tcW w:w="2328" w:type="dxa"/>
            <w:vAlign w:val="center"/>
          </w:tcPr>
          <w:p w:rsidR="00E3618B" w:rsidRPr="004F64DC" w:rsidRDefault="00E3618B" w:rsidP="00C03233">
            <w:pPr>
              <w:spacing w:after="0" w:line="240" w:lineRule="auto"/>
              <w:jc w:val="center"/>
              <w:rPr>
                <w:rFonts w:ascii="Times New Roman" w:hAnsi="Times New Roman"/>
                <w:bCs/>
                <w:color w:val="000000"/>
                <w:sz w:val="24"/>
                <w:szCs w:val="24"/>
              </w:rPr>
            </w:pPr>
            <w:r w:rsidRPr="004F64DC">
              <w:rPr>
                <w:rFonts w:ascii="Times New Roman" w:hAnsi="Times New Roman"/>
                <w:bCs/>
                <w:color w:val="000000"/>
                <w:sz w:val="24"/>
                <w:szCs w:val="24"/>
              </w:rPr>
              <w:t>1,3</w:t>
            </w:r>
          </w:p>
        </w:tc>
      </w:tr>
      <w:tr w:rsidR="00E3618B" w:rsidRPr="004F64DC" w:rsidTr="00873768">
        <w:trPr>
          <w:trHeight w:val="26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 xml:space="preserve">5 Затраты на материалы и </w:t>
            </w:r>
            <w:proofErr w:type="spellStart"/>
            <w:r w:rsidRPr="004F64DC">
              <w:rPr>
                <w:rFonts w:ascii="Times New Roman" w:hAnsi="Times New Roman"/>
                <w:sz w:val="24"/>
                <w:szCs w:val="24"/>
              </w:rPr>
              <w:t>зап.</w:t>
            </w:r>
            <w:proofErr w:type="spellEnd"/>
            <w:r w:rsidRPr="004F64DC">
              <w:rPr>
                <w:rFonts w:ascii="Times New Roman" w:hAnsi="Times New Roman"/>
                <w:sz w:val="24"/>
                <w:szCs w:val="24"/>
              </w:rPr>
              <w:t xml:space="preserve"> части</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119,82</w:t>
            </w:r>
          </w:p>
        </w:tc>
        <w:tc>
          <w:tcPr>
            <w:tcW w:w="2328" w:type="dxa"/>
            <w:vAlign w:val="center"/>
          </w:tcPr>
          <w:p w:rsidR="00E3618B" w:rsidRPr="004F64DC" w:rsidRDefault="00E3618B" w:rsidP="00C03233">
            <w:pPr>
              <w:spacing w:after="0" w:line="240" w:lineRule="auto"/>
              <w:jc w:val="center"/>
              <w:rPr>
                <w:rFonts w:ascii="Times New Roman" w:hAnsi="Times New Roman"/>
                <w:bCs/>
                <w:color w:val="000000"/>
                <w:sz w:val="24"/>
                <w:szCs w:val="24"/>
              </w:rPr>
            </w:pPr>
            <w:r w:rsidRPr="004F64DC">
              <w:rPr>
                <w:rFonts w:ascii="Times New Roman" w:hAnsi="Times New Roman"/>
                <w:bCs/>
                <w:color w:val="000000"/>
                <w:sz w:val="24"/>
                <w:szCs w:val="24"/>
              </w:rPr>
              <w:t>7</w:t>
            </w:r>
          </w:p>
        </w:tc>
      </w:tr>
      <w:tr w:rsidR="00E3618B" w:rsidRPr="004F64DC" w:rsidTr="00873768">
        <w:trPr>
          <w:trHeight w:val="30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6 Прочие затраты</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154,05</w:t>
            </w:r>
          </w:p>
        </w:tc>
        <w:tc>
          <w:tcPr>
            <w:tcW w:w="2328" w:type="dxa"/>
            <w:vAlign w:val="center"/>
          </w:tcPr>
          <w:p w:rsidR="00E3618B" w:rsidRPr="004F64DC" w:rsidRDefault="00E3618B" w:rsidP="00C03233">
            <w:pPr>
              <w:spacing w:after="0" w:line="240" w:lineRule="auto"/>
              <w:jc w:val="center"/>
              <w:rPr>
                <w:rFonts w:ascii="Times New Roman" w:hAnsi="Times New Roman"/>
                <w:bCs/>
                <w:color w:val="000000"/>
                <w:sz w:val="24"/>
                <w:szCs w:val="24"/>
              </w:rPr>
            </w:pPr>
            <w:r w:rsidRPr="004F64DC">
              <w:rPr>
                <w:rFonts w:ascii="Times New Roman" w:hAnsi="Times New Roman"/>
                <w:bCs/>
                <w:color w:val="000000"/>
                <w:sz w:val="24"/>
                <w:szCs w:val="24"/>
              </w:rPr>
              <w:t>9</w:t>
            </w:r>
          </w:p>
        </w:tc>
      </w:tr>
      <w:tr w:rsidR="00E3618B" w:rsidRPr="004F64DC" w:rsidTr="00873768">
        <w:trPr>
          <w:trHeight w:val="320"/>
        </w:trPr>
        <w:tc>
          <w:tcPr>
            <w:tcW w:w="4993" w:type="dxa"/>
          </w:tcPr>
          <w:p w:rsidR="00E3618B" w:rsidRPr="004F64DC" w:rsidRDefault="00E3618B" w:rsidP="00C03233">
            <w:pPr>
              <w:spacing w:after="0" w:line="240" w:lineRule="auto"/>
              <w:ind w:left="180"/>
              <w:rPr>
                <w:rFonts w:ascii="Times New Roman" w:hAnsi="Times New Roman"/>
                <w:sz w:val="24"/>
                <w:szCs w:val="24"/>
              </w:rPr>
            </w:pPr>
            <w:r w:rsidRPr="004F64DC">
              <w:rPr>
                <w:rFonts w:ascii="Times New Roman" w:hAnsi="Times New Roman"/>
                <w:sz w:val="24"/>
                <w:szCs w:val="24"/>
              </w:rPr>
              <w:t>Итого</w:t>
            </w:r>
          </w:p>
        </w:tc>
        <w:tc>
          <w:tcPr>
            <w:tcW w:w="2142" w:type="dxa"/>
            <w:vAlign w:val="center"/>
          </w:tcPr>
          <w:p w:rsidR="00E3618B" w:rsidRPr="004F64DC" w:rsidRDefault="00E3618B" w:rsidP="00C03233">
            <w:pPr>
              <w:spacing w:after="0" w:line="240" w:lineRule="auto"/>
              <w:jc w:val="center"/>
              <w:rPr>
                <w:rFonts w:ascii="Times New Roman" w:hAnsi="Times New Roman"/>
                <w:color w:val="000000"/>
                <w:sz w:val="24"/>
                <w:szCs w:val="24"/>
              </w:rPr>
            </w:pPr>
            <w:r w:rsidRPr="004F64DC">
              <w:rPr>
                <w:rFonts w:ascii="Times New Roman" w:hAnsi="Times New Roman"/>
                <w:color w:val="000000"/>
                <w:sz w:val="24"/>
                <w:szCs w:val="24"/>
              </w:rPr>
              <w:t>1711,70</w:t>
            </w:r>
          </w:p>
        </w:tc>
        <w:tc>
          <w:tcPr>
            <w:tcW w:w="2328" w:type="dxa"/>
            <w:vAlign w:val="center"/>
          </w:tcPr>
          <w:p w:rsidR="00E3618B" w:rsidRPr="004F64DC" w:rsidRDefault="00E3618B" w:rsidP="00C03233">
            <w:pPr>
              <w:spacing w:after="0" w:line="240" w:lineRule="auto"/>
              <w:jc w:val="center"/>
              <w:rPr>
                <w:rFonts w:ascii="Times New Roman" w:hAnsi="Times New Roman"/>
                <w:bCs/>
                <w:color w:val="000000"/>
                <w:sz w:val="24"/>
                <w:szCs w:val="24"/>
              </w:rPr>
            </w:pPr>
            <w:r w:rsidRPr="004F64DC">
              <w:rPr>
                <w:rFonts w:ascii="Times New Roman" w:hAnsi="Times New Roman"/>
                <w:bCs/>
                <w:color w:val="000000"/>
                <w:sz w:val="24"/>
                <w:szCs w:val="24"/>
              </w:rPr>
              <w:t>100</w:t>
            </w:r>
          </w:p>
        </w:tc>
      </w:tr>
    </w:tbl>
    <w:p w:rsidR="00E3618B" w:rsidRPr="001B0843" w:rsidRDefault="00E3618B" w:rsidP="00C03233">
      <w:pPr>
        <w:spacing w:after="0" w:line="240" w:lineRule="auto"/>
        <w:ind w:left="900"/>
        <w:rPr>
          <w:rFonts w:ascii="Times New Roman" w:hAnsi="Times New Roman"/>
          <w:b/>
          <w:sz w:val="28"/>
          <w:szCs w:val="28"/>
        </w:rPr>
      </w:pPr>
    </w:p>
    <w:p w:rsidR="00E3618B" w:rsidRDefault="00E3618B" w:rsidP="00C03233">
      <w:pPr>
        <w:spacing w:after="0" w:line="240" w:lineRule="auto"/>
        <w:ind w:firstLine="851"/>
        <w:rPr>
          <w:rFonts w:ascii="Times New Roman" w:hAnsi="Times New Roman"/>
          <w:sz w:val="28"/>
          <w:szCs w:val="28"/>
        </w:rPr>
      </w:pPr>
    </w:p>
    <w:p w:rsidR="00E3618B" w:rsidRPr="000241E3" w:rsidRDefault="00873768" w:rsidP="0000261B">
      <w:pPr>
        <w:spacing w:after="120" w:line="240" w:lineRule="auto"/>
        <w:ind w:firstLine="851"/>
        <w:rPr>
          <w:rFonts w:ascii="Times New Roman" w:hAnsi="Times New Roman"/>
          <w:b/>
          <w:sz w:val="28"/>
          <w:szCs w:val="28"/>
        </w:rPr>
      </w:pPr>
      <w:r w:rsidRPr="000241E3">
        <w:rPr>
          <w:rFonts w:ascii="Times New Roman" w:hAnsi="Times New Roman"/>
          <w:b/>
          <w:sz w:val="28"/>
          <w:szCs w:val="28"/>
        </w:rPr>
        <w:t>1.2</w:t>
      </w:r>
      <w:r w:rsidR="00E3618B" w:rsidRPr="000241E3">
        <w:rPr>
          <w:rFonts w:ascii="Times New Roman" w:hAnsi="Times New Roman"/>
          <w:b/>
          <w:sz w:val="28"/>
          <w:szCs w:val="28"/>
        </w:rPr>
        <w:t>.3 Расчет налога на имущество</w:t>
      </w:r>
    </w:p>
    <w:p w:rsidR="00E3618B" w:rsidRDefault="00E3618B" w:rsidP="00C03233">
      <w:pPr>
        <w:spacing w:after="0" w:line="240" w:lineRule="auto"/>
        <w:ind w:firstLine="851"/>
        <w:jc w:val="both"/>
        <w:rPr>
          <w:rFonts w:ascii="Times New Roman" w:hAnsi="Times New Roman"/>
          <w:sz w:val="28"/>
          <w:szCs w:val="28"/>
        </w:rPr>
      </w:pPr>
      <w:r w:rsidRPr="00A32CFB">
        <w:rPr>
          <w:rFonts w:ascii="Times New Roman" w:hAnsi="Times New Roman"/>
          <w:sz w:val="28"/>
          <w:szCs w:val="28"/>
        </w:rPr>
        <w:t xml:space="preserve">Налог на имущество организаций относится к региональным налогам. Налоговая ставка устанавливается законами субъектов РФ, но не может превышать 2,2% (границы, установленной Налоговым Кодексом). Объектом налогообложения является имущество организации, которое числится на балансе предприятия как объекты основных средств. В нашем проекте данный налог на имущество составляет 2,2 %. Расчет приведен в таблице </w:t>
      </w:r>
      <w:r w:rsidR="00F923AB">
        <w:rPr>
          <w:rFonts w:ascii="Times New Roman" w:hAnsi="Times New Roman"/>
          <w:sz w:val="28"/>
          <w:szCs w:val="28"/>
        </w:rPr>
        <w:t>1.11</w:t>
      </w:r>
      <w:r w:rsidRPr="00A32CFB">
        <w:rPr>
          <w:rFonts w:ascii="Times New Roman" w:hAnsi="Times New Roman"/>
          <w:sz w:val="28"/>
          <w:szCs w:val="28"/>
        </w:rPr>
        <w:t>.</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142"/>
        <w:jc w:val="both"/>
        <w:rPr>
          <w:rFonts w:ascii="Times New Roman" w:hAnsi="Times New Roman"/>
          <w:sz w:val="28"/>
          <w:szCs w:val="28"/>
        </w:rPr>
      </w:pPr>
      <w:r w:rsidRPr="00A32CFB">
        <w:rPr>
          <w:rFonts w:ascii="Times New Roman" w:hAnsi="Times New Roman"/>
          <w:sz w:val="28"/>
          <w:szCs w:val="28"/>
        </w:rPr>
        <w:t xml:space="preserve">Таблица </w:t>
      </w:r>
      <w:r w:rsidR="00F923AB">
        <w:rPr>
          <w:rFonts w:ascii="Times New Roman" w:hAnsi="Times New Roman"/>
          <w:sz w:val="28"/>
          <w:szCs w:val="28"/>
        </w:rPr>
        <w:t>1.11</w:t>
      </w:r>
      <w:r w:rsidRPr="00A32CFB">
        <w:rPr>
          <w:rFonts w:ascii="Times New Roman" w:hAnsi="Times New Roman"/>
          <w:sz w:val="28"/>
          <w:szCs w:val="28"/>
        </w:rPr>
        <w:t xml:space="preserve"> – Расчет налога на имущество</w:t>
      </w:r>
    </w:p>
    <w:tbl>
      <w:tblPr>
        <w:tblW w:w="9504" w:type="dxa"/>
        <w:jc w:val="center"/>
        <w:tblLayout w:type="fixed"/>
        <w:tblLook w:val="00A0" w:firstRow="1" w:lastRow="0" w:firstColumn="1" w:lastColumn="0" w:noHBand="0" w:noVBand="0"/>
      </w:tblPr>
      <w:tblGrid>
        <w:gridCol w:w="3567"/>
        <w:gridCol w:w="1194"/>
        <w:gridCol w:w="1192"/>
        <w:gridCol w:w="1219"/>
        <w:gridCol w:w="1177"/>
        <w:gridCol w:w="1155"/>
      </w:tblGrid>
      <w:tr w:rsidR="00E3618B" w:rsidRPr="00F923AB" w:rsidTr="00F923AB">
        <w:trPr>
          <w:trHeight w:val="300"/>
          <w:jc w:val="center"/>
        </w:trPr>
        <w:tc>
          <w:tcPr>
            <w:tcW w:w="3567" w:type="dxa"/>
            <w:vMerge w:val="restart"/>
            <w:tcBorders>
              <w:top w:val="single" w:sz="4" w:space="0" w:color="auto"/>
              <w:left w:val="single" w:sz="4" w:space="0" w:color="auto"/>
              <w:bottom w:val="single" w:sz="4" w:space="0" w:color="auto"/>
              <w:right w:val="single" w:sz="4" w:space="0" w:color="auto"/>
            </w:tcBorders>
            <w:vAlign w:val="center"/>
          </w:tcPr>
          <w:p w:rsidR="00E3618B" w:rsidRPr="00F923AB" w:rsidRDefault="00E3618B" w:rsidP="00C03233">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Наименование показателей</w:t>
            </w:r>
          </w:p>
        </w:tc>
        <w:tc>
          <w:tcPr>
            <w:tcW w:w="5937" w:type="dxa"/>
            <w:gridSpan w:val="5"/>
            <w:tcBorders>
              <w:top w:val="single" w:sz="4" w:space="0" w:color="auto"/>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Шаги</w:t>
            </w:r>
          </w:p>
        </w:tc>
      </w:tr>
      <w:tr w:rsidR="00E3618B" w:rsidRPr="00F923AB" w:rsidTr="00F923AB">
        <w:trPr>
          <w:trHeight w:val="300"/>
          <w:jc w:val="center"/>
        </w:trPr>
        <w:tc>
          <w:tcPr>
            <w:tcW w:w="3567" w:type="dxa"/>
            <w:vMerge/>
            <w:tcBorders>
              <w:top w:val="single" w:sz="4" w:space="0" w:color="auto"/>
              <w:left w:val="single" w:sz="4" w:space="0" w:color="auto"/>
              <w:bottom w:val="single" w:sz="4" w:space="0" w:color="auto"/>
              <w:right w:val="single" w:sz="4" w:space="0" w:color="auto"/>
            </w:tcBorders>
            <w:vAlign w:val="center"/>
          </w:tcPr>
          <w:p w:rsidR="00E3618B" w:rsidRPr="00F923AB" w:rsidRDefault="00E3618B" w:rsidP="00C03233">
            <w:pPr>
              <w:spacing w:after="0" w:line="240" w:lineRule="auto"/>
              <w:rPr>
                <w:rFonts w:ascii="Times New Roman" w:hAnsi="Times New Roman" w:cs="Times New Roman"/>
                <w:color w:val="000000"/>
                <w:sz w:val="24"/>
                <w:szCs w:val="24"/>
              </w:rPr>
            </w:pPr>
          </w:p>
        </w:tc>
        <w:tc>
          <w:tcPr>
            <w:tcW w:w="1194" w:type="dxa"/>
            <w:tcBorders>
              <w:top w:val="nil"/>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1</w:t>
            </w:r>
          </w:p>
        </w:tc>
        <w:tc>
          <w:tcPr>
            <w:tcW w:w="1192" w:type="dxa"/>
            <w:tcBorders>
              <w:top w:val="nil"/>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2</w:t>
            </w:r>
          </w:p>
        </w:tc>
        <w:tc>
          <w:tcPr>
            <w:tcW w:w="1219" w:type="dxa"/>
            <w:tcBorders>
              <w:top w:val="nil"/>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3</w:t>
            </w:r>
          </w:p>
        </w:tc>
        <w:tc>
          <w:tcPr>
            <w:tcW w:w="1177" w:type="dxa"/>
            <w:tcBorders>
              <w:top w:val="nil"/>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4</w:t>
            </w:r>
          </w:p>
        </w:tc>
        <w:tc>
          <w:tcPr>
            <w:tcW w:w="1155" w:type="dxa"/>
            <w:tcBorders>
              <w:top w:val="nil"/>
              <w:left w:val="nil"/>
              <w:bottom w:val="single" w:sz="4" w:space="0" w:color="auto"/>
              <w:right w:val="single" w:sz="4" w:space="0" w:color="auto"/>
            </w:tcBorders>
            <w:vAlign w:val="center"/>
          </w:tcPr>
          <w:p w:rsidR="00E3618B" w:rsidRPr="00F923AB" w:rsidRDefault="00E3618B" w:rsidP="00F923AB">
            <w:pPr>
              <w:spacing w:after="0" w:line="240" w:lineRule="auto"/>
              <w:jc w:val="center"/>
              <w:rPr>
                <w:rFonts w:ascii="Times New Roman" w:hAnsi="Times New Roman" w:cs="Times New Roman"/>
                <w:color w:val="000000"/>
                <w:sz w:val="24"/>
                <w:szCs w:val="24"/>
              </w:rPr>
            </w:pPr>
            <w:r w:rsidRPr="00F923AB">
              <w:rPr>
                <w:rFonts w:ascii="Times New Roman" w:hAnsi="Times New Roman" w:cs="Times New Roman"/>
                <w:color w:val="000000"/>
                <w:sz w:val="24"/>
                <w:szCs w:val="24"/>
              </w:rPr>
              <w:t>5</w:t>
            </w:r>
          </w:p>
        </w:tc>
      </w:tr>
      <w:tr w:rsidR="00F923AB" w:rsidRPr="00F923AB" w:rsidTr="00F923AB">
        <w:trPr>
          <w:trHeight w:val="600"/>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t>1. Амортизационные отчисления за год, тыс. руб.</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564,80</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564,80</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564,80</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564,80</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564,80</w:t>
            </w:r>
          </w:p>
        </w:tc>
      </w:tr>
      <w:tr w:rsidR="00F923AB" w:rsidRPr="00F923AB" w:rsidTr="00F923AB">
        <w:trPr>
          <w:trHeight w:val="600"/>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t>2. Остаточная стоимость имущества на начало года, тыс. руб.</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4518,42</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3953,62</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3388,82</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2824,02</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2259,22</w:t>
            </w:r>
          </w:p>
        </w:tc>
      </w:tr>
      <w:tr w:rsidR="00F923AB" w:rsidRPr="00F923AB" w:rsidTr="00F923AB">
        <w:trPr>
          <w:trHeight w:val="645"/>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t>3. Остаточная стоимость имущества на конец года, тыс. руб.</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3953,62</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3388,82</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2824,02</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2259,22</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1694,42</w:t>
            </w:r>
          </w:p>
        </w:tc>
      </w:tr>
      <w:tr w:rsidR="00F923AB" w:rsidRPr="00F923AB" w:rsidTr="00F923AB">
        <w:trPr>
          <w:trHeight w:val="600"/>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t>4. Среднегодовая стоимость имущества, тыс. руб.</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4236,02</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3671,22</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3106,42</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2541,62</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1976,82</w:t>
            </w:r>
          </w:p>
        </w:tc>
      </w:tr>
      <w:tr w:rsidR="00F923AB" w:rsidRPr="00F923AB" w:rsidTr="00F923AB">
        <w:trPr>
          <w:trHeight w:val="300"/>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t>5. Ставка налога на имущество, %</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2,20</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2,20</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2,20</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2,20</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2,20</w:t>
            </w:r>
          </w:p>
        </w:tc>
      </w:tr>
      <w:tr w:rsidR="00F923AB" w:rsidRPr="00F923AB" w:rsidTr="00F923AB">
        <w:trPr>
          <w:trHeight w:val="600"/>
          <w:jc w:val="center"/>
        </w:trPr>
        <w:tc>
          <w:tcPr>
            <w:tcW w:w="3567" w:type="dxa"/>
            <w:tcBorders>
              <w:top w:val="nil"/>
              <w:left w:val="single" w:sz="4" w:space="0" w:color="auto"/>
              <w:bottom w:val="single" w:sz="4" w:space="0" w:color="auto"/>
              <w:right w:val="single" w:sz="4" w:space="0" w:color="auto"/>
            </w:tcBorders>
            <w:vAlign w:val="center"/>
          </w:tcPr>
          <w:p w:rsidR="00F923AB" w:rsidRPr="00F923AB" w:rsidRDefault="00F923AB" w:rsidP="00C03233">
            <w:pPr>
              <w:spacing w:after="0" w:line="240" w:lineRule="auto"/>
              <w:rPr>
                <w:rFonts w:ascii="Times New Roman" w:hAnsi="Times New Roman" w:cs="Times New Roman"/>
                <w:color w:val="000000"/>
                <w:sz w:val="24"/>
                <w:szCs w:val="24"/>
              </w:rPr>
            </w:pPr>
            <w:r w:rsidRPr="00F923AB">
              <w:rPr>
                <w:rFonts w:ascii="Times New Roman" w:hAnsi="Times New Roman" w:cs="Times New Roman"/>
                <w:color w:val="000000"/>
                <w:sz w:val="24"/>
                <w:szCs w:val="24"/>
              </w:rPr>
              <w:lastRenderedPageBreak/>
              <w:t>Итого налог на имущество, тыс. руб.</w:t>
            </w:r>
          </w:p>
        </w:tc>
        <w:tc>
          <w:tcPr>
            <w:tcW w:w="1194"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93,19</w:t>
            </w:r>
          </w:p>
        </w:tc>
        <w:tc>
          <w:tcPr>
            <w:tcW w:w="1192"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80,77</w:t>
            </w:r>
          </w:p>
        </w:tc>
        <w:tc>
          <w:tcPr>
            <w:tcW w:w="1219"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68,34</w:t>
            </w:r>
          </w:p>
        </w:tc>
        <w:tc>
          <w:tcPr>
            <w:tcW w:w="1177"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55,92</w:t>
            </w:r>
          </w:p>
        </w:tc>
        <w:tc>
          <w:tcPr>
            <w:tcW w:w="1155" w:type="dxa"/>
            <w:tcBorders>
              <w:top w:val="nil"/>
              <w:left w:val="nil"/>
              <w:bottom w:val="single" w:sz="4" w:space="0" w:color="auto"/>
              <w:right w:val="single" w:sz="4" w:space="0" w:color="auto"/>
            </w:tcBorders>
            <w:vAlign w:val="center"/>
          </w:tcPr>
          <w:p w:rsidR="00F923AB" w:rsidRPr="00F923AB" w:rsidRDefault="00F923AB" w:rsidP="00F923AB">
            <w:pPr>
              <w:jc w:val="center"/>
              <w:rPr>
                <w:rFonts w:ascii="Times New Roman" w:hAnsi="Times New Roman" w:cs="Times New Roman"/>
                <w:sz w:val="24"/>
                <w:szCs w:val="24"/>
              </w:rPr>
            </w:pPr>
            <w:r w:rsidRPr="00F923AB">
              <w:rPr>
                <w:rFonts w:ascii="Times New Roman" w:hAnsi="Times New Roman" w:cs="Times New Roman"/>
                <w:sz w:val="24"/>
                <w:szCs w:val="24"/>
              </w:rPr>
              <w:t>43,49</w:t>
            </w:r>
          </w:p>
        </w:tc>
      </w:tr>
    </w:tbl>
    <w:p w:rsidR="000241E3" w:rsidRDefault="000241E3" w:rsidP="00C03233">
      <w:pPr>
        <w:spacing w:after="0" w:line="240" w:lineRule="auto"/>
        <w:ind w:firstLine="851"/>
        <w:jc w:val="both"/>
        <w:rPr>
          <w:rFonts w:ascii="Times New Roman" w:hAnsi="Times New Roman"/>
          <w:sz w:val="28"/>
          <w:szCs w:val="28"/>
        </w:rPr>
      </w:pPr>
    </w:p>
    <w:p w:rsidR="00E3618B" w:rsidRPr="000241E3" w:rsidRDefault="00F923AB" w:rsidP="0000261B">
      <w:pPr>
        <w:spacing w:after="120" w:line="240" w:lineRule="auto"/>
        <w:ind w:firstLine="851"/>
        <w:jc w:val="both"/>
        <w:rPr>
          <w:rFonts w:ascii="Times New Roman" w:hAnsi="Times New Roman"/>
          <w:b/>
          <w:sz w:val="28"/>
          <w:szCs w:val="28"/>
        </w:rPr>
      </w:pPr>
      <w:r w:rsidRPr="000241E3">
        <w:rPr>
          <w:rFonts w:ascii="Times New Roman" w:hAnsi="Times New Roman"/>
          <w:b/>
          <w:sz w:val="28"/>
          <w:szCs w:val="28"/>
        </w:rPr>
        <w:t>1.2.</w:t>
      </w:r>
      <w:r w:rsidR="00E3618B" w:rsidRPr="000241E3">
        <w:rPr>
          <w:rFonts w:ascii="Times New Roman" w:hAnsi="Times New Roman"/>
          <w:b/>
          <w:sz w:val="28"/>
          <w:szCs w:val="28"/>
        </w:rPr>
        <w:t>4 Доходы от ввода сети в эксплуатацию</w:t>
      </w:r>
    </w:p>
    <w:p w:rsidR="00E3618B"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Расч</w:t>
      </w:r>
      <w:r w:rsidR="00BD64A7">
        <w:rPr>
          <w:rFonts w:ascii="Times New Roman" w:hAnsi="Times New Roman"/>
          <w:sz w:val="28"/>
          <w:szCs w:val="28"/>
        </w:rPr>
        <w:t xml:space="preserve">ет доходов </w:t>
      </w:r>
      <w:r w:rsidR="005D4149">
        <w:rPr>
          <w:rFonts w:ascii="Times New Roman" w:hAnsi="Times New Roman"/>
          <w:sz w:val="28"/>
          <w:szCs w:val="28"/>
        </w:rPr>
        <w:t>от реализации проекта</w:t>
      </w:r>
      <w:r w:rsidR="00BD64A7">
        <w:rPr>
          <w:rFonts w:ascii="Times New Roman" w:hAnsi="Times New Roman"/>
          <w:sz w:val="28"/>
          <w:szCs w:val="28"/>
        </w:rPr>
        <w:t xml:space="preserve"> может быть выполнен двумя способами.</w:t>
      </w:r>
    </w:p>
    <w:p w:rsidR="00E3618B" w:rsidRPr="0000261B" w:rsidRDefault="00E3618B" w:rsidP="0000261B">
      <w:pPr>
        <w:spacing w:before="120" w:after="120" w:line="240" w:lineRule="auto"/>
        <w:ind w:firstLine="851"/>
        <w:jc w:val="both"/>
        <w:rPr>
          <w:rFonts w:ascii="Times New Roman" w:hAnsi="Times New Roman"/>
          <w:b/>
          <w:i/>
          <w:sz w:val="28"/>
          <w:szCs w:val="28"/>
        </w:rPr>
      </w:pPr>
      <w:r w:rsidRPr="0000261B">
        <w:rPr>
          <w:rFonts w:ascii="Times New Roman" w:hAnsi="Times New Roman"/>
          <w:b/>
          <w:i/>
          <w:sz w:val="28"/>
          <w:szCs w:val="28"/>
        </w:rPr>
        <w:t xml:space="preserve">1. </w:t>
      </w:r>
      <w:r w:rsidR="00BD64A7" w:rsidRPr="0000261B">
        <w:rPr>
          <w:rFonts w:ascii="Times New Roman" w:hAnsi="Times New Roman"/>
          <w:b/>
          <w:i/>
          <w:sz w:val="28"/>
          <w:szCs w:val="28"/>
        </w:rPr>
        <w:t>Отсутствие</w:t>
      </w:r>
      <w:r w:rsidRPr="0000261B">
        <w:rPr>
          <w:rFonts w:ascii="Times New Roman" w:hAnsi="Times New Roman"/>
          <w:b/>
          <w:i/>
          <w:sz w:val="28"/>
          <w:szCs w:val="28"/>
        </w:rPr>
        <w:t xml:space="preserve"> аренды каналов у провайдера (наиболее вероятный вариант расчета</w:t>
      </w:r>
      <w:r w:rsidR="00BD64A7" w:rsidRPr="0000261B">
        <w:rPr>
          <w:rFonts w:ascii="Times New Roman" w:hAnsi="Times New Roman"/>
          <w:b/>
          <w:i/>
          <w:sz w:val="28"/>
          <w:szCs w:val="28"/>
        </w:rPr>
        <w:t>!</w:t>
      </w:r>
      <w:r w:rsidRPr="0000261B">
        <w:rPr>
          <w:rFonts w:ascii="Times New Roman" w:hAnsi="Times New Roman"/>
          <w:b/>
          <w:i/>
          <w:sz w:val="28"/>
          <w:szCs w:val="28"/>
        </w:rPr>
        <w:t>)</w:t>
      </w:r>
    </w:p>
    <w:p w:rsidR="00E3618B" w:rsidRPr="0041671C" w:rsidRDefault="00E3618B" w:rsidP="00C03233">
      <w:pPr>
        <w:pStyle w:val="ae"/>
        <w:spacing w:line="240" w:lineRule="auto"/>
        <w:rPr>
          <w:rFonts w:ascii="Times New Roman" w:hAnsi="Times New Roman"/>
          <w:sz w:val="28"/>
          <w:szCs w:val="28"/>
        </w:rPr>
      </w:pPr>
      <w:r w:rsidRPr="0041671C">
        <w:rPr>
          <w:rFonts w:ascii="Times New Roman" w:hAnsi="Times New Roman"/>
          <w:sz w:val="28"/>
          <w:szCs w:val="28"/>
        </w:rPr>
        <w:t>Период освоения производственных мощностей по проекту примем шесть лет. Расчёт выручки от предоставления услуг произведём по формуле</w:t>
      </w:r>
    </w:p>
    <w:p w:rsidR="00E3618B" w:rsidRPr="0041671C" w:rsidRDefault="00E3618B" w:rsidP="00C03233">
      <w:pPr>
        <w:pStyle w:val="ae"/>
        <w:spacing w:line="240" w:lineRule="auto"/>
        <w:rPr>
          <w:rFonts w:ascii="Times New Roman" w:hAnsi="Times New Roman"/>
          <w:sz w:val="28"/>
          <w:szCs w:val="28"/>
        </w:rPr>
      </w:pPr>
    </w:p>
    <w:p w:rsidR="00E3618B" w:rsidRPr="0041671C" w:rsidRDefault="00E3618B" w:rsidP="0000261B">
      <w:pPr>
        <w:pStyle w:val="ae"/>
        <w:spacing w:before="120" w:after="120" w:line="240" w:lineRule="auto"/>
        <w:rPr>
          <w:rFonts w:ascii="Times New Roman" w:hAnsi="Times New Roman"/>
          <w:i/>
          <w:sz w:val="28"/>
          <w:szCs w:val="28"/>
        </w:rPr>
      </w:pPr>
      <m:oMathPara>
        <m:oMathParaPr>
          <m:jc m:val="right"/>
        </m:oMathParaPr>
        <m:oMath>
          <m:r>
            <w:rPr>
              <w:rFonts w:ascii="Cambria Math" w:hAnsi="Times New Roman"/>
              <w:sz w:val="28"/>
              <w:szCs w:val="28"/>
            </w:rPr>
            <m:t>Д</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d</m:t>
              </m:r>
            </m:e>
            <m:sub>
              <m:r>
                <w:rPr>
                  <w:rFonts w:ascii="Cambria Math" w:hAnsi="Cambria Math"/>
                  <w:sz w:val="28"/>
                  <w:szCs w:val="28"/>
                </w:rPr>
                <m:t>i</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r>
            <w:rPr>
              <w:rFonts w:ascii="Cambria Math" w:hAnsi="Times New Roman"/>
              <w:sz w:val="28"/>
              <w:szCs w:val="28"/>
            </w:rPr>
            <m:t>12,                                                 (</m:t>
          </m:r>
          <m:r>
            <w:rPr>
              <w:rFonts w:ascii="Cambria Math" w:hAnsi="Times New Roman"/>
              <w:sz w:val="28"/>
              <w:szCs w:val="28"/>
            </w:rPr>
            <m:t>х</m:t>
          </m:r>
          <m:r>
            <w:rPr>
              <w:rFonts w:ascii="Cambria Math" w:hAnsi="Times New Roman"/>
              <w:sz w:val="28"/>
              <w:szCs w:val="28"/>
            </w:rPr>
            <m:t>.</m:t>
          </m:r>
          <m:r>
            <w:rPr>
              <w:rFonts w:ascii="Cambria Math" w:hAnsi="Times New Roman"/>
              <w:sz w:val="28"/>
              <w:szCs w:val="28"/>
            </w:rPr>
            <m:t>х</m:t>
          </m:r>
          <m:r>
            <w:rPr>
              <w:rFonts w:ascii="Cambria Math" w:hAnsi="Times New Roman"/>
              <w:sz w:val="28"/>
              <w:szCs w:val="28"/>
            </w:rPr>
            <m:t>)</m:t>
          </m:r>
        </m:oMath>
      </m:oMathPara>
    </w:p>
    <w:p w:rsidR="00E3618B" w:rsidRPr="0041671C" w:rsidRDefault="00E3618B" w:rsidP="00BD64A7">
      <w:pPr>
        <w:spacing w:after="0" w:line="240" w:lineRule="auto"/>
        <w:rPr>
          <w:rFonts w:ascii="Times New Roman" w:hAnsi="Times New Roman"/>
          <w:sz w:val="28"/>
          <w:szCs w:val="28"/>
        </w:rPr>
      </w:pPr>
      <w:r w:rsidRPr="0041671C">
        <w:rPr>
          <w:rFonts w:ascii="Times New Roman" w:hAnsi="Times New Roman"/>
          <w:sz w:val="28"/>
          <w:szCs w:val="28"/>
        </w:rPr>
        <w:t>где</w:t>
      </w:r>
      <m:oMath>
        <m:r>
          <w:rPr>
            <w:rFonts w:ascii="Cambria Math" w:hAnsi="Cambria Math"/>
            <w:sz w:val="28"/>
            <w:szCs w:val="28"/>
          </w:rPr>
          <m:t xml:space="preserve">   </m:t>
        </m:r>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lang w:val="en-US"/>
              </w:rPr>
              <m:t>d</m:t>
            </m:r>
          </m:e>
          <m:sub>
            <m:r>
              <w:rPr>
                <w:rFonts w:ascii="Cambria Math" w:hAnsi="Cambria Math"/>
                <w:sz w:val="28"/>
                <w:szCs w:val="28"/>
              </w:rPr>
              <m:t>i</m:t>
            </m:r>
          </m:sub>
        </m:sSub>
      </m:oMath>
      <w:r w:rsidRPr="0041671C">
        <w:rPr>
          <w:rFonts w:ascii="Times New Roman" w:hAnsi="Times New Roman"/>
          <w:sz w:val="28"/>
          <w:szCs w:val="28"/>
        </w:rPr>
        <w:t xml:space="preserve"> - тариф за предоставленные услуги;</w:t>
      </w:r>
    </w:p>
    <w:p w:rsidR="00E3618B" w:rsidRPr="0041671C" w:rsidRDefault="00E12716" w:rsidP="00BD64A7">
      <w:pPr>
        <w:spacing w:after="0" w:line="240" w:lineRule="auto"/>
        <w:ind w:firstLine="709"/>
        <w:rPr>
          <w:rFonts w:ascii="Times New Roman" w:hAnsi="Times New Roman"/>
          <w:sz w:val="28"/>
          <w:szCs w:val="28"/>
        </w:rPr>
      </w:pPr>
      <m:oMath>
        <m:sSub>
          <m:sSubPr>
            <m:ctrlPr>
              <w:rPr>
                <w:rFonts w:ascii="Cambria Math" w:hAnsi="Times New Roman"/>
                <w:i/>
                <w:sz w:val="28"/>
                <w:szCs w:val="28"/>
              </w:rPr>
            </m:ctrlPr>
          </m:sSubPr>
          <m:e>
            <m:r>
              <w:rPr>
                <w:rFonts w:ascii="Cambria Math" w:hAnsi="Cambria Math"/>
                <w:sz w:val="28"/>
                <w:szCs w:val="28"/>
              </w:rPr>
              <m:t>N</m:t>
            </m:r>
          </m:e>
          <m:sub>
            <m:r>
              <w:rPr>
                <w:rFonts w:ascii="Cambria Math" w:hAnsi="Cambria Math"/>
                <w:sz w:val="28"/>
                <w:szCs w:val="28"/>
              </w:rPr>
              <m:t>i</m:t>
            </m:r>
          </m:sub>
        </m:sSub>
      </m:oMath>
      <w:r w:rsidR="00E3618B" w:rsidRPr="0041671C">
        <w:rPr>
          <w:rFonts w:ascii="Times New Roman" w:hAnsi="Times New Roman"/>
          <w:sz w:val="28"/>
          <w:szCs w:val="28"/>
        </w:rPr>
        <w:t xml:space="preserve"> - количество офисов, подключённых к данному тарифу.</w:t>
      </w:r>
    </w:p>
    <w:p w:rsidR="00BD64A7" w:rsidRDefault="00BD64A7" w:rsidP="00C03233">
      <w:pPr>
        <w:spacing w:line="240" w:lineRule="auto"/>
        <w:ind w:firstLine="709"/>
        <w:jc w:val="both"/>
        <w:rPr>
          <w:rFonts w:ascii="Times New Roman" w:hAnsi="Times New Roman"/>
          <w:sz w:val="28"/>
          <w:szCs w:val="28"/>
        </w:rPr>
      </w:pPr>
    </w:p>
    <w:p w:rsidR="00E3618B" w:rsidRPr="0041671C" w:rsidRDefault="00E3618B" w:rsidP="00C03233">
      <w:pPr>
        <w:spacing w:line="240" w:lineRule="auto"/>
        <w:ind w:firstLine="709"/>
        <w:jc w:val="both"/>
        <w:rPr>
          <w:rFonts w:ascii="Times New Roman" w:hAnsi="Times New Roman"/>
          <w:sz w:val="28"/>
          <w:szCs w:val="28"/>
        </w:rPr>
      </w:pPr>
      <w:r w:rsidRPr="0041671C">
        <w:rPr>
          <w:rFonts w:ascii="Times New Roman" w:hAnsi="Times New Roman"/>
          <w:sz w:val="28"/>
          <w:szCs w:val="28"/>
        </w:rPr>
        <w:t xml:space="preserve">Для выполнения расчётов необходимо установить тарифы, на основе которых провайдер будет предоставлять услуги своим абонентам. Основными абонентами в данном проекте будут физические лица, заинтересованные в получении </w:t>
      </w:r>
      <w:proofErr w:type="spellStart"/>
      <w:r w:rsidRPr="0041671C">
        <w:rPr>
          <w:rFonts w:ascii="Times New Roman" w:hAnsi="Times New Roman"/>
          <w:sz w:val="28"/>
          <w:szCs w:val="28"/>
        </w:rPr>
        <w:t>безлимитной</w:t>
      </w:r>
      <w:proofErr w:type="spellEnd"/>
      <w:r w:rsidRPr="0041671C">
        <w:rPr>
          <w:rFonts w:ascii="Times New Roman" w:hAnsi="Times New Roman"/>
          <w:sz w:val="28"/>
          <w:szCs w:val="28"/>
        </w:rPr>
        <w:t xml:space="preserve"> услуги выхода в интернет, телевидения и телефонии.</w:t>
      </w:r>
    </w:p>
    <w:p w:rsidR="00E3618B" w:rsidRPr="0041671C" w:rsidRDefault="00E3618B" w:rsidP="00C03233">
      <w:pPr>
        <w:spacing w:line="240" w:lineRule="auto"/>
        <w:ind w:firstLine="709"/>
        <w:rPr>
          <w:rFonts w:ascii="Times New Roman" w:hAnsi="Times New Roman"/>
          <w:sz w:val="28"/>
          <w:szCs w:val="28"/>
        </w:rPr>
      </w:pPr>
      <w:r w:rsidRPr="0041671C">
        <w:rPr>
          <w:rFonts w:ascii="Times New Roman" w:hAnsi="Times New Roman"/>
          <w:sz w:val="28"/>
          <w:szCs w:val="28"/>
        </w:rPr>
        <w:t>Сумма ежегодных доходов вычисляется по формуле</w:t>
      </w:r>
    </w:p>
    <w:p w:rsidR="00E3618B" w:rsidRPr="0041671C" w:rsidRDefault="00E3618B" w:rsidP="00C03233">
      <w:pPr>
        <w:spacing w:line="240" w:lineRule="auto"/>
        <w:ind w:firstLine="709"/>
        <w:rPr>
          <w:rFonts w:ascii="Times New Roman" w:hAnsi="Times New Roman"/>
          <w:sz w:val="28"/>
          <w:szCs w:val="28"/>
        </w:rPr>
      </w:pPr>
      <m:oMathPara>
        <m:oMathParaPr>
          <m:jc m:val="right"/>
        </m:oMathParaPr>
        <m:oMath>
          <m:r>
            <w:rPr>
              <w:rFonts w:ascii="Cambria Math" w:hAnsi="Times New Roman"/>
              <w:sz w:val="28"/>
              <w:szCs w:val="28"/>
            </w:rPr>
            <m:t>Д</m:t>
          </m:r>
          <m:r>
            <w:rPr>
              <w:rFonts w:ascii="Cambria Math" w:hAnsi="Times New Roman"/>
              <w:sz w:val="28"/>
              <w:szCs w:val="28"/>
            </w:rPr>
            <m:t>=</m:t>
          </m:r>
          <m:nary>
            <m:naryPr>
              <m:chr m:val="∑"/>
              <m:limLoc m:val="undOvr"/>
              <m:subHide m:val="1"/>
              <m:supHide m:val="1"/>
              <m:ctrlPr>
                <w:rPr>
                  <w:rFonts w:ascii="Cambria Math" w:hAnsi="Times New Roman"/>
                  <w:i/>
                  <w:sz w:val="28"/>
                  <w:szCs w:val="28"/>
                </w:rPr>
              </m:ctrlPr>
            </m:naryPr>
            <m:sub/>
            <m:sup/>
            <m:e>
              <m:sSub>
                <m:sSubPr>
                  <m:ctrlPr>
                    <w:rPr>
                      <w:rFonts w:ascii="Cambria Math" w:hAnsi="Times New Roman"/>
                      <w:i/>
                      <w:sz w:val="28"/>
                      <w:szCs w:val="28"/>
                    </w:rPr>
                  </m:ctrlPr>
                </m:sSubPr>
                <m:e>
                  <m:r>
                    <w:rPr>
                      <w:rFonts w:ascii="Cambria Math" w:hAnsi="Times New Roman"/>
                      <w:sz w:val="28"/>
                      <w:szCs w:val="28"/>
                    </w:rPr>
                    <m:t>Д</m:t>
                  </m:r>
                </m:e>
                <m:sub>
                  <m:r>
                    <w:rPr>
                      <w:rFonts w:ascii="Cambria Math" w:hAnsi="Cambria Math"/>
                      <w:sz w:val="28"/>
                      <w:szCs w:val="28"/>
                      <w:lang w:val="en-US"/>
                    </w:rPr>
                    <m:t>i</m:t>
                  </m:r>
                </m:sub>
              </m:sSub>
              <m:r>
                <w:rPr>
                  <w:rFonts w:ascii="Cambria Math" w:hAnsi="Times New Roman"/>
                  <w:sz w:val="28"/>
                  <w:szCs w:val="28"/>
                </w:rPr>
                <m:t>,                                                      (</m:t>
              </m:r>
              <m:r>
                <w:rPr>
                  <w:rFonts w:ascii="Cambria Math" w:hAnsi="Times New Roman"/>
                  <w:sz w:val="28"/>
                  <w:szCs w:val="28"/>
                </w:rPr>
                <m:t>х</m:t>
              </m:r>
              <m:r>
                <w:rPr>
                  <w:rFonts w:ascii="Cambria Math" w:hAnsi="Times New Roman"/>
                  <w:sz w:val="28"/>
                  <w:szCs w:val="28"/>
                </w:rPr>
                <m:t>.</m:t>
              </m:r>
              <m:r>
                <w:rPr>
                  <w:rFonts w:ascii="Cambria Math" w:hAnsi="Times New Roman"/>
                  <w:sz w:val="28"/>
                  <w:szCs w:val="28"/>
                </w:rPr>
                <m:t>х</m:t>
              </m:r>
              <m:r>
                <w:rPr>
                  <w:rFonts w:ascii="Cambria Math" w:hAnsi="Times New Roman"/>
                  <w:sz w:val="28"/>
                  <w:szCs w:val="28"/>
                </w:rPr>
                <m:t>)</m:t>
              </m:r>
            </m:e>
          </m:nary>
        </m:oMath>
      </m:oMathPara>
    </w:p>
    <w:p w:rsidR="00E3618B" w:rsidRPr="0041671C" w:rsidRDefault="00E3618B" w:rsidP="00BD64A7">
      <w:pPr>
        <w:spacing w:line="240" w:lineRule="auto"/>
        <w:rPr>
          <w:rFonts w:ascii="Times New Roman" w:hAnsi="Times New Roman"/>
          <w:sz w:val="28"/>
          <w:szCs w:val="28"/>
        </w:rPr>
      </w:pPr>
      <w:r w:rsidRPr="0041671C">
        <w:rPr>
          <w:rFonts w:ascii="Times New Roman" w:hAnsi="Times New Roman"/>
          <w:sz w:val="28"/>
          <w:szCs w:val="28"/>
        </w:rPr>
        <w:t>где</w:t>
      </w:r>
      <m:oMath>
        <m:sSub>
          <m:sSubPr>
            <m:ctrlPr>
              <w:rPr>
                <w:rFonts w:ascii="Cambria Math" w:hAnsi="Times New Roman"/>
                <w:i/>
                <w:sz w:val="28"/>
                <w:szCs w:val="28"/>
              </w:rPr>
            </m:ctrlPr>
          </m:sSubPr>
          <m:e>
            <m:r>
              <w:rPr>
                <w:rFonts w:ascii="Cambria Math" w:hAnsi="Times New Roman"/>
                <w:sz w:val="28"/>
                <w:szCs w:val="28"/>
              </w:rPr>
              <m:t xml:space="preserve">    </m:t>
            </m:r>
            <m:r>
              <w:rPr>
                <w:rFonts w:ascii="Cambria Math" w:hAnsi="Times New Roman"/>
                <w:sz w:val="28"/>
                <w:szCs w:val="28"/>
              </w:rPr>
              <m:t>Д</m:t>
            </m:r>
          </m:e>
          <m:sub>
            <m:r>
              <w:rPr>
                <w:rFonts w:ascii="Cambria Math" w:hAnsi="Cambria Math"/>
                <w:sz w:val="28"/>
                <w:szCs w:val="28"/>
                <w:lang w:val="en-US"/>
              </w:rPr>
              <m:t>i</m:t>
            </m:r>
          </m:sub>
        </m:sSub>
      </m:oMath>
      <w:r w:rsidRPr="0041671C">
        <w:rPr>
          <w:rFonts w:ascii="Times New Roman" w:hAnsi="Times New Roman"/>
          <w:sz w:val="28"/>
          <w:szCs w:val="28"/>
        </w:rPr>
        <w:t xml:space="preserve"> - доход от i-ой предоставляемой услуги.</w:t>
      </w:r>
    </w:p>
    <w:p w:rsidR="00E3618B" w:rsidRPr="0041671C" w:rsidRDefault="00E3618B" w:rsidP="00C03233">
      <w:pPr>
        <w:spacing w:line="240" w:lineRule="auto"/>
        <w:ind w:firstLine="709"/>
        <w:rPr>
          <w:rFonts w:ascii="Times New Roman" w:hAnsi="Times New Roman"/>
          <w:sz w:val="28"/>
          <w:szCs w:val="28"/>
        </w:rPr>
      </w:pPr>
      <w:r w:rsidRPr="0041671C">
        <w:rPr>
          <w:rFonts w:ascii="Times New Roman" w:hAnsi="Times New Roman"/>
          <w:sz w:val="28"/>
          <w:szCs w:val="28"/>
        </w:rPr>
        <w:t xml:space="preserve">Доход от </w:t>
      </w:r>
      <w:proofErr w:type="spellStart"/>
      <w:r w:rsidRPr="0041671C">
        <w:rPr>
          <w:rFonts w:ascii="Times New Roman" w:hAnsi="Times New Roman"/>
          <w:sz w:val="28"/>
          <w:szCs w:val="28"/>
          <w:lang w:val="en-US"/>
        </w:rPr>
        <w:t>i</w:t>
      </w:r>
      <w:proofErr w:type="spellEnd"/>
      <w:r w:rsidRPr="0041671C">
        <w:rPr>
          <w:rFonts w:ascii="Times New Roman" w:hAnsi="Times New Roman"/>
          <w:sz w:val="28"/>
          <w:szCs w:val="28"/>
        </w:rPr>
        <w:t>-ой услуги определяется по формуле</w:t>
      </w:r>
    </w:p>
    <w:p w:rsidR="00E3618B" w:rsidRPr="0041671C" w:rsidRDefault="00E12716" w:rsidP="00C03233">
      <w:pPr>
        <w:spacing w:line="240" w:lineRule="auto"/>
        <w:ind w:firstLine="709"/>
        <w:rPr>
          <w:rFonts w:ascii="Times New Roman" w:hAnsi="Times New Roman"/>
          <w:i/>
          <w:sz w:val="28"/>
          <w:szCs w:val="28"/>
        </w:rPr>
      </w:pPr>
      <m:oMathPara>
        <m:oMathParaPr>
          <m:jc m:val="right"/>
        </m:oMathParaPr>
        <m:oMath>
          <m:sSub>
            <m:sSubPr>
              <m:ctrlPr>
                <w:rPr>
                  <w:rFonts w:ascii="Cambria Math" w:hAnsi="Times New Roman"/>
                  <w:i/>
                  <w:sz w:val="28"/>
                  <w:szCs w:val="28"/>
                </w:rPr>
              </m:ctrlPr>
            </m:sSubPr>
            <m:e>
              <m:r>
                <w:rPr>
                  <w:rFonts w:ascii="Cambria Math" w:hAnsi="Times New Roman"/>
                  <w:sz w:val="28"/>
                  <w:szCs w:val="28"/>
                </w:rPr>
                <m:t>Д</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N</m:t>
              </m:r>
            </m:e>
            <m:sub>
              <m:r>
                <w:rPr>
                  <w:rFonts w:ascii="Cambria Math" w:hAnsi="Cambria Math"/>
                  <w:sz w:val="28"/>
                  <w:szCs w:val="28"/>
                </w:rPr>
                <m:t>i</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Times New Roman"/>
              <w:sz w:val="28"/>
              <w:szCs w:val="28"/>
            </w:rPr>
            <m:t>·</m:t>
          </m:r>
          <m:r>
            <w:rPr>
              <w:rFonts w:ascii="Cambria Math" w:hAnsi="Times New Roman"/>
              <w:sz w:val="28"/>
              <w:szCs w:val="28"/>
            </w:rPr>
            <m:t>12,                                                 (</m:t>
          </m:r>
          <m:r>
            <w:rPr>
              <w:rFonts w:ascii="Cambria Math" w:hAnsi="Times New Roman"/>
              <w:sz w:val="28"/>
              <w:szCs w:val="28"/>
            </w:rPr>
            <m:t>х</m:t>
          </m:r>
          <m:r>
            <w:rPr>
              <w:rFonts w:ascii="Cambria Math" w:hAnsi="Times New Roman"/>
              <w:sz w:val="28"/>
              <w:szCs w:val="28"/>
            </w:rPr>
            <m:t>.</m:t>
          </m:r>
          <m:r>
            <w:rPr>
              <w:rFonts w:ascii="Cambria Math" w:hAnsi="Times New Roman"/>
              <w:sz w:val="28"/>
              <w:szCs w:val="28"/>
            </w:rPr>
            <m:t>х</m:t>
          </m:r>
          <m:r>
            <w:rPr>
              <w:rFonts w:ascii="Cambria Math" w:hAnsi="Times New Roman"/>
              <w:sz w:val="28"/>
              <w:szCs w:val="28"/>
            </w:rPr>
            <m:t>)</m:t>
          </m:r>
        </m:oMath>
      </m:oMathPara>
    </w:p>
    <w:p w:rsidR="00E3618B" w:rsidRPr="0041671C" w:rsidRDefault="00E3618B" w:rsidP="00BD64A7">
      <w:pPr>
        <w:tabs>
          <w:tab w:val="center" w:pos="5031"/>
          <w:tab w:val="right" w:pos="9354"/>
        </w:tabs>
        <w:spacing w:after="0" w:line="240" w:lineRule="auto"/>
        <w:rPr>
          <w:rFonts w:ascii="Times New Roman" w:hAnsi="Times New Roman"/>
          <w:sz w:val="28"/>
          <w:szCs w:val="28"/>
        </w:rPr>
      </w:pPr>
      <w:r w:rsidRPr="0041671C">
        <w:rPr>
          <w:rFonts w:ascii="Times New Roman" w:hAnsi="Times New Roman"/>
          <w:sz w:val="28"/>
          <w:szCs w:val="28"/>
        </w:rPr>
        <w:t>где</w:t>
      </w:r>
      <m:oMath>
        <m:sSub>
          <m:sSubPr>
            <m:ctrlPr>
              <w:rPr>
                <w:rFonts w:ascii="Cambria Math" w:hAnsi="Times New Roman"/>
                <w:i/>
                <w:sz w:val="28"/>
                <w:szCs w:val="28"/>
              </w:rPr>
            </m:ctrlPr>
          </m:sSubPr>
          <m:e>
            <m:r>
              <w:rPr>
                <w:rFonts w:ascii="Cambria Math" w:hAnsi="Times New Roman"/>
                <w:sz w:val="28"/>
                <w:szCs w:val="28"/>
              </w:rPr>
              <m:t xml:space="preserve">     </m:t>
            </m:r>
            <m:r>
              <w:rPr>
                <w:rFonts w:ascii="Cambria Math" w:hAnsi="Cambria Math"/>
                <w:sz w:val="28"/>
                <w:szCs w:val="28"/>
              </w:rPr>
              <m:t>C</m:t>
            </m:r>
          </m:e>
          <m:sub>
            <m:r>
              <w:rPr>
                <w:rFonts w:ascii="Cambria Math" w:hAnsi="Cambria Math"/>
                <w:sz w:val="28"/>
                <w:szCs w:val="28"/>
              </w:rPr>
              <m:t>i</m:t>
            </m:r>
          </m:sub>
        </m:sSub>
      </m:oMath>
      <w:r w:rsidRPr="0041671C">
        <w:rPr>
          <w:rFonts w:ascii="Times New Roman" w:hAnsi="Times New Roman"/>
          <w:sz w:val="28"/>
          <w:szCs w:val="28"/>
        </w:rPr>
        <w:t xml:space="preserve"> - средняя доходная такса (тариф), руб.;</w:t>
      </w:r>
    </w:p>
    <w:p w:rsidR="00E3618B" w:rsidRPr="0041671C" w:rsidRDefault="00E12716" w:rsidP="00BD64A7">
      <w:pPr>
        <w:spacing w:after="0" w:line="240" w:lineRule="auto"/>
        <w:ind w:firstLine="709"/>
        <w:rPr>
          <w:rFonts w:ascii="Times New Roman" w:hAnsi="Times New Roman"/>
          <w:sz w:val="28"/>
          <w:szCs w:val="28"/>
        </w:rPr>
      </w:pPr>
      <m:oMath>
        <m:sSub>
          <m:sSubPr>
            <m:ctrlPr>
              <w:rPr>
                <w:rFonts w:ascii="Cambria Math" w:hAnsi="Times New Roman"/>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00E3618B" w:rsidRPr="0041671C">
        <w:rPr>
          <w:rFonts w:ascii="Times New Roman" w:hAnsi="Times New Roman"/>
          <w:sz w:val="28"/>
          <w:szCs w:val="28"/>
        </w:rPr>
        <w:t xml:space="preserve"> - количество абонентов i-й услуги, чел.</w:t>
      </w:r>
    </w:p>
    <w:p w:rsidR="00BD64A7" w:rsidRDefault="00BD64A7" w:rsidP="00C03233">
      <w:pPr>
        <w:spacing w:line="240" w:lineRule="auto"/>
        <w:ind w:firstLine="709"/>
        <w:jc w:val="both"/>
        <w:rPr>
          <w:rFonts w:ascii="Times New Roman" w:hAnsi="Times New Roman"/>
          <w:sz w:val="28"/>
          <w:szCs w:val="28"/>
        </w:rPr>
      </w:pPr>
    </w:p>
    <w:p w:rsidR="00E3618B" w:rsidRPr="0041671C" w:rsidRDefault="00E3618B" w:rsidP="00C03233">
      <w:pPr>
        <w:spacing w:line="240" w:lineRule="auto"/>
        <w:ind w:firstLine="709"/>
        <w:jc w:val="both"/>
        <w:rPr>
          <w:rFonts w:ascii="Times New Roman" w:hAnsi="Times New Roman"/>
          <w:sz w:val="28"/>
          <w:szCs w:val="28"/>
        </w:rPr>
      </w:pPr>
      <w:r w:rsidRPr="0041671C">
        <w:rPr>
          <w:rFonts w:ascii="Times New Roman" w:hAnsi="Times New Roman"/>
          <w:sz w:val="28"/>
          <w:szCs w:val="28"/>
        </w:rPr>
        <w:t>По проекту к сети будут подключены 570 абонентов, из них по статистике 60% абонентов пользуются только интернетом (342 абонента), а 40% абонентов подключают  телевидение и интернет (228 абонента). Подключение к сети будет осуществляться бесплатно.</w:t>
      </w:r>
    </w:p>
    <w:p w:rsidR="00E3618B" w:rsidRPr="0041671C" w:rsidRDefault="00E3618B" w:rsidP="00C03233">
      <w:pPr>
        <w:spacing w:line="240" w:lineRule="auto"/>
        <w:jc w:val="both"/>
        <w:rPr>
          <w:rFonts w:ascii="Times New Roman" w:hAnsi="Times New Roman"/>
          <w:sz w:val="28"/>
          <w:szCs w:val="28"/>
        </w:rPr>
      </w:pPr>
      <w:r w:rsidRPr="0041671C">
        <w:rPr>
          <w:rFonts w:ascii="Times New Roman" w:hAnsi="Times New Roman"/>
          <w:sz w:val="28"/>
          <w:szCs w:val="28"/>
        </w:rPr>
        <w:t xml:space="preserve">Таблица </w:t>
      </w:r>
      <w:r w:rsidR="00BD64A7">
        <w:rPr>
          <w:rFonts w:ascii="Times New Roman" w:hAnsi="Times New Roman"/>
          <w:sz w:val="28"/>
          <w:szCs w:val="28"/>
        </w:rPr>
        <w:t>1.</w:t>
      </w:r>
      <w:r w:rsidRPr="0041671C">
        <w:rPr>
          <w:rFonts w:ascii="Times New Roman" w:hAnsi="Times New Roman"/>
          <w:sz w:val="28"/>
          <w:szCs w:val="28"/>
        </w:rPr>
        <w:t>12</w:t>
      </w:r>
      <w:r w:rsidR="00BD64A7">
        <w:rPr>
          <w:rFonts w:ascii="Times New Roman" w:hAnsi="Times New Roman"/>
          <w:sz w:val="28"/>
          <w:szCs w:val="28"/>
        </w:rPr>
        <w:t xml:space="preserve"> </w:t>
      </w:r>
      <w:r w:rsidRPr="0041671C">
        <w:rPr>
          <w:rFonts w:ascii="Times New Roman" w:hAnsi="Times New Roman"/>
          <w:sz w:val="28"/>
          <w:szCs w:val="28"/>
        </w:rPr>
        <w:t>– Тарифы на интернет и телевидение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375"/>
      </w:tblGrid>
      <w:tr w:rsidR="00BD64A7" w:rsidRPr="0041671C" w:rsidTr="000241E3">
        <w:trPr>
          <w:trHeight w:val="454"/>
        </w:trPr>
        <w:tc>
          <w:tcPr>
            <w:tcW w:w="7088" w:type="dxa"/>
            <w:shd w:val="clear" w:color="auto" w:fill="auto"/>
            <w:vAlign w:val="center"/>
          </w:tcPr>
          <w:p w:rsidR="00BD64A7" w:rsidRPr="0041671C" w:rsidRDefault="00BD64A7" w:rsidP="00BD64A7">
            <w:pPr>
              <w:spacing w:before="60" w:after="60" w:line="240" w:lineRule="auto"/>
              <w:jc w:val="center"/>
              <w:rPr>
                <w:rFonts w:ascii="Times New Roman" w:hAnsi="Times New Roman"/>
                <w:sz w:val="24"/>
                <w:szCs w:val="24"/>
              </w:rPr>
            </w:pPr>
            <w:r>
              <w:rPr>
                <w:rFonts w:ascii="Times New Roman" w:hAnsi="Times New Roman"/>
                <w:sz w:val="24"/>
                <w:szCs w:val="24"/>
              </w:rPr>
              <w:t>Условия предоставления услуги</w:t>
            </w:r>
          </w:p>
        </w:tc>
        <w:tc>
          <w:tcPr>
            <w:tcW w:w="2375" w:type="dxa"/>
            <w:shd w:val="clear" w:color="auto" w:fill="auto"/>
            <w:vAlign w:val="center"/>
          </w:tcPr>
          <w:p w:rsidR="00BD64A7" w:rsidRPr="0041671C" w:rsidRDefault="00BD64A7" w:rsidP="002C6FD6">
            <w:pPr>
              <w:spacing w:before="60" w:after="60" w:line="240" w:lineRule="auto"/>
              <w:jc w:val="center"/>
              <w:rPr>
                <w:rFonts w:ascii="Times New Roman" w:hAnsi="Times New Roman"/>
                <w:sz w:val="24"/>
                <w:szCs w:val="24"/>
              </w:rPr>
            </w:pPr>
            <w:r>
              <w:rPr>
                <w:rFonts w:ascii="Times New Roman" w:hAnsi="Times New Roman"/>
                <w:sz w:val="24"/>
                <w:szCs w:val="24"/>
              </w:rPr>
              <w:t xml:space="preserve">Тариф, </w:t>
            </w:r>
            <w:proofErr w:type="spellStart"/>
            <w:r>
              <w:rPr>
                <w:rFonts w:ascii="Times New Roman" w:hAnsi="Times New Roman"/>
                <w:sz w:val="24"/>
                <w:szCs w:val="24"/>
              </w:rPr>
              <w:t>руб</w:t>
            </w:r>
            <w:proofErr w:type="spellEnd"/>
            <w:r>
              <w:rPr>
                <w:rFonts w:ascii="Times New Roman" w:hAnsi="Times New Roman"/>
                <w:sz w:val="24"/>
                <w:szCs w:val="24"/>
              </w:rPr>
              <w:t>/</w:t>
            </w:r>
            <w:proofErr w:type="spellStart"/>
            <w:r>
              <w:rPr>
                <w:rFonts w:ascii="Times New Roman" w:hAnsi="Times New Roman"/>
                <w:sz w:val="24"/>
                <w:szCs w:val="24"/>
              </w:rPr>
              <w:t>мес</w:t>
            </w:r>
            <w:proofErr w:type="spellEnd"/>
          </w:p>
        </w:tc>
      </w:tr>
      <w:tr w:rsidR="00E3618B" w:rsidRPr="0041671C" w:rsidTr="000241E3">
        <w:trPr>
          <w:trHeight w:val="454"/>
        </w:trPr>
        <w:tc>
          <w:tcPr>
            <w:tcW w:w="7088" w:type="dxa"/>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До 15 Мбит/с</w:t>
            </w:r>
          </w:p>
        </w:tc>
        <w:tc>
          <w:tcPr>
            <w:tcW w:w="2375" w:type="dxa"/>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450 </w:t>
            </w:r>
          </w:p>
        </w:tc>
      </w:tr>
      <w:tr w:rsidR="00E3618B" w:rsidRPr="0041671C" w:rsidTr="000241E3">
        <w:trPr>
          <w:trHeight w:val="454"/>
        </w:trPr>
        <w:tc>
          <w:tcPr>
            <w:tcW w:w="7088" w:type="dxa"/>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lastRenderedPageBreak/>
              <w:t>До 50 Мбит/с</w:t>
            </w:r>
          </w:p>
        </w:tc>
        <w:tc>
          <w:tcPr>
            <w:tcW w:w="2375" w:type="dxa"/>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550 </w:t>
            </w:r>
          </w:p>
        </w:tc>
      </w:tr>
      <w:tr w:rsidR="00E3618B" w:rsidRPr="0041671C" w:rsidTr="000241E3">
        <w:trPr>
          <w:trHeight w:val="439"/>
        </w:trPr>
        <w:tc>
          <w:tcPr>
            <w:tcW w:w="7088" w:type="dxa"/>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До 100 Мбит/с</w:t>
            </w:r>
          </w:p>
        </w:tc>
        <w:tc>
          <w:tcPr>
            <w:tcW w:w="2375" w:type="dxa"/>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650</w:t>
            </w:r>
          </w:p>
        </w:tc>
      </w:tr>
      <w:tr w:rsidR="00E3618B" w:rsidRPr="0041671C" w:rsidTr="000241E3">
        <w:trPr>
          <w:trHeight w:val="439"/>
        </w:trPr>
        <w:tc>
          <w:tcPr>
            <w:tcW w:w="7088" w:type="dxa"/>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До 200 Мбит/с</w:t>
            </w:r>
          </w:p>
        </w:tc>
        <w:tc>
          <w:tcPr>
            <w:tcW w:w="2375" w:type="dxa"/>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750 </w:t>
            </w:r>
          </w:p>
        </w:tc>
      </w:tr>
      <w:tr w:rsidR="00E3618B" w:rsidRPr="0041671C" w:rsidTr="000241E3">
        <w:trPr>
          <w:trHeight w:val="439"/>
        </w:trPr>
        <w:tc>
          <w:tcPr>
            <w:tcW w:w="7088" w:type="dxa"/>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Пакет интернет + ТВ (50Мбит/с +123 каналов)</w:t>
            </w:r>
          </w:p>
        </w:tc>
        <w:tc>
          <w:tcPr>
            <w:tcW w:w="2375" w:type="dxa"/>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700 </w:t>
            </w:r>
          </w:p>
        </w:tc>
      </w:tr>
      <w:tr w:rsidR="00E3618B" w:rsidRPr="0041671C" w:rsidTr="000241E3">
        <w:trPr>
          <w:trHeight w:val="439"/>
        </w:trPr>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Пакет интернет + ТВ (150Мбит/с +123 каналов)</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800 </w:t>
            </w:r>
          </w:p>
        </w:tc>
      </w:tr>
      <w:tr w:rsidR="00E3618B" w:rsidRPr="0041671C" w:rsidTr="000241E3">
        <w:trPr>
          <w:trHeight w:val="439"/>
        </w:trPr>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Пакет интернет «Игровой» + ТВ</w:t>
            </w:r>
            <w:r w:rsidR="000241E3">
              <w:rPr>
                <w:rFonts w:ascii="Times New Roman" w:hAnsi="Times New Roman"/>
                <w:sz w:val="24"/>
                <w:szCs w:val="24"/>
              </w:rPr>
              <w:t xml:space="preserve">  </w:t>
            </w:r>
            <w:r w:rsidRPr="0041671C">
              <w:rPr>
                <w:rFonts w:ascii="Times New Roman" w:hAnsi="Times New Roman"/>
                <w:sz w:val="24"/>
                <w:szCs w:val="24"/>
              </w:rPr>
              <w:t>(200Мбит/с +123 каналов)</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1050 </w:t>
            </w:r>
          </w:p>
        </w:tc>
      </w:tr>
      <w:tr w:rsidR="00E3618B" w:rsidRPr="0041671C" w:rsidTr="000241E3">
        <w:trPr>
          <w:trHeight w:val="439"/>
        </w:trPr>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0241E3">
            <w:pPr>
              <w:spacing w:before="60" w:after="60" w:line="240" w:lineRule="auto"/>
              <w:rPr>
                <w:rFonts w:ascii="Times New Roman" w:hAnsi="Times New Roman"/>
                <w:sz w:val="24"/>
                <w:szCs w:val="24"/>
              </w:rPr>
            </w:pPr>
            <w:r w:rsidRPr="0041671C">
              <w:rPr>
                <w:rFonts w:ascii="Times New Roman" w:hAnsi="Times New Roman"/>
                <w:sz w:val="24"/>
                <w:szCs w:val="24"/>
              </w:rPr>
              <w:t>Пакет интернет + ТВ</w:t>
            </w:r>
            <w:r w:rsidR="000241E3">
              <w:rPr>
                <w:rFonts w:ascii="Times New Roman" w:hAnsi="Times New Roman"/>
                <w:sz w:val="24"/>
                <w:szCs w:val="24"/>
              </w:rPr>
              <w:t xml:space="preserve"> </w:t>
            </w:r>
            <w:r w:rsidRPr="0041671C">
              <w:rPr>
                <w:rFonts w:ascii="Times New Roman" w:hAnsi="Times New Roman"/>
                <w:sz w:val="24"/>
                <w:szCs w:val="24"/>
              </w:rPr>
              <w:t>(200Мбит/с +123 каналов)</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center"/>
          </w:tcPr>
          <w:p w:rsidR="00E3618B" w:rsidRPr="0041671C" w:rsidRDefault="00E3618B" w:rsidP="00BD64A7">
            <w:pPr>
              <w:spacing w:before="60" w:after="60" w:line="240" w:lineRule="auto"/>
              <w:jc w:val="center"/>
              <w:rPr>
                <w:rFonts w:ascii="Times New Roman" w:hAnsi="Times New Roman"/>
                <w:sz w:val="24"/>
                <w:szCs w:val="24"/>
              </w:rPr>
            </w:pPr>
            <w:r w:rsidRPr="0041671C">
              <w:rPr>
                <w:rFonts w:ascii="Times New Roman" w:hAnsi="Times New Roman"/>
                <w:sz w:val="24"/>
                <w:szCs w:val="24"/>
              </w:rPr>
              <w:t xml:space="preserve">900 </w:t>
            </w:r>
          </w:p>
        </w:tc>
      </w:tr>
    </w:tbl>
    <w:p w:rsidR="00E3618B" w:rsidRPr="0041671C" w:rsidRDefault="00E3618B" w:rsidP="00C03233">
      <w:pPr>
        <w:spacing w:line="240" w:lineRule="auto"/>
        <w:rPr>
          <w:rFonts w:ascii="Times New Roman" w:hAnsi="Times New Roman"/>
          <w:sz w:val="28"/>
          <w:szCs w:val="28"/>
        </w:rPr>
      </w:pPr>
    </w:p>
    <w:p w:rsidR="00E3618B" w:rsidRPr="0041671C" w:rsidRDefault="00E3618B" w:rsidP="00BD64A7">
      <w:pPr>
        <w:spacing w:line="240" w:lineRule="auto"/>
        <w:ind w:firstLine="709"/>
        <w:jc w:val="both"/>
        <w:rPr>
          <w:rFonts w:ascii="Times New Roman" w:hAnsi="Times New Roman"/>
          <w:sz w:val="28"/>
          <w:szCs w:val="28"/>
        </w:rPr>
      </w:pPr>
      <w:r w:rsidRPr="0041671C">
        <w:rPr>
          <w:rFonts w:ascii="Times New Roman" w:hAnsi="Times New Roman"/>
          <w:sz w:val="28"/>
          <w:szCs w:val="28"/>
        </w:rPr>
        <w:t>Средняя стоимость тарифа за</w:t>
      </w:r>
      <w:r w:rsidR="00BD64A7">
        <w:rPr>
          <w:rFonts w:ascii="Times New Roman" w:hAnsi="Times New Roman"/>
          <w:sz w:val="28"/>
          <w:szCs w:val="28"/>
        </w:rPr>
        <w:t xml:space="preserve"> услугу Интернет составляет 600</w:t>
      </w:r>
      <w:r w:rsidRPr="0041671C">
        <w:rPr>
          <w:rFonts w:ascii="Times New Roman" w:hAnsi="Times New Roman"/>
          <w:sz w:val="28"/>
          <w:szCs w:val="28"/>
        </w:rPr>
        <w:t xml:space="preserve"> руб./мес.</w:t>
      </w:r>
      <w:r w:rsidR="00BD64A7">
        <w:rPr>
          <w:rFonts w:ascii="Times New Roman" w:hAnsi="Times New Roman"/>
          <w:sz w:val="28"/>
          <w:szCs w:val="28"/>
        </w:rPr>
        <w:t>, таким образом, доходы от предоставления доступа к сети интернет составят:</w:t>
      </w:r>
    </w:p>
    <w:p w:rsidR="00E3618B" w:rsidRPr="0041671C" w:rsidRDefault="00E12716" w:rsidP="00C03233">
      <w:pPr>
        <w:spacing w:line="240" w:lineRule="auto"/>
        <w:ind w:firstLine="709"/>
        <w:rPr>
          <w:rFonts w:ascii="Times New Roman" w:hAnsi="Times New Roman"/>
          <w:sz w:val="28"/>
          <w:szCs w:val="28"/>
        </w:rPr>
      </w:pPr>
      <m:oMathPara>
        <m:oMath>
          <m:sSub>
            <m:sSubPr>
              <m:ctrlPr>
                <w:rPr>
                  <w:rFonts w:ascii="Cambria Math" w:hAnsi="Times New Roman"/>
                  <w:i/>
                  <w:sz w:val="28"/>
                  <w:szCs w:val="28"/>
                </w:rPr>
              </m:ctrlPr>
            </m:sSubPr>
            <m:e>
              <m:r>
                <w:rPr>
                  <w:rFonts w:ascii="Cambria Math" w:hAnsi="Times New Roman"/>
                  <w:sz w:val="28"/>
                  <w:szCs w:val="28"/>
                </w:rPr>
                <m:t>Д</m:t>
              </m:r>
            </m:e>
            <m:sub>
              <m:r>
                <w:rPr>
                  <w:rFonts w:ascii="Cambria Math" w:hAnsi="Times New Roman"/>
                  <w:sz w:val="28"/>
                  <w:szCs w:val="28"/>
                </w:rPr>
                <m:t>интернет</m:t>
              </m:r>
            </m:sub>
          </m:sSub>
          <m:r>
            <w:rPr>
              <w:rFonts w:ascii="Cambria Math" w:hAnsi="Times New Roman"/>
              <w:sz w:val="28"/>
              <w:szCs w:val="28"/>
            </w:rPr>
            <m:t>=600</m:t>
          </m:r>
          <m:r>
            <w:rPr>
              <w:rFonts w:ascii="Cambria Math" w:hAnsi="Times New Roman"/>
              <w:sz w:val="28"/>
              <w:szCs w:val="28"/>
            </w:rPr>
            <m:t>∙</m:t>
          </m:r>
          <m:r>
            <w:rPr>
              <w:rFonts w:ascii="Cambria Math" w:hAnsi="Times New Roman"/>
              <w:sz w:val="28"/>
              <w:szCs w:val="28"/>
            </w:rPr>
            <m:t>342</m:t>
          </m:r>
          <m:r>
            <w:rPr>
              <w:rFonts w:ascii="Cambria Math" w:hAnsi="Times New Roman"/>
              <w:sz w:val="28"/>
              <w:szCs w:val="28"/>
            </w:rPr>
            <m:t>∙</m:t>
          </m:r>
          <m:r>
            <w:rPr>
              <w:rFonts w:ascii="Cambria Math" w:hAnsi="Times New Roman"/>
              <w:sz w:val="28"/>
              <w:szCs w:val="28"/>
            </w:rPr>
            <m:t xml:space="preserve">12=2462400 </m:t>
          </m:r>
          <m:r>
            <w:rPr>
              <w:rFonts w:ascii="Cambria Math" w:hAnsi="Times New Roman"/>
              <w:sz w:val="28"/>
              <w:szCs w:val="28"/>
            </w:rPr>
            <m:t>руб</m:t>
          </m:r>
          <m:r>
            <w:rPr>
              <w:rFonts w:ascii="Cambria Math" w:hAnsi="Times New Roman"/>
              <w:sz w:val="28"/>
              <w:szCs w:val="28"/>
            </w:rPr>
            <m:t>.</m:t>
          </m:r>
        </m:oMath>
      </m:oMathPara>
    </w:p>
    <w:p w:rsidR="00E3618B" w:rsidRPr="0041671C" w:rsidRDefault="00E3618B" w:rsidP="00BD64A7">
      <w:pPr>
        <w:spacing w:line="240" w:lineRule="auto"/>
        <w:ind w:firstLine="709"/>
        <w:jc w:val="both"/>
        <w:rPr>
          <w:rFonts w:ascii="Times New Roman" w:hAnsi="Times New Roman"/>
          <w:sz w:val="28"/>
          <w:szCs w:val="28"/>
        </w:rPr>
      </w:pPr>
      <w:r w:rsidRPr="0041671C">
        <w:rPr>
          <w:rFonts w:ascii="Times New Roman" w:hAnsi="Times New Roman"/>
          <w:sz w:val="28"/>
          <w:szCs w:val="28"/>
        </w:rPr>
        <w:t>Доход от абонентов, подключённых к услуге Интернет, составит 2462400 руб.</w:t>
      </w:r>
    </w:p>
    <w:p w:rsidR="00E3618B" w:rsidRPr="0041671C" w:rsidRDefault="00E3618B" w:rsidP="00BD64A7">
      <w:pPr>
        <w:spacing w:line="240" w:lineRule="auto"/>
        <w:ind w:firstLine="709"/>
        <w:jc w:val="both"/>
        <w:rPr>
          <w:rFonts w:ascii="Times New Roman" w:hAnsi="Times New Roman"/>
          <w:sz w:val="28"/>
          <w:szCs w:val="28"/>
        </w:rPr>
      </w:pPr>
      <w:r w:rsidRPr="0041671C">
        <w:rPr>
          <w:rFonts w:ascii="Times New Roman" w:hAnsi="Times New Roman"/>
          <w:sz w:val="28"/>
          <w:szCs w:val="28"/>
        </w:rPr>
        <w:t xml:space="preserve">Средняя стоимость тарифа за услугу Интернет + </w:t>
      </w:r>
      <w:r w:rsidRPr="0041671C">
        <w:rPr>
          <w:rFonts w:ascii="Times New Roman" w:hAnsi="Times New Roman"/>
          <w:sz w:val="28"/>
          <w:szCs w:val="28"/>
          <w:lang w:val="en-US"/>
        </w:rPr>
        <w:t>IPTV</w:t>
      </w:r>
      <w:r w:rsidR="00BD64A7">
        <w:rPr>
          <w:rFonts w:ascii="Times New Roman" w:hAnsi="Times New Roman"/>
          <w:sz w:val="28"/>
          <w:szCs w:val="28"/>
        </w:rPr>
        <w:t xml:space="preserve">составляет 850 </w:t>
      </w:r>
      <w:r w:rsidRPr="0041671C">
        <w:rPr>
          <w:rFonts w:ascii="Times New Roman" w:hAnsi="Times New Roman"/>
          <w:sz w:val="28"/>
          <w:szCs w:val="28"/>
        </w:rPr>
        <w:t>руб./мес.</w:t>
      </w:r>
      <w:r w:rsidR="00BD64A7">
        <w:rPr>
          <w:rFonts w:ascii="Times New Roman" w:hAnsi="Times New Roman"/>
          <w:sz w:val="28"/>
          <w:szCs w:val="28"/>
        </w:rPr>
        <w:t xml:space="preserve"> </w:t>
      </w:r>
    </w:p>
    <w:p w:rsidR="00E3618B" w:rsidRPr="0041671C" w:rsidRDefault="00E3618B" w:rsidP="00C03233">
      <w:pPr>
        <w:spacing w:line="240" w:lineRule="auto"/>
        <w:ind w:firstLine="709"/>
        <w:rPr>
          <w:rFonts w:ascii="Times New Roman" w:hAnsi="Times New Roman"/>
          <w:sz w:val="28"/>
          <w:szCs w:val="28"/>
        </w:rPr>
      </w:pPr>
      <w:r w:rsidRPr="0041671C">
        <w:rPr>
          <w:rFonts w:ascii="Times New Roman" w:hAnsi="Times New Roman"/>
          <w:sz w:val="28"/>
          <w:szCs w:val="28"/>
        </w:rPr>
        <w:t xml:space="preserve">Рассчитаем доходы от </w:t>
      </w:r>
      <w:r w:rsidR="00BD64A7">
        <w:rPr>
          <w:rFonts w:ascii="Times New Roman" w:hAnsi="Times New Roman"/>
          <w:sz w:val="28"/>
          <w:szCs w:val="28"/>
        </w:rPr>
        <w:t>пакета услуг «</w:t>
      </w:r>
      <w:r w:rsidRPr="0041671C">
        <w:rPr>
          <w:rFonts w:ascii="Times New Roman" w:hAnsi="Times New Roman"/>
          <w:sz w:val="28"/>
          <w:szCs w:val="28"/>
        </w:rPr>
        <w:t xml:space="preserve">Интернет + </w:t>
      </w:r>
      <w:r w:rsidRPr="0041671C">
        <w:rPr>
          <w:rFonts w:ascii="Times New Roman" w:hAnsi="Times New Roman"/>
          <w:sz w:val="28"/>
          <w:szCs w:val="28"/>
          <w:lang w:val="en-US"/>
        </w:rPr>
        <w:t>IP</w:t>
      </w:r>
      <w:r w:rsidRPr="0041671C">
        <w:rPr>
          <w:rFonts w:ascii="Times New Roman" w:hAnsi="Times New Roman"/>
          <w:sz w:val="28"/>
          <w:szCs w:val="28"/>
        </w:rPr>
        <w:t>TV</w:t>
      </w:r>
      <w:r w:rsidR="00BD64A7">
        <w:rPr>
          <w:rFonts w:ascii="Times New Roman" w:hAnsi="Times New Roman"/>
          <w:sz w:val="28"/>
          <w:szCs w:val="28"/>
        </w:rPr>
        <w:t>»</w:t>
      </w:r>
      <w:r w:rsidRPr="0041671C">
        <w:rPr>
          <w:rFonts w:ascii="Times New Roman" w:hAnsi="Times New Roman"/>
          <w:sz w:val="28"/>
          <w:szCs w:val="28"/>
        </w:rPr>
        <w:t>:</w:t>
      </w:r>
    </w:p>
    <w:p w:rsidR="00E3618B" w:rsidRPr="0041671C" w:rsidRDefault="00E12716" w:rsidP="00C03233">
      <w:pPr>
        <w:spacing w:line="240" w:lineRule="auto"/>
        <w:ind w:firstLine="709"/>
        <w:rPr>
          <w:rFonts w:ascii="Times New Roman" w:hAnsi="Times New Roman"/>
          <w:i/>
          <w:sz w:val="28"/>
          <w:szCs w:val="28"/>
        </w:rPr>
      </w:pPr>
      <m:oMathPara>
        <m:oMath>
          <m:sSub>
            <m:sSubPr>
              <m:ctrlPr>
                <w:rPr>
                  <w:rFonts w:ascii="Cambria Math" w:hAnsi="Times New Roman"/>
                  <w:i/>
                  <w:sz w:val="28"/>
                  <w:szCs w:val="28"/>
                </w:rPr>
              </m:ctrlPr>
            </m:sSubPr>
            <m:e>
              <m:r>
                <w:rPr>
                  <w:rFonts w:ascii="Cambria Math" w:hAnsi="Times New Roman"/>
                  <w:sz w:val="28"/>
                  <w:szCs w:val="28"/>
                </w:rPr>
                <m:t>Д</m:t>
              </m:r>
            </m:e>
            <m:sub>
              <m:r>
                <w:rPr>
                  <w:rFonts w:ascii="Cambria Math" w:hAnsi="Cambria Math"/>
                  <w:sz w:val="28"/>
                  <w:szCs w:val="28"/>
                  <w:lang w:val="en-US"/>
                </w:rPr>
                <m:t>TV</m:t>
              </m:r>
            </m:sub>
          </m:sSub>
          <m:r>
            <w:rPr>
              <w:rFonts w:ascii="Cambria Math" w:hAnsi="Times New Roman"/>
              <w:sz w:val="28"/>
              <w:szCs w:val="28"/>
            </w:rPr>
            <m:t>=850</m:t>
          </m:r>
          <m:r>
            <w:rPr>
              <w:rFonts w:ascii="Cambria Math" w:hAnsi="Times New Roman"/>
              <w:sz w:val="28"/>
              <w:szCs w:val="28"/>
            </w:rPr>
            <m:t>∙</m:t>
          </m:r>
          <m:r>
            <w:rPr>
              <w:rFonts w:ascii="Cambria Math" w:hAnsi="Times New Roman"/>
              <w:sz w:val="28"/>
              <w:szCs w:val="28"/>
            </w:rPr>
            <m:t>228</m:t>
          </m:r>
          <m:r>
            <w:rPr>
              <w:rFonts w:ascii="Cambria Math" w:hAnsi="Times New Roman"/>
              <w:sz w:val="28"/>
              <w:szCs w:val="28"/>
            </w:rPr>
            <m:t>∙</m:t>
          </m:r>
          <m:r>
            <w:rPr>
              <w:rFonts w:ascii="Cambria Math" w:hAnsi="Times New Roman"/>
              <w:sz w:val="28"/>
              <w:szCs w:val="28"/>
            </w:rPr>
            <m:t xml:space="preserve">12=2325600 </m:t>
          </m:r>
          <m:r>
            <w:rPr>
              <w:rFonts w:ascii="Cambria Math" w:hAnsi="Times New Roman"/>
              <w:sz w:val="28"/>
              <w:szCs w:val="28"/>
            </w:rPr>
            <m:t>руб</m:t>
          </m:r>
          <m:r>
            <w:rPr>
              <w:rFonts w:ascii="Cambria Math" w:hAnsi="Times New Roman"/>
              <w:sz w:val="28"/>
              <w:szCs w:val="28"/>
            </w:rPr>
            <m:t>.</m:t>
          </m:r>
        </m:oMath>
      </m:oMathPara>
    </w:p>
    <w:p w:rsidR="00E3618B" w:rsidRPr="0041671C" w:rsidRDefault="00E3618B" w:rsidP="00C03233">
      <w:pPr>
        <w:spacing w:line="240" w:lineRule="auto"/>
        <w:ind w:firstLine="709"/>
        <w:rPr>
          <w:rFonts w:ascii="Times New Roman" w:hAnsi="Times New Roman"/>
          <w:sz w:val="28"/>
          <w:szCs w:val="28"/>
        </w:rPr>
      </w:pPr>
      <w:r w:rsidRPr="0041671C">
        <w:rPr>
          <w:rFonts w:ascii="Times New Roman" w:hAnsi="Times New Roman"/>
          <w:sz w:val="28"/>
          <w:szCs w:val="28"/>
        </w:rPr>
        <w:t>Общая сумма доходов составит:</w:t>
      </w:r>
    </w:p>
    <w:p w:rsidR="00E3618B" w:rsidRPr="0041671C" w:rsidRDefault="00E3618B" w:rsidP="00C03233">
      <w:pPr>
        <w:spacing w:line="240" w:lineRule="auto"/>
        <w:ind w:firstLine="709"/>
        <w:rPr>
          <w:rFonts w:ascii="Times New Roman" w:hAnsi="Times New Roman"/>
          <w:sz w:val="28"/>
          <w:szCs w:val="28"/>
        </w:rPr>
      </w:pPr>
      <m:oMathPara>
        <m:oMathParaPr>
          <m:jc m:val="right"/>
        </m:oMathParaPr>
        <m:oMath>
          <m:r>
            <w:rPr>
              <w:rFonts w:ascii="Cambria Math" w:hAnsi="Times New Roman"/>
              <w:sz w:val="28"/>
              <w:szCs w:val="28"/>
            </w:rPr>
            <m:t>Д</m:t>
          </m:r>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Д</m:t>
              </m:r>
            </m:e>
            <m:sub>
              <m:r>
                <w:rPr>
                  <w:rFonts w:ascii="Cambria Math" w:hAnsi="Times New Roman"/>
                  <w:sz w:val="28"/>
                  <w:szCs w:val="28"/>
                </w:rPr>
                <m:t>интернет</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Д</m:t>
              </m:r>
            </m:e>
            <m:sub>
              <m:r>
                <w:rPr>
                  <w:rFonts w:ascii="Cambria Math" w:hAnsi="Times New Roman"/>
                  <w:sz w:val="28"/>
                  <w:szCs w:val="28"/>
                  <w:lang w:val="en-US"/>
                </w:rPr>
                <m:t>интернет</m:t>
              </m:r>
              <m:r>
                <w:rPr>
                  <w:rFonts w:ascii="Cambria Math" w:hAnsi="Times New Roman"/>
                  <w:sz w:val="28"/>
                  <w:szCs w:val="28"/>
                  <w:lang w:val="en-US"/>
                </w:rPr>
                <m:t>+</m:t>
              </m:r>
              <m:r>
                <w:rPr>
                  <w:rFonts w:ascii="Cambria Math" w:hAnsi="Cambria Math"/>
                  <w:sz w:val="28"/>
                  <w:szCs w:val="28"/>
                  <w:lang w:val="en-US"/>
                </w:rPr>
                <m:t>IPTV</m:t>
              </m:r>
            </m:sub>
          </m:sSub>
          <m:r>
            <w:rPr>
              <w:rFonts w:ascii="Cambria Math" w:hAnsi="Times New Roman"/>
              <w:sz w:val="28"/>
              <w:szCs w:val="28"/>
            </w:rPr>
            <m:t xml:space="preserve"> ,                                       (</m:t>
          </m:r>
          <m:r>
            <w:rPr>
              <w:rFonts w:ascii="Cambria Math" w:hAnsi="Times New Roman"/>
              <w:sz w:val="28"/>
              <w:szCs w:val="28"/>
            </w:rPr>
            <m:t>х</m:t>
          </m:r>
          <m:r>
            <w:rPr>
              <w:rFonts w:ascii="Cambria Math" w:hAnsi="Times New Roman"/>
              <w:sz w:val="28"/>
              <w:szCs w:val="28"/>
            </w:rPr>
            <m:t>.</m:t>
          </m:r>
          <m:r>
            <w:rPr>
              <w:rFonts w:ascii="Cambria Math" w:hAnsi="Times New Roman"/>
              <w:sz w:val="28"/>
              <w:szCs w:val="28"/>
            </w:rPr>
            <m:t>х</m:t>
          </m:r>
          <m:r>
            <w:rPr>
              <w:rFonts w:ascii="Cambria Math" w:hAnsi="Times New Roman"/>
              <w:sz w:val="28"/>
              <w:szCs w:val="28"/>
            </w:rPr>
            <m:t>)</m:t>
          </m:r>
        </m:oMath>
      </m:oMathPara>
    </w:p>
    <w:p w:rsidR="00E3618B" w:rsidRPr="0041671C" w:rsidRDefault="00E3618B" w:rsidP="00BD64A7">
      <w:pPr>
        <w:tabs>
          <w:tab w:val="left" w:pos="8280"/>
        </w:tabs>
        <w:spacing w:line="240" w:lineRule="auto"/>
        <w:rPr>
          <w:rFonts w:ascii="Times New Roman" w:hAnsi="Times New Roman"/>
          <w:sz w:val="28"/>
          <w:szCs w:val="28"/>
        </w:rPr>
      </w:pPr>
      <w:r w:rsidRPr="0041671C">
        <w:rPr>
          <w:rFonts w:ascii="Times New Roman" w:hAnsi="Times New Roman"/>
          <w:sz w:val="28"/>
          <w:szCs w:val="28"/>
        </w:rPr>
        <w:t>где</w:t>
      </w:r>
      <m:oMath>
        <m:r>
          <w:rPr>
            <w:rFonts w:ascii="Cambria Math" w:hAnsi="Cambria Math"/>
            <w:sz w:val="28"/>
            <w:szCs w:val="28"/>
          </w:rPr>
          <m:t xml:space="preserve">     </m:t>
        </m:r>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Times New Roman"/>
                <w:sz w:val="28"/>
                <w:szCs w:val="28"/>
              </w:rPr>
              <m:t>Д</m:t>
            </m:r>
          </m:e>
          <m:sub>
            <m:r>
              <w:rPr>
                <w:rFonts w:ascii="Cambria Math" w:hAnsi="Times New Roman"/>
                <w:sz w:val="28"/>
                <w:szCs w:val="28"/>
              </w:rPr>
              <m:t>интернет</m:t>
            </m:r>
          </m:sub>
        </m:sSub>
      </m:oMath>
      <w:r w:rsidRPr="0041671C">
        <w:rPr>
          <w:rFonts w:ascii="Times New Roman" w:hAnsi="Times New Roman"/>
          <w:sz w:val="28"/>
          <w:szCs w:val="28"/>
        </w:rPr>
        <w:t xml:space="preserve"> - доходы от услуги Интернет;</w:t>
      </w:r>
    </w:p>
    <w:p w:rsidR="00E3618B" w:rsidRPr="0041671C" w:rsidRDefault="00E12716" w:rsidP="00C03233">
      <w:pPr>
        <w:tabs>
          <w:tab w:val="left" w:pos="8280"/>
        </w:tabs>
        <w:spacing w:line="240" w:lineRule="auto"/>
        <w:ind w:firstLine="709"/>
        <w:rPr>
          <w:rFonts w:ascii="Times New Roman" w:hAnsi="Times New Roman"/>
          <w:sz w:val="28"/>
          <w:szCs w:val="28"/>
        </w:rPr>
      </w:pPr>
      <m:oMath>
        <m:sSub>
          <m:sSubPr>
            <m:ctrlPr>
              <w:rPr>
                <w:rFonts w:ascii="Cambria Math" w:hAnsi="Times New Roman"/>
                <w:i/>
                <w:sz w:val="28"/>
                <w:szCs w:val="28"/>
              </w:rPr>
            </m:ctrlPr>
          </m:sSubPr>
          <m:e>
            <m:r>
              <w:rPr>
                <w:rFonts w:ascii="Cambria Math" w:hAnsi="Times New Roman"/>
                <w:sz w:val="28"/>
                <w:szCs w:val="28"/>
              </w:rPr>
              <m:t>Д</m:t>
            </m:r>
          </m:e>
          <m:sub>
            <m:r>
              <w:rPr>
                <w:rFonts w:ascii="Cambria Math" w:hAnsi="Times New Roman"/>
                <w:sz w:val="28"/>
                <w:szCs w:val="28"/>
              </w:rPr>
              <m:t>интернет</m:t>
            </m:r>
            <m:r>
              <w:rPr>
                <w:rFonts w:ascii="Cambria Math" w:hAnsi="Times New Roman"/>
                <w:sz w:val="28"/>
                <w:szCs w:val="28"/>
              </w:rPr>
              <m:t>+</m:t>
            </m:r>
            <m:r>
              <w:rPr>
                <w:rFonts w:ascii="Cambria Math" w:hAnsi="Cambria Math"/>
                <w:sz w:val="28"/>
                <w:szCs w:val="28"/>
                <w:lang w:val="en-US"/>
              </w:rPr>
              <m:t>IPTV</m:t>
            </m:r>
          </m:sub>
        </m:sSub>
      </m:oMath>
      <w:r w:rsidR="00E3618B" w:rsidRPr="0041671C">
        <w:rPr>
          <w:rFonts w:ascii="Times New Roman" w:hAnsi="Times New Roman"/>
          <w:sz w:val="28"/>
          <w:szCs w:val="28"/>
        </w:rPr>
        <w:t xml:space="preserve"> - доходы от пакета – интернет + телевидение.</w:t>
      </w:r>
    </w:p>
    <w:p w:rsidR="00E3618B" w:rsidRPr="0041671C" w:rsidRDefault="00E3618B" w:rsidP="00C03233">
      <w:pPr>
        <w:tabs>
          <w:tab w:val="left" w:pos="8280"/>
        </w:tabs>
        <w:spacing w:line="240" w:lineRule="auto"/>
        <w:rPr>
          <w:rFonts w:ascii="Times New Roman" w:hAnsi="Times New Roman"/>
          <w:sz w:val="28"/>
          <w:szCs w:val="28"/>
        </w:rPr>
      </w:pPr>
      <m:oMathPara>
        <m:oMath>
          <m:r>
            <w:rPr>
              <w:rFonts w:ascii="Cambria Math" w:hAnsi="Times New Roman"/>
              <w:sz w:val="28"/>
              <w:szCs w:val="28"/>
            </w:rPr>
            <m:t>Д</m:t>
          </m:r>
          <m:r>
            <w:rPr>
              <w:rFonts w:ascii="Cambria Math" w:hAnsi="Times New Roman"/>
              <w:sz w:val="28"/>
              <w:szCs w:val="28"/>
            </w:rPr>
            <m:t xml:space="preserve">=2462400+2325600=4788000 </m:t>
          </m:r>
          <m:r>
            <w:rPr>
              <w:rFonts w:ascii="Cambria Math" w:hAnsi="Times New Roman"/>
              <w:sz w:val="28"/>
              <w:szCs w:val="28"/>
            </w:rPr>
            <m:t>руб</m:t>
          </m:r>
          <m:r>
            <w:rPr>
              <w:rFonts w:ascii="Cambria Math" w:hAnsi="Times New Roman"/>
              <w:sz w:val="28"/>
              <w:szCs w:val="28"/>
            </w:rPr>
            <m:t>.</m:t>
          </m:r>
        </m:oMath>
      </m:oMathPara>
    </w:p>
    <w:p w:rsidR="00E3618B" w:rsidRPr="0041671C" w:rsidRDefault="00E3618B" w:rsidP="00C03233">
      <w:pPr>
        <w:tabs>
          <w:tab w:val="left" w:pos="2552"/>
        </w:tabs>
        <w:spacing w:line="240" w:lineRule="auto"/>
        <w:rPr>
          <w:rFonts w:ascii="Times New Roman" w:hAnsi="Times New Roman"/>
          <w:sz w:val="28"/>
          <w:szCs w:val="28"/>
        </w:rPr>
      </w:pPr>
    </w:p>
    <w:p w:rsidR="00E3618B" w:rsidRPr="0041671C" w:rsidRDefault="00E3618B" w:rsidP="00BD64A7">
      <w:pPr>
        <w:tabs>
          <w:tab w:val="left" w:pos="2552"/>
        </w:tabs>
        <w:spacing w:line="240" w:lineRule="auto"/>
        <w:ind w:firstLine="709"/>
        <w:jc w:val="both"/>
        <w:rPr>
          <w:rFonts w:ascii="Times New Roman" w:hAnsi="Times New Roman"/>
          <w:sz w:val="28"/>
          <w:szCs w:val="28"/>
        </w:rPr>
      </w:pPr>
      <w:r w:rsidRPr="0041671C">
        <w:rPr>
          <w:rFonts w:ascii="Times New Roman" w:hAnsi="Times New Roman"/>
          <w:sz w:val="28"/>
          <w:szCs w:val="28"/>
        </w:rPr>
        <w:t>По проекту к сети б</w:t>
      </w:r>
      <w:r w:rsidR="00BD64A7">
        <w:rPr>
          <w:rFonts w:ascii="Times New Roman" w:hAnsi="Times New Roman"/>
          <w:sz w:val="28"/>
          <w:szCs w:val="28"/>
        </w:rPr>
        <w:t>удут подключены 570 абонентов. В п</w:t>
      </w:r>
      <w:r w:rsidRPr="0041671C">
        <w:rPr>
          <w:rFonts w:ascii="Times New Roman" w:hAnsi="Times New Roman"/>
          <w:sz w:val="28"/>
          <w:szCs w:val="28"/>
        </w:rPr>
        <w:t xml:space="preserve">ервый год допустим, что из 570-и абонентов активны будут 50%, тогда доход составит </w:t>
      </w:r>
      <w:r w:rsidR="000241E3">
        <w:rPr>
          <w:rFonts w:ascii="Times New Roman" w:hAnsi="Times New Roman"/>
          <w:sz w:val="28"/>
          <w:szCs w:val="28"/>
        </w:rPr>
        <w:t>1917600 руб.  В последующие годы</w:t>
      </w:r>
      <w:r w:rsidRPr="0041671C">
        <w:rPr>
          <w:rFonts w:ascii="Times New Roman" w:hAnsi="Times New Roman"/>
          <w:sz w:val="28"/>
          <w:szCs w:val="28"/>
        </w:rPr>
        <w:t xml:space="preserve"> количество абонентов будет увеличиваться </w:t>
      </w:r>
      <w:r w:rsidR="00BD64A7">
        <w:rPr>
          <w:rFonts w:ascii="Times New Roman" w:hAnsi="Times New Roman"/>
          <w:sz w:val="28"/>
          <w:szCs w:val="28"/>
        </w:rPr>
        <w:t>на 20% ежегодно.</w:t>
      </w:r>
    </w:p>
    <w:p w:rsidR="00E3618B" w:rsidRPr="0000261B" w:rsidRDefault="00E3618B" w:rsidP="0000261B">
      <w:pPr>
        <w:spacing w:before="120" w:after="120" w:line="240" w:lineRule="auto"/>
        <w:ind w:firstLine="851"/>
        <w:jc w:val="both"/>
        <w:rPr>
          <w:rFonts w:ascii="Times New Roman" w:hAnsi="Times New Roman"/>
          <w:b/>
          <w:i/>
          <w:sz w:val="28"/>
          <w:szCs w:val="28"/>
        </w:rPr>
      </w:pPr>
      <w:r w:rsidRPr="0000261B">
        <w:rPr>
          <w:rFonts w:ascii="Times New Roman" w:hAnsi="Times New Roman"/>
          <w:b/>
          <w:i/>
          <w:sz w:val="28"/>
          <w:szCs w:val="28"/>
        </w:rPr>
        <w:t xml:space="preserve">2. </w:t>
      </w:r>
      <w:r w:rsidR="00BD64A7" w:rsidRPr="0000261B">
        <w:rPr>
          <w:rFonts w:ascii="Times New Roman" w:hAnsi="Times New Roman"/>
          <w:b/>
          <w:i/>
          <w:sz w:val="28"/>
          <w:szCs w:val="28"/>
        </w:rPr>
        <w:t xml:space="preserve">Наличие </w:t>
      </w:r>
      <w:r w:rsidRPr="0000261B">
        <w:rPr>
          <w:rFonts w:ascii="Times New Roman" w:hAnsi="Times New Roman"/>
          <w:b/>
          <w:i/>
          <w:sz w:val="28"/>
          <w:szCs w:val="28"/>
        </w:rPr>
        <w:t>абонентской платы провайдеру сети</w:t>
      </w:r>
    </w:p>
    <w:p w:rsidR="00E3618B" w:rsidRPr="00F82E74" w:rsidRDefault="00E3618B" w:rsidP="00C03233">
      <w:pPr>
        <w:spacing w:after="0" w:line="240" w:lineRule="auto"/>
        <w:ind w:firstLine="851"/>
        <w:jc w:val="both"/>
        <w:rPr>
          <w:rFonts w:ascii="Times New Roman" w:hAnsi="Times New Roman"/>
          <w:sz w:val="28"/>
          <w:szCs w:val="28"/>
        </w:rPr>
      </w:pPr>
      <w:r w:rsidRPr="00F82E74">
        <w:rPr>
          <w:rFonts w:ascii="Times New Roman" w:hAnsi="Times New Roman"/>
          <w:sz w:val="28"/>
          <w:szCs w:val="28"/>
        </w:rPr>
        <w:t xml:space="preserve">Доходами от ввода сети в эксплуатацию считается абонентская плата за предоставляемые услуги, а именно: услуги кабельного телевидения, доступ в Интернет и телефония. Однако необходимо учесть, что часть абонентской платы необходимо перечислять провайдеру за пользование </w:t>
      </w:r>
      <w:r w:rsidRPr="00F82E74">
        <w:rPr>
          <w:rFonts w:ascii="Times New Roman" w:hAnsi="Times New Roman"/>
          <w:sz w:val="28"/>
          <w:szCs w:val="28"/>
        </w:rPr>
        <w:lastRenderedPageBreak/>
        <w:t xml:space="preserve">услугами. Вследствие этого абонентская плата для пользователей должна быть выше стоимости услуг у провайдера. Однако, слишком высокие тарифы могут вынудить пользователей отказаться от услуг проектируемой сети, поэтому абонентская плата должна быть приемлемой. Плата за подключение к сети не взимается для повышения лояльности пользователей. </w:t>
      </w:r>
    </w:p>
    <w:p w:rsidR="00E3618B" w:rsidRDefault="00E3618B" w:rsidP="00C03233">
      <w:pPr>
        <w:spacing w:after="0" w:line="240" w:lineRule="auto"/>
        <w:ind w:firstLine="851"/>
        <w:jc w:val="both"/>
        <w:rPr>
          <w:rFonts w:ascii="Times New Roman" w:hAnsi="Times New Roman"/>
          <w:sz w:val="28"/>
          <w:szCs w:val="28"/>
        </w:rPr>
      </w:pPr>
      <w:r w:rsidRPr="00F82E74">
        <w:rPr>
          <w:rFonts w:ascii="Times New Roman" w:hAnsi="Times New Roman"/>
          <w:sz w:val="28"/>
          <w:szCs w:val="28"/>
        </w:rPr>
        <w:t>Доходы (Д) рассчитываются укрупнено, по количеству предоставляемых услуг связи и средней доходной таксе по видам услуг связи по формуле</w:t>
      </w:r>
      <w:r>
        <w:rPr>
          <w:rFonts w:ascii="Times New Roman" w:hAnsi="Times New Roman"/>
          <w:sz w:val="28"/>
          <w:szCs w:val="28"/>
        </w:rPr>
        <w:t>:</w:t>
      </w:r>
    </w:p>
    <w:p w:rsidR="00E3618B" w:rsidRPr="002A2140" w:rsidRDefault="00E3618B" w:rsidP="00BD64A7">
      <w:pPr>
        <w:pStyle w:val="1b"/>
        <w:spacing w:before="240" w:after="240" w:line="240" w:lineRule="auto"/>
        <w:ind w:right="-57" w:firstLine="851"/>
        <w:jc w:val="center"/>
        <w:rPr>
          <w:rFonts w:ascii="Times New Roman" w:hAnsi="Times New Roman"/>
          <w:sz w:val="28"/>
          <w:szCs w:val="28"/>
        </w:rPr>
      </w:pPr>
      <w:r w:rsidRPr="003E3525">
        <w:rPr>
          <w:position w:val="-28"/>
        </w:rPr>
        <w:t xml:space="preserve">                 </w:t>
      </w:r>
      <w:r w:rsidR="00BD64A7">
        <w:rPr>
          <w:position w:val="-28"/>
        </w:rPr>
        <w:t xml:space="preserve">                        </w:t>
      </w:r>
      <w:r w:rsidRPr="003E3525">
        <w:rPr>
          <w:position w:val="-28"/>
        </w:rPr>
        <w:t xml:space="preserve">       </w:t>
      </w:r>
      <w:r w:rsidRPr="006E64BF">
        <w:rPr>
          <w:position w:val="-28"/>
        </w:rPr>
        <w:object w:dxaOrig="1920" w:dyaOrig="540">
          <v:shape id="_x0000_i1053" type="#_x0000_t75" style="width:105.5pt;height:28.55pt" o:ole="">
            <v:imagedata r:id="rId59" o:title=""/>
          </v:shape>
          <o:OLEObject Type="Embed" ProgID="Equation.DSMT4" ShapeID="_x0000_i1053" DrawAspect="Content" ObjectID="_1653737545" r:id="rId60"/>
        </w:object>
      </w:r>
      <w:r>
        <w:rPr>
          <w:sz w:val="28"/>
          <w:szCs w:val="28"/>
        </w:rPr>
        <w:t>,</w:t>
      </w:r>
      <w:r w:rsidRPr="003E3525">
        <w:rPr>
          <w:sz w:val="28"/>
          <w:szCs w:val="28"/>
        </w:rPr>
        <w:t xml:space="preserve">           </w:t>
      </w:r>
      <w:r>
        <w:rPr>
          <w:sz w:val="28"/>
          <w:szCs w:val="28"/>
        </w:rPr>
        <w:t xml:space="preserve">     </w:t>
      </w:r>
      <w:r w:rsidRPr="003E3525">
        <w:rPr>
          <w:sz w:val="28"/>
          <w:szCs w:val="28"/>
        </w:rPr>
        <w:t xml:space="preserve">                        </w:t>
      </w:r>
      <w:r w:rsidR="00BD64A7">
        <w:rPr>
          <w:rFonts w:ascii="Times New Roman" w:hAnsi="Times New Roman"/>
          <w:sz w:val="28"/>
          <w:szCs w:val="28"/>
        </w:rPr>
        <w:t>(</w:t>
      </w:r>
      <w:proofErr w:type="spellStart"/>
      <w:r w:rsidR="00BD64A7">
        <w:rPr>
          <w:rFonts w:ascii="Times New Roman" w:hAnsi="Times New Roman"/>
          <w:sz w:val="28"/>
          <w:szCs w:val="28"/>
        </w:rPr>
        <w:t>х</w:t>
      </w:r>
      <w:proofErr w:type="gramStart"/>
      <w:r w:rsidR="00BD64A7">
        <w:rPr>
          <w:rFonts w:ascii="Times New Roman" w:hAnsi="Times New Roman"/>
          <w:sz w:val="28"/>
          <w:szCs w:val="28"/>
        </w:rPr>
        <w:t>.х</w:t>
      </w:r>
      <w:proofErr w:type="spellEnd"/>
      <w:proofErr w:type="gramEnd"/>
      <w:r w:rsidRPr="00260934">
        <w:rPr>
          <w:rFonts w:ascii="Times New Roman" w:hAnsi="Times New Roman"/>
          <w:sz w:val="28"/>
          <w:szCs w:val="28"/>
        </w:rPr>
        <w:t>)</w:t>
      </w:r>
    </w:p>
    <w:p w:rsidR="00E3618B" w:rsidRPr="00260934" w:rsidRDefault="00E3618B" w:rsidP="00BD64A7">
      <w:pPr>
        <w:pStyle w:val="1b"/>
        <w:spacing w:before="0" w:line="240" w:lineRule="auto"/>
        <w:ind w:right="-57"/>
        <w:jc w:val="left"/>
        <w:rPr>
          <w:rFonts w:ascii="Times New Roman" w:hAnsi="Times New Roman"/>
          <w:sz w:val="28"/>
          <w:szCs w:val="28"/>
        </w:rPr>
      </w:pPr>
      <w:r w:rsidRPr="00260934">
        <w:rPr>
          <w:rFonts w:ascii="Times New Roman" w:hAnsi="Times New Roman"/>
          <w:sz w:val="28"/>
          <w:szCs w:val="28"/>
        </w:rPr>
        <w:t>где</w:t>
      </w:r>
      <w:r>
        <w:rPr>
          <w:rFonts w:ascii="Times New Roman" w:hAnsi="Times New Roman"/>
          <w:sz w:val="28"/>
          <w:szCs w:val="28"/>
        </w:rPr>
        <w:t xml:space="preserve"> С</w:t>
      </w:r>
      <w:proofErr w:type="spellStart"/>
      <w:r w:rsidRPr="004945B7">
        <w:rPr>
          <w:rFonts w:ascii="Times New Roman" w:hAnsi="Times New Roman"/>
          <w:sz w:val="28"/>
          <w:szCs w:val="28"/>
          <w:vertAlign w:val="subscript"/>
          <w:lang w:val="en-US"/>
        </w:rPr>
        <w:t>i</w:t>
      </w:r>
      <w:proofErr w:type="spellEnd"/>
      <w:r w:rsidR="00BD64A7">
        <w:rPr>
          <w:rFonts w:ascii="Times New Roman" w:hAnsi="Times New Roman"/>
          <w:sz w:val="28"/>
          <w:szCs w:val="28"/>
          <w:vertAlign w:val="subscript"/>
        </w:rPr>
        <w:t xml:space="preserve"> </w:t>
      </w:r>
      <w:r>
        <w:rPr>
          <w:rFonts w:ascii="Times New Roman" w:hAnsi="Times New Roman"/>
          <w:sz w:val="28"/>
          <w:szCs w:val="28"/>
        </w:rPr>
        <w:t>–</w:t>
      </w:r>
      <w:r w:rsidRPr="00260934">
        <w:rPr>
          <w:rFonts w:ascii="Times New Roman" w:hAnsi="Times New Roman"/>
          <w:sz w:val="28"/>
          <w:szCs w:val="28"/>
        </w:rPr>
        <w:t xml:space="preserve"> количество предоставляемых услуг связи;</w:t>
      </w:r>
    </w:p>
    <w:p w:rsidR="00E3618B" w:rsidRDefault="00E3618B" w:rsidP="00BD64A7">
      <w:pPr>
        <w:pStyle w:val="1b"/>
        <w:spacing w:before="0" w:line="240" w:lineRule="auto"/>
        <w:ind w:left="142" w:right="-57" w:firstLine="425"/>
        <w:rPr>
          <w:rFonts w:ascii="Times New Roman" w:hAnsi="Times New Roman"/>
          <w:sz w:val="28"/>
          <w:szCs w:val="28"/>
        </w:rPr>
      </w:pPr>
      <w:r>
        <w:rPr>
          <w:rFonts w:ascii="Times New Roman" w:hAnsi="Times New Roman"/>
          <w:sz w:val="28"/>
          <w:szCs w:val="28"/>
        </w:rPr>
        <w:t>d</w:t>
      </w:r>
      <w:proofErr w:type="spellStart"/>
      <w:r w:rsidRPr="006D2430">
        <w:rPr>
          <w:rFonts w:ascii="Times New Roman" w:hAnsi="Times New Roman"/>
          <w:sz w:val="28"/>
          <w:szCs w:val="28"/>
          <w:vertAlign w:val="subscript"/>
          <w:lang w:val="en-US"/>
        </w:rPr>
        <w:t>i</w:t>
      </w:r>
      <w:proofErr w:type="spellEnd"/>
      <w:r w:rsidR="00BD64A7">
        <w:rPr>
          <w:rFonts w:ascii="Times New Roman" w:hAnsi="Times New Roman"/>
          <w:sz w:val="28"/>
          <w:szCs w:val="28"/>
          <w:vertAlign w:val="subscript"/>
        </w:rPr>
        <w:t xml:space="preserve"> </w:t>
      </w:r>
      <w:r>
        <w:rPr>
          <w:rFonts w:ascii="Times New Roman" w:hAnsi="Times New Roman"/>
          <w:sz w:val="28"/>
          <w:szCs w:val="28"/>
        </w:rPr>
        <w:t>–абонентская плата за услугу;</w:t>
      </w:r>
    </w:p>
    <w:p w:rsidR="00E3618B" w:rsidRPr="00260934" w:rsidRDefault="00E3618B" w:rsidP="00BD64A7">
      <w:pPr>
        <w:pStyle w:val="1b"/>
        <w:spacing w:before="0" w:line="240" w:lineRule="auto"/>
        <w:ind w:left="142" w:right="-57" w:firstLine="425"/>
        <w:rPr>
          <w:rFonts w:ascii="Times New Roman" w:hAnsi="Times New Roman"/>
          <w:sz w:val="28"/>
          <w:szCs w:val="28"/>
        </w:rPr>
      </w:pPr>
      <w:r w:rsidRPr="006D2430">
        <w:rPr>
          <w:rFonts w:ascii="Times New Roman" w:hAnsi="Times New Roman"/>
          <w:sz w:val="28"/>
          <w:szCs w:val="28"/>
        </w:rPr>
        <w:t>g</w:t>
      </w:r>
      <w:proofErr w:type="spellStart"/>
      <w:r w:rsidRPr="006D2430">
        <w:rPr>
          <w:rFonts w:ascii="Times New Roman" w:hAnsi="Times New Roman"/>
          <w:sz w:val="28"/>
          <w:szCs w:val="28"/>
          <w:vertAlign w:val="subscript"/>
          <w:lang w:val="en-US"/>
        </w:rPr>
        <w:t>i</w:t>
      </w:r>
      <w:proofErr w:type="spellEnd"/>
      <w:r w:rsidR="00BD64A7">
        <w:rPr>
          <w:rFonts w:ascii="Times New Roman" w:hAnsi="Times New Roman"/>
          <w:sz w:val="28"/>
          <w:szCs w:val="28"/>
          <w:vertAlign w:val="subscript"/>
        </w:rPr>
        <w:t xml:space="preserve"> </w:t>
      </w:r>
      <w:r>
        <w:rPr>
          <w:rFonts w:ascii="Times New Roman" w:hAnsi="Times New Roman"/>
          <w:sz w:val="28"/>
          <w:szCs w:val="28"/>
        </w:rPr>
        <w:t>–</w:t>
      </w:r>
      <w:r w:rsidRPr="006D2430">
        <w:rPr>
          <w:rFonts w:ascii="Times New Roman" w:hAnsi="Times New Roman"/>
          <w:sz w:val="28"/>
          <w:szCs w:val="28"/>
        </w:rPr>
        <w:t>с</w:t>
      </w:r>
      <w:r>
        <w:rPr>
          <w:rFonts w:ascii="Times New Roman" w:hAnsi="Times New Roman"/>
          <w:sz w:val="28"/>
          <w:szCs w:val="28"/>
        </w:rPr>
        <w:t xml:space="preserve">тоимость услуги </w:t>
      </w:r>
      <w:r w:rsidRPr="006D2430">
        <w:rPr>
          <w:rFonts w:ascii="Times New Roman" w:hAnsi="Times New Roman"/>
          <w:sz w:val="28"/>
          <w:szCs w:val="28"/>
        </w:rPr>
        <w:t>у</w:t>
      </w:r>
      <w:r>
        <w:rPr>
          <w:rFonts w:ascii="Times New Roman" w:hAnsi="Times New Roman"/>
          <w:sz w:val="28"/>
          <w:szCs w:val="28"/>
        </w:rPr>
        <w:t xml:space="preserve"> провайдера.</w:t>
      </w:r>
    </w:p>
    <w:p w:rsidR="00E3618B" w:rsidRDefault="00E3618B" w:rsidP="00C03233">
      <w:pPr>
        <w:spacing w:after="0" w:line="240" w:lineRule="auto"/>
        <w:ind w:firstLine="851"/>
        <w:jc w:val="both"/>
        <w:rPr>
          <w:rFonts w:ascii="Times New Roman" w:hAnsi="Times New Roman"/>
          <w:sz w:val="28"/>
          <w:szCs w:val="28"/>
        </w:rPr>
      </w:pPr>
    </w:p>
    <w:p w:rsidR="00E3618B" w:rsidRPr="00A1616A" w:rsidRDefault="00E3618B" w:rsidP="00C03233">
      <w:pPr>
        <w:spacing w:after="0" w:line="240" w:lineRule="auto"/>
        <w:ind w:right="-57" w:firstLine="810"/>
        <w:rPr>
          <w:rFonts w:ascii="Times New Roman" w:hAnsi="Times New Roman"/>
          <w:sz w:val="28"/>
          <w:szCs w:val="28"/>
        </w:rPr>
      </w:pPr>
      <w:r w:rsidRPr="00A1616A">
        <w:rPr>
          <w:rFonts w:ascii="Times New Roman" w:hAnsi="Times New Roman"/>
          <w:sz w:val="28"/>
          <w:szCs w:val="28"/>
        </w:rPr>
        <w:t xml:space="preserve">Доход от предоставления услуг </w:t>
      </w:r>
      <w:r>
        <w:rPr>
          <w:rFonts w:ascii="Times New Roman" w:hAnsi="Times New Roman"/>
          <w:sz w:val="28"/>
          <w:szCs w:val="28"/>
          <w:lang w:val="en-US"/>
        </w:rPr>
        <w:t>IP</w:t>
      </w:r>
      <w:r w:rsidRPr="00A679A7">
        <w:rPr>
          <w:rFonts w:ascii="Times New Roman" w:hAnsi="Times New Roman"/>
          <w:sz w:val="28"/>
          <w:szCs w:val="28"/>
        </w:rPr>
        <w:t>-</w:t>
      </w:r>
      <w:r w:rsidRPr="00A1616A">
        <w:rPr>
          <w:rFonts w:ascii="Times New Roman" w:hAnsi="Times New Roman"/>
          <w:sz w:val="28"/>
          <w:szCs w:val="28"/>
        </w:rPr>
        <w:t>ТВ рассчитывается по формуле</w:t>
      </w:r>
      <w:r>
        <w:rPr>
          <w:rFonts w:ascii="Times New Roman" w:hAnsi="Times New Roman"/>
          <w:sz w:val="28"/>
          <w:szCs w:val="28"/>
        </w:rPr>
        <w:t>:</w:t>
      </w:r>
    </w:p>
    <w:p w:rsidR="00E3618B" w:rsidRPr="00A1616A" w:rsidRDefault="00E3618B" w:rsidP="00C03233">
      <w:pPr>
        <w:spacing w:after="0" w:line="240" w:lineRule="auto"/>
        <w:ind w:right="-57" w:firstLine="810"/>
        <w:rPr>
          <w:rFonts w:ascii="Times New Roman" w:hAnsi="Times New Roman"/>
          <w:sz w:val="28"/>
          <w:szCs w:val="28"/>
        </w:rPr>
      </w:pPr>
    </w:p>
    <w:p w:rsidR="00E3618B" w:rsidRPr="00A1616A" w:rsidRDefault="00BD64A7" w:rsidP="00BD64A7">
      <w:pPr>
        <w:spacing w:before="240" w:after="240" w:line="240" w:lineRule="auto"/>
        <w:ind w:right="-57" w:firstLine="810"/>
        <w:jc w:val="right"/>
        <w:rPr>
          <w:rFonts w:ascii="Times New Roman" w:hAnsi="Times New Roman"/>
          <w:sz w:val="28"/>
          <w:szCs w:val="28"/>
        </w:rPr>
      </w:pPr>
      <w:r>
        <w:rPr>
          <w:rFonts w:ascii="Times New Roman" w:hAnsi="Times New Roman"/>
          <w:sz w:val="28"/>
          <w:szCs w:val="28"/>
        </w:rPr>
        <w:t xml:space="preserve">                   </w:t>
      </w:r>
      <w:r w:rsidR="00E3618B" w:rsidRPr="00A1616A">
        <w:rPr>
          <w:rFonts w:ascii="Times New Roman" w:hAnsi="Times New Roman"/>
          <w:sz w:val="28"/>
          <w:szCs w:val="28"/>
        </w:rPr>
        <w:t xml:space="preserve">         Д</w:t>
      </w:r>
      <w:r w:rsidR="00E3618B">
        <w:rPr>
          <w:rFonts w:ascii="Times New Roman" w:hAnsi="Times New Roman"/>
          <w:sz w:val="28"/>
          <w:szCs w:val="28"/>
          <w:vertAlign w:val="subscript"/>
          <w:lang w:val="en-US"/>
        </w:rPr>
        <w:t>IP</w:t>
      </w:r>
      <w:r w:rsidR="00E3618B" w:rsidRPr="00A679A7">
        <w:rPr>
          <w:rFonts w:ascii="Times New Roman" w:hAnsi="Times New Roman"/>
          <w:sz w:val="28"/>
          <w:szCs w:val="28"/>
          <w:vertAlign w:val="subscript"/>
        </w:rPr>
        <w:t>-</w:t>
      </w:r>
      <w:r w:rsidR="00E3618B" w:rsidRPr="00A1616A">
        <w:rPr>
          <w:rFonts w:ascii="Times New Roman" w:hAnsi="Times New Roman"/>
          <w:sz w:val="28"/>
          <w:szCs w:val="28"/>
          <w:vertAlign w:val="subscript"/>
        </w:rPr>
        <w:t>ТВ</w:t>
      </w:r>
      <w:r w:rsidR="00E3618B" w:rsidRPr="00A1616A">
        <w:rPr>
          <w:rFonts w:ascii="Times New Roman" w:hAnsi="Times New Roman"/>
          <w:sz w:val="28"/>
          <w:szCs w:val="28"/>
        </w:rPr>
        <w:t xml:space="preserve"> = </w:t>
      </w:r>
      <w:r w:rsidR="00E3618B" w:rsidRPr="00A1616A">
        <w:rPr>
          <w:rFonts w:ascii="Times New Roman" w:hAnsi="Times New Roman"/>
          <w:sz w:val="28"/>
          <w:szCs w:val="28"/>
          <w:lang w:val="en-US"/>
        </w:rPr>
        <w:t>N</w:t>
      </w:r>
      <w:proofErr w:type="spellStart"/>
      <w:r w:rsidR="00E3618B" w:rsidRPr="00A1616A">
        <w:rPr>
          <w:rFonts w:ascii="Times New Roman" w:hAnsi="Times New Roman"/>
          <w:sz w:val="28"/>
          <w:szCs w:val="28"/>
          <w:vertAlign w:val="subscript"/>
        </w:rPr>
        <w:t>аб</w:t>
      </w:r>
      <w:proofErr w:type="spellEnd"/>
      <w:r w:rsidR="00E3618B" w:rsidRPr="00A1616A">
        <w:rPr>
          <w:rFonts w:ascii="Times New Roman" w:hAnsi="Times New Roman"/>
          <w:sz w:val="28"/>
          <w:szCs w:val="28"/>
          <w:vertAlign w:val="subscript"/>
        </w:rPr>
        <w:t>.</w:t>
      </w:r>
      <w:r w:rsidR="00E3618B" w:rsidRPr="00A1616A">
        <w:rPr>
          <w:rFonts w:ascii="Times New Roman" w:hAnsi="Times New Roman"/>
          <w:sz w:val="28"/>
          <w:szCs w:val="28"/>
        </w:rPr>
        <w:t>· (</w:t>
      </w:r>
      <w:proofErr w:type="spellStart"/>
      <w:r w:rsidR="00E3618B" w:rsidRPr="00A1616A">
        <w:rPr>
          <w:rFonts w:ascii="Times New Roman" w:hAnsi="Times New Roman"/>
          <w:sz w:val="28"/>
          <w:szCs w:val="28"/>
          <w:lang w:val="en-US"/>
        </w:rPr>
        <w:t>d</w:t>
      </w:r>
      <w:r w:rsidR="00E3618B">
        <w:rPr>
          <w:rFonts w:ascii="Times New Roman" w:hAnsi="Times New Roman"/>
          <w:sz w:val="28"/>
          <w:szCs w:val="28"/>
          <w:vertAlign w:val="subscript"/>
          <w:lang w:val="en-US"/>
        </w:rPr>
        <w:t>IP</w:t>
      </w:r>
      <w:proofErr w:type="spellEnd"/>
      <w:r w:rsidR="00E3618B" w:rsidRPr="00A679A7">
        <w:rPr>
          <w:rFonts w:ascii="Times New Roman" w:hAnsi="Times New Roman"/>
          <w:sz w:val="28"/>
          <w:szCs w:val="28"/>
          <w:vertAlign w:val="subscript"/>
        </w:rPr>
        <w:t>-</w:t>
      </w:r>
      <w:r w:rsidR="00E3618B" w:rsidRPr="00A1616A">
        <w:rPr>
          <w:rFonts w:ascii="Times New Roman" w:hAnsi="Times New Roman"/>
          <w:sz w:val="28"/>
          <w:szCs w:val="28"/>
          <w:vertAlign w:val="subscript"/>
        </w:rPr>
        <w:t>ТВ</w:t>
      </w:r>
      <w:r w:rsidR="00E3618B" w:rsidRPr="00A1616A">
        <w:rPr>
          <w:rFonts w:ascii="Times New Roman" w:hAnsi="Times New Roman"/>
          <w:sz w:val="28"/>
          <w:szCs w:val="28"/>
        </w:rPr>
        <w:t xml:space="preserve"> – g</w:t>
      </w:r>
      <w:r w:rsidR="00E3618B">
        <w:rPr>
          <w:rFonts w:ascii="Times New Roman" w:hAnsi="Times New Roman"/>
          <w:sz w:val="28"/>
          <w:szCs w:val="28"/>
          <w:vertAlign w:val="subscript"/>
          <w:lang w:val="en-US"/>
        </w:rPr>
        <w:t>IP</w:t>
      </w:r>
      <w:r w:rsidR="00E3618B" w:rsidRPr="00A679A7">
        <w:rPr>
          <w:rFonts w:ascii="Times New Roman" w:hAnsi="Times New Roman"/>
          <w:sz w:val="28"/>
          <w:szCs w:val="28"/>
          <w:vertAlign w:val="subscript"/>
        </w:rPr>
        <w:t>-</w:t>
      </w:r>
      <w:r w:rsidR="00E3618B" w:rsidRPr="00A1616A">
        <w:rPr>
          <w:rFonts w:ascii="Times New Roman" w:hAnsi="Times New Roman"/>
          <w:sz w:val="28"/>
          <w:szCs w:val="28"/>
          <w:vertAlign w:val="subscript"/>
        </w:rPr>
        <w:t>ТВ</w:t>
      </w:r>
      <w:r w:rsidR="00E3618B" w:rsidRPr="00A1616A">
        <w:rPr>
          <w:rFonts w:ascii="Times New Roman" w:hAnsi="Times New Roman"/>
          <w:sz w:val="28"/>
          <w:szCs w:val="28"/>
        </w:rPr>
        <w:t xml:space="preserve">),       </w:t>
      </w:r>
      <w:r w:rsidR="00E3618B" w:rsidRPr="00FE070A">
        <w:rPr>
          <w:rFonts w:ascii="Times New Roman" w:hAnsi="Times New Roman"/>
          <w:sz w:val="28"/>
          <w:szCs w:val="28"/>
        </w:rPr>
        <w:t xml:space="preserve">                          </w:t>
      </w:r>
      <w:r w:rsidR="00E3618B" w:rsidRPr="00A1616A">
        <w:rPr>
          <w:rFonts w:ascii="Times New Roman" w:hAnsi="Times New Roman"/>
          <w:sz w:val="28"/>
          <w:szCs w:val="28"/>
        </w:rPr>
        <w:t xml:space="preserve">      </w:t>
      </w:r>
      <w:r>
        <w:rPr>
          <w:rFonts w:ascii="Times New Roman" w:hAnsi="Times New Roman"/>
          <w:sz w:val="28"/>
          <w:szCs w:val="28"/>
        </w:rPr>
        <w:t>(</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sidRPr="00260934">
        <w:rPr>
          <w:rFonts w:ascii="Times New Roman" w:hAnsi="Times New Roman"/>
          <w:sz w:val="28"/>
          <w:szCs w:val="28"/>
        </w:rPr>
        <w:t>)</w:t>
      </w:r>
    </w:p>
    <w:p w:rsidR="00E3618B" w:rsidRDefault="00E3618B" w:rsidP="00C03233">
      <w:pPr>
        <w:spacing w:after="0" w:line="240" w:lineRule="auto"/>
        <w:ind w:left="810" w:right="-57"/>
        <w:rPr>
          <w:rFonts w:ascii="Times New Roman" w:hAnsi="Times New Roman"/>
          <w:sz w:val="28"/>
          <w:szCs w:val="28"/>
        </w:rPr>
      </w:pPr>
    </w:p>
    <w:p w:rsidR="00E3618B" w:rsidRPr="00A1616A" w:rsidRDefault="00E3618B" w:rsidP="00BD64A7">
      <w:pPr>
        <w:spacing w:after="0" w:line="240" w:lineRule="auto"/>
        <w:ind w:right="-57"/>
        <w:rPr>
          <w:rFonts w:ascii="Times New Roman" w:hAnsi="Times New Roman"/>
          <w:sz w:val="28"/>
          <w:szCs w:val="28"/>
        </w:rPr>
      </w:pPr>
      <w:r w:rsidRPr="00A1616A">
        <w:rPr>
          <w:rFonts w:ascii="Times New Roman" w:hAnsi="Times New Roman"/>
          <w:sz w:val="28"/>
          <w:szCs w:val="28"/>
        </w:rPr>
        <w:t>где d</w:t>
      </w:r>
      <w:r>
        <w:rPr>
          <w:rFonts w:ascii="Times New Roman" w:hAnsi="Times New Roman"/>
          <w:sz w:val="28"/>
          <w:szCs w:val="28"/>
          <w:vertAlign w:val="subscript"/>
          <w:lang w:val="en-US"/>
        </w:rPr>
        <w:t>IP</w:t>
      </w:r>
      <w:r w:rsidRPr="00A679A7">
        <w:rPr>
          <w:rFonts w:ascii="Times New Roman" w:hAnsi="Times New Roman"/>
          <w:sz w:val="28"/>
          <w:szCs w:val="28"/>
          <w:vertAlign w:val="subscript"/>
        </w:rPr>
        <w:t>-</w:t>
      </w:r>
      <w:r w:rsidRPr="00A1616A">
        <w:rPr>
          <w:rFonts w:ascii="Times New Roman" w:hAnsi="Times New Roman"/>
          <w:sz w:val="28"/>
          <w:szCs w:val="28"/>
          <w:vertAlign w:val="subscript"/>
        </w:rPr>
        <w:t>ТВ</w:t>
      </w:r>
      <w:r w:rsidR="00D0365D">
        <w:rPr>
          <w:rFonts w:ascii="Times New Roman" w:hAnsi="Times New Roman"/>
          <w:sz w:val="28"/>
          <w:szCs w:val="28"/>
          <w:vertAlign w:val="subscript"/>
        </w:rPr>
        <w:t xml:space="preserve"> </w:t>
      </w:r>
      <w:r w:rsidRPr="00ED7A8B">
        <w:rPr>
          <w:rFonts w:ascii="Times New Roman" w:hAnsi="Times New Roman"/>
          <w:sz w:val="28"/>
          <w:szCs w:val="28"/>
        </w:rPr>
        <w:t xml:space="preserve">– </w:t>
      </w:r>
      <w:r>
        <w:rPr>
          <w:rFonts w:ascii="Times New Roman" w:hAnsi="Times New Roman"/>
          <w:sz w:val="28"/>
          <w:szCs w:val="28"/>
        </w:rPr>
        <w:t xml:space="preserve">абонентская плата за услугу </w:t>
      </w:r>
      <w:r>
        <w:rPr>
          <w:rFonts w:ascii="Times New Roman" w:hAnsi="Times New Roman"/>
          <w:sz w:val="28"/>
          <w:szCs w:val="28"/>
          <w:lang w:val="en-US"/>
        </w:rPr>
        <w:t>IP</w:t>
      </w:r>
      <w:r w:rsidRPr="00A679A7">
        <w:rPr>
          <w:rFonts w:ascii="Times New Roman" w:hAnsi="Times New Roman"/>
          <w:sz w:val="28"/>
          <w:szCs w:val="28"/>
        </w:rPr>
        <w:t>-</w:t>
      </w:r>
      <w:r>
        <w:rPr>
          <w:rFonts w:ascii="Times New Roman" w:hAnsi="Times New Roman"/>
          <w:sz w:val="28"/>
          <w:szCs w:val="28"/>
        </w:rPr>
        <w:t>ТВ, равная 1</w:t>
      </w:r>
      <w:r w:rsidRPr="00A679A7">
        <w:rPr>
          <w:rFonts w:ascii="Times New Roman" w:hAnsi="Times New Roman"/>
          <w:sz w:val="28"/>
          <w:szCs w:val="28"/>
        </w:rPr>
        <w:t>0</w:t>
      </w:r>
      <w:r w:rsidRPr="006B2F9D">
        <w:rPr>
          <w:rFonts w:ascii="Times New Roman" w:hAnsi="Times New Roman"/>
          <w:sz w:val="28"/>
          <w:szCs w:val="28"/>
        </w:rPr>
        <w:t>0</w:t>
      </w:r>
      <w:r w:rsidRPr="00A1616A">
        <w:rPr>
          <w:rFonts w:ascii="Times New Roman" w:hAnsi="Times New Roman"/>
          <w:sz w:val="28"/>
          <w:szCs w:val="28"/>
        </w:rPr>
        <w:t xml:space="preserve">  руб</w:t>
      </w:r>
      <w:r>
        <w:rPr>
          <w:rFonts w:ascii="Times New Roman" w:hAnsi="Times New Roman"/>
          <w:sz w:val="28"/>
          <w:szCs w:val="28"/>
        </w:rPr>
        <w:t>.</w:t>
      </w:r>
      <w:r w:rsidRPr="00A1616A">
        <w:rPr>
          <w:rFonts w:ascii="Times New Roman" w:hAnsi="Times New Roman"/>
          <w:sz w:val="28"/>
          <w:szCs w:val="28"/>
        </w:rPr>
        <w:t>/мес</w:t>
      </w:r>
      <w:r>
        <w:rPr>
          <w:rFonts w:ascii="Times New Roman" w:hAnsi="Times New Roman"/>
          <w:sz w:val="28"/>
          <w:szCs w:val="28"/>
        </w:rPr>
        <w:t>.</w:t>
      </w:r>
      <w:r w:rsidRPr="00A1616A">
        <w:rPr>
          <w:rFonts w:ascii="Times New Roman" w:hAnsi="Times New Roman"/>
          <w:sz w:val="28"/>
          <w:szCs w:val="28"/>
        </w:rPr>
        <w:t>;</w:t>
      </w:r>
    </w:p>
    <w:p w:rsidR="00E3618B" w:rsidRPr="00A1616A" w:rsidRDefault="00E3618B" w:rsidP="00BD64A7">
      <w:pPr>
        <w:spacing w:after="0" w:line="240" w:lineRule="auto"/>
        <w:ind w:right="-57" w:firstLine="466"/>
        <w:rPr>
          <w:rFonts w:ascii="Times New Roman" w:hAnsi="Times New Roman"/>
          <w:sz w:val="28"/>
          <w:szCs w:val="28"/>
        </w:rPr>
      </w:pPr>
      <w:r w:rsidRPr="00A1616A">
        <w:rPr>
          <w:rFonts w:ascii="Times New Roman" w:hAnsi="Times New Roman"/>
          <w:sz w:val="28"/>
          <w:szCs w:val="28"/>
        </w:rPr>
        <w:t>g</w:t>
      </w:r>
      <w:r>
        <w:rPr>
          <w:rFonts w:ascii="Times New Roman" w:hAnsi="Times New Roman"/>
          <w:sz w:val="28"/>
          <w:szCs w:val="28"/>
          <w:vertAlign w:val="subscript"/>
          <w:lang w:val="en-US"/>
        </w:rPr>
        <w:t>IP</w:t>
      </w:r>
      <w:r w:rsidRPr="00A679A7">
        <w:rPr>
          <w:rFonts w:ascii="Times New Roman" w:hAnsi="Times New Roman"/>
          <w:sz w:val="28"/>
          <w:szCs w:val="28"/>
          <w:vertAlign w:val="subscript"/>
        </w:rPr>
        <w:t>-</w:t>
      </w:r>
      <w:r w:rsidRPr="00A1616A">
        <w:rPr>
          <w:rFonts w:ascii="Times New Roman" w:hAnsi="Times New Roman"/>
          <w:sz w:val="28"/>
          <w:szCs w:val="28"/>
          <w:vertAlign w:val="subscript"/>
        </w:rPr>
        <w:t>ТВ</w:t>
      </w:r>
      <w:r w:rsidR="00D0365D">
        <w:rPr>
          <w:rFonts w:ascii="Times New Roman" w:hAnsi="Times New Roman"/>
          <w:sz w:val="28"/>
          <w:szCs w:val="28"/>
          <w:vertAlign w:val="subscript"/>
        </w:rPr>
        <w:t xml:space="preserve"> </w:t>
      </w:r>
      <w:r>
        <w:rPr>
          <w:rFonts w:ascii="Times New Roman" w:hAnsi="Times New Roman"/>
          <w:sz w:val="28"/>
          <w:szCs w:val="28"/>
        </w:rPr>
        <w:t xml:space="preserve">– </w:t>
      </w:r>
      <w:r w:rsidRPr="006D2430">
        <w:rPr>
          <w:rFonts w:ascii="Times New Roman" w:hAnsi="Times New Roman"/>
          <w:sz w:val="28"/>
          <w:szCs w:val="28"/>
        </w:rPr>
        <w:t>с</w:t>
      </w:r>
      <w:r>
        <w:rPr>
          <w:rFonts w:ascii="Times New Roman" w:hAnsi="Times New Roman"/>
          <w:sz w:val="28"/>
          <w:szCs w:val="28"/>
        </w:rPr>
        <w:t xml:space="preserve">тоимость услуги </w:t>
      </w:r>
      <w:r>
        <w:rPr>
          <w:rFonts w:ascii="Times New Roman" w:hAnsi="Times New Roman"/>
          <w:sz w:val="28"/>
          <w:szCs w:val="28"/>
          <w:lang w:val="en-US"/>
        </w:rPr>
        <w:t>IP</w:t>
      </w:r>
      <w:r w:rsidRPr="00A679A7">
        <w:rPr>
          <w:rFonts w:ascii="Times New Roman" w:hAnsi="Times New Roman"/>
          <w:sz w:val="28"/>
          <w:szCs w:val="28"/>
        </w:rPr>
        <w:t>-</w:t>
      </w:r>
      <w:r>
        <w:rPr>
          <w:rFonts w:ascii="Times New Roman" w:hAnsi="Times New Roman"/>
          <w:sz w:val="28"/>
          <w:szCs w:val="28"/>
        </w:rPr>
        <w:t xml:space="preserve">ТВ </w:t>
      </w:r>
      <w:r w:rsidRPr="006D2430">
        <w:rPr>
          <w:rFonts w:ascii="Times New Roman" w:hAnsi="Times New Roman"/>
          <w:sz w:val="28"/>
          <w:szCs w:val="28"/>
        </w:rPr>
        <w:t>у</w:t>
      </w:r>
      <w:r>
        <w:rPr>
          <w:rFonts w:ascii="Times New Roman" w:hAnsi="Times New Roman"/>
          <w:sz w:val="28"/>
          <w:szCs w:val="28"/>
        </w:rPr>
        <w:t xml:space="preserve"> провайдера, равная 5</w:t>
      </w:r>
      <w:r w:rsidRPr="00A1616A">
        <w:rPr>
          <w:rFonts w:ascii="Times New Roman" w:hAnsi="Times New Roman"/>
          <w:sz w:val="28"/>
          <w:szCs w:val="28"/>
        </w:rPr>
        <w:t>0  руб</w:t>
      </w:r>
      <w:r>
        <w:rPr>
          <w:rFonts w:ascii="Times New Roman" w:hAnsi="Times New Roman"/>
          <w:sz w:val="28"/>
          <w:szCs w:val="28"/>
        </w:rPr>
        <w:t>.</w:t>
      </w:r>
      <w:r w:rsidRPr="00A1616A">
        <w:rPr>
          <w:rFonts w:ascii="Times New Roman" w:hAnsi="Times New Roman"/>
          <w:sz w:val="28"/>
          <w:szCs w:val="28"/>
        </w:rPr>
        <w:t>/мес</w:t>
      </w:r>
      <w:r>
        <w:rPr>
          <w:rFonts w:ascii="Times New Roman" w:hAnsi="Times New Roman"/>
          <w:sz w:val="28"/>
          <w:szCs w:val="28"/>
        </w:rPr>
        <w:t>.</w:t>
      </w:r>
      <w:r w:rsidRPr="00A1616A">
        <w:rPr>
          <w:rFonts w:ascii="Times New Roman" w:hAnsi="Times New Roman"/>
          <w:sz w:val="28"/>
          <w:szCs w:val="28"/>
        </w:rPr>
        <w:t>;</w:t>
      </w:r>
    </w:p>
    <w:p w:rsidR="00E3618B" w:rsidRPr="00A1616A" w:rsidRDefault="00E3618B" w:rsidP="00BD64A7">
      <w:pPr>
        <w:spacing w:after="0" w:line="240" w:lineRule="auto"/>
        <w:ind w:right="-57" w:firstLine="466"/>
        <w:rPr>
          <w:rFonts w:ascii="Times New Roman" w:hAnsi="Times New Roman"/>
          <w:sz w:val="28"/>
          <w:szCs w:val="28"/>
        </w:rPr>
      </w:pPr>
      <w:proofErr w:type="gramStart"/>
      <w:r w:rsidRPr="00A1616A">
        <w:rPr>
          <w:rFonts w:ascii="Times New Roman" w:hAnsi="Times New Roman"/>
          <w:sz w:val="28"/>
          <w:szCs w:val="28"/>
          <w:lang w:val="en-US"/>
        </w:rPr>
        <w:t>N</w:t>
      </w:r>
      <w:proofErr w:type="spellStart"/>
      <w:r w:rsidRPr="00A1616A">
        <w:rPr>
          <w:rFonts w:ascii="Times New Roman" w:hAnsi="Times New Roman"/>
          <w:sz w:val="28"/>
          <w:szCs w:val="28"/>
          <w:vertAlign w:val="subscript"/>
        </w:rPr>
        <w:t>аб</w:t>
      </w:r>
      <w:proofErr w:type="spellEnd"/>
      <w:r w:rsidR="00D0365D">
        <w:rPr>
          <w:rFonts w:ascii="Times New Roman" w:hAnsi="Times New Roman"/>
          <w:sz w:val="28"/>
          <w:szCs w:val="28"/>
          <w:vertAlign w:val="subscript"/>
        </w:rPr>
        <w:t xml:space="preserve"> </w:t>
      </w:r>
      <w:r w:rsidRPr="00A1616A">
        <w:rPr>
          <w:rFonts w:ascii="Times New Roman" w:hAnsi="Times New Roman"/>
          <w:sz w:val="28"/>
          <w:szCs w:val="28"/>
        </w:rPr>
        <w:t xml:space="preserve"> –</w:t>
      </w:r>
      <w:proofErr w:type="gramEnd"/>
      <w:r w:rsidRPr="00A1616A">
        <w:rPr>
          <w:rFonts w:ascii="Times New Roman" w:hAnsi="Times New Roman"/>
          <w:sz w:val="28"/>
          <w:szCs w:val="28"/>
        </w:rPr>
        <w:t xml:space="preserve"> число абонентов.</w:t>
      </w:r>
    </w:p>
    <w:p w:rsidR="00E3618B" w:rsidRDefault="00E3618B" w:rsidP="00C03233">
      <w:pPr>
        <w:spacing w:after="0" w:line="240" w:lineRule="auto"/>
        <w:ind w:right="-57" w:firstLine="810"/>
        <w:jc w:val="center"/>
        <w:rPr>
          <w:rFonts w:ascii="Times New Roman" w:hAnsi="Times New Roman"/>
          <w:sz w:val="28"/>
          <w:szCs w:val="28"/>
        </w:rPr>
      </w:pPr>
    </w:p>
    <w:p w:rsidR="00E3618B" w:rsidRPr="000337FB" w:rsidRDefault="00E3618B" w:rsidP="00C03233">
      <w:pPr>
        <w:spacing w:after="0" w:line="240" w:lineRule="auto"/>
        <w:ind w:right="-57" w:firstLine="810"/>
        <w:jc w:val="center"/>
        <w:rPr>
          <w:rFonts w:ascii="Times New Roman" w:hAnsi="Times New Roman"/>
          <w:sz w:val="28"/>
          <w:szCs w:val="28"/>
        </w:rPr>
      </w:pPr>
      <w:r w:rsidRPr="000337FB">
        <w:rPr>
          <w:rFonts w:ascii="Times New Roman" w:hAnsi="Times New Roman"/>
          <w:sz w:val="28"/>
          <w:szCs w:val="28"/>
        </w:rPr>
        <w:t>Д</w:t>
      </w:r>
      <w:r w:rsidR="00BD64A7">
        <w:rPr>
          <w:rFonts w:ascii="Times New Roman" w:hAnsi="Times New Roman"/>
          <w:sz w:val="28"/>
          <w:szCs w:val="28"/>
          <w:vertAlign w:val="subscript"/>
          <w:lang w:val="en-US"/>
        </w:rPr>
        <w:t>IP</w:t>
      </w:r>
      <w:r w:rsidR="00BD64A7" w:rsidRPr="00A679A7">
        <w:rPr>
          <w:rFonts w:ascii="Times New Roman" w:hAnsi="Times New Roman"/>
          <w:sz w:val="28"/>
          <w:szCs w:val="28"/>
          <w:vertAlign w:val="subscript"/>
        </w:rPr>
        <w:t>-</w:t>
      </w:r>
      <w:r w:rsidR="00BD64A7" w:rsidRPr="00A1616A">
        <w:rPr>
          <w:rFonts w:ascii="Times New Roman" w:hAnsi="Times New Roman"/>
          <w:sz w:val="28"/>
          <w:szCs w:val="28"/>
          <w:vertAlign w:val="subscript"/>
        </w:rPr>
        <w:t>ТВ</w:t>
      </w:r>
      <w:r w:rsidRPr="000337FB">
        <w:rPr>
          <w:rFonts w:ascii="Times New Roman" w:hAnsi="Times New Roman"/>
          <w:sz w:val="28"/>
          <w:szCs w:val="28"/>
        </w:rPr>
        <w:t xml:space="preserve"> =</w:t>
      </w:r>
      <w:r>
        <w:rPr>
          <w:rFonts w:ascii="Times New Roman" w:hAnsi="Times New Roman"/>
          <w:sz w:val="28"/>
          <w:szCs w:val="28"/>
        </w:rPr>
        <w:t>577·(1</w:t>
      </w:r>
      <w:r w:rsidRPr="00A679A7">
        <w:rPr>
          <w:rFonts w:ascii="Times New Roman" w:hAnsi="Times New Roman"/>
          <w:sz w:val="28"/>
          <w:szCs w:val="28"/>
        </w:rPr>
        <w:t>0</w:t>
      </w:r>
      <w:r w:rsidRPr="000337FB">
        <w:rPr>
          <w:rFonts w:ascii="Times New Roman" w:hAnsi="Times New Roman"/>
          <w:sz w:val="28"/>
          <w:szCs w:val="28"/>
        </w:rPr>
        <w:t>0–</w:t>
      </w:r>
      <w:r>
        <w:rPr>
          <w:rFonts w:ascii="Times New Roman" w:hAnsi="Times New Roman"/>
          <w:sz w:val="28"/>
          <w:szCs w:val="28"/>
        </w:rPr>
        <w:t>5</w:t>
      </w:r>
      <w:r w:rsidRPr="000337FB">
        <w:rPr>
          <w:rFonts w:ascii="Times New Roman" w:hAnsi="Times New Roman"/>
          <w:sz w:val="28"/>
          <w:szCs w:val="28"/>
        </w:rPr>
        <w:t xml:space="preserve">0) = </w:t>
      </w:r>
      <w:r>
        <w:rPr>
          <w:rFonts w:ascii="Times New Roman" w:hAnsi="Times New Roman"/>
          <w:sz w:val="28"/>
          <w:szCs w:val="28"/>
        </w:rPr>
        <w:t>28,85</w:t>
      </w:r>
      <w:r w:rsidRPr="000337FB">
        <w:rPr>
          <w:rFonts w:ascii="Times New Roman" w:hAnsi="Times New Roman"/>
          <w:sz w:val="28"/>
          <w:szCs w:val="28"/>
        </w:rPr>
        <w:t xml:space="preserve"> тыс. руб.</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164F15">
        <w:rPr>
          <w:rFonts w:ascii="Times New Roman" w:hAnsi="Times New Roman"/>
          <w:sz w:val="28"/>
          <w:szCs w:val="28"/>
        </w:rPr>
        <w:t>Доход от предоставления доступа в Интернет (</w:t>
      </w:r>
      <w:proofErr w:type="spellStart"/>
      <w:r w:rsidRPr="00164F15">
        <w:rPr>
          <w:rFonts w:ascii="Times New Roman" w:hAnsi="Times New Roman"/>
          <w:sz w:val="28"/>
          <w:szCs w:val="28"/>
        </w:rPr>
        <w:t>безлимитный</w:t>
      </w:r>
      <w:proofErr w:type="spellEnd"/>
      <w:r w:rsidRPr="00164F15">
        <w:rPr>
          <w:rFonts w:ascii="Times New Roman" w:hAnsi="Times New Roman"/>
          <w:sz w:val="28"/>
          <w:szCs w:val="28"/>
        </w:rPr>
        <w:t xml:space="preserve"> тариф, скорость </w:t>
      </w:r>
      <w:r w:rsidRPr="00A679A7">
        <w:rPr>
          <w:rFonts w:ascii="Times New Roman" w:hAnsi="Times New Roman"/>
          <w:sz w:val="28"/>
          <w:szCs w:val="28"/>
        </w:rPr>
        <w:t>3</w:t>
      </w:r>
      <w:r>
        <w:rPr>
          <w:rFonts w:ascii="Times New Roman" w:hAnsi="Times New Roman"/>
          <w:sz w:val="28"/>
          <w:szCs w:val="28"/>
        </w:rPr>
        <w:t>0</w:t>
      </w:r>
      <w:r w:rsidRPr="00164F15">
        <w:rPr>
          <w:rFonts w:ascii="Times New Roman" w:hAnsi="Times New Roman"/>
          <w:sz w:val="28"/>
          <w:szCs w:val="28"/>
        </w:rPr>
        <w:t xml:space="preserve"> Мбит/с) рассчитывается по формуле</w:t>
      </w:r>
      <w:r>
        <w:rPr>
          <w:rFonts w:ascii="Times New Roman" w:hAnsi="Times New Roman"/>
          <w:sz w:val="28"/>
          <w:szCs w:val="28"/>
        </w:rPr>
        <w:t>:</w:t>
      </w:r>
    </w:p>
    <w:p w:rsidR="00E3618B" w:rsidRPr="00164F15" w:rsidRDefault="00E3618B" w:rsidP="00D0365D">
      <w:pPr>
        <w:spacing w:before="240" w:after="240" w:line="240" w:lineRule="auto"/>
        <w:ind w:firstLine="851"/>
        <w:jc w:val="right"/>
        <w:rPr>
          <w:rFonts w:ascii="Times New Roman" w:hAnsi="Times New Roman"/>
          <w:sz w:val="28"/>
          <w:szCs w:val="28"/>
        </w:rPr>
      </w:pPr>
      <w:r w:rsidRPr="00164F15">
        <w:rPr>
          <w:rFonts w:ascii="Times New Roman" w:hAnsi="Times New Roman"/>
          <w:sz w:val="28"/>
          <w:szCs w:val="28"/>
        </w:rPr>
        <w:t>Д</w:t>
      </w:r>
      <w:r w:rsidRPr="00164F15">
        <w:rPr>
          <w:rFonts w:ascii="Times New Roman" w:hAnsi="Times New Roman"/>
          <w:sz w:val="28"/>
          <w:szCs w:val="28"/>
          <w:vertAlign w:val="subscript"/>
        </w:rPr>
        <w:t>СПД</w:t>
      </w:r>
      <w:r w:rsidRPr="00164F15">
        <w:rPr>
          <w:rFonts w:ascii="Times New Roman" w:hAnsi="Times New Roman"/>
          <w:sz w:val="28"/>
          <w:szCs w:val="28"/>
        </w:rPr>
        <w:t xml:space="preserve"> = </w:t>
      </w:r>
      <w:proofErr w:type="spellStart"/>
      <w:r w:rsidRPr="00164F15">
        <w:rPr>
          <w:rFonts w:ascii="Times New Roman" w:hAnsi="Times New Roman"/>
          <w:sz w:val="28"/>
          <w:szCs w:val="28"/>
        </w:rPr>
        <w:t>N</w:t>
      </w:r>
      <w:r w:rsidRPr="00164F15">
        <w:rPr>
          <w:rFonts w:ascii="Times New Roman" w:hAnsi="Times New Roman"/>
          <w:sz w:val="28"/>
          <w:szCs w:val="28"/>
          <w:vertAlign w:val="subscript"/>
        </w:rPr>
        <w:t>аб</w:t>
      </w:r>
      <w:proofErr w:type="spellEnd"/>
      <w:r w:rsidRPr="00164F15">
        <w:rPr>
          <w:rFonts w:ascii="Times New Roman" w:hAnsi="Times New Roman"/>
          <w:sz w:val="28"/>
          <w:szCs w:val="28"/>
          <w:vertAlign w:val="subscript"/>
        </w:rPr>
        <w:t>.</w:t>
      </w:r>
      <w:r w:rsidRPr="00A1616A">
        <w:rPr>
          <w:rFonts w:ascii="Times New Roman" w:hAnsi="Times New Roman"/>
          <w:sz w:val="28"/>
          <w:szCs w:val="28"/>
        </w:rPr>
        <w:t>·</w:t>
      </w:r>
      <w:r w:rsidRPr="00164F15">
        <w:rPr>
          <w:rFonts w:ascii="Times New Roman" w:hAnsi="Times New Roman"/>
          <w:sz w:val="28"/>
          <w:szCs w:val="28"/>
        </w:rPr>
        <w:t xml:space="preserve"> (</w:t>
      </w:r>
      <w:proofErr w:type="spellStart"/>
      <w:r w:rsidRPr="00164F15">
        <w:rPr>
          <w:rFonts w:ascii="Times New Roman" w:hAnsi="Times New Roman"/>
          <w:sz w:val="28"/>
          <w:szCs w:val="28"/>
        </w:rPr>
        <w:t>d</w:t>
      </w:r>
      <w:r w:rsidRPr="00164F15">
        <w:rPr>
          <w:rFonts w:ascii="Times New Roman" w:hAnsi="Times New Roman"/>
          <w:sz w:val="28"/>
          <w:szCs w:val="28"/>
          <w:vertAlign w:val="subscript"/>
        </w:rPr>
        <w:t>СПД</w:t>
      </w:r>
      <w:proofErr w:type="spellEnd"/>
      <w:r w:rsidRPr="00164F15">
        <w:rPr>
          <w:rFonts w:ascii="Times New Roman" w:hAnsi="Times New Roman"/>
          <w:sz w:val="28"/>
          <w:szCs w:val="28"/>
        </w:rPr>
        <w:t xml:space="preserve"> – </w:t>
      </w:r>
      <w:proofErr w:type="spellStart"/>
      <w:r w:rsidRPr="00164F15">
        <w:rPr>
          <w:rFonts w:ascii="Times New Roman" w:hAnsi="Times New Roman"/>
          <w:sz w:val="28"/>
          <w:szCs w:val="28"/>
        </w:rPr>
        <w:t>g</w:t>
      </w:r>
      <w:r w:rsidRPr="00164F15">
        <w:rPr>
          <w:rFonts w:ascii="Times New Roman" w:hAnsi="Times New Roman"/>
          <w:sz w:val="28"/>
          <w:szCs w:val="28"/>
          <w:vertAlign w:val="subscript"/>
        </w:rPr>
        <w:t>СПД</w:t>
      </w:r>
      <w:proofErr w:type="spellEnd"/>
      <w:r w:rsidRPr="00164F15">
        <w:rPr>
          <w:rFonts w:ascii="Times New Roman" w:hAnsi="Times New Roman"/>
          <w:sz w:val="28"/>
          <w:szCs w:val="28"/>
        </w:rPr>
        <w:t xml:space="preserve">),     </w:t>
      </w:r>
      <w:r w:rsidRPr="003E3525">
        <w:rPr>
          <w:rFonts w:ascii="Times New Roman" w:hAnsi="Times New Roman"/>
          <w:sz w:val="28"/>
          <w:szCs w:val="28"/>
        </w:rPr>
        <w:t xml:space="preserve">                           </w:t>
      </w:r>
      <w:r w:rsidRPr="00164F15">
        <w:rPr>
          <w:rFonts w:ascii="Times New Roman" w:hAnsi="Times New Roman"/>
          <w:sz w:val="28"/>
          <w:szCs w:val="28"/>
        </w:rPr>
        <w:t xml:space="preserve">       </w:t>
      </w:r>
      <w:r w:rsidR="00BD64A7">
        <w:rPr>
          <w:rFonts w:ascii="Times New Roman" w:hAnsi="Times New Roman"/>
          <w:sz w:val="28"/>
          <w:szCs w:val="28"/>
        </w:rPr>
        <w:t>(</w:t>
      </w:r>
      <w:proofErr w:type="spellStart"/>
      <w:r w:rsidR="00BD64A7">
        <w:rPr>
          <w:rFonts w:ascii="Times New Roman" w:hAnsi="Times New Roman"/>
          <w:sz w:val="28"/>
          <w:szCs w:val="28"/>
        </w:rPr>
        <w:t>х</w:t>
      </w:r>
      <w:proofErr w:type="gramStart"/>
      <w:r w:rsidR="00BD64A7">
        <w:rPr>
          <w:rFonts w:ascii="Times New Roman" w:hAnsi="Times New Roman"/>
          <w:sz w:val="28"/>
          <w:szCs w:val="28"/>
        </w:rPr>
        <w:t>.х</w:t>
      </w:r>
      <w:proofErr w:type="spellEnd"/>
      <w:proofErr w:type="gramEnd"/>
      <w:r w:rsidR="00BD64A7" w:rsidRPr="00260934">
        <w:rPr>
          <w:rFonts w:ascii="Times New Roman" w:hAnsi="Times New Roman"/>
          <w:sz w:val="28"/>
          <w:szCs w:val="28"/>
        </w:rPr>
        <w:t>)</w:t>
      </w:r>
    </w:p>
    <w:p w:rsidR="00E3618B" w:rsidRPr="00164F15" w:rsidRDefault="00E3618B" w:rsidP="00D0365D">
      <w:pPr>
        <w:spacing w:after="0" w:line="240" w:lineRule="auto"/>
        <w:ind w:left="1418" w:hanging="1418"/>
        <w:jc w:val="both"/>
        <w:rPr>
          <w:rFonts w:ascii="Times New Roman" w:hAnsi="Times New Roman"/>
          <w:sz w:val="28"/>
          <w:szCs w:val="28"/>
        </w:rPr>
      </w:pPr>
      <w:r w:rsidRPr="00164F15">
        <w:rPr>
          <w:rFonts w:ascii="Times New Roman" w:hAnsi="Times New Roman"/>
          <w:sz w:val="28"/>
          <w:szCs w:val="28"/>
        </w:rPr>
        <w:t xml:space="preserve"> где </w:t>
      </w:r>
      <w:proofErr w:type="spellStart"/>
      <w:r w:rsidRPr="00164F15">
        <w:rPr>
          <w:rFonts w:ascii="Times New Roman" w:hAnsi="Times New Roman"/>
          <w:sz w:val="28"/>
          <w:szCs w:val="28"/>
        </w:rPr>
        <w:t>d</w:t>
      </w:r>
      <w:r w:rsidRPr="00164F15">
        <w:rPr>
          <w:rFonts w:ascii="Times New Roman" w:hAnsi="Times New Roman"/>
          <w:sz w:val="28"/>
          <w:szCs w:val="28"/>
          <w:vertAlign w:val="subscript"/>
        </w:rPr>
        <w:t>СПД</w:t>
      </w:r>
      <w:proofErr w:type="spellEnd"/>
      <w:r w:rsidR="00D0365D">
        <w:rPr>
          <w:rFonts w:ascii="Times New Roman" w:hAnsi="Times New Roman"/>
          <w:sz w:val="28"/>
          <w:szCs w:val="28"/>
          <w:vertAlign w:val="subscript"/>
        </w:rPr>
        <w:t xml:space="preserve"> </w:t>
      </w:r>
      <w:r w:rsidRPr="00ED7A8B">
        <w:rPr>
          <w:rFonts w:ascii="Times New Roman" w:hAnsi="Times New Roman"/>
          <w:sz w:val="28"/>
          <w:szCs w:val="28"/>
        </w:rPr>
        <w:t xml:space="preserve">– </w:t>
      </w:r>
      <w:r>
        <w:rPr>
          <w:rFonts w:ascii="Times New Roman" w:hAnsi="Times New Roman"/>
          <w:sz w:val="28"/>
          <w:szCs w:val="28"/>
        </w:rPr>
        <w:t>абонентская плата за услу</w:t>
      </w:r>
      <w:r w:rsidR="00D0365D">
        <w:rPr>
          <w:rFonts w:ascii="Times New Roman" w:hAnsi="Times New Roman"/>
          <w:sz w:val="28"/>
          <w:szCs w:val="28"/>
        </w:rPr>
        <w:t xml:space="preserve">гу доступ в Интернет, равная </w:t>
      </w:r>
      <w:r>
        <w:rPr>
          <w:rFonts w:ascii="Times New Roman" w:hAnsi="Times New Roman"/>
          <w:sz w:val="28"/>
          <w:szCs w:val="28"/>
        </w:rPr>
        <w:t>5</w:t>
      </w:r>
      <w:r w:rsidRPr="00A679A7">
        <w:rPr>
          <w:rFonts w:ascii="Times New Roman" w:hAnsi="Times New Roman"/>
          <w:sz w:val="28"/>
          <w:szCs w:val="28"/>
        </w:rPr>
        <w:t>0</w:t>
      </w:r>
      <w:r>
        <w:rPr>
          <w:rFonts w:ascii="Times New Roman" w:hAnsi="Times New Roman"/>
          <w:sz w:val="28"/>
          <w:szCs w:val="28"/>
        </w:rPr>
        <w:t xml:space="preserve">0 </w:t>
      </w:r>
      <w:r w:rsidRPr="00164F15">
        <w:rPr>
          <w:rFonts w:ascii="Times New Roman" w:hAnsi="Times New Roman"/>
          <w:sz w:val="28"/>
          <w:szCs w:val="28"/>
        </w:rPr>
        <w:t>руб</w:t>
      </w:r>
      <w:r>
        <w:rPr>
          <w:rFonts w:ascii="Times New Roman" w:hAnsi="Times New Roman"/>
          <w:sz w:val="28"/>
          <w:szCs w:val="28"/>
        </w:rPr>
        <w:t>.</w:t>
      </w:r>
      <w:r w:rsidRPr="00164F15">
        <w:rPr>
          <w:rFonts w:ascii="Times New Roman" w:hAnsi="Times New Roman"/>
          <w:sz w:val="28"/>
          <w:szCs w:val="28"/>
        </w:rPr>
        <w:t>/мес</w:t>
      </w:r>
      <w:r>
        <w:rPr>
          <w:rFonts w:ascii="Times New Roman" w:hAnsi="Times New Roman"/>
          <w:sz w:val="28"/>
          <w:szCs w:val="28"/>
        </w:rPr>
        <w:t>.</w:t>
      </w:r>
      <w:r w:rsidRPr="00164F15">
        <w:rPr>
          <w:rFonts w:ascii="Times New Roman" w:hAnsi="Times New Roman"/>
          <w:sz w:val="28"/>
          <w:szCs w:val="28"/>
        </w:rPr>
        <w:t>;</w:t>
      </w:r>
    </w:p>
    <w:p w:rsidR="00E3618B" w:rsidRPr="00164F15" w:rsidRDefault="00E3618B" w:rsidP="00D0365D">
      <w:pPr>
        <w:spacing w:after="0" w:line="240" w:lineRule="auto"/>
        <w:ind w:left="1560" w:hanging="993"/>
        <w:jc w:val="both"/>
        <w:rPr>
          <w:rFonts w:ascii="Times New Roman" w:hAnsi="Times New Roman"/>
          <w:sz w:val="28"/>
          <w:szCs w:val="28"/>
        </w:rPr>
      </w:pPr>
      <w:proofErr w:type="spellStart"/>
      <w:proofErr w:type="gramStart"/>
      <w:r w:rsidRPr="00164F15">
        <w:rPr>
          <w:rFonts w:ascii="Times New Roman" w:hAnsi="Times New Roman"/>
          <w:sz w:val="28"/>
          <w:szCs w:val="28"/>
        </w:rPr>
        <w:t>g</w:t>
      </w:r>
      <w:proofErr w:type="gramEnd"/>
      <w:r w:rsidRPr="00164F15">
        <w:rPr>
          <w:rFonts w:ascii="Times New Roman" w:hAnsi="Times New Roman"/>
          <w:sz w:val="28"/>
          <w:szCs w:val="28"/>
          <w:vertAlign w:val="subscript"/>
        </w:rPr>
        <w:t>СПД</w:t>
      </w:r>
      <w:proofErr w:type="spellEnd"/>
      <w:r w:rsidR="00D0365D">
        <w:rPr>
          <w:rFonts w:ascii="Times New Roman" w:hAnsi="Times New Roman"/>
          <w:sz w:val="28"/>
          <w:szCs w:val="28"/>
          <w:vertAlign w:val="subscript"/>
        </w:rPr>
        <w:t xml:space="preserve"> </w:t>
      </w:r>
      <w:r>
        <w:rPr>
          <w:rFonts w:ascii="Times New Roman" w:hAnsi="Times New Roman"/>
          <w:sz w:val="28"/>
          <w:szCs w:val="28"/>
        </w:rPr>
        <w:t xml:space="preserve">– </w:t>
      </w:r>
      <w:r w:rsidRPr="006D2430">
        <w:rPr>
          <w:rFonts w:ascii="Times New Roman" w:hAnsi="Times New Roman"/>
          <w:sz w:val="28"/>
          <w:szCs w:val="28"/>
        </w:rPr>
        <w:t>с</w:t>
      </w:r>
      <w:r>
        <w:rPr>
          <w:rFonts w:ascii="Times New Roman" w:hAnsi="Times New Roman"/>
          <w:sz w:val="28"/>
          <w:szCs w:val="28"/>
        </w:rPr>
        <w:t>тоимость услуги доступ в Интернет  провайдера, равная 30</w:t>
      </w:r>
      <w:r w:rsidRPr="00164F15">
        <w:rPr>
          <w:rFonts w:ascii="Times New Roman" w:hAnsi="Times New Roman"/>
          <w:sz w:val="28"/>
          <w:szCs w:val="28"/>
        </w:rPr>
        <w:t>0 руб</w:t>
      </w:r>
      <w:r>
        <w:rPr>
          <w:rFonts w:ascii="Times New Roman" w:hAnsi="Times New Roman"/>
          <w:sz w:val="28"/>
          <w:szCs w:val="28"/>
        </w:rPr>
        <w:t>.</w:t>
      </w:r>
      <w:r w:rsidRPr="00164F15">
        <w:rPr>
          <w:rFonts w:ascii="Times New Roman" w:hAnsi="Times New Roman"/>
          <w:sz w:val="28"/>
          <w:szCs w:val="28"/>
        </w:rPr>
        <w:t>/мес</w:t>
      </w:r>
      <w:r>
        <w:rPr>
          <w:rFonts w:ascii="Times New Roman" w:hAnsi="Times New Roman"/>
          <w:sz w:val="28"/>
          <w:szCs w:val="28"/>
        </w:rPr>
        <w:t>.</w:t>
      </w:r>
      <w:r w:rsidRPr="00164F15">
        <w:rPr>
          <w:rFonts w:ascii="Times New Roman" w:hAnsi="Times New Roman"/>
          <w:sz w:val="28"/>
          <w:szCs w:val="28"/>
        </w:rPr>
        <w:t>;</w:t>
      </w:r>
    </w:p>
    <w:p w:rsidR="00E3618B" w:rsidRDefault="00E3618B" w:rsidP="00D0365D">
      <w:pPr>
        <w:spacing w:after="0" w:line="240" w:lineRule="auto"/>
        <w:ind w:left="1560" w:hanging="993"/>
        <w:jc w:val="both"/>
        <w:rPr>
          <w:rFonts w:ascii="Times New Roman" w:hAnsi="Times New Roman"/>
          <w:sz w:val="28"/>
          <w:szCs w:val="28"/>
        </w:rPr>
      </w:pPr>
      <w:proofErr w:type="spellStart"/>
      <w:proofErr w:type="gramStart"/>
      <w:r w:rsidRPr="00164F15">
        <w:rPr>
          <w:rFonts w:ascii="Times New Roman" w:hAnsi="Times New Roman"/>
          <w:sz w:val="28"/>
          <w:szCs w:val="28"/>
        </w:rPr>
        <w:t>N</w:t>
      </w:r>
      <w:proofErr w:type="gramEnd"/>
      <w:r w:rsidRPr="00164F15">
        <w:rPr>
          <w:rFonts w:ascii="Times New Roman" w:hAnsi="Times New Roman"/>
          <w:sz w:val="28"/>
          <w:szCs w:val="28"/>
          <w:vertAlign w:val="subscript"/>
        </w:rPr>
        <w:t>аб</w:t>
      </w:r>
      <w:proofErr w:type="spellEnd"/>
      <w:r w:rsidRPr="00164F15">
        <w:rPr>
          <w:rFonts w:ascii="Times New Roman" w:hAnsi="Times New Roman"/>
          <w:sz w:val="28"/>
          <w:szCs w:val="28"/>
        </w:rPr>
        <w:t xml:space="preserve"> </w:t>
      </w:r>
      <w:r w:rsidR="00D0365D">
        <w:rPr>
          <w:rFonts w:ascii="Times New Roman" w:hAnsi="Times New Roman"/>
          <w:sz w:val="28"/>
          <w:szCs w:val="28"/>
        </w:rPr>
        <w:t xml:space="preserve"> </w:t>
      </w:r>
      <w:r w:rsidRPr="00164F15">
        <w:rPr>
          <w:rFonts w:ascii="Times New Roman" w:hAnsi="Times New Roman"/>
          <w:sz w:val="28"/>
          <w:szCs w:val="28"/>
        </w:rPr>
        <w:t>– число абонентов.</w:t>
      </w:r>
    </w:p>
    <w:p w:rsidR="00E3618B" w:rsidRDefault="00E3618B" w:rsidP="00C03233">
      <w:pPr>
        <w:spacing w:after="0" w:line="240" w:lineRule="auto"/>
        <w:ind w:right="-57" w:firstLine="810"/>
        <w:jc w:val="center"/>
        <w:rPr>
          <w:rFonts w:ascii="Times New Roman" w:hAnsi="Times New Roman"/>
          <w:sz w:val="28"/>
          <w:szCs w:val="28"/>
        </w:rPr>
      </w:pPr>
    </w:p>
    <w:p w:rsidR="00E3618B" w:rsidRPr="00164F15" w:rsidRDefault="00E3618B" w:rsidP="00C03233">
      <w:pPr>
        <w:spacing w:after="0" w:line="240" w:lineRule="auto"/>
        <w:ind w:right="-57" w:firstLine="810"/>
        <w:jc w:val="center"/>
        <w:rPr>
          <w:rFonts w:ascii="Times New Roman" w:hAnsi="Times New Roman"/>
          <w:sz w:val="28"/>
          <w:szCs w:val="28"/>
        </w:rPr>
      </w:pPr>
      <w:r w:rsidRPr="00164F15">
        <w:rPr>
          <w:rFonts w:ascii="Times New Roman" w:hAnsi="Times New Roman"/>
          <w:sz w:val="28"/>
          <w:szCs w:val="28"/>
        </w:rPr>
        <w:t>Д</w:t>
      </w:r>
      <w:r w:rsidRPr="00164F15">
        <w:rPr>
          <w:rFonts w:ascii="Times New Roman" w:hAnsi="Times New Roman"/>
          <w:sz w:val="28"/>
          <w:szCs w:val="28"/>
          <w:vertAlign w:val="subscript"/>
        </w:rPr>
        <w:t>СПД</w:t>
      </w:r>
      <w:r w:rsidRPr="00164F15">
        <w:rPr>
          <w:rFonts w:ascii="Times New Roman" w:hAnsi="Times New Roman"/>
          <w:sz w:val="28"/>
          <w:szCs w:val="28"/>
        </w:rPr>
        <w:t xml:space="preserve"> = </w:t>
      </w:r>
      <w:r>
        <w:rPr>
          <w:rFonts w:ascii="Times New Roman" w:hAnsi="Times New Roman"/>
          <w:sz w:val="28"/>
          <w:szCs w:val="28"/>
        </w:rPr>
        <w:t>1922</w:t>
      </w:r>
      <w:r w:rsidRPr="00164F15">
        <w:rPr>
          <w:rFonts w:ascii="Times New Roman" w:hAnsi="Times New Roman"/>
          <w:sz w:val="28"/>
          <w:szCs w:val="28"/>
        </w:rPr>
        <w:t>·(</w:t>
      </w:r>
      <w:r>
        <w:rPr>
          <w:rFonts w:ascii="Times New Roman" w:hAnsi="Times New Roman"/>
          <w:sz w:val="28"/>
          <w:szCs w:val="28"/>
        </w:rPr>
        <w:t>5</w:t>
      </w:r>
      <w:r w:rsidRPr="000C58ED">
        <w:rPr>
          <w:rFonts w:ascii="Times New Roman" w:hAnsi="Times New Roman"/>
          <w:sz w:val="28"/>
          <w:szCs w:val="28"/>
        </w:rPr>
        <w:t>0</w:t>
      </w:r>
      <w:r w:rsidRPr="00164F15">
        <w:rPr>
          <w:rFonts w:ascii="Times New Roman" w:hAnsi="Times New Roman"/>
          <w:sz w:val="28"/>
          <w:szCs w:val="28"/>
        </w:rPr>
        <w:t>0–</w:t>
      </w:r>
      <w:r>
        <w:rPr>
          <w:rFonts w:ascii="Times New Roman" w:hAnsi="Times New Roman"/>
          <w:sz w:val="28"/>
          <w:szCs w:val="28"/>
        </w:rPr>
        <w:t>30</w:t>
      </w:r>
      <w:r w:rsidRPr="00164F15">
        <w:rPr>
          <w:rFonts w:ascii="Times New Roman" w:hAnsi="Times New Roman"/>
          <w:sz w:val="28"/>
          <w:szCs w:val="28"/>
        </w:rPr>
        <w:t xml:space="preserve">0) = </w:t>
      </w:r>
      <w:r>
        <w:rPr>
          <w:rFonts w:ascii="Times New Roman" w:hAnsi="Times New Roman"/>
          <w:sz w:val="28"/>
          <w:szCs w:val="28"/>
        </w:rPr>
        <w:t>384,4</w:t>
      </w:r>
      <w:r w:rsidRPr="00164F15">
        <w:rPr>
          <w:rFonts w:ascii="Times New Roman" w:hAnsi="Times New Roman"/>
          <w:sz w:val="28"/>
          <w:szCs w:val="28"/>
        </w:rPr>
        <w:t xml:space="preserve"> тыс. руб.</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164F15">
        <w:rPr>
          <w:rFonts w:ascii="Times New Roman" w:hAnsi="Times New Roman"/>
          <w:sz w:val="28"/>
          <w:szCs w:val="28"/>
        </w:rPr>
        <w:t>Доход от предоставления услуг телефонии (</w:t>
      </w:r>
      <w:proofErr w:type="spellStart"/>
      <w:r w:rsidRPr="00164F15">
        <w:rPr>
          <w:rFonts w:ascii="Times New Roman" w:hAnsi="Times New Roman"/>
          <w:sz w:val="28"/>
          <w:szCs w:val="28"/>
        </w:rPr>
        <w:t>безлимитный</w:t>
      </w:r>
      <w:proofErr w:type="spellEnd"/>
      <w:r w:rsidRPr="00164F15">
        <w:rPr>
          <w:rFonts w:ascii="Times New Roman" w:hAnsi="Times New Roman"/>
          <w:sz w:val="28"/>
          <w:szCs w:val="28"/>
        </w:rPr>
        <w:t xml:space="preserve"> тариф</w:t>
      </w:r>
      <w:r>
        <w:rPr>
          <w:rFonts w:ascii="Times New Roman" w:hAnsi="Times New Roman"/>
          <w:sz w:val="28"/>
          <w:szCs w:val="28"/>
        </w:rPr>
        <w:t>) рассчитывается по формуле:</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right="-57" w:firstLine="810"/>
        <w:jc w:val="right"/>
        <w:rPr>
          <w:rFonts w:ascii="Times New Roman" w:hAnsi="Times New Roman"/>
          <w:sz w:val="28"/>
          <w:szCs w:val="28"/>
        </w:rPr>
      </w:pPr>
      <w:r w:rsidRPr="00164F15">
        <w:rPr>
          <w:rFonts w:ascii="Times New Roman" w:hAnsi="Times New Roman"/>
          <w:sz w:val="28"/>
          <w:szCs w:val="28"/>
        </w:rPr>
        <w:t xml:space="preserve"> </w:t>
      </w:r>
      <w:r w:rsidR="00D0365D">
        <w:rPr>
          <w:rFonts w:ascii="Times New Roman" w:hAnsi="Times New Roman"/>
          <w:sz w:val="28"/>
          <w:szCs w:val="28"/>
        </w:rPr>
        <w:t xml:space="preserve">                              </w:t>
      </w:r>
      <w:r w:rsidRPr="00164F15">
        <w:rPr>
          <w:rFonts w:ascii="Times New Roman" w:hAnsi="Times New Roman"/>
          <w:sz w:val="28"/>
          <w:szCs w:val="28"/>
        </w:rPr>
        <w:t xml:space="preserve">   Д</w:t>
      </w:r>
      <w:r w:rsidRPr="00164F15">
        <w:rPr>
          <w:rFonts w:ascii="Times New Roman" w:hAnsi="Times New Roman"/>
          <w:sz w:val="28"/>
          <w:szCs w:val="28"/>
          <w:vertAlign w:val="subscript"/>
        </w:rPr>
        <w:t>ТЛФ</w:t>
      </w:r>
      <w:r w:rsidRPr="00164F15">
        <w:rPr>
          <w:rFonts w:ascii="Times New Roman" w:hAnsi="Times New Roman"/>
          <w:sz w:val="28"/>
          <w:szCs w:val="28"/>
        </w:rPr>
        <w:t xml:space="preserve"> = </w:t>
      </w:r>
      <w:r w:rsidRPr="00164F15">
        <w:rPr>
          <w:rFonts w:ascii="Times New Roman" w:hAnsi="Times New Roman"/>
          <w:sz w:val="28"/>
          <w:szCs w:val="28"/>
          <w:lang w:val="en-US"/>
        </w:rPr>
        <w:t>N</w:t>
      </w:r>
      <w:proofErr w:type="spellStart"/>
      <w:r w:rsidRPr="00164F15">
        <w:rPr>
          <w:rFonts w:ascii="Times New Roman" w:hAnsi="Times New Roman"/>
          <w:sz w:val="28"/>
          <w:szCs w:val="28"/>
          <w:vertAlign w:val="subscript"/>
        </w:rPr>
        <w:t>аб</w:t>
      </w:r>
      <w:proofErr w:type="spellEnd"/>
      <w:r w:rsidRPr="00164F15">
        <w:rPr>
          <w:rFonts w:ascii="Times New Roman" w:hAnsi="Times New Roman"/>
          <w:sz w:val="28"/>
          <w:szCs w:val="28"/>
          <w:vertAlign w:val="subscript"/>
        </w:rPr>
        <w:t>.</w:t>
      </w:r>
      <w:r w:rsidRPr="00164F15">
        <w:rPr>
          <w:rFonts w:ascii="Times New Roman" w:hAnsi="Times New Roman"/>
          <w:sz w:val="28"/>
          <w:szCs w:val="28"/>
        </w:rPr>
        <w:t>· (</w:t>
      </w:r>
      <w:r w:rsidRPr="00164F15">
        <w:rPr>
          <w:rFonts w:ascii="Times New Roman" w:hAnsi="Times New Roman"/>
          <w:sz w:val="28"/>
          <w:szCs w:val="28"/>
          <w:lang w:val="en-US"/>
        </w:rPr>
        <w:t>d</w:t>
      </w:r>
      <w:r w:rsidRPr="00164F15">
        <w:rPr>
          <w:rFonts w:ascii="Times New Roman" w:hAnsi="Times New Roman"/>
          <w:sz w:val="28"/>
          <w:szCs w:val="28"/>
          <w:vertAlign w:val="subscript"/>
        </w:rPr>
        <w:t>ТЛФ</w:t>
      </w:r>
      <w:r w:rsidRPr="00164F15">
        <w:rPr>
          <w:rFonts w:ascii="Times New Roman" w:hAnsi="Times New Roman"/>
          <w:sz w:val="28"/>
          <w:szCs w:val="28"/>
        </w:rPr>
        <w:t xml:space="preserve"> – </w:t>
      </w:r>
      <w:proofErr w:type="spellStart"/>
      <w:r w:rsidRPr="00164F15">
        <w:rPr>
          <w:rFonts w:ascii="Times New Roman" w:hAnsi="Times New Roman"/>
          <w:sz w:val="28"/>
          <w:szCs w:val="28"/>
        </w:rPr>
        <w:t>g</w:t>
      </w:r>
      <w:r w:rsidRPr="00164F15">
        <w:rPr>
          <w:rFonts w:ascii="Times New Roman" w:hAnsi="Times New Roman"/>
          <w:sz w:val="28"/>
          <w:szCs w:val="28"/>
          <w:vertAlign w:val="subscript"/>
        </w:rPr>
        <w:t>ТЛФ</w:t>
      </w:r>
      <w:proofErr w:type="spellEnd"/>
      <w:r w:rsidRPr="00164F15">
        <w:rPr>
          <w:rFonts w:ascii="Times New Roman" w:hAnsi="Times New Roman"/>
          <w:sz w:val="28"/>
          <w:szCs w:val="28"/>
        </w:rPr>
        <w:t>)</w:t>
      </w:r>
      <w:r>
        <w:rPr>
          <w:rFonts w:ascii="Times New Roman" w:hAnsi="Times New Roman"/>
          <w:sz w:val="28"/>
          <w:szCs w:val="28"/>
        </w:rPr>
        <w:t xml:space="preserve">,    </w:t>
      </w:r>
      <w:r w:rsidRPr="00164F15">
        <w:rPr>
          <w:rFonts w:ascii="Times New Roman" w:hAnsi="Times New Roman"/>
          <w:sz w:val="28"/>
          <w:szCs w:val="28"/>
        </w:rPr>
        <w:t xml:space="preserve">       </w:t>
      </w:r>
      <w:r w:rsidRPr="00E3618B">
        <w:rPr>
          <w:rFonts w:ascii="Times New Roman" w:hAnsi="Times New Roman"/>
          <w:sz w:val="28"/>
          <w:szCs w:val="28"/>
        </w:rPr>
        <w:t xml:space="preserve">                      </w:t>
      </w:r>
      <w:r w:rsidRPr="00164F15">
        <w:rPr>
          <w:rFonts w:ascii="Times New Roman" w:hAnsi="Times New Roman"/>
          <w:sz w:val="28"/>
          <w:szCs w:val="28"/>
        </w:rPr>
        <w:t xml:space="preserve">     (</w:t>
      </w:r>
      <w:proofErr w:type="spellStart"/>
      <w:r w:rsidR="00D0365D">
        <w:rPr>
          <w:rFonts w:ascii="Times New Roman" w:hAnsi="Times New Roman"/>
          <w:sz w:val="28"/>
          <w:szCs w:val="28"/>
        </w:rPr>
        <w:t>х</w:t>
      </w:r>
      <w:proofErr w:type="gramStart"/>
      <w:r w:rsidR="00D0365D">
        <w:rPr>
          <w:rFonts w:ascii="Times New Roman" w:hAnsi="Times New Roman"/>
          <w:sz w:val="28"/>
          <w:szCs w:val="28"/>
        </w:rPr>
        <w:t>.х</w:t>
      </w:r>
      <w:proofErr w:type="spellEnd"/>
      <w:proofErr w:type="gramEnd"/>
      <w:r w:rsidRPr="00164F15">
        <w:rPr>
          <w:rFonts w:ascii="Times New Roman" w:hAnsi="Times New Roman"/>
          <w:sz w:val="28"/>
          <w:szCs w:val="28"/>
        </w:rPr>
        <w:t>)</w:t>
      </w:r>
    </w:p>
    <w:p w:rsidR="00E3618B" w:rsidRDefault="00E3618B" w:rsidP="00C03233">
      <w:pPr>
        <w:spacing w:after="0" w:line="240" w:lineRule="auto"/>
        <w:ind w:right="-57" w:firstLine="810"/>
        <w:jc w:val="right"/>
        <w:rPr>
          <w:rFonts w:ascii="Times New Roman" w:hAnsi="Times New Roman"/>
          <w:sz w:val="28"/>
          <w:szCs w:val="28"/>
        </w:rPr>
      </w:pPr>
    </w:p>
    <w:p w:rsidR="00E3618B" w:rsidRPr="00164F15" w:rsidRDefault="00E3618B" w:rsidP="00D0365D">
      <w:pPr>
        <w:spacing w:after="0" w:line="240" w:lineRule="auto"/>
        <w:ind w:right="-57"/>
        <w:rPr>
          <w:rFonts w:ascii="Times New Roman" w:hAnsi="Times New Roman"/>
          <w:sz w:val="28"/>
          <w:szCs w:val="28"/>
        </w:rPr>
      </w:pPr>
      <w:r>
        <w:rPr>
          <w:rFonts w:ascii="Times New Roman" w:hAnsi="Times New Roman"/>
          <w:sz w:val="28"/>
          <w:szCs w:val="28"/>
        </w:rPr>
        <w:t xml:space="preserve">где </w:t>
      </w:r>
      <w:proofErr w:type="spellStart"/>
      <w:proofErr w:type="gramStart"/>
      <w:r w:rsidRPr="00164F15">
        <w:rPr>
          <w:rFonts w:ascii="Times New Roman" w:hAnsi="Times New Roman"/>
          <w:sz w:val="28"/>
          <w:szCs w:val="28"/>
        </w:rPr>
        <w:t>d</w:t>
      </w:r>
      <w:proofErr w:type="gramEnd"/>
      <w:r w:rsidRPr="00164F15">
        <w:rPr>
          <w:rFonts w:ascii="Times New Roman" w:hAnsi="Times New Roman"/>
          <w:sz w:val="28"/>
          <w:szCs w:val="28"/>
          <w:vertAlign w:val="subscript"/>
        </w:rPr>
        <w:t>ТЛФ</w:t>
      </w:r>
      <w:proofErr w:type="spellEnd"/>
      <w:r w:rsidR="00D0365D">
        <w:rPr>
          <w:rFonts w:ascii="Times New Roman" w:hAnsi="Times New Roman"/>
          <w:sz w:val="28"/>
          <w:szCs w:val="28"/>
          <w:vertAlign w:val="subscript"/>
        </w:rPr>
        <w:t xml:space="preserve"> </w:t>
      </w:r>
      <w:r w:rsidRPr="00ED7A8B">
        <w:rPr>
          <w:rFonts w:ascii="Times New Roman" w:hAnsi="Times New Roman"/>
          <w:sz w:val="28"/>
          <w:szCs w:val="28"/>
        </w:rPr>
        <w:t xml:space="preserve">– </w:t>
      </w:r>
      <w:r>
        <w:rPr>
          <w:rFonts w:ascii="Times New Roman" w:hAnsi="Times New Roman"/>
          <w:sz w:val="28"/>
          <w:szCs w:val="28"/>
        </w:rPr>
        <w:t xml:space="preserve">абонентская плата за услугу телефония, равная </w:t>
      </w:r>
      <w:r w:rsidRPr="00A679A7">
        <w:rPr>
          <w:rFonts w:ascii="Times New Roman" w:hAnsi="Times New Roman"/>
          <w:sz w:val="28"/>
          <w:szCs w:val="28"/>
        </w:rPr>
        <w:t>4</w:t>
      </w:r>
      <w:r>
        <w:rPr>
          <w:rFonts w:ascii="Times New Roman" w:hAnsi="Times New Roman"/>
          <w:sz w:val="28"/>
          <w:szCs w:val="28"/>
        </w:rPr>
        <w:t>0</w:t>
      </w:r>
      <w:r w:rsidRPr="00164F15">
        <w:rPr>
          <w:rFonts w:ascii="Times New Roman" w:hAnsi="Times New Roman"/>
          <w:sz w:val="28"/>
          <w:szCs w:val="28"/>
        </w:rPr>
        <w:t>0  руб</w:t>
      </w:r>
      <w:r>
        <w:rPr>
          <w:rFonts w:ascii="Times New Roman" w:hAnsi="Times New Roman"/>
          <w:sz w:val="28"/>
          <w:szCs w:val="28"/>
        </w:rPr>
        <w:t>.</w:t>
      </w:r>
      <w:r w:rsidRPr="00164F15">
        <w:rPr>
          <w:rFonts w:ascii="Times New Roman" w:hAnsi="Times New Roman"/>
          <w:sz w:val="28"/>
          <w:szCs w:val="28"/>
        </w:rPr>
        <w:t>/мес</w:t>
      </w:r>
      <w:r>
        <w:rPr>
          <w:rFonts w:ascii="Times New Roman" w:hAnsi="Times New Roman"/>
          <w:sz w:val="28"/>
          <w:szCs w:val="28"/>
        </w:rPr>
        <w:t>.</w:t>
      </w:r>
      <w:r w:rsidRPr="00164F15">
        <w:rPr>
          <w:rFonts w:ascii="Times New Roman" w:hAnsi="Times New Roman"/>
          <w:sz w:val="28"/>
          <w:szCs w:val="28"/>
        </w:rPr>
        <w:t>;</w:t>
      </w:r>
    </w:p>
    <w:p w:rsidR="00E3618B" w:rsidRPr="00164F15" w:rsidRDefault="00E3618B" w:rsidP="00D0365D">
      <w:pPr>
        <w:spacing w:after="0" w:line="240" w:lineRule="auto"/>
        <w:ind w:right="-57" w:firstLine="567"/>
        <w:rPr>
          <w:rFonts w:ascii="Times New Roman" w:hAnsi="Times New Roman"/>
          <w:sz w:val="28"/>
          <w:szCs w:val="28"/>
        </w:rPr>
      </w:pPr>
      <w:proofErr w:type="spellStart"/>
      <w:r w:rsidRPr="00164F15">
        <w:rPr>
          <w:rFonts w:ascii="Times New Roman" w:hAnsi="Times New Roman"/>
          <w:sz w:val="28"/>
          <w:szCs w:val="28"/>
        </w:rPr>
        <w:lastRenderedPageBreak/>
        <w:t>g</w:t>
      </w:r>
      <w:r w:rsidRPr="00164F15">
        <w:rPr>
          <w:rFonts w:ascii="Times New Roman" w:hAnsi="Times New Roman"/>
          <w:sz w:val="28"/>
          <w:szCs w:val="28"/>
          <w:vertAlign w:val="subscript"/>
        </w:rPr>
        <w:t>ТЛФ</w:t>
      </w:r>
      <w:proofErr w:type="spellEnd"/>
      <w:r w:rsidR="00D0365D">
        <w:rPr>
          <w:rFonts w:ascii="Times New Roman" w:hAnsi="Times New Roman"/>
          <w:sz w:val="28"/>
          <w:szCs w:val="28"/>
          <w:vertAlign w:val="subscript"/>
        </w:rPr>
        <w:t xml:space="preserve"> </w:t>
      </w:r>
      <w:r w:rsidR="00D0365D" w:rsidRPr="00164F15">
        <w:rPr>
          <w:rFonts w:ascii="Times New Roman" w:hAnsi="Times New Roman"/>
          <w:sz w:val="28"/>
          <w:szCs w:val="28"/>
        </w:rPr>
        <w:t>–</w:t>
      </w:r>
      <w:r>
        <w:rPr>
          <w:rFonts w:ascii="Times New Roman" w:hAnsi="Times New Roman"/>
          <w:sz w:val="28"/>
          <w:szCs w:val="28"/>
        </w:rPr>
        <w:t xml:space="preserve"> </w:t>
      </w:r>
      <w:r w:rsidRPr="006D2430">
        <w:rPr>
          <w:rFonts w:ascii="Times New Roman" w:hAnsi="Times New Roman"/>
          <w:sz w:val="28"/>
          <w:szCs w:val="28"/>
        </w:rPr>
        <w:t>с</w:t>
      </w:r>
      <w:r>
        <w:rPr>
          <w:rFonts w:ascii="Times New Roman" w:hAnsi="Times New Roman"/>
          <w:sz w:val="28"/>
          <w:szCs w:val="28"/>
        </w:rPr>
        <w:t xml:space="preserve">тоимость услуги телефония </w:t>
      </w:r>
      <w:r w:rsidRPr="006D2430">
        <w:rPr>
          <w:rFonts w:ascii="Times New Roman" w:hAnsi="Times New Roman"/>
          <w:sz w:val="28"/>
          <w:szCs w:val="28"/>
        </w:rPr>
        <w:t>у</w:t>
      </w:r>
      <w:r>
        <w:rPr>
          <w:rFonts w:ascii="Times New Roman" w:hAnsi="Times New Roman"/>
          <w:sz w:val="28"/>
          <w:szCs w:val="28"/>
        </w:rPr>
        <w:t xml:space="preserve"> провайдера, равная</w:t>
      </w:r>
      <w:r w:rsidRPr="00164F15">
        <w:rPr>
          <w:rFonts w:ascii="Times New Roman" w:hAnsi="Times New Roman"/>
          <w:sz w:val="28"/>
          <w:szCs w:val="28"/>
        </w:rPr>
        <w:t xml:space="preserve"> 3</w:t>
      </w:r>
      <w:r w:rsidRPr="00A679A7">
        <w:rPr>
          <w:rFonts w:ascii="Times New Roman" w:hAnsi="Times New Roman"/>
          <w:sz w:val="28"/>
          <w:szCs w:val="28"/>
        </w:rPr>
        <w:t>0</w:t>
      </w:r>
      <w:r w:rsidRPr="00164F15">
        <w:rPr>
          <w:rFonts w:ascii="Times New Roman" w:hAnsi="Times New Roman"/>
          <w:sz w:val="28"/>
          <w:szCs w:val="28"/>
        </w:rPr>
        <w:t xml:space="preserve">0  </w:t>
      </w:r>
      <w:proofErr w:type="spellStart"/>
      <w:r w:rsidRPr="00164F15">
        <w:rPr>
          <w:rFonts w:ascii="Times New Roman" w:hAnsi="Times New Roman"/>
          <w:sz w:val="28"/>
          <w:szCs w:val="28"/>
        </w:rPr>
        <w:t>руб</w:t>
      </w:r>
      <w:proofErr w:type="spellEnd"/>
      <w:r w:rsidRPr="00164F15">
        <w:rPr>
          <w:rFonts w:ascii="Times New Roman" w:hAnsi="Times New Roman"/>
          <w:sz w:val="28"/>
          <w:szCs w:val="28"/>
        </w:rPr>
        <w:t>/</w:t>
      </w:r>
      <w:proofErr w:type="spellStart"/>
      <w:proofErr w:type="gramStart"/>
      <w:r w:rsidRPr="00164F15">
        <w:rPr>
          <w:rFonts w:ascii="Times New Roman" w:hAnsi="Times New Roman"/>
          <w:sz w:val="28"/>
          <w:szCs w:val="28"/>
        </w:rPr>
        <w:t>мес</w:t>
      </w:r>
      <w:proofErr w:type="spellEnd"/>
      <w:proofErr w:type="gramEnd"/>
      <w:r w:rsidRPr="00164F15">
        <w:rPr>
          <w:rFonts w:ascii="Times New Roman" w:hAnsi="Times New Roman"/>
          <w:sz w:val="28"/>
          <w:szCs w:val="28"/>
        </w:rPr>
        <w:t>;</w:t>
      </w:r>
    </w:p>
    <w:p w:rsidR="00E3618B" w:rsidRPr="00164F15" w:rsidRDefault="00E3618B" w:rsidP="00D0365D">
      <w:pPr>
        <w:spacing w:after="0" w:line="240" w:lineRule="auto"/>
        <w:ind w:right="-57" w:firstLine="567"/>
        <w:rPr>
          <w:rFonts w:ascii="Times New Roman" w:hAnsi="Times New Roman"/>
          <w:sz w:val="28"/>
          <w:szCs w:val="28"/>
        </w:rPr>
      </w:pPr>
      <w:proofErr w:type="spellStart"/>
      <w:proofErr w:type="gramStart"/>
      <w:r w:rsidRPr="00164F15">
        <w:rPr>
          <w:rFonts w:ascii="Times New Roman" w:hAnsi="Times New Roman"/>
          <w:sz w:val="28"/>
          <w:szCs w:val="28"/>
        </w:rPr>
        <w:t>N</w:t>
      </w:r>
      <w:proofErr w:type="gramEnd"/>
      <w:r w:rsidRPr="00164F15">
        <w:rPr>
          <w:rFonts w:ascii="Times New Roman" w:hAnsi="Times New Roman"/>
          <w:sz w:val="28"/>
          <w:szCs w:val="28"/>
          <w:vertAlign w:val="subscript"/>
        </w:rPr>
        <w:t>аб</w:t>
      </w:r>
      <w:proofErr w:type="spellEnd"/>
      <w:r w:rsidRPr="00164F15">
        <w:rPr>
          <w:rFonts w:ascii="Times New Roman" w:hAnsi="Times New Roman"/>
          <w:sz w:val="28"/>
          <w:szCs w:val="28"/>
        </w:rPr>
        <w:t xml:space="preserve"> </w:t>
      </w:r>
      <w:r w:rsidR="00D0365D">
        <w:rPr>
          <w:rFonts w:ascii="Times New Roman" w:hAnsi="Times New Roman"/>
          <w:sz w:val="28"/>
          <w:szCs w:val="28"/>
        </w:rPr>
        <w:t xml:space="preserve"> </w:t>
      </w:r>
      <w:r w:rsidRPr="00164F15">
        <w:rPr>
          <w:rFonts w:ascii="Times New Roman" w:hAnsi="Times New Roman"/>
          <w:sz w:val="28"/>
          <w:szCs w:val="28"/>
        </w:rPr>
        <w:t>– число абонентов.</w:t>
      </w:r>
    </w:p>
    <w:p w:rsidR="00E3618B" w:rsidRDefault="00E3618B" w:rsidP="00C03233">
      <w:pPr>
        <w:spacing w:after="0" w:line="240" w:lineRule="auto"/>
        <w:ind w:firstLine="851"/>
        <w:jc w:val="both"/>
        <w:rPr>
          <w:rFonts w:ascii="Times New Roman" w:hAnsi="Times New Roman"/>
          <w:sz w:val="28"/>
          <w:szCs w:val="28"/>
        </w:rPr>
      </w:pPr>
    </w:p>
    <w:p w:rsidR="00E3618B" w:rsidRPr="00164F15" w:rsidRDefault="00E3618B" w:rsidP="00C03233">
      <w:pPr>
        <w:spacing w:after="0" w:line="240" w:lineRule="auto"/>
        <w:ind w:right="-57" w:firstLine="810"/>
        <w:jc w:val="center"/>
        <w:rPr>
          <w:rFonts w:ascii="Times New Roman" w:hAnsi="Times New Roman"/>
          <w:sz w:val="28"/>
          <w:szCs w:val="28"/>
        </w:rPr>
      </w:pPr>
      <w:r w:rsidRPr="00164F15">
        <w:rPr>
          <w:rFonts w:ascii="Times New Roman" w:hAnsi="Times New Roman"/>
          <w:sz w:val="28"/>
          <w:szCs w:val="28"/>
        </w:rPr>
        <w:t>Д</w:t>
      </w:r>
      <w:r w:rsidRPr="00164F15">
        <w:rPr>
          <w:rFonts w:ascii="Times New Roman" w:hAnsi="Times New Roman"/>
          <w:sz w:val="28"/>
          <w:szCs w:val="28"/>
          <w:vertAlign w:val="subscript"/>
        </w:rPr>
        <w:t>ТЛФ</w:t>
      </w:r>
      <w:r w:rsidRPr="00164F15">
        <w:rPr>
          <w:rFonts w:ascii="Times New Roman" w:hAnsi="Times New Roman"/>
          <w:sz w:val="28"/>
          <w:szCs w:val="28"/>
        </w:rPr>
        <w:t xml:space="preserve"> = </w:t>
      </w:r>
      <w:r>
        <w:rPr>
          <w:rFonts w:ascii="Times New Roman" w:hAnsi="Times New Roman"/>
          <w:sz w:val="28"/>
          <w:szCs w:val="28"/>
        </w:rPr>
        <w:t>577</w:t>
      </w:r>
      <w:r w:rsidRPr="00164F15">
        <w:rPr>
          <w:rFonts w:ascii="Times New Roman" w:hAnsi="Times New Roman"/>
          <w:sz w:val="28"/>
          <w:szCs w:val="28"/>
        </w:rPr>
        <w:t>·(</w:t>
      </w:r>
      <w:r w:rsidRPr="00A13A03">
        <w:rPr>
          <w:rFonts w:ascii="Times New Roman" w:hAnsi="Times New Roman"/>
          <w:sz w:val="28"/>
          <w:szCs w:val="28"/>
        </w:rPr>
        <w:t>4</w:t>
      </w:r>
      <w:r w:rsidRPr="000C58ED">
        <w:rPr>
          <w:rFonts w:ascii="Times New Roman" w:hAnsi="Times New Roman"/>
          <w:sz w:val="28"/>
          <w:szCs w:val="28"/>
        </w:rPr>
        <w:t>0</w:t>
      </w:r>
      <w:r w:rsidRPr="00164F15">
        <w:rPr>
          <w:rFonts w:ascii="Times New Roman" w:hAnsi="Times New Roman"/>
          <w:sz w:val="28"/>
          <w:szCs w:val="28"/>
        </w:rPr>
        <w:t>0–3</w:t>
      </w:r>
      <w:r w:rsidRPr="000C58ED">
        <w:rPr>
          <w:rFonts w:ascii="Times New Roman" w:hAnsi="Times New Roman"/>
          <w:sz w:val="28"/>
          <w:szCs w:val="28"/>
        </w:rPr>
        <w:t>0</w:t>
      </w:r>
      <w:r w:rsidRPr="00164F15">
        <w:rPr>
          <w:rFonts w:ascii="Times New Roman" w:hAnsi="Times New Roman"/>
          <w:sz w:val="28"/>
          <w:szCs w:val="28"/>
        </w:rPr>
        <w:t xml:space="preserve">0) = </w:t>
      </w:r>
      <w:r>
        <w:rPr>
          <w:rFonts w:ascii="Times New Roman" w:hAnsi="Times New Roman"/>
          <w:sz w:val="28"/>
          <w:szCs w:val="28"/>
        </w:rPr>
        <w:t>57,7</w:t>
      </w:r>
      <w:r w:rsidRPr="00164F15">
        <w:rPr>
          <w:rFonts w:ascii="Times New Roman" w:hAnsi="Times New Roman"/>
          <w:sz w:val="28"/>
          <w:szCs w:val="28"/>
        </w:rPr>
        <w:t xml:space="preserve"> тыс. руб.</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8574BA">
        <w:rPr>
          <w:rFonts w:ascii="Times New Roman" w:hAnsi="Times New Roman"/>
          <w:sz w:val="28"/>
          <w:szCs w:val="28"/>
        </w:rPr>
        <w:t xml:space="preserve">Общий годовой доход </w:t>
      </w:r>
      <w:proofErr w:type="spellStart"/>
      <w:r w:rsidRPr="008574BA">
        <w:rPr>
          <w:rFonts w:ascii="Times New Roman" w:hAnsi="Times New Roman"/>
          <w:sz w:val="28"/>
          <w:szCs w:val="28"/>
        </w:rPr>
        <w:t>Д</w:t>
      </w:r>
      <w:r w:rsidRPr="008574BA">
        <w:rPr>
          <w:rFonts w:ascii="Times New Roman" w:hAnsi="Times New Roman"/>
          <w:sz w:val="28"/>
          <w:szCs w:val="28"/>
          <w:vertAlign w:val="subscript"/>
        </w:rPr>
        <w:t>общ</w:t>
      </w:r>
      <w:proofErr w:type="spellEnd"/>
      <w:r w:rsidRPr="008574BA">
        <w:rPr>
          <w:rFonts w:ascii="Times New Roman" w:hAnsi="Times New Roman"/>
          <w:sz w:val="28"/>
          <w:szCs w:val="28"/>
        </w:rPr>
        <w:t xml:space="preserve"> рассчитывается по формуле</w:t>
      </w:r>
      <w:r>
        <w:rPr>
          <w:rFonts w:ascii="Times New Roman" w:hAnsi="Times New Roman"/>
          <w:sz w:val="28"/>
          <w:szCs w:val="28"/>
        </w:rPr>
        <w:t>:</w:t>
      </w:r>
    </w:p>
    <w:p w:rsidR="00E3618B" w:rsidRDefault="00E3618B"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right"/>
        <w:rPr>
          <w:rFonts w:ascii="Times New Roman" w:hAnsi="Times New Roman"/>
          <w:sz w:val="28"/>
          <w:szCs w:val="28"/>
        </w:rPr>
      </w:pPr>
      <w:proofErr w:type="spellStart"/>
      <w:r w:rsidRPr="008574BA">
        <w:rPr>
          <w:rFonts w:ascii="Times New Roman" w:hAnsi="Times New Roman"/>
          <w:sz w:val="28"/>
          <w:szCs w:val="28"/>
        </w:rPr>
        <w:t>Д</w:t>
      </w:r>
      <w:r w:rsidRPr="008574BA">
        <w:rPr>
          <w:rFonts w:ascii="Times New Roman" w:hAnsi="Times New Roman"/>
          <w:sz w:val="28"/>
          <w:szCs w:val="28"/>
          <w:vertAlign w:val="subscript"/>
        </w:rPr>
        <w:t>общ</w:t>
      </w:r>
      <w:proofErr w:type="spellEnd"/>
      <w:r w:rsidRPr="008574BA">
        <w:rPr>
          <w:rFonts w:ascii="Times New Roman" w:hAnsi="Times New Roman"/>
          <w:sz w:val="28"/>
          <w:szCs w:val="28"/>
          <w:vertAlign w:val="subscript"/>
        </w:rPr>
        <w:t xml:space="preserve">. </w:t>
      </w:r>
      <w:r w:rsidRPr="008574BA">
        <w:rPr>
          <w:rFonts w:ascii="Times New Roman" w:hAnsi="Times New Roman"/>
          <w:sz w:val="28"/>
          <w:szCs w:val="28"/>
        </w:rPr>
        <w:t xml:space="preserve">= </w:t>
      </w:r>
      <w:proofErr w:type="gramStart"/>
      <w:r w:rsidRPr="008574BA">
        <w:rPr>
          <w:rFonts w:ascii="Times New Roman" w:hAnsi="Times New Roman"/>
          <w:sz w:val="28"/>
          <w:szCs w:val="28"/>
        </w:rPr>
        <w:t>(Д</w:t>
      </w:r>
      <w:r w:rsidRPr="008574BA">
        <w:rPr>
          <w:rFonts w:ascii="Times New Roman" w:hAnsi="Times New Roman"/>
          <w:sz w:val="28"/>
          <w:szCs w:val="28"/>
          <w:vertAlign w:val="subscript"/>
        </w:rPr>
        <w:t>КТВ.</w:t>
      </w:r>
      <w:proofErr w:type="gramEnd"/>
      <w:r w:rsidRPr="008574BA">
        <w:rPr>
          <w:rFonts w:ascii="Times New Roman" w:hAnsi="Times New Roman"/>
          <w:sz w:val="28"/>
          <w:szCs w:val="28"/>
        </w:rPr>
        <w:t>+ Д</w:t>
      </w:r>
      <w:r w:rsidRPr="008574BA">
        <w:rPr>
          <w:rFonts w:ascii="Times New Roman" w:hAnsi="Times New Roman"/>
          <w:sz w:val="28"/>
          <w:szCs w:val="28"/>
          <w:vertAlign w:val="subscript"/>
        </w:rPr>
        <w:t xml:space="preserve">СПД </w:t>
      </w:r>
      <w:r w:rsidRPr="008574BA">
        <w:rPr>
          <w:rFonts w:ascii="Times New Roman" w:hAnsi="Times New Roman"/>
          <w:sz w:val="28"/>
          <w:szCs w:val="28"/>
        </w:rPr>
        <w:t>+ Д</w:t>
      </w:r>
      <w:r w:rsidRPr="008574BA">
        <w:rPr>
          <w:rFonts w:ascii="Times New Roman" w:hAnsi="Times New Roman"/>
          <w:sz w:val="28"/>
          <w:szCs w:val="28"/>
          <w:vertAlign w:val="subscript"/>
        </w:rPr>
        <w:t>ТЛФ</w:t>
      </w:r>
      <w:r w:rsidRPr="008574BA">
        <w:rPr>
          <w:rFonts w:ascii="Times New Roman" w:hAnsi="Times New Roman"/>
          <w:sz w:val="28"/>
          <w:szCs w:val="28"/>
        </w:rPr>
        <w:t xml:space="preserve">) ·12,                  </w:t>
      </w:r>
      <w:r>
        <w:rPr>
          <w:rFonts w:ascii="Times New Roman" w:hAnsi="Times New Roman"/>
          <w:sz w:val="28"/>
          <w:szCs w:val="28"/>
        </w:rPr>
        <w:t xml:space="preserve">    </w:t>
      </w:r>
      <w:r w:rsidRPr="008574BA">
        <w:rPr>
          <w:rFonts w:ascii="Times New Roman" w:hAnsi="Times New Roman"/>
          <w:sz w:val="28"/>
          <w:szCs w:val="28"/>
        </w:rPr>
        <w:t xml:space="preserve">          (</w:t>
      </w:r>
      <w:proofErr w:type="spellStart"/>
      <w:r w:rsidR="00D0365D">
        <w:rPr>
          <w:rFonts w:ascii="Times New Roman" w:hAnsi="Times New Roman"/>
          <w:sz w:val="28"/>
          <w:szCs w:val="28"/>
        </w:rPr>
        <w:t>х</w:t>
      </w:r>
      <w:proofErr w:type="gramStart"/>
      <w:r w:rsidR="00D0365D">
        <w:rPr>
          <w:rFonts w:ascii="Times New Roman" w:hAnsi="Times New Roman"/>
          <w:sz w:val="28"/>
          <w:szCs w:val="28"/>
        </w:rPr>
        <w:t>.х</w:t>
      </w:r>
      <w:proofErr w:type="spellEnd"/>
      <w:proofErr w:type="gramEnd"/>
      <w:r w:rsidRPr="008574BA">
        <w:rPr>
          <w:rFonts w:ascii="Times New Roman" w:hAnsi="Times New Roman"/>
          <w:sz w:val="28"/>
          <w:szCs w:val="28"/>
        </w:rPr>
        <w:t>)</w:t>
      </w:r>
    </w:p>
    <w:p w:rsidR="00E3618B" w:rsidRDefault="00E3618B" w:rsidP="00C03233">
      <w:pPr>
        <w:spacing w:after="0" w:line="240" w:lineRule="auto"/>
        <w:ind w:firstLine="851"/>
        <w:jc w:val="right"/>
        <w:rPr>
          <w:rFonts w:ascii="Times New Roman" w:hAnsi="Times New Roman"/>
          <w:sz w:val="28"/>
          <w:szCs w:val="28"/>
        </w:rPr>
      </w:pPr>
    </w:p>
    <w:p w:rsidR="00E3618B" w:rsidRPr="008574BA" w:rsidRDefault="00E3618B" w:rsidP="00C03233">
      <w:pPr>
        <w:spacing w:after="0" w:line="240" w:lineRule="auto"/>
        <w:ind w:right="-57" w:firstLine="810"/>
        <w:rPr>
          <w:rFonts w:ascii="Times New Roman" w:hAnsi="Times New Roman"/>
          <w:sz w:val="28"/>
          <w:szCs w:val="28"/>
        </w:rPr>
      </w:pPr>
      <w:r w:rsidRPr="003E3525">
        <w:rPr>
          <w:rFonts w:ascii="Times New Roman" w:hAnsi="Times New Roman"/>
          <w:sz w:val="28"/>
          <w:szCs w:val="28"/>
        </w:rPr>
        <w:t xml:space="preserve">                    </w:t>
      </w:r>
      <w:proofErr w:type="spellStart"/>
      <w:r w:rsidRPr="008574BA">
        <w:rPr>
          <w:rFonts w:ascii="Times New Roman" w:hAnsi="Times New Roman"/>
          <w:sz w:val="28"/>
          <w:szCs w:val="28"/>
        </w:rPr>
        <w:t>Д</w:t>
      </w:r>
      <w:r w:rsidRPr="008574BA">
        <w:rPr>
          <w:rFonts w:ascii="Times New Roman" w:hAnsi="Times New Roman"/>
          <w:sz w:val="28"/>
          <w:szCs w:val="28"/>
          <w:vertAlign w:val="subscript"/>
        </w:rPr>
        <w:t>общ</w:t>
      </w:r>
      <w:proofErr w:type="spellEnd"/>
      <w:r w:rsidRPr="008574BA">
        <w:rPr>
          <w:rFonts w:ascii="Times New Roman" w:hAnsi="Times New Roman"/>
          <w:sz w:val="28"/>
          <w:szCs w:val="28"/>
          <w:vertAlign w:val="subscript"/>
        </w:rPr>
        <w:t xml:space="preserve">. </w:t>
      </w:r>
      <w:r w:rsidRPr="008574BA">
        <w:rPr>
          <w:rFonts w:ascii="Times New Roman" w:hAnsi="Times New Roman"/>
          <w:sz w:val="28"/>
          <w:szCs w:val="28"/>
        </w:rPr>
        <w:t>=(</w:t>
      </w:r>
      <w:r>
        <w:rPr>
          <w:rFonts w:ascii="Times New Roman" w:hAnsi="Times New Roman"/>
          <w:sz w:val="28"/>
          <w:szCs w:val="28"/>
        </w:rPr>
        <w:t>28,85</w:t>
      </w:r>
      <w:r w:rsidRPr="008574BA">
        <w:rPr>
          <w:rFonts w:ascii="Times New Roman" w:hAnsi="Times New Roman"/>
          <w:sz w:val="28"/>
          <w:szCs w:val="28"/>
        </w:rPr>
        <w:t>+</w:t>
      </w:r>
      <w:r>
        <w:rPr>
          <w:rFonts w:ascii="Times New Roman" w:hAnsi="Times New Roman"/>
          <w:sz w:val="28"/>
          <w:szCs w:val="28"/>
        </w:rPr>
        <w:t>384</w:t>
      </w:r>
      <w:r w:rsidRPr="008574BA">
        <w:rPr>
          <w:rFonts w:ascii="Times New Roman" w:hAnsi="Times New Roman"/>
          <w:sz w:val="28"/>
          <w:szCs w:val="28"/>
        </w:rPr>
        <w:t>,</w:t>
      </w:r>
      <w:r>
        <w:rPr>
          <w:rFonts w:ascii="Times New Roman" w:hAnsi="Times New Roman"/>
          <w:sz w:val="28"/>
          <w:szCs w:val="28"/>
        </w:rPr>
        <w:t>4</w:t>
      </w:r>
      <w:r w:rsidRPr="008574BA">
        <w:rPr>
          <w:rFonts w:ascii="Times New Roman" w:hAnsi="Times New Roman"/>
          <w:sz w:val="28"/>
          <w:szCs w:val="28"/>
        </w:rPr>
        <w:t xml:space="preserve"> + </w:t>
      </w:r>
      <w:r>
        <w:rPr>
          <w:rFonts w:ascii="Times New Roman" w:hAnsi="Times New Roman"/>
          <w:sz w:val="28"/>
          <w:szCs w:val="28"/>
        </w:rPr>
        <w:t>57,7</w:t>
      </w:r>
      <w:r w:rsidRPr="008574BA">
        <w:rPr>
          <w:rFonts w:ascii="Times New Roman" w:hAnsi="Times New Roman"/>
          <w:sz w:val="28"/>
          <w:szCs w:val="28"/>
        </w:rPr>
        <w:t>) ·12 =</w:t>
      </w:r>
      <w:r>
        <w:rPr>
          <w:rFonts w:ascii="Times New Roman" w:hAnsi="Times New Roman"/>
          <w:sz w:val="28"/>
          <w:szCs w:val="28"/>
        </w:rPr>
        <w:t>5651,4</w:t>
      </w:r>
      <w:r w:rsidRPr="008574BA">
        <w:rPr>
          <w:rFonts w:ascii="Times New Roman" w:hAnsi="Times New Roman"/>
          <w:sz w:val="28"/>
          <w:szCs w:val="28"/>
        </w:rPr>
        <w:t xml:space="preserve"> тыс</w:t>
      </w:r>
      <w:proofErr w:type="gramStart"/>
      <w:r w:rsidRPr="008574BA">
        <w:rPr>
          <w:rFonts w:ascii="Times New Roman" w:hAnsi="Times New Roman"/>
          <w:sz w:val="28"/>
          <w:szCs w:val="28"/>
        </w:rPr>
        <w:t>.р</w:t>
      </w:r>
      <w:proofErr w:type="gramEnd"/>
      <w:r w:rsidRPr="008574BA">
        <w:rPr>
          <w:rFonts w:ascii="Times New Roman" w:hAnsi="Times New Roman"/>
          <w:sz w:val="28"/>
          <w:szCs w:val="28"/>
        </w:rPr>
        <w:t>уб.</w:t>
      </w:r>
    </w:p>
    <w:p w:rsidR="00E3618B" w:rsidRDefault="00E3618B" w:rsidP="00C03233">
      <w:pPr>
        <w:spacing w:after="0" w:line="240" w:lineRule="auto"/>
        <w:ind w:right="-57"/>
        <w:jc w:val="both"/>
        <w:rPr>
          <w:rFonts w:ascii="Times New Roman" w:hAnsi="Times New Roman"/>
          <w:sz w:val="28"/>
          <w:szCs w:val="28"/>
        </w:rPr>
      </w:pPr>
    </w:p>
    <w:p w:rsidR="000241E3" w:rsidRDefault="00E3618B" w:rsidP="00C03233">
      <w:pPr>
        <w:spacing w:after="0" w:line="240" w:lineRule="auto"/>
        <w:ind w:right="-57" w:firstLine="851"/>
        <w:jc w:val="both"/>
        <w:rPr>
          <w:rFonts w:ascii="Times New Roman" w:hAnsi="Times New Roman"/>
          <w:sz w:val="28"/>
          <w:szCs w:val="28"/>
        </w:rPr>
      </w:pPr>
      <w:r w:rsidRPr="008574BA">
        <w:rPr>
          <w:rFonts w:ascii="Times New Roman" w:hAnsi="Times New Roman"/>
          <w:sz w:val="28"/>
          <w:szCs w:val="28"/>
        </w:rPr>
        <w:t xml:space="preserve"> Таким образом, годовой доход от проектируемой сети </w:t>
      </w:r>
      <w:r>
        <w:rPr>
          <w:rFonts w:ascii="Times New Roman" w:hAnsi="Times New Roman"/>
          <w:sz w:val="28"/>
          <w:szCs w:val="28"/>
        </w:rPr>
        <w:t xml:space="preserve">доступа </w:t>
      </w:r>
      <w:r w:rsidRPr="007D7BC5">
        <w:rPr>
          <w:rFonts w:ascii="Times New Roman" w:hAnsi="Times New Roman"/>
          <w:bCs/>
          <w:sz w:val="28"/>
          <w:szCs w:val="28"/>
        </w:rPr>
        <w:t xml:space="preserve">жилого массива «На </w:t>
      </w:r>
      <w:r w:rsidR="00D0365D">
        <w:rPr>
          <w:rFonts w:ascii="Times New Roman" w:hAnsi="Times New Roman"/>
          <w:bCs/>
          <w:sz w:val="28"/>
          <w:szCs w:val="28"/>
        </w:rPr>
        <w:t>Березке</w:t>
      </w:r>
      <w:r w:rsidRPr="007D7BC5">
        <w:rPr>
          <w:rFonts w:ascii="Times New Roman" w:hAnsi="Times New Roman"/>
          <w:bCs/>
          <w:sz w:val="28"/>
          <w:szCs w:val="28"/>
        </w:rPr>
        <w:t xml:space="preserve">» города Новосибирска </w:t>
      </w:r>
      <w:r w:rsidRPr="008574BA">
        <w:rPr>
          <w:rFonts w:ascii="Times New Roman" w:hAnsi="Times New Roman"/>
          <w:sz w:val="28"/>
          <w:szCs w:val="28"/>
        </w:rPr>
        <w:t xml:space="preserve">составляет </w:t>
      </w:r>
      <w:r>
        <w:rPr>
          <w:rFonts w:ascii="Times New Roman" w:hAnsi="Times New Roman"/>
          <w:sz w:val="28"/>
          <w:szCs w:val="28"/>
        </w:rPr>
        <w:t>5651,4</w:t>
      </w:r>
      <w:r w:rsidRPr="008574BA">
        <w:rPr>
          <w:rFonts w:ascii="Times New Roman" w:hAnsi="Times New Roman"/>
          <w:sz w:val="28"/>
          <w:szCs w:val="28"/>
        </w:rPr>
        <w:t xml:space="preserve"> тыс</w:t>
      </w:r>
      <w:r>
        <w:rPr>
          <w:rFonts w:ascii="Times New Roman" w:hAnsi="Times New Roman"/>
          <w:sz w:val="28"/>
          <w:szCs w:val="28"/>
        </w:rPr>
        <w:t>яч</w:t>
      </w:r>
      <w:r w:rsidRPr="008574BA">
        <w:rPr>
          <w:rFonts w:ascii="Times New Roman" w:hAnsi="Times New Roman"/>
          <w:sz w:val="28"/>
          <w:szCs w:val="28"/>
        </w:rPr>
        <w:t xml:space="preserve"> рублей. </w:t>
      </w:r>
      <w:r w:rsidR="00D0365D">
        <w:rPr>
          <w:rFonts w:ascii="Times New Roman" w:hAnsi="Times New Roman"/>
          <w:sz w:val="28"/>
          <w:szCs w:val="28"/>
        </w:rPr>
        <w:t xml:space="preserve"> Предполагается постепенный ввод мощности. </w:t>
      </w:r>
    </w:p>
    <w:p w:rsidR="00E3618B" w:rsidRDefault="00D0365D" w:rsidP="000241E3">
      <w:pPr>
        <w:spacing w:after="0" w:line="240" w:lineRule="auto"/>
        <w:ind w:right="-57" w:firstLine="851"/>
        <w:jc w:val="both"/>
        <w:rPr>
          <w:rFonts w:ascii="Times New Roman" w:hAnsi="Times New Roman"/>
          <w:sz w:val="28"/>
          <w:szCs w:val="28"/>
        </w:rPr>
      </w:pPr>
      <w:r w:rsidRPr="00D0365D">
        <w:rPr>
          <w:rFonts w:ascii="Times New Roman" w:hAnsi="Times New Roman"/>
          <w:i/>
          <w:sz w:val="28"/>
          <w:szCs w:val="28"/>
        </w:rPr>
        <w:t xml:space="preserve">Данный способ </w:t>
      </w:r>
      <w:r>
        <w:rPr>
          <w:rFonts w:ascii="Times New Roman" w:hAnsi="Times New Roman"/>
          <w:i/>
          <w:sz w:val="28"/>
          <w:szCs w:val="28"/>
        </w:rPr>
        <w:t>получения</w:t>
      </w:r>
      <w:r w:rsidRPr="00D0365D">
        <w:rPr>
          <w:rFonts w:ascii="Times New Roman" w:hAnsi="Times New Roman"/>
          <w:i/>
          <w:sz w:val="28"/>
          <w:szCs w:val="28"/>
        </w:rPr>
        <w:t xml:space="preserve"> финансового результат используется для дальнейших расчетов.</w:t>
      </w:r>
    </w:p>
    <w:p w:rsidR="00E3618B" w:rsidRDefault="00E3618B" w:rsidP="00C03233">
      <w:pPr>
        <w:spacing w:after="0" w:line="240" w:lineRule="auto"/>
        <w:ind w:firstLine="851"/>
        <w:jc w:val="right"/>
        <w:rPr>
          <w:rFonts w:ascii="Times New Roman" w:hAnsi="Times New Roman"/>
          <w:sz w:val="28"/>
          <w:szCs w:val="28"/>
        </w:rPr>
      </w:pPr>
    </w:p>
    <w:p w:rsidR="00E3618B" w:rsidRPr="000241E3" w:rsidRDefault="00D0365D" w:rsidP="0000261B">
      <w:pPr>
        <w:spacing w:after="120" w:line="240" w:lineRule="auto"/>
        <w:ind w:firstLine="851"/>
        <w:rPr>
          <w:rFonts w:ascii="Times New Roman" w:hAnsi="Times New Roman"/>
          <w:b/>
          <w:sz w:val="28"/>
          <w:szCs w:val="28"/>
        </w:rPr>
      </w:pPr>
      <w:r w:rsidRPr="000241E3">
        <w:rPr>
          <w:rFonts w:ascii="Times New Roman" w:hAnsi="Times New Roman"/>
          <w:b/>
          <w:sz w:val="28"/>
          <w:szCs w:val="28"/>
        </w:rPr>
        <w:t>1.2</w:t>
      </w:r>
      <w:r w:rsidR="00E3618B" w:rsidRPr="000241E3">
        <w:rPr>
          <w:rFonts w:ascii="Times New Roman" w:hAnsi="Times New Roman"/>
          <w:b/>
          <w:sz w:val="28"/>
          <w:szCs w:val="28"/>
        </w:rPr>
        <w:t>.5 Оценка экономической эффективности проекта</w:t>
      </w:r>
    </w:p>
    <w:p w:rsidR="00E3618B" w:rsidRDefault="00E3618B" w:rsidP="00C03233">
      <w:pPr>
        <w:spacing w:after="0" w:line="240" w:lineRule="auto"/>
        <w:ind w:firstLine="851"/>
        <w:jc w:val="both"/>
        <w:rPr>
          <w:rFonts w:ascii="Times New Roman" w:hAnsi="Times New Roman"/>
          <w:sz w:val="28"/>
          <w:szCs w:val="28"/>
        </w:rPr>
      </w:pPr>
      <w:r w:rsidRPr="000E4994">
        <w:rPr>
          <w:rFonts w:ascii="Times New Roman" w:hAnsi="Times New Roman"/>
          <w:sz w:val="28"/>
          <w:szCs w:val="28"/>
        </w:rPr>
        <w:t>Для оценки экономической эффективности проекта используется метод дисконтирования, позволяющий привести к одинаковой размерности во времени разность между всеми поступающими средствами и затратами по каждому шагу проектирования (чистый дисконтированный поток денежных средств).</w:t>
      </w:r>
    </w:p>
    <w:p w:rsidR="00E3618B" w:rsidRPr="000E4994" w:rsidRDefault="00E3618B" w:rsidP="00C03233">
      <w:pPr>
        <w:spacing w:after="0" w:line="240" w:lineRule="auto"/>
        <w:ind w:firstLine="851"/>
        <w:jc w:val="both"/>
        <w:rPr>
          <w:rFonts w:ascii="Times New Roman" w:hAnsi="Times New Roman"/>
          <w:sz w:val="28"/>
          <w:szCs w:val="28"/>
        </w:rPr>
      </w:pPr>
      <w:r w:rsidRPr="000E4994">
        <w:rPr>
          <w:rFonts w:ascii="Times New Roman" w:hAnsi="Times New Roman"/>
          <w:sz w:val="28"/>
          <w:szCs w:val="28"/>
        </w:rPr>
        <w:t>Эффективность инвестиционных проектов оценивается с помощью следующих показателей:</w:t>
      </w:r>
    </w:p>
    <w:p w:rsidR="00E3618B" w:rsidRPr="000E4994"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w:t>
      </w:r>
      <w:r w:rsidRPr="000E4994">
        <w:rPr>
          <w:rFonts w:ascii="Times New Roman" w:hAnsi="Times New Roman"/>
          <w:sz w:val="28"/>
          <w:szCs w:val="28"/>
        </w:rPr>
        <w:t>чистый дисконтированный доход;</w:t>
      </w:r>
    </w:p>
    <w:p w:rsidR="00E3618B" w:rsidRPr="000E4994"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w:t>
      </w:r>
      <w:r w:rsidRPr="000E4994">
        <w:rPr>
          <w:rFonts w:ascii="Times New Roman" w:hAnsi="Times New Roman"/>
          <w:sz w:val="28"/>
          <w:szCs w:val="28"/>
        </w:rPr>
        <w:t>индекс доходности;</w:t>
      </w:r>
    </w:p>
    <w:p w:rsidR="00E3618B" w:rsidRDefault="00E3618B"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w:t>
      </w:r>
      <w:r w:rsidRPr="000E4994">
        <w:rPr>
          <w:rFonts w:ascii="Times New Roman" w:hAnsi="Times New Roman"/>
          <w:sz w:val="28"/>
          <w:szCs w:val="28"/>
        </w:rPr>
        <w:t>срок окупаемости.</w:t>
      </w:r>
    </w:p>
    <w:p w:rsidR="00E3618B" w:rsidRDefault="00E3618B" w:rsidP="00C03233">
      <w:pPr>
        <w:spacing w:after="0" w:line="240" w:lineRule="auto"/>
        <w:ind w:firstLine="851"/>
        <w:jc w:val="both"/>
        <w:rPr>
          <w:rFonts w:ascii="Times New Roman" w:hAnsi="Times New Roman"/>
          <w:sz w:val="28"/>
          <w:szCs w:val="28"/>
        </w:rPr>
      </w:pPr>
      <w:r w:rsidRPr="001779DE">
        <w:rPr>
          <w:rFonts w:ascii="Times New Roman" w:hAnsi="Times New Roman"/>
          <w:sz w:val="28"/>
          <w:szCs w:val="28"/>
        </w:rPr>
        <w:t>Рассчитываются эти показатели по нижеприведенным формулам.</w:t>
      </w:r>
    </w:p>
    <w:p w:rsidR="00E3618B" w:rsidRPr="00DF7DA2" w:rsidRDefault="00E3618B" w:rsidP="00D0365D">
      <w:pPr>
        <w:pStyle w:val="a6"/>
        <w:spacing w:after="0" w:line="240" w:lineRule="auto"/>
        <w:ind w:left="1211"/>
        <w:jc w:val="both"/>
        <w:rPr>
          <w:rFonts w:ascii="Times New Roman" w:hAnsi="Times New Roman"/>
          <w:sz w:val="28"/>
          <w:szCs w:val="28"/>
        </w:rPr>
      </w:pPr>
      <w:r w:rsidRPr="00DF7DA2">
        <w:rPr>
          <w:rFonts w:ascii="Times New Roman" w:hAnsi="Times New Roman"/>
          <w:sz w:val="28"/>
          <w:szCs w:val="28"/>
        </w:rPr>
        <w:t>Чистый дисконтированный доход (</w:t>
      </w:r>
      <w:r w:rsidRPr="00DF7DA2">
        <w:rPr>
          <w:rFonts w:ascii="Times New Roman" w:hAnsi="Times New Roman"/>
          <w:i/>
          <w:iCs/>
          <w:sz w:val="28"/>
          <w:szCs w:val="28"/>
        </w:rPr>
        <w:t>ЧДД</w:t>
      </w:r>
      <w:r w:rsidRPr="00DF7DA2">
        <w:rPr>
          <w:rFonts w:ascii="Times New Roman" w:hAnsi="Times New Roman"/>
          <w:sz w:val="28"/>
          <w:szCs w:val="28"/>
        </w:rPr>
        <w:t>):</w:t>
      </w:r>
    </w:p>
    <w:p w:rsidR="00E3618B" w:rsidRPr="002C6FD6" w:rsidRDefault="002C6FD6" w:rsidP="002C6FD6">
      <w:pPr>
        <w:spacing w:before="240" w:after="240" w:line="240" w:lineRule="auto"/>
        <w:jc w:val="both"/>
        <w:rPr>
          <w:rFonts w:ascii="Times New Roman" w:hAnsi="Times New Roman"/>
          <w:sz w:val="28"/>
          <w:szCs w:val="28"/>
        </w:rPr>
      </w:pPr>
      <w:r w:rsidRPr="002C6FD6">
        <w:rPr>
          <w:rFonts w:ascii="Times New Roman" w:hAnsi="Times New Roman"/>
          <w:sz w:val="28"/>
          <w:szCs w:val="28"/>
        </w:rPr>
        <w:t xml:space="preserve">                   </w:t>
      </w:r>
      <w:r w:rsidR="00E3618B" w:rsidRPr="002C6FD6">
        <w:rPr>
          <w:rFonts w:ascii="Times New Roman" w:hAnsi="Times New Roman"/>
          <w:sz w:val="28"/>
          <w:szCs w:val="28"/>
        </w:rPr>
        <w:object w:dxaOrig="4580" w:dyaOrig="700">
          <v:shape id="_x0000_i1054" type="#_x0000_t75" style="width:252pt;height:38.5pt" o:ole="" fillcolor="window">
            <v:imagedata r:id="rId61" o:title=""/>
          </v:shape>
          <o:OLEObject Type="Embed" ProgID="Equation.DSMT4" ShapeID="_x0000_i1054" DrawAspect="Content" ObjectID="_1653737546" r:id="rId62"/>
        </w:object>
      </w:r>
      <w:r w:rsidR="00E3618B" w:rsidRPr="002C6FD6">
        <w:rPr>
          <w:rFonts w:ascii="Times New Roman" w:hAnsi="Times New Roman"/>
          <w:sz w:val="28"/>
          <w:szCs w:val="28"/>
        </w:rPr>
        <w:t xml:space="preserve">,    </w:t>
      </w:r>
      <w:r w:rsidRPr="002C6FD6">
        <w:rPr>
          <w:rFonts w:ascii="Times New Roman" w:hAnsi="Times New Roman"/>
          <w:sz w:val="28"/>
          <w:szCs w:val="28"/>
        </w:rPr>
        <w:t xml:space="preserve">    </w:t>
      </w:r>
      <w:r w:rsidR="00E3618B" w:rsidRPr="002C6FD6">
        <w:rPr>
          <w:rFonts w:ascii="Times New Roman" w:hAnsi="Times New Roman"/>
          <w:sz w:val="28"/>
          <w:szCs w:val="28"/>
        </w:rPr>
        <w:t xml:space="preserve">                        (</w:t>
      </w:r>
      <w:proofErr w:type="spellStart"/>
      <w:r w:rsidR="00D0365D" w:rsidRPr="002C6FD6">
        <w:rPr>
          <w:rFonts w:ascii="Times New Roman" w:hAnsi="Times New Roman"/>
          <w:sz w:val="28"/>
          <w:szCs w:val="28"/>
        </w:rPr>
        <w:t>х</w:t>
      </w:r>
      <w:proofErr w:type="gramStart"/>
      <w:r w:rsidR="00D0365D" w:rsidRPr="002C6FD6">
        <w:rPr>
          <w:rFonts w:ascii="Times New Roman" w:hAnsi="Times New Roman"/>
          <w:sz w:val="28"/>
          <w:szCs w:val="28"/>
        </w:rPr>
        <w:t>.х</w:t>
      </w:r>
      <w:proofErr w:type="spellEnd"/>
      <w:proofErr w:type="gramEnd"/>
      <w:r w:rsidR="00E3618B" w:rsidRPr="002C6FD6">
        <w:rPr>
          <w:rFonts w:ascii="Times New Roman" w:hAnsi="Times New Roman"/>
          <w:sz w:val="28"/>
          <w:szCs w:val="28"/>
        </w:rPr>
        <w:t>)</w:t>
      </w:r>
    </w:p>
    <w:p w:rsidR="00E3618B" w:rsidRPr="002C6FD6" w:rsidRDefault="00E3618B" w:rsidP="002C6FD6">
      <w:pPr>
        <w:spacing w:after="0" w:line="240" w:lineRule="auto"/>
        <w:jc w:val="both"/>
        <w:rPr>
          <w:rFonts w:ascii="Times New Roman" w:hAnsi="Times New Roman"/>
          <w:sz w:val="28"/>
          <w:szCs w:val="28"/>
        </w:rPr>
      </w:pPr>
      <w:r w:rsidRPr="002C6FD6">
        <w:rPr>
          <w:rFonts w:ascii="Times New Roman" w:hAnsi="Times New Roman"/>
          <w:sz w:val="28"/>
          <w:szCs w:val="28"/>
        </w:rPr>
        <w:t xml:space="preserve">где </w:t>
      </w:r>
      <w:proofErr w:type="spellStart"/>
      <w:r w:rsidRPr="002C6FD6">
        <w:rPr>
          <w:rFonts w:ascii="Times New Roman" w:hAnsi="Times New Roman"/>
          <w:sz w:val="28"/>
          <w:szCs w:val="28"/>
        </w:rPr>
        <w:t>Rt</w:t>
      </w:r>
      <w:proofErr w:type="spellEnd"/>
      <w:r w:rsidRPr="002C6FD6">
        <w:rPr>
          <w:rFonts w:ascii="Times New Roman" w:hAnsi="Times New Roman"/>
          <w:sz w:val="28"/>
          <w:szCs w:val="28"/>
        </w:rPr>
        <w:t xml:space="preserve"> – результат производственной деятельности на t шаге (доходы);</w:t>
      </w:r>
    </w:p>
    <w:p w:rsidR="00E3618B" w:rsidRPr="001779DE" w:rsidRDefault="00E3618B" w:rsidP="00D0365D">
      <w:pPr>
        <w:spacing w:after="0" w:line="240" w:lineRule="auto"/>
        <w:jc w:val="both"/>
        <w:rPr>
          <w:rFonts w:ascii="Times New Roman" w:hAnsi="Times New Roman"/>
          <w:sz w:val="28"/>
          <w:szCs w:val="28"/>
        </w:rPr>
      </w:pPr>
      <w:r w:rsidRPr="001779DE">
        <w:rPr>
          <w:rFonts w:ascii="Times New Roman" w:hAnsi="Times New Roman"/>
          <w:i/>
          <w:iCs/>
          <w:sz w:val="28"/>
          <w:szCs w:val="28"/>
        </w:rPr>
        <w:t xml:space="preserve">      З</w:t>
      </w:r>
      <w:r w:rsidRPr="001779DE">
        <w:rPr>
          <w:rFonts w:ascii="Times New Roman" w:hAnsi="Times New Roman"/>
          <w:i/>
          <w:iCs/>
          <w:sz w:val="28"/>
          <w:szCs w:val="28"/>
          <w:vertAlign w:val="subscript"/>
          <w:lang w:val="en-US"/>
        </w:rPr>
        <w:t>t</w:t>
      </w:r>
      <w:r w:rsidRPr="001779DE">
        <w:rPr>
          <w:rFonts w:ascii="Times New Roman" w:hAnsi="Times New Roman"/>
          <w:sz w:val="28"/>
          <w:szCs w:val="28"/>
        </w:rPr>
        <w:t xml:space="preserve"> – затраты на эксплуатацию на </w:t>
      </w:r>
      <w:r w:rsidRPr="001779DE">
        <w:rPr>
          <w:rFonts w:ascii="Times New Roman" w:hAnsi="Times New Roman"/>
          <w:sz w:val="28"/>
          <w:szCs w:val="28"/>
          <w:lang w:val="en-US"/>
        </w:rPr>
        <w:t>t</w:t>
      </w:r>
      <w:r w:rsidRPr="001779DE">
        <w:rPr>
          <w:rFonts w:ascii="Times New Roman" w:hAnsi="Times New Roman"/>
          <w:sz w:val="28"/>
          <w:szCs w:val="28"/>
        </w:rPr>
        <w:t xml:space="preserve"> шаге;</w:t>
      </w:r>
    </w:p>
    <w:p w:rsidR="00E3618B" w:rsidRPr="001779DE" w:rsidRDefault="00E3618B" w:rsidP="00D0365D">
      <w:pPr>
        <w:spacing w:after="0" w:line="240" w:lineRule="auto"/>
        <w:jc w:val="both"/>
        <w:rPr>
          <w:rFonts w:ascii="Times New Roman" w:hAnsi="Times New Roman"/>
          <w:sz w:val="28"/>
          <w:szCs w:val="28"/>
        </w:rPr>
      </w:pPr>
      <w:r w:rsidRPr="001779DE">
        <w:rPr>
          <w:rFonts w:ascii="Times New Roman" w:hAnsi="Times New Roman"/>
          <w:i/>
          <w:iCs/>
          <w:sz w:val="28"/>
          <w:szCs w:val="28"/>
        </w:rPr>
        <w:t xml:space="preserve">      К</w:t>
      </w:r>
      <w:r w:rsidRPr="001779DE">
        <w:rPr>
          <w:rFonts w:ascii="Times New Roman" w:hAnsi="Times New Roman"/>
          <w:i/>
          <w:iCs/>
          <w:sz w:val="28"/>
          <w:szCs w:val="28"/>
          <w:vertAlign w:val="subscript"/>
          <w:lang w:val="en-US"/>
        </w:rPr>
        <w:t>t</w:t>
      </w:r>
      <w:r w:rsidRPr="001779DE">
        <w:rPr>
          <w:rFonts w:ascii="Times New Roman" w:hAnsi="Times New Roman"/>
          <w:sz w:val="28"/>
          <w:szCs w:val="28"/>
        </w:rPr>
        <w:t xml:space="preserve"> – капитальные затраты на </w:t>
      </w:r>
      <w:r w:rsidRPr="001779DE">
        <w:rPr>
          <w:rFonts w:ascii="Times New Roman" w:hAnsi="Times New Roman"/>
          <w:sz w:val="28"/>
          <w:szCs w:val="28"/>
          <w:lang w:val="en-US"/>
        </w:rPr>
        <w:t>t</w:t>
      </w:r>
      <w:r w:rsidRPr="001779DE">
        <w:rPr>
          <w:rFonts w:ascii="Times New Roman" w:hAnsi="Times New Roman"/>
          <w:sz w:val="28"/>
          <w:szCs w:val="28"/>
        </w:rPr>
        <w:t xml:space="preserve"> шаге;</w:t>
      </w:r>
    </w:p>
    <w:p w:rsidR="00E3618B" w:rsidRPr="001779DE" w:rsidRDefault="00E3618B" w:rsidP="00D0365D">
      <w:pPr>
        <w:spacing w:after="0" w:line="240" w:lineRule="auto"/>
        <w:jc w:val="both"/>
        <w:rPr>
          <w:rFonts w:ascii="Times New Roman" w:hAnsi="Times New Roman"/>
          <w:sz w:val="28"/>
          <w:szCs w:val="28"/>
        </w:rPr>
      </w:pPr>
      <w:r w:rsidRPr="001779DE">
        <w:rPr>
          <w:rFonts w:ascii="Times New Roman" w:hAnsi="Times New Roman"/>
          <w:i/>
          <w:iCs/>
          <w:sz w:val="28"/>
          <w:szCs w:val="28"/>
        </w:rPr>
        <w:t xml:space="preserve">      Е</w:t>
      </w:r>
      <w:r w:rsidRPr="001779DE">
        <w:rPr>
          <w:rFonts w:ascii="Times New Roman" w:hAnsi="Times New Roman"/>
          <w:sz w:val="28"/>
          <w:szCs w:val="28"/>
        </w:rPr>
        <w:t xml:space="preserve"> – норма дисконта, Е = 15%;</w:t>
      </w:r>
    </w:p>
    <w:p w:rsidR="00E3618B" w:rsidRPr="001779DE" w:rsidRDefault="00E3618B" w:rsidP="00D0365D">
      <w:pPr>
        <w:spacing w:after="0" w:line="240" w:lineRule="auto"/>
        <w:jc w:val="both"/>
        <w:rPr>
          <w:rFonts w:ascii="Times New Roman" w:hAnsi="Times New Roman"/>
          <w:sz w:val="28"/>
          <w:szCs w:val="28"/>
        </w:rPr>
      </w:pPr>
      <w:r w:rsidRPr="001779DE">
        <w:rPr>
          <w:rFonts w:ascii="Times New Roman" w:hAnsi="Times New Roman"/>
          <w:i/>
          <w:iCs/>
          <w:sz w:val="28"/>
          <w:szCs w:val="28"/>
        </w:rPr>
        <w:t xml:space="preserve">      Т</w:t>
      </w:r>
      <w:r w:rsidRPr="001779DE">
        <w:rPr>
          <w:rFonts w:ascii="Times New Roman" w:hAnsi="Times New Roman"/>
          <w:sz w:val="28"/>
          <w:szCs w:val="28"/>
        </w:rPr>
        <w:t xml:space="preserve"> – расчетный период (горизонт расчета);</w:t>
      </w:r>
    </w:p>
    <w:p w:rsidR="00E3618B" w:rsidRPr="001779DE" w:rsidRDefault="00D0365D" w:rsidP="00D0365D">
      <w:pPr>
        <w:spacing w:after="0" w:line="240" w:lineRule="auto"/>
        <w:jc w:val="both"/>
        <w:rPr>
          <w:rFonts w:ascii="Times New Roman" w:hAnsi="Times New Roman"/>
          <w:sz w:val="28"/>
          <w:szCs w:val="28"/>
        </w:rPr>
      </w:pPr>
      <w:r>
        <w:rPr>
          <w:rFonts w:ascii="Times New Roman" w:hAnsi="Times New Roman"/>
          <w:i/>
          <w:iCs/>
          <w:sz w:val="28"/>
          <w:szCs w:val="28"/>
        </w:rPr>
        <w:t xml:space="preserve">      </w:t>
      </w:r>
      <w:r w:rsidR="00E3618B" w:rsidRPr="001779DE">
        <w:rPr>
          <w:rFonts w:ascii="Times New Roman" w:hAnsi="Times New Roman"/>
          <w:i/>
          <w:iCs/>
          <w:sz w:val="28"/>
          <w:szCs w:val="28"/>
          <w:lang w:val="en-US"/>
        </w:rPr>
        <w:t>t</w:t>
      </w:r>
      <w:r w:rsidR="00E3618B" w:rsidRPr="001779DE">
        <w:rPr>
          <w:rFonts w:ascii="Times New Roman" w:hAnsi="Times New Roman"/>
          <w:sz w:val="28"/>
          <w:szCs w:val="28"/>
        </w:rPr>
        <w:t xml:space="preserve"> – </w:t>
      </w:r>
      <w:proofErr w:type="gramStart"/>
      <w:r w:rsidR="00E3618B" w:rsidRPr="001779DE">
        <w:rPr>
          <w:rFonts w:ascii="Times New Roman" w:hAnsi="Times New Roman"/>
          <w:sz w:val="28"/>
          <w:szCs w:val="28"/>
        </w:rPr>
        <w:t>шаг</w:t>
      </w:r>
      <w:proofErr w:type="gramEnd"/>
      <w:r w:rsidR="00E3618B" w:rsidRPr="001779DE">
        <w:rPr>
          <w:rFonts w:ascii="Times New Roman" w:hAnsi="Times New Roman"/>
          <w:sz w:val="28"/>
          <w:szCs w:val="28"/>
        </w:rPr>
        <w:t xml:space="preserve"> расчета(</w:t>
      </w:r>
      <w:r w:rsidR="00E3618B">
        <w:rPr>
          <w:rFonts w:ascii="Times New Roman" w:hAnsi="Times New Roman"/>
          <w:sz w:val="28"/>
          <w:szCs w:val="28"/>
        </w:rPr>
        <w:t>12</w:t>
      </w:r>
      <w:r w:rsidR="00E3618B" w:rsidRPr="001779DE">
        <w:rPr>
          <w:rFonts w:ascii="Times New Roman" w:hAnsi="Times New Roman"/>
          <w:sz w:val="28"/>
          <w:szCs w:val="28"/>
        </w:rPr>
        <w:t xml:space="preserve"> месяцев);</w:t>
      </w:r>
    </w:p>
    <w:p w:rsidR="00E3618B" w:rsidRDefault="00E3618B" w:rsidP="00C03233">
      <w:pPr>
        <w:spacing w:after="0" w:line="240" w:lineRule="auto"/>
        <w:ind w:firstLine="851"/>
        <w:jc w:val="both"/>
        <w:rPr>
          <w:rFonts w:ascii="Times New Roman" w:hAnsi="Times New Roman"/>
          <w:sz w:val="28"/>
          <w:szCs w:val="28"/>
        </w:rPr>
      </w:pPr>
      <w:r w:rsidRPr="001779DE">
        <w:rPr>
          <w:rFonts w:ascii="Times New Roman" w:hAnsi="Times New Roman"/>
          <w:sz w:val="28"/>
          <w:szCs w:val="28"/>
        </w:rPr>
        <w:t xml:space="preserve">      * - означает, что прибыль определяется с учетом </w:t>
      </w:r>
      <w:r>
        <w:rPr>
          <w:rFonts w:ascii="Times New Roman" w:hAnsi="Times New Roman"/>
          <w:sz w:val="28"/>
          <w:szCs w:val="28"/>
        </w:rPr>
        <w:t xml:space="preserve">налоговых </w:t>
      </w:r>
      <w:r w:rsidRPr="001779DE">
        <w:rPr>
          <w:rFonts w:ascii="Times New Roman" w:hAnsi="Times New Roman"/>
          <w:sz w:val="28"/>
          <w:szCs w:val="28"/>
        </w:rPr>
        <w:t>выплат и амортизационных отчислений.</w:t>
      </w:r>
    </w:p>
    <w:p w:rsidR="00D0365D" w:rsidRDefault="00D0365D" w:rsidP="00D0365D">
      <w:pPr>
        <w:spacing w:after="0" w:line="240" w:lineRule="auto"/>
        <w:jc w:val="both"/>
        <w:rPr>
          <w:rFonts w:ascii="Times New Roman" w:hAnsi="Times New Roman"/>
          <w:sz w:val="28"/>
          <w:szCs w:val="28"/>
        </w:rPr>
      </w:pPr>
    </w:p>
    <w:p w:rsidR="00E3618B" w:rsidRDefault="00E3618B" w:rsidP="00D0365D">
      <w:pPr>
        <w:spacing w:after="0" w:line="240" w:lineRule="auto"/>
        <w:ind w:firstLine="709"/>
        <w:jc w:val="both"/>
        <w:rPr>
          <w:rFonts w:ascii="Times New Roman" w:hAnsi="Times New Roman"/>
          <w:sz w:val="28"/>
          <w:szCs w:val="28"/>
        </w:rPr>
      </w:pPr>
      <w:r w:rsidRPr="00873C35">
        <w:rPr>
          <w:rFonts w:ascii="Times New Roman" w:hAnsi="Times New Roman"/>
          <w:sz w:val="28"/>
          <w:szCs w:val="28"/>
        </w:rPr>
        <w:lastRenderedPageBreak/>
        <w:t>Индекс доходности (ИД) представляет собой отношение суммы приведенной чистой прибыли к общей сумме приведенных капитальных вложений</w:t>
      </w:r>
      <w:r>
        <w:rPr>
          <w:rFonts w:ascii="Times New Roman" w:hAnsi="Times New Roman"/>
          <w:sz w:val="28"/>
          <w:szCs w:val="28"/>
        </w:rPr>
        <w:t>:</w:t>
      </w:r>
    </w:p>
    <w:p w:rsidR="00E3618B" w:rsidRPr="008059DD" w:rsidRDefault="00E3618B" w:rsidP="00C03233">
      <w:pPr>
        <w:spacing w:after="0" w:line="240" w:lineRule="auto"/>
        <w:ind w:firstLine="851"/>
        <w:jc w:val="right"/>
        <w:rPr>
          <w:rFonts w:ascii="Times New Roman" w:hAnsi="Times New Roman"/>
          <w:sz w:val="28"/>
          <w:szCs w:val="28"/>
        </w:rPr>
      </w:pPr>
      <w:r w:rsidRPr="008059DD">
        <w:rPr>
          <w:rFonts w:ascii="Times New Roman" w:hAnsi="Times New Roman"/>
          <w:position w:val="-62"/>
          <w:sz w:val="28"/>
          <w:szCs w:val="28"/>
          <w:lang w:val="en-US"/>
        </w:rPr>
        <w:object w:dxaOrig="2720" w:dyaOrig="1359">
          <v:shape id="_x0000_i1055" type="#_x0000_t75" style="width:158.9pt;height:65.8pt" o:ole="" fillcolor="window">
            <v:imagedata r:id="rId63" o:title=""/>
          </v:shape>
          <o:OLEObject Type="Embed" ProgID="Equation.DSMT4" ShapeID="_x0000_i1055" DrawAspect="Content" ObjectID="_1653737547" r:id="rId64"/>
        </w:object>
      </w:r>
      <w:r w:rsidRPr="008059DD">
        <w:rPr>
          <w:rFonts w:ascii="Times New Roman" w:hAnsi="Times New Roman"/>
          <w:sz w:val="28"/>
          <w:szCs w:val="28"/>
        </w:rPr>
        <w:t xml:space="preserve"> </w:t>
      </w:r>
      <w:r w:rsidRPr="003E3525">
        <w:rPr>
          <w:rFonts w:ascii="Times New Roman" w:hAnsi="Times New Roman"/>
          <w:sz w:val="28"/>
          <w:szCs w:val="28"/>
        </w:rPr>
        <w:t xml:space="preserve">                                     </w:t>
      </w:r>
      <w:r w:rsidR="00D0365D">
        <w:rPr>
          <w:rFonts w:ascii="Times New Roman" w:hAnsi="Times New Roman"/>
          <w:sz w:val="28"/>
          <w:szCs w:val="28"/>
        </w:rPr>
        <w:t>(</w:t>
      </w:r>
      <w:proofErr w:type="spellStart"/>
      <w:r w:rsidR="00D0365D">
        <w:rPr>
          <w:rFonts w:ascii="Times New Roman" w:hAnsi="Times New Roman"/>
          <w:sz w:val="28"/>
          <w:szCs w:val="28"/>
        </w:rPr>
        <w:t>х</w:t>
      </w:r>
      <w:proofErr w:type="gramStart"/>
      <w:r w:rsidR="00D0365D">
        <w:rPr>
          <w:rFonts w:ascii="Times New Roman" w:hAnsi="Times New Roman"/>
          <w:sz w:val="28"/>
          <w:szCs w:val="28"/>
        </w:rPr>
        <w:t>.х</w:t>
      </w:r>
      <w:proofErr w:type="spellEnd"/>
      <w:proofErr w:type="gramEnd"/>
      <w:r w:rsidRPr="008059DD">
        <w:rPr>
          <w:rFonts w:ascii="Times New Roman" w:hAnsi="Times New Roman"/>
          <w:sz w:val="28"/>
          <w:szCs w:val="28"/>
        </w:rPr>
        <w:t>)</w:t>
      </w:r>
    </w:p>
    <w:p w:rsidR="00E3618B" w:rsidRDefault="00E3618B" w:rsidP="00C03233">
      <w:pPr>
        <w:spacing w:after="0" w:line="240" w:lineRule="auto"/>
        <w:ind w:firstLine="851"/>
        <w:jc w:val="both"/>
        <w:rPr>
          <w:rFonts w:ascii="Times New Roman" w:hAnsi="Times New Roman"/>
          <w:sz w:val="28"/>
          <w:szCs w:val="28"/>
        </w:rPr>
      </w:pPr>
    </w:p>
    <w:p w:rsidR="00E3618B" w:rsidRDefault="00D0365D" w:rsidP="00C03233">
      <w:pPr>
        <w:spacing w:after="0" w:line="240" w:lineRule="auto"/>
        <w:ind w:firstLine="851"/>
        <w:jc w:val="both"/>
        <w:rPr>
          <w:rFonts w:ascii="Times New Roman" w:hAnsi="Times New Roman"/>
          <w:sz w:val="28"/>
          <w:szCs w:val="28"/>
        </w:rPr>
      </w:pPr>
      <w:r>
        <w:rPr>
          <w:rFonts w:ascii="Times New Roman" w:hAnsi="Times New Roman"/>
          <w:sz w:val="28"/>
          <w:szCs w:val="28"/>
        </w:rPr>
        <w:t>С</w:t>
      </w:r>
      <w:r w:rsidR="00E3618B" w:rsidRPr="002B6C54">
        <w:rPr>
          <w:rFonts w:ascii="Times New Roman" w:hAnsi="Times New Roman"/>
          <w:sz w:val="28"/>
          <w:szCs w:val="28"/>
        </w:rPr>
        <w:t>рок окупаемости инвестиций – это один из наиболее применяемых показателей, особенно для предварительной оценки эффективности инвестиций. Он широко использовался и в нашей стране для оценки эффективности капитальных вложений. Срок окупаемости определяется как период времени, в течении которого инвестиции будут возвращены за счет доходов, полученных от реализации инвестиционного проекта. Более точно под сроком окупаемости понимается продолжительность периода, в течении которого сумма чистых доходов, дисконтированных на момент завершения инвестиций, равна сумме инвестиций.</w:t>
      </w:r>
    </w:p>
    <w:p w:rsidR="00E3618B" w:rsidRPr="00A13A03" w:rsidRDefault="00D0365D" w:rsidP="00C03233">
      <w:pPr>
        <w:spacing w:after="0" w:line="240" w:lineRule="auto"/>
        <w:ind w:firstLine="851"/>
        <w:jc w:val="both"/>
        <w:rPr>
          <w:rFonts w:ascii="Times New Roman" w:hAnsi="Times New Roman"/>
          <w:sz w:val="28"/>
          <w:szCs w:val="28"/>
        </w:rPr>
      </w:pPr>
      <w:r>
        <w:rPr>
          <w:rFonts w:ascii="Times New Roman" w:hAnsi="Times New Roman"/>
          <w:sz w:val="28"/>
          <w:szCs w:val="28"/>
        </w:rPr>
        <w:t>Универсальная ф</w:t>
      </w:r>
      <w:r w:rsidR="00E3618B">
        <w:rPr>
          <w:rFonts w:ascii="Times New Roman" w:hAnsi="Times New Roman"/>
          <w:sz w:val="28"/>
          <w:szCs w:val="28"/>
        </w:rPr>
        <w:t>ормула для расчета</w:t>
      </w:r>
      <w:r w:rsidR="00E3618B" w:rsidRPr="002B6C54">
        <w:rPr>
          <w:rFonts w:ascii="Times New Roman" w:hAnsi="Times New Roman"/>
          <w:sz w:val="28"/>
          <w:szCs w:val="28"/>
        </w:rPr>
        <w:t>:</w:t>
      </w:r>
    </w:p>
    <w:p w:rsidR="00E3618B" w:rsidRPr="00A13A03" w:rsidRDefault="00E3618B" w:rsidP="00C03233">
      <w:pPr>
        <w:spacing w:after="0" w:line="240" w:lineRule="auto"/>
        <w:ind w:firstLine="851"/>
        <w:jc w:val="both"/>
        <w:rPr>
          <w:rFonts w:ascii="Times New Roman" w:hAnsi="Times New Roman"/>
          <w:sz w:val="28"/>
          <w:szCs w:val="28"/>
        </w:rPr>
      </w:pPr>
    </w:p>
    <w:p w:rsidR="00E3618B" w:rsidRPr="00C432B8" w:rsidRDefault="00E3618B" w:rsidP="00C03233">
      <w:pPr>
        <w:spacing w:after="0" w:line="240" w:lineRule="auto"/>
        <w:ind w:firstLine="851"/>
        <w:jc w:val="right"/>
        <w:rPr>
          <w:rFonts w:ascii="Times New Roman" w:hAnsi="Times New Roman"/>
          <w:sz w:val="28"/>
          <w:szCs w:val="28"/>
        </w:rPr>
      </w:pPr>
      <w:r w:rsidRPr="00C432B8">
        <w:rPr>
          <w:rFonts w:ascii="Times New Roman" w:hAnsi="Times New Roman"/>
          <w:position w:val="-90"/>
          <w:sz w:val="28"/>
          <w:szCs w:val="28"/>
        </w:rPr>
        <w:object w:dxaOrig="1800" w:dyaOrig="1280">
          <v:shape id="_x0000_i1056" type="#_x0000_t75" style="width:110.5pt;height:78.2pt" o:ole="">
            <v:imagedata r:id="rId65" o:title=""/>
          </v:shape>
          <o:OLEObject Type="Embed" ProgID="Equation.DSMT4" ShapeID="_x0000_i1056" DrawAspect="Content" ObjectID="_1653737548" r:id="rId66"/>
        </w:object>
      </w:r>
      <w:r w:rsidRPr="00C432B8">
        <w:rPr>
          <w:rFonts w:ascii="Times New Roman" w:hAnsi="Times New Roman"/>
          <w:sz w:val="28"/>
          <w:szCs w:val="28"/>
        </w:rPr>
        <w:t xml:space="preserve">,                         </w:t>
      </w:r>
      <w:r w:rsidRPr="003E3525">
        <w:rPr>
          <w:rFonts w:ascii="Times New Roman" w:hAnsi="Times New Roman"/>
          <w:sz w:val="28"/>
          <w:szCs w:val="28"/>
        </w:rPr>
        <w:t xml:space="preserve">             </w:t>
      </w:r>
      <w:r w:rsidRPr="00C432B8">
        <w:rPr>
          <w:rFonts w:ascii="Times New Roman" w:hAnsi="Times New Roman"/>
          <w:sz w:val="28"/>
          <w:szCs w:val="28"/>
        </w:rPr>
        <w:t xml:space="preserve">       (</w:t>
      </w:r>
      <w:proofErr w:type="spellStart"/>
      <w:r w:rsidR="00D0365D">
        <w:rPr>
          <w:rFonts w:ascii="Times New Roman" w:hAnsi="Times New Roman"/>
          <w:sz w:val="28"/>
          <w:szCs w:val="28"/>
        </w:rPr>
        <w:t>х</w:t>
      </w:r>
      <w:proofErr w:type="gramStart"/>
      <w:r w:rsidR="00D0365D">
        <w:rPr>
          <w:rFonts w:ascii="Times New Roman" w:hAnsi="Times New Roman"/>
          <w:sz w:val="28"/>
          <w:szCs w:val="28"/>
        </w:rPr>
        <w:t>.х</w:t>
      </w:r>
      <w:proofErr w:type="spellEnd"/>
      <w:proofErr w:type="gramEnd"/>
      <w:r w:rsidRPr="00C432B8">
        <w:rPr>
          <w:rFonts w:ascii="Times New Roman" w:hAnsi="Times New Roman"/>
          <w:sz w:val="28"/>
          <w:szCs w:val="28"/>
        </w:rPr>
        <w:t>)</w:t>
      </w:r>
    </w:p>
    <w:p w:rsidR="00E3618B" w:rsidRPr="00C432B8" w:rsidRDefault="00E3618B" w:rsidP="004E061B">
      <w:pPr>
        <w:spacing w:after="0" w:line="240" w:lineRule="auto"/>
        <w:jc w:val="both"/>
        <w:rPr>
          <w:rFonts w:ascii="Times New Roman" w:hAnsi="Times New Roman"/>
          <w:sz w:val="28"/>
          <w:szCs w:val="28"/>
        </w:rPr>
      </w:pPr>
      <w:r>
        <w:rPr>
          <w:rFonts w:ascii="Times New Roman" w:hAnsi="Times New Roman"/>
          <w:sz w:val="28"/>
          <w:szCs w:val="28"/>
        </w:rPr>
        <w:t>гд</w:t>
      </w:r>
      <w:r w:rsidRPr="00C432B8">
        <w:rPr>
          <w:rFonts w:ascii="Times New Roman" w:hAnsi="Times New Roman"/>
          <w:sz w:val="28"/>
          <w:szCs w:val="28"/>
        </w:rPr>
        <w:t xml:space="preserve">е </w:t>
      </w:r>
      <w:proofErr w:type="spellStart"/>
      <w:r w:rsidRPr="00C432B8">
        <w:rPr>
          <w:rFonts w:ascii="Times New Roman" w:hAnsi="Times New Roman"/>
          <w:sz w:val="28"/>
          <w:szCs w:val="28"/>
        </w:rPr>
        <w:t>Е</w:t>
      </w:r>
      <w:r w:rsidRPr="00C432B8">
        <w:rPr>
          <w:rFonts w:ascii="Times New Roman" w:hAnsi="Times New Roman"/>
          <w:sz w:val="28"/>
          <w:szCs w:val="28"/>
          <w:vertAlign w:val="subscript"/>
        </w:rPr>
        <w:t>н</w:t>
      </w:r>
      <w:proofErr w:type="spellEnd"/>
      <w:r w:rsidRPr="00C432B8">
        <w:rPr>
          <w:rFonts w:ascii="Times New Roman" w:hAnsi="Times New Roman"/>
          <w:sz w:val="28"/>
          <w:szCs w:val="28"/>
        </w:rPr>
        <w:t xml:space="preserve"> – норма дисконта</w:t>
      </w:r>
    </w:p>
    <w:p w:rsidR="00D0365D" w:rsidRDefault="00D0365D" w:rsidP="00C03233">
      <w:pPr>
        <w:spacing w:after="0" w:line="240" w:lineRule="auto"/>
        <w:ind w:firstLine="851"/>
        <w:jc w:val="both"/>
        <w:rPr>
          <w:rFonts w:ascii="Times New Roman" w:hAnsi="Times New Roman"/>
          <w:sz w:val="28"/>
          <w:szCs w:val="28"/>
        </w:rPr>
      </w:pPr>
    </w:p>
    <w:p w:rsidR="00E3618B" w:rsidRPr="00C432B8" w:rsidRDefault="00E3618B" w:rsidP="00C03233">
      <w:pPr>
        <w:spacing w:after="0" w:line="240" w:lineRule="auto"/>
        <w:ind w:firstLine="851"/>
        <w:jc w:val="both"/>
        <w:rPr>
          <w:rFonts w:ascii="Times New Roman" w:hAnsi="Times New Roman"/>
          <w:sz w:val="28"/>
          <w:szCs w:val="28"/>
        </w:rPr>
      </w:pPr>
      <w:r w:rsidRPr="00C432B8">
        <w:rPr>
          <w:rFonts w:ascii="Times New Roman" w:hAnsi="Times New Roman"/>
          <w:sz w:val="28"/>
          <w:szCs w:val="28"/>
        </w:rPr>
        <w:t>Расчет срока окупаемости инвестиций по усредненной прибыли производится исходя из ЧДД нарастающим итогом. Полученный результат будет характеризовать ту долю года, которая в сумме с предыдущими годами образует общую величину периода окупаемости.</w:t>
      </w:r>
    </w:p>
    <w:p w:rsidR="00E3618B" w:rsidRDefault="00E3618B" w:rsidP="00C03233">
      <w:pPr>
        <w:spacing w:after="0" w:line="240" w:lineRule="auto"/>
        <w:ind w:firstLine="851"/>
        <w:jc w:val="both"/>
        <w:rPr>
          <w:rFonts w:ascii="Times New Roman" w:hAnsi="Times New Roman"/>
          <w:sz w:val="28"/>
          <w:szCs w:val="28"/>
        </w:rPr>
      </w:pPr>
      <w:r w:rsidRPr="00C432B8">
        <w:rPr>
          <w:rFonts w:ascii="Times New Roman" w:hAnsi="Times New Roman"/>
          <w:sz w:val="28"/>
          <w:szCs w:val="28"/>
        </w:rPr>
        <w:t xml:space="preserve">В таблице </w:t>
      </w:r>
      <w:r w:rsidR="000532E0">
        <w:rPr>
          <w:rFonts w:ascii="Times New Roman" w:hAnsi="Times New Roman"/>
          <w:sz w:val="28"/>
          <w:szCs w:val="28"/>
        </w:rPr>
        <w:t>1.13</w:t>
      </w:r>
      <w:r w:rsidRPr="00C432B8">
        <w:rPr>
          <w:rFonts w:ascii="Times New Roman" w:hAnsi="Times New Roman"/>
          <w:sz w:val="28"/>
          <w:szCs w:val="28"/>
        </w:rPr>
        <w:t xml:space="preserve"> приведен расчет чистого дисконтированного дохода, индекса доходности, срока окупаемости. На рисунке 1</w:t>
      </w:r>
      <w:r w:rsidR="000532E0">
        <w:rPr>
          <w:rFonts w:ascii="Times New Roman" w:hAnsi="Times New Roman"/>
          <w:sz w:val="28"/>
          <w:szCs w:val="28"/>
        </w:rPr>
        <w:t>.3</w:t>
      </w:r>
      <w:r w:rsidRPr="00C432B8">
        <w:rPr>
          <w:rFonts w:ascii="Times New Roman" w:hAnsi="Times New Roman"/>
          <w:sz w:val="28"/>
          <w:szCs w:val="28"/>
        </w:rPr>
        <w:t xml:space="preserve"> отображена динамика ЧДД. </w:t>
      </w:r>
    </w:p>
    <w:p w:rsidR="00D0365D" w:rsidRDefault="00D0365D" w:rsidP="00C03233">
      <w:pPr>
        <w:spacing w:after="0" w:line="240" w:lineRule="auto"/>
        <w:jc w:val="both"/>
        <w:rPr>
          <w:rFonts w:ascii="Times New Roman" w:hAnsi="Times New Roman"/>
          <w:sz w:val="28"/>
          <w:szCs w:val="28"/>
        </w:rPr>
      </w:pPr>
    </w:p>
    <w:p w:rsidR="00E3618B" w:rsidRDefault="00E3618B" w:rsidP="00C03233">
      <w:pPr>
        <w:spacing w:after="0" w:line="240" w:lineRule="auto"/>
        <w:jc w:val="both"/>
        <w:rPr>
          <w:rFonts w:ascii="Times New Roman" w:hAnsi="Times New Roman"/>
          <w:sz w:val="28"/>
          <w:szCs w:val="28"/>
        </w:rPr>
      </w:pPr>
      <w:r>
        <w:rPr>
          <w:rFonts w:ascii="Times New Roman" w:hAnsi="Times New Roman"/>
          <w:sz w:val="28"/>
          <w:szCs w:val="28"/>
        </w:rPr>
        <w:t>Т</w:t>
      </w:r>
      <w:r w:rsidRPr="00717DC9">
        <w:rPr>
          <w:rFonts w:ascii="Times New Roman" w:hAnsi="Times New Roman"/>
          <w:sz w:val="28"/>
          <w:szCs w:val="28"/>
        </w:rPr>
        <w:t>аблица</w:t>
      </w:r>
      <w:r>
        <w:rPr>
          <w:rFonts w:ascii="Times New Roman" w:hAnsi="Times New Roman"/>
          <w:sz w:val="28"/>
          <w:szCs w:val="28"/>
        </w:rPr>
        <w:t xml:space="preserve"> </w:t>
      </w:r>
      <w:r w:rsidR="00D0365D">
        <w:rPr>
          <w:rFonts w:ascii="Times New Roman" w:hAnsi="Times New Roman"/>
          <w:sz w:val="28"/>
          <w:szCs w:val="28"/>
        </w:rPr>
        <w:t>1.13</w:t>
      </w:r>
      <w:r>
        <w:rPr>
          <w:rFonts w:ascii="Times New Roman" w:hAnsi="Times New Roman"/>
          <w:sz w:val="28"/>
          <w:szCs w:val="28"/>
        </w:rPr>
        <w:t xml:space="preserve"> – </w:t>
      </w:r>
      <w:r w:rsidRPr="00717DC9">
        <w:rPr>
          <w:rFonts w:ascii="Times New Roman" w:hAnsi="Times New Roman"/>
          <w:sz w:val="28"/>
          <w:szCs w:val="28"/>
        </w:rPr>
        <w:t xml:space="preserve">Расчет </w:t>
      </w:r>
      <w:r w:rsidR="00D0365D">
        <w:rPr>
          <w:rFonts w:ascii="Times New Roman" w:hAnsi="Times New Roman"/>
          <w:sz w:val="28"/>
          <w:szCs w:val="28"/>
        </w:rPr>
        <w:t>чистой текущей стоимости</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1134"/>
        <w:gridCol w:w="1134"/>
        <w:gridCol w:w="13"/>
        <w:gridCol w:w="1121"/>
        <w:gridCol w:w="1134"/>
        <w:gridCol w:w="1134"/>
        <w:gridCol w:w="1134"/>
      </w:tblGrid>
      <w:tr w:rsidR="00D0365D" w:rsidRPr="000532E0" w:rsidTr="00D0365D">
        <w:trPr>
          <w:trHeight w:val="198"/>
        </w:trPr>
        <w:tc>
          <w:tcPr>
            <w:tcW w:w="3085" w:type="dxa"/>
            <w:vMerge w:val="restart"/>
            <w:vAlign w:val="center"/>
          </w:tcPr>
          <w:p w:rsidR="00D0365D" w:rsidRPr="000532E0" w:rsidRDefault="00D0365D" w:rsidP="00D0365D">
            <w:pPr>
              <w:spacing w:after="0" w:line="240" w:lineRule="auto"/>
              <w:jc w:val="center"/>
              <w:rPr>
                <w:rFonts w:ascii="Times New Roman" w:hAnsi="Times New Roman"/>
                <w:sz w:val="24"/>
                <w:szCs w:val="24"/>
              </w:rPr>
            </w:pPr>
            <w:r w:rsidRPr="000532E0">
              <w:rPr>
                <w:rFonts w:ascii="Times New Roman" w:hAnsi="Times New Roman"/>
                <w:sz w:val="24"/>
                <w:szCs w:val="24"/>
              </w:rPr>
              <w:t>Показатель</w:t>
            </w:r>
          </w:p>
        </w:tc>
        <w:tc>
          <w:tcPr>
            <w:tcW w:w="6804" w:type="dxa"/>
            <w:gridSpan w:val="7"/>
            <w:tcBorders>
              <w:bottom w:val="single" w:sz="4" w:space="0" w:color="auto"/>
            </w:tcBorders>
            <w:vAlign w:val="center"/>
          </w:tcPr>
          <w:p w:rsidR="00D0365D" w:rsidRPr="000532E0" w:rsidRDefault="00D0365D" w:rsidP="00D0365D">
            <w:pPr>
              <w:spacing w:after="0" w:line="240" w:lineRule="auto"/>
              <w:jc w:val="center"/>
              <w:rPr>
                <w:rFonts w:ascii="Times New Roman" w:hAnsi="Times New Roman"/>
                <w:sz w:val="24"/>
                <w:szCs w:val="24"/>
              </w:rPr>
            </w:pPr>
            <w:r w:rsidRPr="000532E0">
              <w:rPr>
                <w:rFonts w:ascii="Times New Roman" w:hAnsi="Times New Roman"/>
                <w:sz w:val="24"/>
                <w:szCs w:val="24"/>
              </w:rPr>
              <w:t>Шаг</w:t>
            </w:r>
          </w:p>
        </w:tc>
      </w:tr>
      <w:tr w:rsidR="00D0365D" w:rsidRPr="000532E0" w:rsidTr="00D0365D">
        <w:trPr>
          <w:trHeight w:val="493"/>
        </w:trPr>
        <w:tc>
          <w:tcPr>
            <w:tcW w:w="3085" w:type="dxa"/>
            <w:vMerge/>
          </w:tcPr>
          <w:p w:rsidR="00D0365D" w:rsidRPr="000532E0" w:rsidRDefault="00D0365D" w:rsidP="00C03233">
            <w:pPr>
              <w:spacing w:after="0" w:line="240" w:lineRule="auto"/>
              <w:jc w:val="both"/>
              <w:rPr>
                <w:rFonts w:ascii="Times New Roman" w:hAnsi="Times New Roman"/>
                <w:sz w:val="24"/>
                <w:szCs w:val="24"/>
              </w:rPr>
            </w:pPr>
          </w:p>
        </w:tc>
        <w:tc>
          <w:tcPr>
            <w:tcW w:w="1134" w:type="dxa"/>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0</w:t>
            </w:r>
          </w:p>
        </w:tc>
        <w:tc>
          <w:tcPr>
            <w:tcW w:w="1147" w:type="dxa"/>
            <w:gridSpan w:val="2"/>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1</w:t>
            </w:r>
          </w:p>
        </w:tc>
        <w:tc>
          <w:tcPr>
            <w:tcW w:w="1121" w:type="dxa"/>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2</w:t>
            </w:r>
          </w:p>
        </w:tc>
        <w:tc>
          <w:tcPr>
            <w:tcW w:w="1134" w:type="dxa"/>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3</w:t>
            </w:r>
          </w:p>
        </w:tc>
        <w:tc>
          <w:tcPr>
            <w:tcW w:w="1134" w:type="dxa"/>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4</w:t>
            </w:r>
          </w:p>
        </w:tc>
        <w:tc>
          <w:tcPr>
            <w:tcW w:w="1134" w:type="dxa"/>
            <w:tcBorders>
              <w:top w:val="single" w:sz="4" w:space="0" w:color="auto"/>
            </w:tcBorders>
            <w:vAlign w:val="center"/>
          </w:tcPr>
          <w:p w:rsidR="00D0365D" w:rsidRPr="000532E0" w:rsidRDefault="00D0365D" w:rsidP="002C6FD6">
            <w:pPr>
              <w:spacing w:after="0" w:line="240" w:lineRule="auto"/>
              <w:jc w:val="center"/>
              <w:rPr>
                <w:rFonts w:ascii="Times New Roman" w:hAnsi="Times New Roman"/>
                <w:sz w:val="24"/>
                <w:szCs w:val="24"/>
              </w:rPr>
            </w:pPr>
            <w:r w:rsidRPr="000532E0">
              <w:rPr>
                <w:rFonts w:ascii="Times New Roman" w:hAnsi="Times New Roman"/>
                <w:sz w:val="24"/>
                <w:szCs w:val="24"/>
              </w:rPr>
              <w:t>5</w:t>
            </w:r>
          </w:p>
        </w:tc>
      </w:tr>
      <w:tr w:rsidR="00D0365D" w:rsidRPr="000532E0" w:rsidTr="00E3618B">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Коэффициент вводимой мощности</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0</w:t>
            </w:r>
          </w:p>
        </w:tc>
        <w:tc>
          <w:tcPr>
            <w:tcW w:w="1147" w:type="dxa"/>
            <w:gridSpan w:val="2"/>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0,4</w:t>
            </w:r>
          </w:p>
        </w:tc>
        <w:tc>
          <w:tcPr>
            <w:tcW w:w="1121"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0,55</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0,7</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0,85</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1</w:t>
            </w:r>
          </w:p>
        </w:tc>
      </w:tr>
      <w:tr w:rsidR="00D0365D" w:rsidRPr="000532E0" w:rsidTr="00E3618B">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 xml:space="preserve">Капитальные вложения, тыс. </w:t>
            </w:r>
            <w:proofErr w:type="spellStart"/>
            <w:r w:rsidRPr="000532E0">
              <w:rPr>
                <w:rFonts w:ascii="Times New Roman" w:hAnsi="Times New Roman"/>
                <w:sz w:val="24"/>
                <w:szCs w:val="24"/>
              </w:rPr>
              <w:t>руб</w:t>
            </w:r>
            <w:proofErr w:type="spellEnd"/>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5558,69</w:t>
            </w:r>
          </w:p>
        </w:tc>
        <w:tc>
          <w:tcPr>
            <w:tcW w:w="1147" w:type="dxa"/>
            <w:gridSpan w:val="2"/>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21"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r>
      <w:tr w:rsidR="00D0365D" w:rsidRPr="000532E0" w:rsidTr="00E3618B">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 xml:space="preserve">Доходы участка, </w:t>
            </w:r>
          </w:p>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D0365D" w:rsidRPr="000532E0" w:rsidRDefault="002E1B26" w:rsidP="00C03233">
            <w:pPr>
              <w:spacing w:line="240" w:lineRule="auto"/>
              <w:ind w:right="-172" w:hanging="108"/>
              <w:jc w:val="center"/>
              <w:rPr>
                <w:rFonts w:ascii="Times New Roman" w:hAnsi="Times New Roman"/>
                <w:color w:val="000000"/>
                <w:sz w:val="24"/>
                <w:szCs w:val="24"/>
              </w:rPr>
            </w:pPr>
            <w:r>
              <w:rPr>
                <w:rFonts w:ascii="Times New Roman" w:hAnsi="Times New Roman"/>
                <w:color w:val="000000"/>
                <w:sz w:val="24"/>
                <w:szCs w:val="24"/>
              </w:rPr>
              <w:t>-</w:t>
            </w:r>
          </w:p>
        </w:tc>
        <w:tc>
          <w:tcPr>
            <w:tcW w:w="1147" w:type="dxa"/>
            <w:gridSpan w:val="2"/>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2260,56</w:t>
            </w:r>
          </w:p>
        </w:tc>
        <w:tc>
          <w:tcPr>
            <w:tcW w:w="1121"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3108,27</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3955,98</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4803,69</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5651,40</w:t>
            </w:r>
          </w:p>
        </w:tc>
      </w:tr>
      <w:tr w:rsidR="00D0365D" w:rsidRPr="000532E0" w:rsidTr="00E3618B">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Эксплуатационные расходы, тыс. руб.</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1711,70</w:t>
            </w:r>
          </w:p>
        </w:tc>
        <w:tc>
          <w:tcPr>
            <w:tcW w:w="1121"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1711,70</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1711,70</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1711,70</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1711,70</w:t>
            </w:r>
          </w:p>
        </w:tc>
      </w:tr>
      <w:tr w:rsidR="00D0365D" w:rsidRPr="000532E0" w:rsidTr="00E3618B">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lastRenderedPageBreak/>
              <w:t xml:space="preserve">Прибыль до налогообложения, </w:t>
            </w:r>
          </w:p>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548,86</w:t>
            </w:r>
          </w:p>
        </w:tc>
        <w:tc>
          <w:tcPr>
            <w:tcW w:w="1121"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1396,57</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2244,28</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3091,99</w:t>
            </w:r>
          </w:p>
        </w:tc>
        <w:tc>
          <w:tcPr>
            <w:tcW w:w="1134" w:type="dxa"/>
            <w:vAlign w:val="center"/>
          </w:tcPr>
          <w:p w:rsidR="00D0365D" w:rsidRPr="000532E0" w:rsidRDefault="00D0365D" w:rsidP="00C03233">
            <w:pPr>
              <w:spacing w:after="0" w:line="240" w:lineRule="auto"/>
              <w:ind w:right="-95" w:hanging="108"/>
              <w:jc w:val="center"/>
              <w:rPr>
                <w:rFonts w:ascii="Times New Roman" w:hAnsi="Times New Roman"/>
                <w:color w:val="000000"/>
                <w:sz w:val="24"/>
                <w:szCs w:val="24"/>
              </w:rPr>
            </w:pPr>
            <w:r w:rsidRPr="000532E0">
              <w:rPr>
                <w:rFonts w:ascii="Times New Roman" w:hAnsi="Times New Roman"/>
                <w:color w:val="000000"/>
                <w:sz w:val="24"/>
                <w:szCs w:val="24"/>
              </w:rPr>
              <w:t>3939,70</w:t>
            </w:r>
          </w:p>
        </w:tc>
      </w:tr>
      <w:tr w:rsidR="00D0365D" w:rsidRPr="000532E0" w:rsidTr="00D0365D">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Налог на имущество,</w:t>
            </w:r>
          </w:p>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D0365D" w:rsidRPr="000532E0" w:rsidRDefault="00D0365D"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bottom"/>
          </w:tcPr>
          <w:p w:rsidR="00D0365D" w:rsidRPr="000532E0" w:rsidRDefault="00D0365D" w:rsidP="00D0365D">
            <w:pPr>
              <w:jc w:val="center"/>
              <w:rPr>
                <w:rFonts w:ascii="Times New Roman" w:hAnsi="Times New Roman" w:cs="Times New Roman"/>
                <w:sz w:val="24"/>
                <w:szCs w:val="24"/>
              </w:rPr>
            </w:pPr>
            <w:r w:rsidRPr="000532E0">
              <w:rPr>
                <w:rFonts w:ascii="Times New Roman" w:hAnsi="Times New Roman" w:cs="Times New Roman"/>
                <w:sz w:val="24"/>
                <w:szCs w:val="24"/>
              </w:rPr>
              <w:t>93,19</w:t>
            </w:r>
          </w:p>
        </w:tc>
        <w:tc>
          <w:tcPr>
            <w:tcW w:w="1121" w:type="dxa"/>
            <w:vAlign w:val="bottom"/>
          </w:tcPr>
          <w:p w:rsidR="00D0365D" w:rsidRPr="000532E0" w:rsidRDefault="00D0365D" w:rsidP="00D0365D">
            <w:pPr>
              <w:jc w:val="center"/>
              <w:rPr>
                <w:rFonts w:ascii="Times New Roman" w:hAnsi="Times New Roman" w:cs="Times New Roman"/>
                <w:sz w:val="24"/>
                <w:szCs w:val="24"/>
              </w:rPr>
            </w:pPr>
            <w:r w:rsidRPr="000532E0">
              <w:rPr>
                <w:rFonts w:ascii="Times New Roman" w:hAnsi="Times New Roman" w:cs="Times New Roman"/>
                <w:sz w:val="24"/>
                <w:szCs w:val="24"/>
              </w:rPr>
              <w:t>80,77</w:t>
            </w:r>
          </w:p>
        </w:tc>
        <w:tc>
          <w:tcPr>
            <w:tcW w:w="1134" w:type="dxa"/>
            <w:vAlign w:val="bottom"/>
          </w:tcPr>
          <w:p w:rsidR="00D0365D" w:rsidRPr="000532E0" w:rsidRDefault="00D0365D" w:rsidP="00D0365D">
            <w:pPr>
              <w:jc w:val="center"/>
              <w:rPr>
                <w:rFonts w:ascii="Times New Roman" w:hAnsi="Times New Roman" w:cs="Times New Roman"/>
                <w:sz w:val="24"/>
                <w:szCs w:val="24"/>
              </w:rPr>
            </w:pPr>
            <w:r w:rsidRPr="000532E0">
              <w:rPr>
                <w:rFonts w:ascii="Times New Roman" w:hAnsi="Times New Roman" w:cs="Times New Roman"/>
                <w:sz w:val="24"/>
                <w:szCs w:val="24"/>
              </w:rPr>
              <w:t>68,34</w:t>
            </w:r>
          </w:p>
        </w:tc>
        <w:tc>
          <w:tcPr>
            <w:tcW w:w="1134" w:type="dxa"/>
            <w:vAlign w:val="bottom"/>
          </w:tcPr>
          <w:p w:rsidR="00D0365D" w:rsidRPr="000532E0" w:rsidRDefault="00D0365D" w:rsidP="00D0365D">
            <w:pPr>
              <w:jc w:val="center"/>
              <w:rPr>
                <w:rFonts w:ascii="Times New Roman" w:hAnsi="Times New Roman" w:cs="Times New Roman"/>
                <w:sz w:val="24"/>
                <w:szCs w:val="24"/>
              </w:rPr>
            </w:pPr>
            <w:r w:rsidRPr="000532E0">
              <w:rPr>
                <w:rFonts w:ascii="Times New Roman" w:hAnsi="Times New Roman" w:cs="Times New Roman"/>
                <w:sz w:val="24"/>
                <w:szCs w:val="24"/>
              </w:rPr>
              <w:t>55,92</w:t>
            </w:r>
          </w:p>
        </w:tc>
        <w:tc>
          <w:tcPr>
            <w:tcW w:w="1134" w:type="dxa"/>
            <w:vAlign w:val="bottom"/>
          </w:tcPr>
          <w:p w:rsidR="00D0365D" w:rsidRPr="000532E0" w:rsidRDefault="00D0365D" w:rsidP="00D0365D">
            <w:pPr>
              <w:jc w:val="center"/>
              <w:rPr>
                <w:rFonts w:ascii="Times New Roman" w:hAnsi="Times New Roman" w:cs="Times New Roman"/>
                <w:sz w:val="24"/>
                <w:szCs w:val="24"/>
              </w:rPr>
            </w:pPr>
            <w:r w:rsidRPr="000532E0">
              <w:rPr>
                <w:rFonts w:ascii="Times New Roman" w:hAnsi="Times New Roman" w:cs="Times New Roman"/>
                <w:sz w:val="24"/>
                <w:szCs w:val="24"/>
              </w:rPr>
              <w:t>43,49</w:t>
            </w:r>
          </w:p>
        </w:tc>
      </w:tr>
      <w:tr w:rsidR="00764379" w:rsidRPr="000532E0" w:rsidTr="002E1B26">
        <w:tc>
          <w:tcPr>
            <w:tcW w:w="3085" w:type="dxa"/>
          </w:tcPr>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Налогооблагаемая прибыль, тыс. руб.</w:t>
            </w:r>
          </w:p>
        </w:tc>
        <w:tc>
          <w:tcPr>
            <w:tcW w:w="1134" w:type="dxa"/>
            <w:vAlign w:val="center"/>
          </w:tcPr>
          <w:p w:rsidR="00764379" w:rsidRPr="000532E0" w:rsidRDefault="00764379"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455,67</w:t>
            </w:r>
          </w:p>
        </w:tc>
        <w:tc>
          <w:tcPr>
            <w:tcW w:w="1121"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1315,8</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2175,94</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3036,07</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3896,21</w:t>
            </w:r>
          </w:p>
        </w:tc>
      </w:tr>
      <w:tr w:rsidR="00764379" w:rsidRPr="000532E0" w:rsidTr="002E1B26">
        <w:tc>
          <w:tcPr>
            <w:tcW w:w="3085" w:type="dxa"/>
          </w:tcPr>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Налог на прибыль,</w:t>
            </w:r>
          </w:p>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764379" w:rsidRPr="000532E0" w:rsidRDefault="00764379"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91,134</w:t>
            </w:r>
          </w:p>
        </w:tc>
        <w:tc>
          <w:tcPr>
            <w:tcW w:w="1121"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263,16</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435,188</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607,214</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779,242</w:t>
            </w:r>
          </w:p>
        </w:tc>
      </w:tr>
      <w:tr w:rsidR="00764379" w:rsidRPr="000532E0" w:rsidTr="002E1B26">
        <w:tc>
          <w:tcPr>
            <w:tcW w:w="3085" w:type="dxa"/>
          </w:tcPr>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Прибыль чистая,</w:t>
            </w:r>
          </w:p>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764379" w:rsidRPr="000532E0" w:rsidRDefault="00764379"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364,536</w:t>
            </w:r>
          </w:p>
        </w:tc>
        <w:tc>
          <w:tcPr>
            <w:tcW w:w="1121"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1052,64</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1740,752</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2428,856</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3116,968</w:t>
            </w:r>
          </w:p>
        </w:tc>
      </w:tr>
      <w:tr w:rsidR="00764379" w:rsidRPr="000532E0" w:rsidTr="002E1B26">
        <w:tc>
          <w:tcPr>
            <w:tcW w:w="3085" w:type="dxa"/>
          </w:tcPr>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Амортизационные отчисления, тыс. руб.</w:t>
            </w:r>
          </w:p>
        </w:tc>
        <w:tc>
          <w:tcPr>
            <w:tcW w:w="1134" w:type="dxa"/>
            <w:vAlign w:val="center"/>
          </w:tcPr>
          <w:p w:rsidR="00764379" w:rsidRPr="000532E0" w:rsidRDefault="00764379"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4F64DC">
              <w:rPr>
                <w:rFonts w:ascii="Times New Roman" w:hAnsi="Times New Roman"/>
                <w:color w:val="000000"/>
                <w:sz w:val="24"/>
                <w:szCs w:val="24"/>
              </w:rPr>
              <w:t>634,38</w:t>
            </w:r>
          </w:p>
        </w:tc>
        <w:tc>
          <w:tcPr>
            <w:tcW w:w="1121"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8E7548">
              <w:rPr>
                <w:rFonts w:ascii="Times New Roman" w:hAnsi="Times New Roman"/>
                <w:color w:val="000000"/>
                <w:sz w:val="24"/>
                <w:szCs w:val="24"/>
              </w:rPr>
              <w:t>634,38</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8E7548">
              <w:rPr>
                <w:rFonts w:ascii="Times New Roman" w:hAnsi="Times New Roman"/>
                <w:color w:val="000000"/>
                <w:sz w:val="24"/>
                <w:szCs w:val="24"/>
              </w:rPr>
              <w:t>634,38</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8E7548">
              <w:rPr>
                <w:rFonts w:ascii="Times New Roman" w:hAnsi="Times New Roman"/>
                <w:color w:val="000000"/>
                <w:sz w:val="24"/>
                <w:szCs w:val="24"/>
              </w:rPr>
              <w:t>634,38</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8E7548">
              <w:rPr>
                <w:rFonts w:ascii="Times New Roman" w:hAnsi="Times New Roman"/>
                <w:color w:val="000000"/>
                <w:sz w:val="24"/>
                <w:szCs w:val="24"/>
              </w:rPr>
              <w:t>634,38</w:t>
            </w:r>
          </w:p>
        </w:tc>
      </w:tr>
      <w:tr w:rsidR="00764379" w:rsidRPr="000532E0" w:rsidTr="002E1B26">
        <w:tc>
          <w:tcPr>
            <w:tcW w:w="3085" w:type="dxa"/>
          </w:tcPr>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Денежный поток,</w:t>
            </w:r>
          </w:p>
          <w:p w:rsidR="00764379" w:rsidRPr="000532E0" w:rsidRDefault="00764379" w:rsidP="00C03233">
            <w:pPr>
              <w:spacing w:after="0" w:line="240" w:lineRule="auto"/>
              <w:rPr>
                <w:rFonts w:ascii="Times New Roman" w:hAnsi="Times New Roman"/>
                <w:sz w:val="24"/>
                <w:szCs w:val="24"/>
              </w:rPr>
            </w:pPr>
            <w:r w:rsidRPr="000532E0">
              <w:rPr>
                <w:rFonts w:ascii="Times New Roman" w:hAnsi="Times New Roman"/>
                <w:sz w:val="24"/>
                <w:szCs w:val="24"/>
              </w:rPr>
              <w:t>тыс. руб.</w:t>
            </w:r>
          </w:p>
        </w:tc>
        <w:tc>
          <w:tcPr>
            <w:tcW w:w="1134" w:type="dxa"/>
            <w:vAlign w:val="center"/>
          </w:tcPr>
          <w:p w:rsidR="00764379" w:rsidRPr="000532E0" w:rsidRDefault="00764379" w:rsidP="00C03233">
            <w:pPr>
              <w:spacing w:line="240" w:lineRule="auto"/>
              <w:ind w:right="-172" w:hanging="108"/>
              <w:jc w:val="center"/>
              <w:rPr>
                <w:rFonts w:ascii="Times New Roman" w:hAnsi="Times New Roman"/>
                <w:color w:val="000000"/>
                <w:sz w:val="24"/>
                <w:szCs w:val="24"/>
              </w:rPr>
            </w:pPr>
            <w:r w:rsidRPr="000532E0">
              <w:rPr>
                <w:rFonts w:ascii="Times New Roman" w:hAnsi="Times New Roman"/>
                <w:color w:val="000000"/>
                <w:sz w:val="24"/>
                <w:szCs w:val="24"/>
              </w:rPr>
              <w:t>-</w:t>
            </w:r>
          </w:p>
        </w:tc>
        <w:tc>
          <w:tcPr>
            <w:tcW w:w="1147"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998,916</w:t>
            </w:r>
          </w:p>
        </w:tc>
        <w:tc>
          <w:tcPr>
            <w:tcW w:w="1121"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1687,02</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2375,132</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3063,236</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3751,348</w:t>
            </w:r>
          </w:p>
        </w:tc>
      </w:tr>
      <w:tr w:rsidR="00D0365D" w:rsidRPr="000532E0" w:rsidTr="002E1B26">
        <w:tc>
          <w:tcPr>
            <w:tcW w:w="3085" w:type="dxa"/>
          </w:tcPr>
          <w:p w:rsidR="00D0365D" w:rsidRPr="000532E0" w:rsidRDefault="00D0365D" w:rsidP="00C03233">
            <w:pPr>
              <w:spacing w:after="0" w:line="240" w:lineRule="auto"/>
              <w:rPr>
                <w:rFonts w:ascii="Times New Roman" w:hAnsi="Times New Roman"/>
                <w:sz w:val="24"/>
                <w:szCs w:val="24"/>
              </w:rPr>
            </w:pPr>
            <w:r w:rsidRPr="000532E0">
              <w:rPr>
                <w:rFonts w:ascii="Times New Roman" w:hAnsi="Times New Roman"/>
                <w:sz w:val="24"/>
                <w:szCs w:val="24"/>
              </w:rPr>
              <w:t>Коэффициент дисконтирования</w:t>
            </w:r>
          </w:p>
        </w:tc>
        <w:tc>
          <w:tcPr>
            <w:tcW w:w="1134" w:type="dxa"/>
            <w:vAlign w:val="center"/>
          </w:tcPr>
          <w:p w:rsidR="00D0365D" w:rsidRPr="000532E0" w:rsidRDefault="00D0365D" w:rsidP="00C03233">
            <w:pPr>
              <w:spacing w:after="0" w:line="240" w:lineRule="auto"/>
              <w:ind w:right="-172" w:hanging="108"/>
              <w:jc w:val="center"/>
              <w:rPr>
                <w:rFonts w:ascii="Times New Roman" w:hAnsi="Times New Roman"/>
                <w:sz w:val="24"/>
                <w:szCs w:val="24"/>
              </w:rPr>
            </w:pPr>
            <w:r w:rsidRPr="000532E0">
              <w:rPr>
                <w:rFonts w:ascii="Times New Roman" w:hAnsi="Times New Roman"/>
                <w:sz w:val="24"/>
                <w:szCs w:val="24"/>
              </w:rPr>
              <w:t>1</w:t>
            </w:r>
          </w:p>
        </w:tc>
        <w:tc>
          <w:tcPr>
            <w:tcW w:w="1147" w:type="dxa"/>
            <w:gridSpan w:val="2"/>
            <w:vAlign w:val="center"/>
          </w:tcPr>
          <w:p w:rsidR="00D0365D" w:rsidRPr="002E1B26" w:rsidRDefault="00D0365D"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0,87</w:t>
            </w:r>
          </w:p>
        </w:tc>
        <w:tc>
          <w:tcPr>
            <w:tcW w:w="1121" w:type="dxa"/>
            <w:vAlign w:val="center"/>
          </w:tcPr>
          <w:p w:rsidR="00D0365D" w:rsidRPr="002E1B26" w:rsidRDefault="00D0365D"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0,76</w:t>
            </w:r>
          </w:p>
        </w:tc>
        <w:tc>
          <w:tcPr>
            <w:tcW w:w="1134" w:type="dxa"/>
            <w:vAlign w:val="center"/>
          </w:tcPr>
          <w:p w:rsidR="00D0365D" w:rsidRPr="002E1B26" w:rsidRDefault="00D0365D"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0,66</w:t>
            </w:r>
          </w:p>
        </w:tc>
        <w:tc>
          <w:tcPr>
            <w:tcW w:w="1134" w:type="dxa"/>
            <w:vAlign w:val="center"/>
          </w:tcPr>
          <w:p w:rsidR="00D0365D" w:rsidRPr="002E1B26" w:rsidRDefault="00D0365D"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0,57</w:t>
            </w:r>
          </w:p>
        </w:tc>
        <w:tc>
          <w:tcPr>
            <w:tcW w:w="1134" w:type="dxa"/>
            <w:vAlign w:val="center"/>
          </w:tcPr>
          <w:p w:rsidR="00D0365D" w:rsidRPr="002E1B26" w:rsidRDefault="00D0365D"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0,5</w:t>
            </w:r>
          </w:p>
        </w:tc>
      </w:tr>
      <w:tr w:rsidR="00E3618B" w:rsidTr="002E1B26">
        <w:tc>
          <w:tcPr>
            <w:tcW w:w="3085" w:type="dxa"/>
          </w:tcPr>
          <w:p w:rsidR="00E3618B" w:rsidRPr="00121FD9" w:rsidRDefault="00E3618B" w:rsidP="00C03233">
            <w:pPr>
              <w:spacing w:after="0" w:line="240" w:lineRule="auto"/>
              <w:rPr>
                <w:rFonts w:ascii="Times New Roman" w:hAnsi="Times New Roman"/>
                <w:sz w:val="28"/>
                <w:szCs w:val="28"/>
              </w:rPr>
            </w:pPr>
            <w:r w:rsidRPr="00121FD9">
              <w:rPr>
                <w:rFonts w:ascii="Times New Roman" w:hAnsi="Times New Roman"/>
                <w:sz w:val="28"/>
                <w:szCs w:val="28"/>
              </w:rPr>
              <w:t>Дисконтированные капитальные вложения, тыс. руб.</w:t>
            </w:r>
          </w:p>
        </w:tc>
        <w:tc>
          <w:tcPr>
            <w:tcW w:w="1134" w:type="dxa"/>
            <w:vAlign w:val="center"/>
          </w:tcPr>
          <w:p w:rsidR="00E3618B" w:rsidRPr="00B500DE" w:rsidRDefault="00E3618B" w:rsidP="00C03233">
            <w:pPr>
              <w:spacing w:after="0" w:line="240" w:lineRule="auto"/>
              <w:jc w:val="center"/>
              <w:rPr>
                <w:rFonts w:ascii="Times New Roman" w:hAnsi="Times New Roman"/>
                <w:color w:val="000000"/>
                <w:sz w:val="26"/>
                <w:szCs w:val="26"/>
              </w:rPr>
            </w:pPr>
            <w:r>
              <w:rPr>
                <w:rFonts w:ascii="Times New Roman" w:hAnsi="Times New Roman"/>
                <w:color w:val="000000"/>
                <w:sz w:val="26"/>
                <w:szCs w:val="26"/>
              </w:rPr>
              <w:t>5558,69</w:t>
            </w:r>
          </w:p>
        </w:tc>
        <w:tc>
          <w:tcPr>
            <w:tcW w:w="1134" w:type="dxa"/>
            <w:vAlign w:val="center"/>
          </w:tcPr>
          <w:p w:rsidR="00E3618B" w:rsidRPr="002E1B26" w:rsidRDefault="00E3618B"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w:t>
            </w:r>
          </w:p>
        </w:tc>
        <w:tc>
          <w:tcPr>
            <w:tcW w:w="1134" w:type="dxa"/>
            <w:gridSpan w:val="2"/>
            <w:vAlign w:val="center"/>
          </w:tcPr>
          <w:p w:rsidR="00E3618B" w:rsidRPr="002E1B26" w:rsidRDefault="00E3618B"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w:t>
            </w:r>
          </w:p>
        </w:tc>
        <w:tc>
          <w:tcPr>
            <w:tcW w:w="1134" w:type="dxa"/>
            <w:vAlign w:val="center"/>
          </w:tcPr>
          <w:p w:rsidR="00E3618B" w:rsidRPr="002E1B26" w:rsidRDefault="00E3618B"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w:t>
            </w:r>
          </w:p>
        </w:tc>
        <w:tc>
          <w:tcPr>
            <w:tcW w:w="1134" w:type="dxa"/>
            <w:vAlign w:val="center"/>
          </w:tcPr>
          <w:p w:rsidR="00E3618B" w:rsidRPr="002E1B26" w:rsidRDefault="00E3618B"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w:t>
            </w:r>
          </w:p>
        </w:tc>
        <w:tc>
          <w:tcPr>
            <w:tcW w:w="1134" w:type="dxa"/>
            <w:vAlign w:val="center"/>
          </w:tcPr>
          <w:p w:rsidR="00E3618B" w:rsidRPr="002E1B26" w:rsidRDefault="00E3618B"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w:t>
            </w:r>
          </w:p>
        </w:tc>
      </w:tr>
      <w:tr w:rsidR="00764379" w:rsidTr="002E1B26">
        <w:tc>
          <w:tcPr>
            <w:tcW w:w="3085" w:type="dxa"/>
          </w:tcPr>
          <w:p w:rsidR="00764379" w:rsidRPr="00121FD9" w:rsidRDefault="00764379" w:rsidP="00C03233">
            <w:pPr>
              <w:spacing w:after="0" w:line="240" w:lineRule="auto"/>
              <w:rPr>
                <w:rFonts w:ascii="Times New Roman" w:hAnsi="Times New Roman"/>
                <w:sz w:val="28"/>
                <w:szCs w:val="28"/>
              </w:rPr>
            </w:pPr>
            <w:r w:rsidRPr="00121FD9">
              <w:rPr>
                <w:rFonts w:ascii="Times New Roman" w:hAnsi="Times New Roman"/>
                <w:sz w:val="28"/>
                <w:szCs w:val="28"/>
              </w:rPr>
              <w:t xml:space="preserve">Дисконтированный денежный поток, </w:t>
            </w:r>
          </w:p>
          <w:p w:rsidR="00764379" w:rsidRPr="00121FD9" w:rsidRDefault="00764379" w:rsidP="00C03233">
            <w:pPr>
              <w:spacing w:after="0" w:line="240" w:lineRule="auto"/>
              <w:rPr>
                <w:rFonts w:ascii="Times New Roman" w:hAnsi="Times New Roman"/>
                <w:sz w:val="28"/>
                <w:szCs w:val="28"/>
              </w:rPr>
            </w:pPr>
            <w:r w:rsidRPr="00121FD9">
              <w:rPr>
                <w:rFonts w:ascii="Times New Roman" w:hAnsi="Times New Roman"/>
                <w:sz w:val="28"/>
                <w:szCs w:val="28"/>
              </w:rPr>
              <w:t>тыс. руб.</w:t>
            </w:r>
          </w:p>
        </w:tc>
        <w:tc>
          <w:tcPr>
            <w:tcW w:w="1134" w:type="dxa"/>
            <w:vAlign w:val="center"/>
          </w:tcPr>
          <w:p w:rsidR="00764379" w:rsidRPr="000532E0" w:rsidRDefault="00764379" w:rsidP="00E61997">
            <w:pPr>
              <w:jc w:val="center"/>
              <w:rPr>
                <w:rFonts w:ascii="Times New Roman" w:hAnsi="Times New Roman" w:cs="Times New Roman"/>
                <w:sz w:val="24"/>
                <w:szCs w:val="24"/>
              </w:rPr>
            </w:pPr>
            <w:r w:rsidRPr="000532E0">
              <w:rPr>
                <w:rFonts w:ascii="Times New Roman" w:hAnsi="Times New Roman" w:cs="Times New Roman"/>
                <w:sz w:val="24"/>
                <w:szCs w:val="24"/>
              </w:rPr>
              <w:t>0,00</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869,0569</w:t>
            </w:r>
          </w:p>
        </w:tc>
        <w:tc>
          <w:tcPr>
            <w:tcW w:w="1134"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1282,135</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1567,587</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1746,045</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1875,674</w:t>
            </w:r>
          </w:p>
        </w:tc>
      </w:tr>
      <w:tr w:rsidR="00764379" w:rsidTr="002E1B26">
        <w:tc>
          <w:tcPr>
            <w:tcW w:w="3085" w:type="dxa"/>
          </w:tcPr>
          <w:p w:rsidR="00764379" w:rsidRPr="00121FD9" w:rsidRDefault="00764379" w:rsidP="00C03233">
            <w:pPr>
              <w:spacing w:after="0" w:line="240" w:lineRule="auto"/>
              <w:rPr>
                <w:rFonts w:ascii="Times New Roman" w:hAnsi="Times New Roman"/>
                <w:sz w:val="28"/>
                <w:szCs w:val="28"/>
              </w:rPr>
            </w:pPr>
            <w:r w:rsidRPr="00121FD9">
              <w:rPr>
                <w:rFonts w:ascii="Times New Roman" w:hAnsi="Times New Roman"/>
                <w:sz w:val="28"/>
                <w:szCs w:val="28"/>
              </w:rPr>
              <w:t>Чистый дисконтированный доход, тыс. руб.</w:t>
            </w:r>
          </w:p>
        </w:tc>
        <w:tc>
          <w:tcPr>
            <w:tcW w:w="1134" w:type="dxa"/>
            <w:vAlign w:val="center"/>
          </w:tcPr>
          <w:p w:rsidR="00764379" w:rsidRPr="00E61997" w:rsidRDefault="00764379" w:rsidP="00E61997">
            <w:pPr>
              <w:jc w:val="center"/>
              <w:rPr>
                <w:rFonts w:ascii="Times New Roman" w:hAnsi="Times New Roman" w:cs="Times New Roman"/>
                <w:sz w:val="24"/>
                <w:szCs w:val="24"/>
              </w:rPr>
            </w:pPr>
            <w:r w:rsidRPr="00E61997">
              <w:rPr>
                <w:rFonts w:ascii="Times New Roman" w:hAnsi="Times New Roman" w:cs="Times New Roman"/>
                <w:sz w:val="24"/>
                <w:szCs w:val="24"/>
              </w:rPr>
              <w:t>-5558,69</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-4689,63</w:t>
            </w:r>
          </w:p>
        </w:tc>
        <w:tc>
          <w:tcPr>
            <w:tcW w:w="1134" w:type="dxa"/>
            <w:gridSpan w:val="2"/>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-3407,5</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-1839,91</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-93,8662</w:t>
            </w:r>
          </w:p>
        </w:tc>
        <w:tc>
          <w:tcPr>
            <w:tcW w:w="1134" w:type="dxa"/>
            <w:vAlign w:val="center"/>
          </w:tcPr>
          <w:p w:rsidR="00764379" w:rsidRPr="002E1B26" w:rsidRDefault="00764379" w:rsidP="002E1B26">
            <w:pPr>
              <w:spacing w:after="0" w:line="240" w:lineRule="auto"/>
              <w:ind w:right="-95" w:hanging="108"/>
              <w:jc w:val="center"/>
              <w:rPr>
                <w:rFonts w:ascii="Times New Roman" w:hAnsi="Times New Roman"/>
                <w:color w:val="000000"/>
                <w:sz w:val="24"/>
                <w:szCs w:val="24"/>
              </w:rPr>
            </w:pPr>
            <w:r w:rsidRPr="002E1B26">
              <w:rPr>
                <w:rFonts w:ascii="Times New Roman" w:hAnsi="Times New Roman"/>
                <w:color w:val="000000"/>
                <w:sz w:val="24"/>
                <w:szCs w:val="24"/>
              </w:rPr>
              <w:t>1781,808</w:t>
            </w:r>
          </w:p>
        </w:tc>
      </w:tr>
      <w:tr w:rsidR="00E3618B" w:rsidTr="00E3618B">
        <w:tc>
          <w:tcPr>
            <w:tcW w:w="3085" w:type="dxa"/>
          </w:tcPr>
          <w:p w:rsidR="00E3618B" w:rsidRPr="00121FD9" w:rsidRDefault="00E3618B" w:rsidP="00C03233">
            <w:pPr>
              <w:spacing w:after="0" w:line="240" w:lineRule="auto"/>
              <w:rPr>
                <w:rFonts w:ascii="Times New Roman" w:hAnsi="Times New Roman"/>
                <w:sz w:val="28"/>
                <w:szCs w:val="28"/>
              </w:rPr>
            </w:pPr>
            <w:r w:rsidRPr="00121FD9">
              <w:rPr>
                <w:rFonts w:ascii="Times New Roman" w:hAnsi="Times New Roman"/>
                <w:sz w:val="28"/>
                <w:szCs w:val="28"/>
              </w:rPr>
              <w:t>Индекс доходности</w:t>
            </w:r>
          </w:p>
        </w:tc>
        <w:tc>
          <w:tcPr>
            <w:tcW w:w="1134" w:type="dxa"/>
            <w:vAlign w:val="center"/>
          </w:tcPr>
          <w:p w:rsidR="00E3618B" w:rsidRPr="00B500DE" w:rsidRDefault="00E3618B" w:rsidP="00C03233">
            <w:pPr>
              <w:spacing w:after="0" w:line="240" w:lineRule="auto"/>
              <w:jc w:val="center"/>
              <w:rPr>
                <w:rFonts w:ascii="Times New Roman" w:hAnsi="Times New Roman"/>
                <w:color w:val="000000"/>
                <w:sz w:val="26"/>
                <w:szCs w:val="26"/>
                <w:lang w:val="en-US"/>
              </w:rPr>
            </w:pPr>
            <w:r>
              <w:rPr>
                <w:rFonts w:ascii="Times New Roman" w:hAnsi="Times New Roman"/>
                <w:color w:val="000000"/>
                <w:sz w:val="26"/>
                <w:szCs w:val="26"/>
                <w:lang w:val="en-US"/>
              </w:rPr>
              <w:t>-</w:t>
            </w:r>
          </w:p>
        </w:tc>
        <w:tc>
          <w:tcPr>
            <w:tcW w:w="1134" w:type="dxa"/>
            <w:vAlign w:val="center"/>
          </w:tcPr>
          <w:p w:rsidR="00E3618B" w:rsidRPr="00CC6D3B" w:rsidRDefault="00E3618B" w:rsidP="00C03233">
            <w:pPr>
              <w:spacing w:after="0" w:line="240" w:lineRule="auto"/>
              <w:ind w:right="-108" w:hanging="108"/>
              <w:jc w:val="center"/>
              <w:rPr>
                <w:rFonts w:ascii="Times New Roman" w:hAnsi="Times New Roman"/>
                <w:color w:val="000000"/>
                <w:sz w:val="26"/>
                <w:szCs w:val="26"/>
              </w:rPr>
            </w:pPr>
            <w:r w:rsidRPr="00CC6D3B">
              <w:rPr>
                <w:rFonts w:ascii="Times New Roman" w:hAnsi="Times New Roman"/>
                <w:color w:val="000000"/>
                <w:sz w:val="26"/>
                <w:szCs w:val="26"/>
              </w:rPr>
              <w:t>0,15</w:t>
            </w:r>
          </w:p>
        </w:tc>
        <w:tc>
          <w:tcPr>
            <w:tcW w:w="1134" w:type="dxa"/>
            <w:gridSpan w:val="2"/>
            <w:vAlign w:val="center"/>
          </w:tcPr>
          <w:p w:rsidR="00E3618B" w:rsidRPr="00CC6D3B" w:rsidRDefault="00E3618B" w:rsidP="00C03233">
            <w:pPr>
              <w:spacing w:after="0" w:line="240" w:lineRule="auto"/>
              <w:ind w:right="-108" w:hanging="108"/>
              <w:jc w:val="center"/>
              <w:rPr>
                <w:rFonts w:ascii="Times New Roman" w:hAnsi="Times New Roman"/>
                <w:color w:val="000000"/>
                <w:sz w:val="26"/>
                <w:szCs w:val="26"/>
              </w:rPr>
            </w:pPr>
            <w:r w:rsidRPr="00CC6D3B">
              <w:rPr>
                <w:rFonts w:ascii="Times New Roman" w:hAnsi="Times New Roman"/>
                <w:color w:val="000000"/>
                <w:sz w:val="26"/>
                <w:szCs w:val="26"/>
              </w:rPr>
              <w:t>0,38</w:t>
            </w:r>
          </w:p>
        </w:tc>
        <w:tc>
          <w:tcPr>
            <w:tcW w:w="1134" w:type="dxa"/>
            <w:vAlign w:val="center"/>
          </w:tcPr>
          <w:p w:rsidR="00E3618B" w:rsidRPr="00CC6D3B" w:rsidRDefault="00E3618B" w:rsidP="00C03233">
            <w:pPr>
              <w:spacing w:after="0" w:line="240" w:lineRule="auto"/>
              <w:ind w:right="-108" w:hanging="108"/>
              <w:jc w:val="center"/>
              <w:rPr>
                <w:rFonts w:ascii="Times New Roman" w:hAnsi="Times New Roman"/>
                <w:color w:val="000000"/>
                <w:sz w:val="26"/>
                <w:szCs w:val="26"/>
              </w:rPr>
            </w:pPr>
            <w:r w:rsidRPr="00CC6D3B">
              <w:rPr>
                <w:rFonts w:ascii="Times New Roman" w:hAnsi="Times New Roman"/>
                <w:color w:val="000000"/>
                <w:sz w:val="26"/>
                <w:szCs w:val="26"/>
              </w:rPr>
              <w:t>0,66</w:t>
            </w:r>
          </w:p>
        </w:tc>
        <w:tc>
          <w:tcPr>
            <w:tcW w:w="1134" w:type="dxa"/>
            <w:vAlign w:val="center"/>
          </w:tcPr>
          <w:p w:rsidR="00E3618B" w:rsidRPr="00CC6D3B" w:rsidRDefault="00E3618B" w:rsidP="00C03233">
            <w:pPr>
              <w:spacing w:after="0" w:line="240" w:lineRule="auto"/>
              <w:ind w:right="-108" w:hanging="108"/>
              <w:jc w:val="center"/>
              <w:rPr>
                <w:rFonts w:ascii="Times New Roman" w:hAnsi="Times New Roman"/>
                <w:color w:val="000000"/>
                <w:sz w:val="26"/>
                <w:szCs w:val="26"/>
              </w:rPr>
            </w:pPr>
            <w:r w:rsidRPr="00CC6D3B">
              <w:rPr>
                <w:rFonts w:ascii="Times New Roman" w:hAnsi="Times New Roman"/>
                <w:color w:val="000000"/>
                <w:sz w:val="26"/>
                <w:szCs w:val="26"/>
              </w:rPr>
              <w:t>0,97</w:t>
            </w:r>
          </w:p>
        </w:tc>
        <w:tc>
          <w:tcPr>
            <w:tcW w:w="1134" w:type="dxa"/>
            <w:vAlign w:val="center"/>
          </w:tcPr>
          <w:p w:rsidR="00E3618B" w:rsidRPr="00CC6D3B" w:rsidRDefault="00E3618B" w:rsidP="00C03233">
            <w:pPr>
              <w:spacing w:after="0" w:line="240" w:lineRule="auto"/>
              <w:ind w:right="-108" w:hanging="108"/>
              <w:jc w:val="center"/>
              <w:rPr>
                <w:rFonts w:ascii="Times New Roman" w:hAnsi="Times New Roman"/>
                <w:color w:val="000000"/>
                <w:sz w:val="26"/>
                <w:szCs w:val="26"/>
              </w:rPr>
            </w:pPr>
            <w:r w:rsidRPr="00CC6D3B">
              <w:rPr>
                <w:rFonts w:ascii="Times New Roman" w:hAnsi="Times New Roman"/>
                <w:color w:val="000000"/>
                <w:sz w:val="26"/>
                <w:szCs w:val="26"/>
              </w:rPr>
              <w:t>1,31</w:t>
            </w:r>
          </w:p>
        </w:tc>
      </w:tr>
    </w:tbl>
    <w:p w:rsidR="00E3618B" w:rsidRDefault="00E3618B" w:rsidP="00C03233">
      <w:pPr>
        <w:spacing w:after="100" w:afterAutospacing="1" w:line="240" w:lineRule="auto"/>
        <w:ind w:firstLine="851"/>
        <w:jc w:val="both"/>
        <w:rPr>
          <w:rFonts w:ascii="Times New Roman" w:hAnsi="Times New Roman"/>
          <w:sz w:val="28"/>
          <w:szCs w:val="28"/>
        </w:rPr>
      </w:pPr>
    </w:p>
    <w:p w:rsidR="00E3618B" w:rsidRDefault="00E3618B" w:rsidP="00C03233">
      <w:pPr>
        <w:spacing w:after="0" w:line="240" w:lineRule="auto"/>
        <w:jc w:val="center"/>
        <w:rPr>
          <w:rFonts w:ascii="Times New Roman" w:hAnsi="Times New Roman"/>
          <w:sz w:val="28"/>
          <w:szCs w:val="28"/>
        </w:rPr>
      </w:pPr>
      <w:r>
        <w:rPr>
          <w:noProof/>
          <w:lang w:eastAsia="ru-RU"/>
        </w:rPr>
        <w:drawing>
          <wp:inline distT="0" distB="0" distL="0" distR="0">
            <wp:extent cx="5713880" cy="3411070"/>
            <wp:effectExtent l="0" t="0" r="127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E3618B" w:rsidRPr="00F05855" w:rsidRDefault="00E3618B" w:rsidP="00C03233">
      <w:pPr>
        <w:spacing w:after="0" w:line="240" w:lineRule="auto"/>
        <w:jc w:val="center"/>
        <w:rPr>
          <w:rFonts w:ascii="Times New Roman" w:hAnsi="Times New Roman"/>
          <w:sz w:val="28"/>
          <w:szCs w:val="28"/>
        </w:rPr>
      </w:pPr>
      <w:r w:rsidRPr="00F05855">
        <w:rPr>
          <w:rFonts w:ascii="Times New Roman" w:hAnsi="Times New Roman"/>
          <w:sz w:val="28"/>
          <w:szCs w:val="28"/>
        </w:rPr>
        <w:t xml:space="preserve">Рисунок </w:t>
      </w:r>
      <w:r w:rsidR="000532E0">
        <w:rPr>
          <w:rFonts w:ascii="Times New Roman" w:hAnsi="Times New Roman"/>
          <w:sz w:val="28"/>
          <w:szCs w:val="28"/>
        </w:rPr>
        <w:t>1</w:t>
      </w:r>
      <w:r w:rsidRPr="00F05855">
        <w:rPr>
          <w:rFonts w:ascii="Times New Roman" w:hAnsi="Times New Roman"/>
          <w:sz w:val="28"/>
          <w:szCs w:val="28"/>
        </w:rPr>
        <w:t>.</w:t>
      </w:r>
      <w:r w:rsidR="000532E0">
        <w:rPr>
          <w:rFonts w:ascii="Times New Roman" w:hAnsi="Times New Roman"/>
          <w:sz w:val="28"/>
          <w:szCs w:val="28"/>
        </w:rPr>
        <w:t>3</w:t>
      </w:r>
      <w:r w:rsidRPr="00F05855">
        <w:rPr>
          <w:rFonts w:ascii="Times New Roman" w:hAnsi="Times New Roman"/>
          <w:sz w:val="28"/>
          <w:szCs w:val="28"/>
        </w:rPr>
        <w:t xml:space="preserve"> – Динамика ЧДД</w:t>
      </w:r>
    </w:p>
    <w:p w:rsidR="000241E3" w:rsidRDefault="000241E3" w:rsidP="00C03233">
      <w:pPr>
        <w:spacing w:after="0" w:line="240" w:lineRule="auto"/>
        <w:ind w:firstLine="851"/>
        <w:jc w:val="both"/>
        <w:rPr>
          <w:rFonts w:ascii="Times New Roman" w:hAnsi="Times New Roman"/>
          <w:sz w:val="28"/>
          <w:szCs w:val="28"/>
        </w:rPr>
      </w:pPr>
    </w:p>
    <w:p w:rsidR="00E3618B" w:rsidRDefault="00E3618B" w:rsidP="00C03233">
      <w:pPr>
        <w:spacing w:after="0" w:line="240" w:lineRule="auto"/>
        <w:ind w:firstLine="851"/>
        <w:jc w:val="both"/>
        <w:rPr>
          <w:rFonts w:ascii="Times New Roman" w:hAnsi="Times New Roman"/>
          <w:sz w:val="28"/>
          <w:szCs w:val="28"/>
        </w:rPr>
      </w:pPr>
      <w:r w:rsidRPr="00F05855">
        <w:rPr>
          <w:rFonts w:ascii="Times New Roman" w:hAnsi="Times New Roman"/>
          <w:sz w:val="28"/>
          <w:szCs w:val="28"/>
        </w:rPr>
        <w:t xml:space="preserve">На </w:t>
      </w:r>
      <w:r>
        <w:rPr>
          <w:rFonts w:ascii="Times New Roman" w:hAnsi="Times New Roman"/>
          <w:sz w:val="28"/>
          <w:szCs w:val="28"/>
        </w:rPr>
        <w:t>пятом</w:t>
      </w:r>
      <w:r w:rsidRPr="00F05855">
        <w:rPr>
          <w:rFonts w:ascii="Times New Roman" w:hAnsi="Times New Roman"/>
          <w:sz w:val="28"/>
          <w:szCs w:val="28"/>
        </w:rPr>
        <w:t xml:space="preserve"> шаге эксплуатации ЧДД становится положительным, индекс доходности – больше единицы, то есть наступает срок окупаемости капитальных вложений по проекту.</w:t>
      </w:r>
      <w:r w:rsidR="000241E3">
        <w:rPr>
          <w:rFonts w:ascii="Times New Roman" w:hAnsi="Times New Roman"/>
          <w:sz w:val="28"/>
          <w:szCs w:val="28"/>
        </w:rPr>
        <w:t xml:space="preserve"> Таким образом, период окупаемости данного проекта составит 4,1 года с момента реализации.</w:t>
      </w:r>
      <w:r w:rsidRPr="00F05855">
        <w:rPr>
          <w:rFonts w:ascii="Times New Roman" w:hAnsi="Times New Roman"/>
          <w:sz w:val="28"/>
          <w:szCs w:val="28"/>
        </w:rPr>
        <w:t xml:space="preserve"> </w:t>
      </w:r>
      <w:r w:rsidRPr="00AE4EDC">
        <w:rPr>
          <w:rFonts w:ascii="Times New Roman" w:hAnsi="Times New Roman"/>
          <w:sz w:val="28"/>
          <w:szCs w:val="28"/>
        </w:rPr>
        <w:t>Положительное значение ЧДД</w:t>
      </w:r>
      <w:r>
        <w:rPr>
          <w:rFonts w:ascii="Times New Roman" w:hAnsi="Times New Roman"/>
          <w:sz w:val="28"/>
          <w:szCs w:val="28"/>
        </w:rPr>
        <w:t xml:space="preserve"> и значение </w:t>
      </w:r>
      <w:r w:rsidRPr="00AE4EDC">
        <w:rPr>
          <w:rFonts w:ascii="Times New Roman" w:hAnsi="Times New Roman"/>
          <w:sz w:val="28"/>
          <w:szCs w:val="28"/>
        </w:rPr>
        <w:t>индекс</w:t>
      </w:r>
      <w:r>
        <w:rPr>
          <w:rFonts w:ascii="Times New Roman" w:hAnsi="Times New Roman"/>
          <w:sz w:val="28"/>
          <w:szCs w:val="28"/>
        </w:rPr>
        <w:t>а</w:t>
      </w:r>
      <w:r w:rsidRPr="00AE4EDC">
        <w:rPr>
          <w:rFonts w:ascii="Times New Roman" w:hAnsi="Times New Roman"/>
          <w:sz w:val="28"/>
          <w:szCs w:val="28"/>
        </w:rPr>
        <w:t xml:space="preserve"> доходности больше единицы свидетельствуют о прибыльности инвестирования.</w:t>
      </w:r>
    </w:p>
    <w:p w:rsidR="000532E0" w:rsidRDefault="000532E0" w:rsidP="00C03233">
      <w:pPr>
        <w:spacing w:after="0" w:line="240" w:lineRule="auto"/>
        <w:ind w:firstLine="851"/>
        <w:jc w:val="both"/>
        <w:rPr>
          <w:rFonts w:ascii="Times New Roman" w:hAnsi="Times New Roman"/>
          <w:sz w:val="28"/>
          <w:szCs w:val="28"/>
        </w:rPr>
      </w:pPr>
    </w:p>
    <w:p w:rsidR="000532E0" w:rsidRPr="000532E0" w:rsidRDefault="000532E0" w:rsidP="00C03233">
      <w:pPr>
        <w:spacing w:after="0" w:line="240" w:lineRule="auto"/>
        <w:ind w:firstLine="851"/>
        <w:jc w:val="both"/>
        <w:rPr>
          <w:rFonts w:ascii="Times New Roman" w:hAnsi="Times New Roman"/>
          <w:i/>
          <w:sz w:val="28"/>
          <w:szCs w:val="28"/>
        </w:rPr>
      </w:pPr>
      <w:r w:rsidRPr="000532E0">
        <w:rPr>
          <w:rFonts w:ascii="Times New Roman" w:hAnsi="Times New Roman"/>
          <w:i/>
          <w:sz w:val="28"/>
          <w:szCs w:val="28"/>
        </w:rPr>
        <w:t xml:space="preserve">Настоятельно рекомендуется выполнять все расчеты в среде </w:t>
      </w:r>
      <w:r w:rsidRPr="000532E0">
        <w:rPr>
          <w:rFonts w:ascii="Times New Roman" w:hAnsi="Times New Roman"/>
          <w:i/>
          <w:sz w:val="28"/>
          <w:szCs w:val="28"/>
          <w:lang w:val="en-US"/>
        </w:rPr>
        <w:t>Excel</w:t>
      </w:r>
      <w:r w:rsidRPr="000532E0">
        <w:rPr>
          <w:rFonts w:ascii="Times New Roman" w:hAnsi="Times New Roman"/>
          <w:i/>
          <w:sz w:val="28"/>
          <w:szCs w:val="28"/>
        </w:rPr>
        <w:t>. Это облегчит расчет и упростит процедуру пересчета в случае необходимости.</w:t>
      </w:r>
    </w:p>
    <w:p w:rsidR="000532E0" w:rsidRDefault="000532E0" w:rsidP="00C03233">
      <w:pPr>
        <w:spacing w:line="240" w:lineRule="auto"/>
        <w:rPr>
          <w:rFonts w:ascii="Times New Roman" w:eastAsia="Times New Roman" w:hAnsi="Times New Roman" w:cs="Times New Roman"/>
          <w:b/>
          <w:bCs/>
          <w:sz w:val="32"/>
          <w:szCs w:val="32"/>
          <w:lang w:eastAsia="ru-RU"/>
        </w:rPr>
      </w:pPr>
    </w:p>
    <w:p w:rsidR="00A1393F" w:rsidRPr="00B965FA" w:rsidRDefault="000532E0" w:rsidP="002C6FD6">
      <w:pPr>
        <w:pStyle w:val="21"/>
      </w:pPr>
      <w:bookmarkStart w:id="4" w:name="_Toc5709646"/>
      <w:r>
        <w:t>1.3</w:t>
      </w:r>
      <w:r w:rsidR="00A1393F" w:rsidRPr="00B965FA">
        <w:t xml:space="preserve"> </w:t>
      </w:r>
      <w:r>
        <w:t>Пример р</w:t>
      </w:r>
      <w:r w:rsidR="00A1393F" w:rsidRPr="00B965FA">
        <w:t>асчет экономических показателей строительства</w:t>
      </w:r>
      <w:r w:rsidR="00A1393F">
        <w:t xml:space="preserve"> объекта</w:t>
      </w:r>
      <w:bookmarkEnd w:id="4"/>
    </w:p>
    <w:p w:rsidR="00A1393F" w:rsidRPr="00783338" w:rsidRDefault="00A1393F" w:rsidP="00C03233">
      <w:pPr>
        <w:spacing w:after="0" w:line="240" w:lineRule="auto"/>
        <w:ind w:firstLine="851"/>
        <w:jc w:val="both"/>
        <w:rPr>
          <w:rFonts w:ascii="Times New Roman" w:hAnsi="Times New Roman"/>
          <w:sz w:val="28"/>
          <w:szCs w:val="28"/>
        </w:rPr>
      </w:pPr>
    </w:p>
    <w:p w:rsidR="00A1393F" w:rsidRPr="000241E3" w:rsidRDefault="00016614" w:rsidP="0000261B">
      <w:pPr>
        <w:spacing w:after="120" w:line="240" w:lineRule="auto"/>
        <w:ind w:firstLine="851"/>
        <w:jc w:val="both"/>
        <w:rPr>
          <w:rFonts w:ascii="Times New Roman" w:hAnsi="Times New Roman"/>
          <w:b/>
          <w:sz w:val="28"/>
          <w:szCs w:val="28"/>
        </w:rPr>
      </w:pPr>
      <w:r w:rsidRPr="000241E3">
        <w:rPr>
          <w:rFonts w:ascii="Times New Roman" w:hAnsi="Times New Roman"/>
          <w:b/>
          <w:sz w:val="28"/>
          <w:szCs w:val="28"/>
        </w:rPr>
        <w:t>1.3.1</w:t>
      </w:r>
      <w:r w:rsidR="00A1393F" w:rsidRPr="000241E3">
        <w:rPr>
          <w:rFonts w:ascii="Times New Roman" w:hAnsi="Times New Roman"/>
          <w:b/>
          <w:sz w:val="28"/>
          <w:szCs w:val="28"/>
        </w:rPr>
        <w:t xml:space="preserve"> Расчет капитальных затрат</w:t>
      </w:r>
    </w:p>
    <w:p w:rsidR="00A1393F" w:rsidRDefault="00A1393F"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Чтобы доказать правильность принятых решений по строительству ВОЛП </w:t>
      </w:r>
      <w:r w:rsidRPr="003F478E">
        <w:rPr>
          <w:rFonts w:ascii="Times New Roman" w:hAnsi="Times New Roman"/>
          <w:sz w:val="28"/>
          <w:szCs w:val="28"/>
        </w:rPr>
        <w:t xml:space="preserve">участка местной сети </w:t>
      </w:r>
      <w:r w:rsidR="00016614">
        <w:rPr>
          <w:rFonts w:ascii="Times New Roman" w:hAnsi="Times New Roman"/>
          <w:sz w:val="28"/>
          <w:szCs w:val="28"/>
        </w:rPr>
        <w:t>Н-</w:t>
      </w:r>
      <w:r w:rsidRPr="003F478E">
        <w:rPr>
          <w:rFonts w:ascii="Times New Roman" w:hAnsi="Times New Roman"/>
          <w:sz w:val="28"/>
          <w:szCs w:val="28"/>
        </w:rPr>
        <w:t>район</w:t>
      </w:r>
      <w:r w:rsidR="00016614">
        <w:rPr>
          <w:rFonts w:ascii="Times New Roman" w:hAnsi="Times New Roman"/>
          <w:sz w:val="28"/>
          <w:szCs w:val="28"/>
        </w:rPr>
        <w:t>а</w:t>
      </w:r>
      <w:r w:rsidRPr="003F478E">
        <w:rPr>
          <w:rFonts w:ascii="Times New Roman" w:hAnsi="Times New Roman"/>
          <w:sz w:val="28"/>
          <w:szCs w:val="28"/>
        </w:rPr>
        <w:t xml:space="preserve"> </w:t>
      </w:r>
      <w:r>
        <w:rPr>
          <w:rFonts w:ascii="Times New Roman" w:hAnsi="Times New Roman"/>
          <w:sz w:val="28"/>
          <w:szCs w:val="28"/>
        </w:rPr>
        <w:t>ниже произведем расчет капитальных затрат для двух вариантов реализации проектируемой сети:</w:t>
      </w:r>
    </w:p>
    <w:p w:rsidR="00A1393F" w:rsidRDefault="00A1393F"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 способ 1: </w:t>
      </w:r>
      <w:r w:rsidRPr="006242EA">
        <w:rPr>
          <w:rFonts w:ascii="Times New Roman" w:hAnsi="Times New Roman"/>
          <w:sz w:val="28"/>
          <w:szCs w:val="28"/>
        </w:rPr>
        <w:t xml:space="preserve">используя выбранный метод </w:t>
      </w:r>
      <w:r>
        <w:rPr>
          <w:rFonts w:ascii="Times New Roman" w:hAnsi="Times New Roman"/>
          <w:sz w:val="28"/>
          <w:szCs w:val="28"/>
        </w:rPr>
        <w:t>строительства ВОЛП</w:t>
      </w:r>
      <w:r w:rsidRPr="006242EA">
        <w:rPr>
          <w:rFonts w:ascii="Times New Roman" w:hAnsi="Times New Roman"/>
          <w:sz w:val="28"/>
          <w:szCs w:val="28"/>
        </w:rPr>
        <w:t xml:space="preserve"> </w:t>
      </w:r>
      <w:r>
        <w:rPr>
          <w:rFonts w:ascii="Times New Roman" w:hAnsi="Times New Roman"/>
          <w:sz w:val="28"/>
          <w:szCs w:val="28"/>
        </w:rPr>
        <w:t xml:space="preserve">с применением маршрутизаторов </w:t>
      </w:r>
      <w:r w:rsidRPr="003F478E">
        <w:rPr>
          <w:rFonts w:ascii="Times New Roman" w:hAnsi="Times New Roman"/>
          <w:sz w:val="28"/>
          <w:szCs w:val="28"/>
          <w:lang w:val="en-US"/>
        </w:rPr>
        <w:t>Juniper</w:t>
      </w:r>
      <w:r w:rsidRPr="003F478E">
        <w:rPr>
          <w:rFonts w:ascii="Times New Roman" w:hAnsi="Times New Roman"/>
          <w:sz w:val="28"/>
          <w:szCs w:val="28"/>
        </w:rPr>
        <w:t xml:space="preserve"> </w:t>
      </w:r>
      <w:r w:rsidRPr="003F478E">
        <w:rPr>
          <w:rFonts w:ascii="Times New Roman" w:hAnsi="Times New Roman"/>
          <w:sz w:val="28"/>
          <w:szCs w:val="28"/>
          <w:lang w:val="en-US"/>
        </w:rPr>
        <w:t>ACX</w:t>
      </w:r>
      <w:r w:rsidRPr="003F478E">
        <w:rPr>
          <w:rFonts w:ascii="Times New Roman" w:hAnsi="Times New Roman"/>
          <w:sz w:val="28"/>
          <w:szCs w:val="28"/>
        </w:rPr>
        <w:t>2100</w:t>
      </w:r>
      <w:r>
        <w:rPr>
          <w:rFonts w:ascii="Times New Roman" w:hAnsi="Times New Roman"/>
          <w:sz w:val="28"/>
          <w:szCs w:val="28"/>
        </w:rPr>
        <w:t>;</w:t>
      </w:r>
    </w:p>
    <w:p w:rsidR="00A1393F" w:rsidRDefault="00A1393F" w:rsidP="00C03233">
      <w:pPr>
        <w:spacing w:after="0" w:line="240" w:lineRule="auto"/>
        <w:ind w:firstLine="851"/>
        <w:jc w:val="both"/>
        <w:rPr>
          <w:rFonts w:ascii="Times New Roman" w:hAnsi="Times New Roman"/>
          <w:sz w:val="28"/>
          <w:szCs w:val="28"/>
        </w:rPr>
      </w:pPr>
      <w:r>
        <w:rPr>
          <w:rFonts w:ascii="Times New Roman" w:hAnsi="Times New Roman"/>
          <w:sz w:val="28"/>
          <w:szCs w:val="28"/>
        </w:rPr>
        <w:t>-</w:t>
      </w:r>
      <w:r w:rsidRPr="00A82A64">
        <w:rPr>
          <w:rFonts w:ascii="Times New Roman" w:hAnsi="Times New Roman"/>
          <w:sz w:val="28"/>
          <w:szCs w:val="28"/>
        </w:rPr>
        <w:t xml:space="preserve"> </w:t>
      </w:r>
      <w:r>
        <w:rPr>
          <w:rFonts w:ascii="Times New Roman" w:hAnsi="Times New Roman"/>
          <w:sz w:val="28"/>
          <w:szCs w:val="28"/>
        </w:rPr>
        <w:t xml:space="preserve">способ 2: </w:t>
      </w:r>
      <w:r w:rsidRPr="006242EA">
        <w:rPr>
          <w:rFonts w:ascii="Times New Roman" w:hAnsi="Times New Roman"/>
          <w:sz w:val="28"/>
          <w:szCs w:val="28"/>
        </w:rPr>
        <w:t xml:space="preserve">используя альтернативный метод </w:t>
      </w:r>
      <w:r>
        <w:rPr>
          <w:rFonts w:ascii="Times New Roman" w:hAnsi="Times New Roman"/>
          <w:sz w:val="28"/>
          <w:szCs w:val="28"/>
        </w:rPr>
        <w:t>строительства ВОЛП</w:t>
      </w:r>
      <w:r w:rsidRPr="006242EA">
        <w:rPr>
          <w:rFonts w:ascii="Times New Roman" w:hAnsi="Times New Roman"/>
          <w:sz w:val="28"/>
          <w:szCs w:val="28"/>
        </w:rPr>
        <w:t xml:space="preserve"> </w:t>
      </w:r>
      <w:r>
        <w:rPr>
          <w:rFonts w:ascii="Times New Roman" w:hAnsi="Times New Roman"/>
          <w:sz w:val="28"/>
          <w:szCs w:val="28"/>
        </w:rPr>
        <w:t xml:space="preserve">с использованием </w:t>
      </w:r>
      <w:r>
        <w:rPr>
          <w:rFonts w:ascii="Times New Roman" w:hAnsi="Times New Roman"/>
          <w:sz w:val="28"/>
          <w:szCs w:val="28"/>
          <w:lang w:val="en-US"/>
        </w:rPr>
        <w:t>SDH</w:t>
      </w:r>
      <w:r w:rsidRPr="00D20295">
        <w:rPr>
          <w:rFonts w:ascii="Times New Roman" w:hAnsi="Times New Roman"/>
          <w:sz w:val="28"/>
          <w:szCs w:val="28"/>
        </w:rPr>
        <w:t xml:space="preserve"> </w:t>
      </w:r>
      <w:r>
        <w:rPr>
          <w:rFonts w:ascii="Times New Roman" w:hAnsi="Times New Roman"/>
          <w:sz w:val="28"/>
          <w:szCs w:val="28"/>
        </w:rPr>
        <w:t>мультиплексоров</w:t>
      </w:r>
      <w:r w:rsidRPr="006242EA">
        <w:rPr>
          <w:rFonts w:ascii="Times New Roman" w:hAnsi="Times New Roman"/>
          <w:sz w:val="28"/>
          <w:szCs w:val="28"/>
        </w:rPr>
        <w:t xml:space="preserve"> </w:t>
      </w:r>
      <w:proofErr w:type="spellStart"/>
      <w:r w:rsidRPr="003F478E">
        <w:rPr>
          <w:rFonts w:ascii="Times New Roman" w:hAnsi="Times New Roman"/>
          <w:sz w:val="28"/>
          <w:szCs w:val="28"/>
          <w:lang w:val="en-US"/>
        </w:rPr>
        <w:t>Natex</w:t>
      </w:r>
      <w:proofErr w:type="spellEnd"/>
      <w:r>
        <w:rPr>
          <w:rFonts w:ascii="Times New Roman" w:hAnsi="Times New Roman"/>
          <w:sz w:val="28"/>
          <w:szCs w:val="28"/>
        </w:rPr>
        <w:t xml:space="preserve"> </w:t>
      </w:r>
      <w:proofErr w:type="spellStart"/>
      <w:r w:rsidRPr="003F478E">
        <w:rPr>
          <w:rFonts w:ascii="Times New Roman" w:hAnsi="Times New Roman"/>
          <w:sz w:val="28"/>
          <w:szCs w:val="28"/>
          <w:lang w:val="en-US"/>
        </w:rPr>
        <w:t>FlexGain</w:t>
      </w:r>
      <w:proofErr w:type="spellEnd"/>
      <w:r w:rsidRPr="003F478E">
        <w:rPr>
          <w:rFonts w:ascii="Times New Roman" w:hAnsi="Times New Roman"/>
          <w:sz w:val="28"/>
          <w:szCs w:val="28"/>
        </w:rPr>
        <w:t xml:space="preserve"> </w:t>
      </w:r>
      <w:r w:rsidRPr="003F478E">
        <w:rPr>
          <w:rFonts w:ascii="Times New Roman" w:hAnsi="Times New Roman"/>
          <w:sz w:val="28"/>
          <w:szCs w:val="28"/>
          <w:lang w:val="en-US"/>
        </w:rPr>
        <w:t>A</w:t>
      </w:r>
      <w:r w:rsidRPr="003F478E">
        <w:rPr>
          <w:rFonts w:ascii="Times New Roman" w:hAnsi="Times New Roman"/>
          <w:sz w:val="28"/>
          <w:szCs w:val="28"/>
        </w:rPr>
        <w:t xml:space="preserve">2500 </w:t>
      </w:r>
      <w:r w:rsidRPr="003F478E">
        <w:rPr>
          <w:rFonts w:ascii="Times New Roman" w:hAnsi="Times New Roman"/>
          <w:sz w:val="28"/>
          <w:szCs w:val="28"/>
          <w:lang w:val="en-US"/>
        </w:rPr>
        <w:t>Extra</w:t>
      </w:r>
      <w:r w:rsidRPr="003F478E">
        <w:rPr>
          <w:rFonts w:ascii="Times New Roman" w:hAnsi="Times New Roman"/>
          <w:sz w:val="28"/>
          <w:szCs w:val="28"/>
        </w:rPr>
        <w:t xml:space="preserve"> уровня </w:t>
      </w:r>
      <w:r w:rsidRPr="003F478E">
        <w:rPr>
          <w:rFonts w:ascii="Times New Roman" w:hAnsi="Times New Roman"/>
          <w:sz w:val="28"/>
          <w:szCs w:val="28"/>
          <w:lang w:val="en-US"/>
        </w:rPr>
        <w:t>STM</w:t>
      </w:r>
      <w:r w:rsidRPr="003F478E">
        <w:rPr>
          <w:rFonts w:ascii="Times New Roman" w:hAnsi="Times New Roman"/>
          <w:sz w:val="28"/>
          <w:szCs w:val="28"/>
        </w:rPr>
        <w:t>-16</w:t>
      </w:r>
      <w:r>
        <w:rPr>
          <w:rFonts w:ascii="Times New Roman" w:hAnsi="Times New Roman"/>
          <w:sz w:val="28"/>
          <w:szCs w:val="28"/>
        </w:rPr>
        <w:t>.</w:t>
      </w:r>
    </w:p>
    <w:p w:rsidR="00A1393F" w:rsidRPr="008964F7" w:rsidRDefault="00A1393F" w:rsidP="00016614">
      <w:pPr>
        <w:spacing w:after="0" w:line="240" w:lineRule="auto"/>
        <w:ind w:firstLine="851"/>
        <w:jc w:val="both"/>
        <w:rPr>
          <w:rFonts w:ascii="Times New Roman" w:hAnsi="Times New Roman"/>
          <w:sz w:val="28"/>
          <w:szCs w:val="28"/>
        </w:rPr>
      </w:pPr>
      <w:r w:rsidRPr="00662EC5">
        <w:rPr>
          <w:rFonts w:ascii="Times New Roman" w:hAnsi="Times New Roman"/>
          <w:sz w:val="28"/>
          <w:szCs w:val="28"/>
        </w:rPr>
        <w:t xml:space="preserve">Стоимость объекта связи </w:t>
      </w:r>
      <w:r>
        <w:rPr>
          <w:rFonts w:ascii="Times New Roman" w:hAnsi="Times New Roman"/>
          <w:sz w:val="28"/>
          <w:szCs w:val="28"/>
        </w:rPr>
        <w:t>в целом определяется по формуле</w:t>
      </w:r>
      <w:r w:rsidRPr="008964F7">
        <w:rPr>
          <w:rFonts w:ascii="Times New Roman" w:hAnsi="Times New Roman"/>
          <w:sz w:val="28"/>
          <w:szCs w:val="28"/>
        </w:rPr>
        <w:t>:</w:t>
      </w:r>
    </w:p>
    <w:p w:rsidR="00A1393F" w:rsidRDefault="00A1393F" w:rsidP="00016614">
      <w:pPr>
        <w:spacing w:before="240" w:after="240" w:line="240" w:lineRule="auto"/>
        <w:ind w:firstLine="851"/>
        <w:jc w:val="right"/>
        <w:rPr>
          <w:rFonts w:ascii="Times New Roman" w:hAnsi="Times New Roman"/>
          <w:sz w:val="28"/>
          <w:szCs w:val="28"/>
        </w:rPr>
      </w:pPr>
      <w:proofErr w:type="spellStart"/>
      <w:r>
        <w:rPr>
          <w:rFonts w:ascii="Times New Roman" w:hAnsi="Times New Roman"/>
          <w:sz w:val="28"/>
          <w:szCs w:val="28"/>
        </w:rPr>
        <w:t>С</w:t>
      </w:r>
      <w:r>
        <w:rPr>
          <w:rFonts w:ascii="Times New Roman" w:hAnsi="Times New Roman"/>
          <w:sz w:val="28"/>
          <w:szCs w:val="28"/>
          <w:vertAlign w:val="subscript"/>
        </w:rPr>
        <w:t>объекта</w:t>
      </w:r>
      <w:proofErr w:type="spellEnd"/>
      <w:r>
        <w:rPr>
          <w:rFonts w:ascii="Times New Roman" w:hAnsi="Times New Roman"/>
          <w:sz w:val="28"/>
          <w:szCs w:val="28"/>
        </w:rPr>
        <w:t xml:space="preserve"> = </w:t>
      </w:r>
      <w:proofErr w:type="spellStart"/>
      <w:r>
        <w:rPr>
          <w:rFonts w:ascii="Times New Roman" w:hAnsi="Times New Roman"/>
          <w:sz w:val="28"/>
          <w:szCs w:val="28"/>
        </w:rPr>
        <w:t>С</w:t>
      </w:r>
      <w:r>
        <w:rPr>
          <w:rFonts w:ascii="Times New Roman" w:hAnsi="Times New Roman"/>
          <w:sz w:val="28"/>
          <w:szCs w:val="28"/>
          <w:vertAlign w:val="subscript"/>
        </w:rPr>
        <w:t>смр</w:t>
      </w:r>
      <w:proofErr w:type="spellEnd"/>
      <w:r>
        <w:rPr>
          <w:rFonts w:ascii="Times New Roman" w:hAnsi="Times New Roman"/>
          <w:sz w:val="28"/>
          <w:szCs w:val="28"/>
        </w:rPr>
        <w:t xml:space="preserve"> +</w:t>
      </w:r>
      <w:r w:rsidRPr="00E53939">
        <w:rPr>
          <w:rFonts w:ascii="Times New Roman" w:hAnsi="Times New Roman"/>
          <w:sz w:val="28"/>
          <w:szCs w:val="28"/>
        </w:rPr>
        <w:t xml:space="preserve"> </w:t>
      </w:r>
      <w:r>
        <w:rPr>
          <w:rFonts w:ascii="Times New Roman" w:hAnsi="Times New Roman"/>
          <w:sz w:val="28"/>
          <w:szCs w:val="28"/>
        </w:rPr>
        <w:t>С</w:t>
      </w:r>
      <w:r>
        <w:rPr>
          <w:rFonts w:ascii="Times New Roman" w:hAnsi="Times New Roman"/>
          <w:sz w:val="28"/>
          <w:szCs w:val="28"/>
          <w:vertAlign w:val="subscript"/>
        </w:rPr>
        <w:t>обор</w:t>
      </w:r>
      <w:r>
        <w:rPr>
          <w:rFonts w:ascii="Times New Roman" w:hAnsi="Times New Roman"/>
          <w:sz w:val="28"/>
          <w:szCs w:val="28"/>
        </w:rPr>
        <w:t xml:space="preserve"> + </w:t>
      </w:r>
      <w:proofErr w:type="spellStart"/>
      <w:r>
        <w:rPr>
          <w:rFonts w:ascii="Times New Roman" w:hAnsi="Times New Roman"/>
          <w:sz w:val="28"/>
          <w:szCs w:val="28"/>
        </w:rPr>
        <w:t>С</w:t>
      </w:r>
      <w:r>
        <w:rPr>
          <w:rFonts w:ascii="Times New Roman" w:hAnsi="Times New Roman"/>
          <w:sz w:val="28"/>
          <w:szCs w:val="28"/>
          <w:vertAlign w:val="subscript"/>
        </w:rPr>
        <w:t>прочие</w:t>
      </w:r>
      <w:proofErr w:type="spellEnd"/>
      <w:proofErr w:type="gramStart"/>
      <w:r>
        <w:rPr>
          <w:rFonts w:ascii="Times New Roman" w:hAnsi="Times New Roman"/>
          <w:sz w:val="28"/>
          <w:szCs w:val="28"/>
        </w:rPr>
        <w:t xml:space="preserve"> ,</w:t>
      </w:r>
      <w:proofErr w:type="gramEnd"/>
      <w:r w:rsidRPr="00662EC5">
        <w:rPr>
          <w:rFonts w:ascii="Times New Roman" w:hAnsi="Times New Roman"/>
          <w:sz w:val="28"/>
          <w:szCs w:val="28"/>
        </w:rPr>
        <w:t xml:space="preserve"> </w:t>
      </w:r>
      <w:r w:rsidRPr="00662EC5">
        <w:rPr>
          <w:rFonts w:ascii="Times New Roman" w:hAnsi="Times New Roman"/>
          <w:sz w:val="28"/>
          <w:szCs w:val="28"/>
        </w:rPr>
        <w:tab/>
      </w:r>
      <w:r>
        <w:rPr>
          <w:rFonts w:ascii="Times New Roman" w:hAnsi="Times New Roman"/>
          <w:sz w:val="28"/>
          <w:szCs w:val="28"/>
        </w:rPr>
        <w:t xml:space="preserve">                  </w:t>
      </w:r>
      <w:r w:rsidRPr="00662EC5">
        <w:rPr>
          <w:rFonts w:ascii="Times New Roman" w:hAnsi="Times New Roman"/>
          <w:sz w:val="28"/>
          <w:szCs w:val="28"/>
        </w:rPr>
        <w:tab/>
      </w:r>
      <w:r>
        <w:rPr>
          <w:rFonts w:ascii="Times New Roman" w:hAnsi="Times New Roman"/>
          <w:sz w:val="28"/>
          <w:szCs w:val="28"/>
        </w:rPr>
        <w:t xml:space="preserve">    </w:t>
      </w:r>
      <w:r w:rsidRPr="00662EC5">
        <w:rPr>
          <w:rFonts w:ascii="Times New Roman" w:hAnsi="Times New Roman"/>
          <w:sz w:val="28"/>
          <w:szCs w:val="28"/>
        </w:rPr>
        <w:t xml:space="preserve">   (</w:t>
      </w:r>
      <w:proofErr w:type="spellStart"/>
      <w:r w:rsidR="00016614">
        <w:rPr>
          <w:rFonts w:ascii="Times New Roman" w:hAnsi="Times New Roman"/>
          <w:sz w:val="28"/>
          <w:szCs w:val="28"/>
        </w:rPr>
        <w:t>х.х</w:t>
      </w:r>
      <w:proofErr w:type="spellEnd"/>
      <w:r w:rsidRPr="00662EC5">
        <w:rPr>
          <w:rFonts w:ascii="Times New Roman" w:hAnsi="Times New Roman"/>
          <w:sz w:val="28"/>
          <w:szCs w:val="28"/>
        </w:rPr>
        <w:t>)</w:t>
      </w:r>
    </w:p>
    <w:p w:rsidR="00A1393F" w:rsidRPr="00662EC5" w:rsidRDefault="00A1393F" w:rsidP="00016614">
      <w:pPr>
        <w:spacing w:after="0" w:line="240" w:lineRule="auto"/>
        <w:jc w:val="both"/>
        <w:rPr>
          <w:rFonts w:ascii="Times New Roman" w:hAnsi="Times New Roman"/>
          <w:sz w:val="28"/>
          <w:szCs w:val="28"/>
        </w:rPr>
      </w:pPr>
      <w:r w:rsidRPr="00662EC5">
        <w:rPr>
          <w:rFonts w:ascii="Times New Roman" w:hAnsi="Times New Roman"/>
          <w:sz w:val="28"/>
          <w:szCs w:val="28"/>
        </w:rPr>
        <w:t xml:space="preserve">где </w:t>
      </w:r>
      <w:r w:rsidRPr="00662EC5">
        <w:rPr>
          <w:rFonts w:ascii="Times New Roman" w:hAnsi="Times New Roman"/>
          <w:sz w:val="28"/>
          <w:szCs w:val="28"/>
        </w:rPr>
        <w:tab/>
      </w:r>
      <w:r w:rsidR="00016614">
        <w:rPr>
          <w:rFonts w:ascii="Times New Roman" w:hAnsi="Times New Roman"/>
          <w:sz w:val="28"/>
          <w:szCs w:val="28"/>
        </w:rPr>
        <w:t xml:space="preserve">  </w:t>
      </w:r>
      <w:proofErr w:type="spellStart"/>
      <w:r w:rsidRPr="00662EC5">
        <w:rPr>
          <w:rFonts w:ascii="Times New Roman" w:hAnsi="Times New Roman"/>
          <w:sz w:val="28"/>
          <w:szCs w:val="28"/>
        </w:rPr>
        <w:t>С</w:t>
      </w:r>
      <w:r w:rsidRPr="00662EC5">
        <w:rPr>
          <w:rFonts w:ascii="Times New Roman" w:hAnsi="Times New Roman"/>
          <w:sz w:val="28"/>
          <w:szCs w:val="28"/>
          <w:vertAlign w:val="subscript"/>
        </w:rPr>
        <w:t>смр</w:t>
      </w:r>
      <w:proofErr w:type="spellEnd"/>
      <w:r w:rsidRPr="00662EC5">
        <w:rPr>
          <w:rFonts w:ascii="Times New Roman" w:hAnsi="Times New Roman"/>
          <w:sz w:val="28"/>
          <w:szCs w:val="28"/>
        </w:rPr>
        <w:t xml:space="preserve"> – стоимость строительно-монтажных работ (СМР) на объекте;</w:t>
      </w:r>
    </w:p>
    <w:p w:rsidR="00A1393F" w:rsidRPr="00662EC5" w:rsidRDefault="00A1393F" w:rsidP="00016614">
      <w:pPr>
        <w:spacing w:after="0" w:line="240" w:lineRule="auto"/>
        <w:ind w:left="1701" w:hanging="850"/>
        <w:jc w:val="both"/>
        <w:rPr>
          <w:rFonts w:ascii="Times New Roman" w:hAnsi="Times New Roman"/>
          <w:sz w:val="28"/>
          <w:szCs w:val="28"/>
        </w:rPr>
      </w:pPr>
      <w:r w:rsidRPr="00662EC5">
        <w:rPr>
          <w:rFonts w:ascii="Times New Roman" w:hAnsi="Times New Roman"/>
          <w:sz w:val="28"/>
          <w:szCs w:val="28"/>
        </w:rPr>
        <w:t>С</w:t>
      </w:r>
      <w:r w:rsidRPr="00662EC5">
        <w:rPr>
          <w:rFonts w:ascii="Times New Roman" w:hAnsi="Times New Roman"/>
          <w:sz w:val="28"/>
          <w:szCs w:val="28"/>
          <w:vertAlign w:val="subscript"/>
        </w:rPr>
        <w:t>обор</w:t>
      </w:r>
      <w:r w:rsidRPr="00662EC5">
        <w:rPr>
          <w:rFonts w:ascii="Times New Roman" w:hAnsi="Times New Roman"/>
          <w:sz w:val="28"/>
          <w:szCs w:val="28"/>
        </w:rPr>
        <w:t xml:space="preserve"> – стоимость технологического оборудования, включая затраты на его доставку и монтаж;</w:t>
      </w:r>
    </w:p>
    <w:p w:rsidR="00A1393F" w:rsidRDefault="00A1393F" w:rsidP="00C03233">
      <w:pPr>
        <w:spacing w:after="0" w:line="240" w:lineRule="auto"/>
        <w:ind w:firstLine="851"/>
        <w:jc w:val="both"/>
        <w:rPr>
          <w:rFonts w:ascii="Times New Roman" w:hAnsi="Times New Roman"/>
          <w:sz w:val="28"/>
          <w:szCs w:val="28"/>
        </w:rPr>
      </w:pPr>
      <w:proofErr w:type="spellStart"/>
      <w:r w:rsidRPr="00662EC5">
        <w:rPr>
          <w:rFonts w:ascii="Times New Roman" w:hAnsi="Times New Roman"/>
          <w:sz w:val="28"/>
          <w:szCs w:val="28"/>
        </w:rPr>
        <w:t>С</w:t>
      </w:r>
      <w:r w:rsidRPr="00662EC5">
        <w:rPr>
          <w:rFonts w:ascii="Times New Roman" w:hAnsi="Times New Roman"/>
          <w:sz w:val="28"/>
          <w:szCs w:val="28"/>
          <w:vertAlign w:val="subscript"/>
        </w:rPr>
        <w:t>прочие</w:t>
      </w:r>
      <w:proofErr w:type="spellEnd"/>
      <w:r w:rsidRPr="00662EC5">
        <w:rPr>
          <w:rFonts w:ascii="Times New Roman" w:hAnsi="Times New Roman"/>
          <w:sz w:val="28"/>
          <w:szCs w:val="28"/>
        </w:rPr>
        <w:t xml:space="preserve"> – стоимость прочих затрат на объекте.</w:t>
      </w:r>
    </w:p>
    <w:p w:rsidR="00016614" w:rsidRDefault="00016614" w:rsidP="00C03233">
      <w:pPr>
        <w:spacing w:after="0" w:line="240" w:lineRule="auto"/>
        <w:ind w:firstLine="851"/>
        <w:jc w:val="both"/>
        <w:rPr>
          <w:rFonts w:ascii="Times New Roman" w:hAnsi="Times New Roman"/>
          <w:sz w:val="28"/>
          <w:szCs w:val="28"/>
        </w:rPr>
      </w:pPr>
    </w:p>
    <w:p w:rsidR="00A1393F" w:rsidRDefault="00A1393F" w:rsidP="00016614">
      <w:pPr>
        <w:spacing w:after="0" w:line="240" w:lineRule="auto"/>
        <w:ind w:firstLine="851"/>
        <w:jc w:val="both"/>
        <w:rPr>
          <w:rFonts w:ascii="Times New Roman" w:hAnsi="Times New Roman"/>
          <w:sz w:val="28"/>
          <w:szCs w:val="28"/>
        </w:rPr>
      </w:pPr>
      <w:r w:rsidRPr="00662EC5">
        <w:rPr>
          <w:rFonts w:ascii="Times New Roman" w:hAnsi="Times New Roman"/>
          <w:sz w:val="28"/>
          <w:szCs w:val="28"/>
        </w:rPr>
        <w:t>Сначала рассчитывается  стоимость строительно-монтажных работ на объекте</w:t>
      </w:r>
      <w:r>
        <w:rPr>
          <w:rFonts w:ascii="Times New Roman" w:hAnsi="Times New Roman"/>
          <w:sz w:val="28"/>
          <w:szCs w:val="28"/>
        </w:rPr>
        <w:t xml:space="preserve"> по следующей формуле</w:t>
      </w:r>
      <w:r w:rsidR="00016614">
        <w:rPr>
          <w:rFonts w:ascii="Times New Roman" w:hAnsi="Times New Roman"/>
          <w:sz w:val="28"/>
          <w:szCs w:val="28"/>
        </w:rPr>
        <w:t>:</w:t>
      </w:r>
    </w:p>
    <w:p w:rsidR="00A1393F" w:rsidRDefault="00A1393F" w:rsidP="00016614">
      <w:pPr>
        <w:spacing w:before="240" w:after="240" w:line="240" w:lineRule="auto"/>
        <w:ind w:firstLine="142"/>
        <w:jc w:val="right"/>
        <w:rPr>
          <w:rFonts w:ascii="Times New Roman" w:hAnsi="Times New Roman"/>
          <w:sz w:val="28"/>
          <w:szCs w:val="28"/>
        </w:rPr>
      </w:pPr>
      <w:proofErr w:type="spellStart"/>
      <w:r>
        <w:rPr>
          <w:rFonts w:ascii="Times New Roman" w:hAnsi="Times New Roman"/>
          <w:sz w:val="28"/>
          <w:szCs w:val="28"/>
        </w:rPr>
        <w:t>С</w:t>
      </w:r>
      <w:r>
        <w:rPr>
          <w:rFonts w:ascii="Times New Roman" w:hAnsi="Times New Roman"/>
          <w:sz w:val="28"/>
          <w:szCs w:val="28"/>
          <w:vertAlign w:val="subscript"/>
        </w:rPr>
        <w:t>смр</w:t>
      </w:r>
      <w:proofErr w:type="spellEnd"/>
      <w:r>
        <w:rPr>
          <w:rFonts w:ascii="Times New Roman" w:hAnsi="Times New Roman"/>
          <w:sz w:val="28"/>
          <w:szCs w:val="28"/>
        </w:rPr>
        <w:t xml:space="preserve"> = </w:t>
      </w:r>
      <w:r>
        <w:rPr>
          <w:rFonts w:ascii="Times New Roman" w:hAnsi="Times New Roman"/>
          <w:sz w:val="28"/>
          <w:szCs w:val="28"/>
          <w:lang w:val="en-US"/>
        </w:rPr>
        <w:t>Q</w:t>
      </w:r>
      <w:proofErr w:type="spellStart"/>
      <w:r w:rsidRPr="008F7FDF">
        <w:rPr>
          <w:rFonts w:ascii="Times New Roman" w:hAnsi="Times New Roman"/>
          <w:sz w:val="28"/>
          <w:szCs w:val="28"/>
          <w:vertAlign w:val="subscript"/>
        </w:rPr>
        <w:t>смр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w:t>
      </w:r>
      <w:proofErr w:type="spellStart"/>
      <w:r>
        <w:rPr>
          <w:rFonts w:ascii="Times New Roman" w:hAnsi="Times New Roman"/>
          <w:sz w:val="28"/>
          <w:szCs w:val="28"/>
        </w:rPr>
        <w:t>С</w:t>
      </w:r>
      <w:r>
        <w:rPr>
          <w:rFonts w:ascii="Times New Roman" w:hAnsi="Times New Roman"/>
          <w:sz w:val="28"/>
          <w:szCs w:val="28"/>
          <w:vertAlign w:val="subscript"/>
        </w:rPr>
        <w:t>пр</w:t>
      </w:r>
      <w:proofErr w:type="spellEnd"/>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r w:rsidR="00016614">
        <w:rPr>
          <w:rFonts w:ascii="Times New Roman" w:hAnsi="Times New Roman"/>
          <w:sz w:val="28"/>
          <w:szCs w:val="28"/>
        </w:rPr>
        <w:t xml:space="preserve">                              (</w:t>
      </w:r>
      <w:proofErr w:type="spellStart"/>
      <w:r w:rsidR="00016614">
        <w:rPr>
          <w:rFonts w:ascii="Times New Roman" w:hAnsi="Times New Roman"/>
          <w:sz w:val="28"/>
          <w:szCs w:val="28"/>
        </w:rPr>
        <w:t>х.х</w:t>
      </w:r>
      <w:proofErr w:type="spellEnd"/>
      <w:r w:rsidRPr="00662EC5">
        <w:rPr>
          <w:rFonts w:ascii="Times New Roman" w:hAnsi="Times New Roman"/>
          <w:sz w:val="28"/>
          <w:szCs w:val="28"/>
        </w:rPr>
        <w:t>)</w:t>
      </w:r>
    </w:p>
    <w:p w:rsidR="00A1393F" w:rsidRPr="00662EC5" w:rsidRDefault="00A1393F" w:rsidP="00016614">
      <w:pPr>
        <w:spacing w:after="0" w:line="240" w:lineRule="auto"/>
        <w:jc w:val="both"/>
        <w:rPr>
          <w:rFonts w:ascii="Times New Roman" w:hAnsi="Times New Roman"/>
          <w:sz w:val="28"/>
          <w:szCs w:val="28"/>
        </w:rPr>
      </w:pPr>
      <w:r w:rsidRPr="00662EC5">
        <w:rPr>
          <w:rFonts w:ascii="Times New Roman" w:hAnsi="Times New Roman"/>
          <w:sz w:val="28"/>
          <w:szCs w:val="28"/>
        </w:rPr>
        <w:t>где</w:t>
      </w:r>
      <w:r w:rsidR="00016614">
        <w:rPr>
          <w:rFonts w:ascii="Times New Roman" w:hAnsi="Times New Roman"/>
          <w:sz w:val="28"/>
          <w:szCs w:val="28"/>
        </w:rPr>
        <w:t xml:space="preserve">     </w:t>
      </w:r>
      <w:r w:rsidRPr="00662EC5">
        <w:rPr>
          <w:rFonts w:ascii="Times New Roman" w:hAnsi="Times New Roman"/>
          <w:sz w:val="28"/>
          <w:szCs w:val="28"/>
        </w:rPr>
        <w:t xml:space="preserve"> </w:t>
      </w:r>
      <w:r w:rsidRPr="00662EC5">
        <w:rPr>
          <w:rFonts w:ascii="Times New Roman" w:hAnsi="Times New Roman"/>
          <w:sz w:val="28"/>
          <w:szCs w:val="28"/>
          <w:lang w:val="en-US"/>
        </w:rPr>
        <w:t>Q</w:t>
      </w:r>
      <w:proofErr w:type="spellStart"/>
      <w:r w:rsidRPr="00662EC5">
        <w:rPr>
          <w:rFonts w:ascii="Times New Roman" w:hAnsi="Times New Roman"/>
          <w:sz w:val="28"/>
          <w:szCs w:val="28"/>
          <w:vertAlign w:val="subscript"/>
        </w:rPr>
        <w:t>смр</w:t>
      </w:r>
      <w:proofErr w:type="spellEnd"/>
      <w:r w:rsidRPr="00662EC5">
        <w:rPr>
          <w:rFonts w:ascii="Times New Roman" w:hAnsi="Times New Roman"/>
          <w:sz w:val="28"/>
          <w:szCs w:val="28"/>
        </w:rPr>
        <w:t xml:space="preserve"> – объем СМР на объекте;</w:t>
      </w:r>
    </w:p>
    <w:p w:rsidR="00A1393F" w:rsidRPr="00662EC5" w:rsidRDefault="00A1393F" w:rsidP="000241E3">
      <w:pPr>
        <w:spacing w:after="0" w:line="240" w:lineRule="auto"/>
        <w:ind w:left="1560" w:hanging="709"/>
        <w:jc w:val="both"/>
        <w:rPr>
          <w:rFonts w:ascii="Times New Roman" w:hAnsi="Times New Roman"/>
          <w:sz w:val="28"/>
          <w:szCs w:val="28"/>
        </w:rPr>
      </w:pPr>
      <w:r w:rsidRPr="00662EC5">
        <w:rPr>
          <w:rFonts w:ascii="Times New Roman" w:hAnsi="Times New Roman"/>
          <w:sz w:val="28"/>
          <w:szCs w:val="28"/>
          <w:lang w:val="en-US"/>
        </w:rPr>
        <w:t>C</w:t>
      </w:r>
      <w:proofErr w:type="spellStart"/>
      <w:r w:rsidRPr="00662EC5">
        <w:rPr>
          <w:rFonts w:ascii="Times New Roman" w:hAnsi="Times New Roman"/>
          <w:sz w:val="28"/>
          <w:szCs w:val="28"/>
          <w:vertAlign w:val="subscript"/>
        </w:rPr>
        <w:t>пр</w:t>
      </w:r>
      <w:proofErr w:type="spellEnd"/>
      <w:r w:rsidRPr="00662EC5">
        <w:rPr>
          <w:rFonts w:ascii="Times New Roman" w:hAnsi="Times New Roman"/>
          <w:sz w:val="28"/>
          <w:szCs w:val="28"/>
        </w:rPr>
        <w:t xml:space="preserve"> – прочие затраты, связанные с производством СМР (непредвиденные расходы, временные здания и сооружения).</w:t>
      </w:r>
    </w:p>
    <w:p w:rsidR="00016614" w:rsidRDefault="00016614" w:rsidP="00C03233">
      <w:pPr>
        <w:spacing w:after="0" w:line="240" w:lineRule="auto"/>
        <w:ind w:firstLine="851"/>
        <w:rPr>
          <w:rFonts w:ascii="Times New Roman" w:hAnsi="Times New Roman"/>
          <w:sz w:val="28"/>
          <w:szCs w:val="28"/>
        </w:rPr>
      </w:pPr>
    </w:p>
    <w:p w:rsidR="00A1393F" w:rsidRDefault="00A1393F" w:rsidP="00C03233">
      <w:pPr>
        <w:spacing w:after="0" w:line="240" w:lineRule="auto"/>
        <w:ind w:firstLine="851"/>
        <w:rPr>
          <w:rFonts w:ascii="Times New Roman" w:hAnsi="Times New Roman"/>
          <w:sz w:val="28"/>
          <w:szCs w:val="28"/>
        </w:rPr>
      </w:pPr>
      <w:r w:rsidRPr="00662EC5">
        <w:rPr>
          <w:rFonts w:ascii="Times New Roman" w:hAnsi="Times New Roman"/>
          <w:sz w:val="28"/>
          <w:szCs w:val="28"/>
        </w:rPr>
        <w:t>Объем СМР определяется как:</w:t>
      </w:r>
    </w:p>
    <w:p w:rsidR="00A1393F" w:rsidRDefault="00A1393F" w:rsidP="00016614">
      <w:pPr>
        <w:spacing w:before="240" w:after="240" w:line="240" w:lineRule="auto"/>
        <w:ind w:firstLine="851"/>
        <w:jc w:val="right"/>
        <w:rPr>
          <w:rFonts w:ascii="Times New Roman" w:hAnsi="Times New Roman"/>
          <w:sz w:val="28"/>
          <w:szCs w:val="28"/>
        </w:rPr>
      </w:pPr>
      <w:r>
        <w:rPr>
          <w:rFonts w:ascii="Times New Roman" w:hAnsi="Times New Roman"/>
          <w:sz w:val="28"/>
          <w:szCs w:val="28"/>
          <w:lang w:val="en-US"/>
        </w:rPr>
        <w:t>Q</w:t>
      </w:r>
      <w:proofErr w:type="spellStart"/>
      <w:r w:rsidRPr="00E53939">
        <w:rPr>
          <w:rFonts w:ascii="Times New Roman" w:hAnsi="Times New Roman"/>
          <w:sz w:val="28"/>
          <w:szCs w:val="28"/>
          <w:vertAlign w:val="subscript"/>
        </w:rPr>
        <w:t>смр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С / </w:t>
      </w:r>
      <w:proofErr w:type="spellStart"/>
      <w:r>
        <w:rPr>
          <w:rFonts w:ascii="Times New Roman" w:hAnsi="Times New Roman"/>
          <w:sz w:val="28"/>
          <w:szCs w:val="28"/>
        </w:rPr>
        <w:t>С</w:t>
      </w:r>
      <w:r>
        <w:rPr>
          <w:rFonts w:ascii="Times New Roman" w:hAnsi="Times New Roman"/>
          <w:sz w:val="28"/>
          <w:szCs w:val="28"/>
          <w:vertAlign w:val="subscript"/>
        </w:rPr>
        <w:t>смр</w:t>
      </w:r>
      <w:proofErr w:type="spellEnd"/>
      <w:r>
        <w:rPr>
          <w:rFonts w:ascii="Times New Roman" w:hAnsi="Times New Roman"/>
          <w:sz w:val="28"/>
          <w:szCs w:val="28"/>
        </w:rPr>
        <w:t xml:space="preserve"> + </w:t>
      </w:r>
      <w:proofErr w:type="spellStart"/>
      <w:r>
        <w:rPr>
          <w:rFonts w:ascii="Times New Roman" w:hAnsi="Times New Roman"/>
          <w:sz w:val="28"/>
          <w:szCs w:val="28"/>
        </w:rPr>
        <w:t>Пн</w:t>
      </w:r>
      <w:proofErr w:type="spellEnd"/>
      <w:r>
        <w:rPr>
          <w:rFonts w:ascii="Times New Roman" w:hAnsi="Times New Roman"/>
          <w:sz w:val="28"/>
          <w:szCs w:val="28"/>
        </w:rPr>
        <w:t xml:space="preserve"> = М + </w:t>
      </w:r>
      <w:r w:rsidRPr="00E53939">
        <w:rPr>
          <w:rFonts w:ascii="Times New Roman" w:hAnsi="Times New Roman"/>
          <w:sz w:val="28"/>
          <w:szCs w:val="28"/>
        </w:rPr>
        <w:t xml:space="preserve">ОЗП + </w:t>
      </w:r>
      <w:r>
        <w:rPr>
          <w:rFonts w:ascii="Times New Roman" w:hAnsi="Times New Roman"/>
          <w:sz w:val="28"/>
          <w:szCs w:val="28"/>
        </w:rPr>
        <w:t xml:space="preserve">Эм + </w:t>
      </w:r>
      <w:proofErr w:type="spellStart"/>
      <w:r>
        <w:rPr>
          <w:rFonts w:ascii="Times New Roman" w:hAnsi="Times New Roman"/>
          <w:sz w:val="28"/>
          <w:szCs w:val="28"/>
        </w:rPr>
        <w:t>Нр</w:t>
      </w:r>
      <w:proofErr w:type="spellEnd"/>
      <w:r>
        <w:rPr>
          <w:rFonts w:ascii="Times New Roman" w:hAnsi="Times New Roman"/>
          <w:sz w:val="28"/>
          <w:szCs w:val="28"/>
        </w:rPr>
        <w:t xml:space="preserve"> + </w:t>
      </w:r>
      <w:proofErr w:type="spellStart"/>
      <w:r>
        <w:rPr>
          <w:rFonts w:ascii="Times New Roman" w:hAnsi="Times New Roman"/>
          <w:sz w:val="28"/>
          <w:szCs w:val="28"/>
        </w:rPr>
        <w:t>Пн</w:t>
      </w:r>
      <w:proofErr w:type="spellEnd"/>
      <w:r>
        <w:rPr>
          <w:rFonts w:ascii="Times New Roman" w:hAnsi="Times New Roman"/>
          <w:sz w:val="28"/>
          <w:szCs w:val="28"/>
        </w:rPr>
        <w:t xml:space="preserve">,                 </w:t>
      </w:r>
      <w:r w:rsidR="00F74AFC" w:rsidRPr="00662EC5">
        <w:rPr>
          <w:rFonts w:ascii="Times New Roman" w:hAnsi="Times New Roman"/>
          <w:sz w:val="28"/>
          <w:szCs w:val="28"/>
        </w:rPr>
        <w:fldChar w:fldCharType="begin"/>
      </w:r>
      <w:r w:rsidRPr="00662EC5">
        <w:rPr>
          <w:rFonts w:ascii="Times New Roman" w:hAnsi="Times New Roman"/>
          <w:sz w:val="28"/>
          <w:szCs w:val="28"/>
        </w:rPr>
        <w:instrText xml:space="preserve"> QUOTE </w:instrText>
      </w:r>
      <m:oMath>
        <m:sSub>
          <m:sSubPr>
            <m:ctrlPr>
              <w:rPr>
                <w:rFonts w:ascii="Cambria Math" w:hAnsi="Cambria Math"/>
                <w:sz w:val="28"/>
                <w:szCs w:val="28"/>
              </w:rPr>
            </m:ctrlPr>
          </m:sSubPr>
          <m:e>
            <m:r>
              <m:rPr>
                <m:sty m:val="p"/>
              </m:rPr>
              <w:rPr>
                <w:rFonts w:ascii="Cambria Math"/>
                <w:sz w:val="28"/>
                <w:szCs w:val="28"/>
              </w:rPr>
              <m:t xml:space="preserve">    Q</m:t>
            </m:r>
          </m:e>
          <m:sub>
            <m:r>
              <m:rPr>
                <m:sty m:val="p"/>
              </m:rPr>
              <w:rPr>
                <w:rFonts w:ascii="Cambria Math"/>
                <w:sz w:val="28"/>
                <w:szCs w:val="28"/>
              </w:rPr>
              <m:t>смр</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sz w:val="28"/>
                <w:szCs w:val="28"/>
              </w:rPr>
              <m:t>С</m:t>
            </m:r>
            <m:r>
              <m:rPr>
                <m:sty m:val="p"/>
              </m:rPr>
              <w:rPr>
                <w:rFonts w:ascii="Cambria Math"/>
                <w:sz w:val="28"/>
                <w:szCs w:val="28"/>
              </w:rPr>
              <m:t>/</m:t>
            </m:r>
            <m:r>
              <m:rPr>
                <m:sty m:val="p"/>
              </m:rPr>
              <w:rPr>
                <w:rFonts w:ascii="Cambria Math"/>
                <w:sz w:val="28"/>
                <w:szCs w:val="28"/>
              </w:rPr>
              <m:t>С</m:t>
            </m:r>
          </m:e>
          <m:sub>
            <m:r>
              <m:rPr>
                <m:sty m:val="p"/>
              </m:rPr>
              <w:rPr>
                <w:rFonts w:ascii="Cambria Math"/>
                <w:sz w:val="28"/>
                <w:szCs w:val="28"/>
              </w:rPr>
              <m:t>смр</m:t>
            </m:r>
          </m:sub>
        </m:sSub>
        <m:r>
          <m:rPr>
            <m:sty m:val="p"/>
          </m:rPr>
          <w:rPr>
            <w:rFonts w:ascii="Cambria Math"/>
            <w:sz w:val="28"/>
            <w:szCs w:val="28"/>
          </w:rPr>
          <m:t>+</m:t>
        </m:r>
        <m:r>
          <m:rPr>
            <m:sty m:val="p"/>
          </m:rPr>
          <w:rPr>
            <w:rFonts w:ascii="Cambria Math" w:hAnsi="Cambria Math"/>
            <w:sz w:val="28"/>
            <w:szCs w:val="28"/>
          </w:rPr>
          <m:t>Пн=М+ОЗП+Эм+Нр+Пн</m:t>
        </m:r>
        <m:r>
          <m:rPr>
            <m:sty m:val="p"/>
          </m:rPr>
          <w:rPr>
            <w:rFonts w:ascii="Cambria Math"/>
            <w:sz w:val="28"/>
            <w:szCs w:val="28"/>
          </w:rPr>
          <m:t xml:space="preserve">                                  </m:t>
        </m:r>
      </m:oMath>
      <w:r w:rsidRPr="00662EC5">
        <w:rPr>
          <w:rFonts w:ascii="Times New Roman" w:hAnsi="Times New Roman"/>
          <w:sz w:val="28"/>
          <w:szCs w:val="28"/>
        </w:rPr>
        <w:instrText xml:space="preserve"> </w:instrText>
      </w:r>
      <w:r w:rsidR="00F74AFC" w:rsidRPr="00662EC5">
        <w:rPr>
          <w:rFonts w:ascii="Times New Roman" w:hAnsi="Times New Roman"/>
          <w:sz w:val="28"/>
          <w:szCs w:val="28"/>
        </w:rPr>
        <w:fldChar w:fldCharType="end"/>
      </w:r>
      <w:r w:rsidRPr="00662EC5">
        <w:rPr>
          <w:rFonts w:ascii="Times New Roman" w:hAnsi="Times New Roman"/>
          <w:sz w:val="28"/>
          <w:szCs w:val="28"/>
        </w:rPr>
        <w:t>(</w:t>
      </w:r>
      <w:proofErr w:type="spellStart"/>
      <w:r w:rsidR="004E061B">
        <w:rPr>
          <w:rFonts w:ascii="Times New Roman" w:hAnsi="Times New Roman"/>
          <w:sz w:val="28"/>
          <w:szCs w:val="28"/>
        </w:rPr>
        <w:t>х.х</w:t>
      </w:r>
      <w:proofErr w:type="spellEnd"/>
      <w:r w:rsidRPr="00662EC5">
        <w:rPr>
          <w:rFonts w:ascii="Times New Roman" w:hAnsi="Times New Roman"/>
          <w:sz w:val="28"/>
          <w:szCs w:val="28"/>
        </w:rPr>
        <w:t>)</w:t>
      </w:r>
    </w:p>
    <w:p w:rsidR="00A1393F" w:rsidRPr="00662EC5" w:rsidRDefault="00A1393F" w:rsidP="00016614">
      <w:pPr>
        <w:spacing w:after="0" w:line="240" w:lineRule="auto"/>
        <w:jc w:val="both"/>
        <w:rPr>
          <w:rFonts w:ascii="Times New Roman" w:hAnsi="Times New Roman"/>
          <w:sz w:val="28"/>
          <w:szCs w:val="28"/>
        </w:rPr>
      </w:pPr>
      <w:r w:rsidRPr="00662EC5">
        <w:rPr>
          <w:rFonts w:ascii="Times New Roman" w:hAnsi="Times New Roman"/>
          <w:sz w:val="28"/>
          <w:szCs w:val="28"/>
        </w:rPr>
        <w:lastRenderedPageBreak/>
        <w:t xml:space="preserve">где </w:t>
      </w:r>
      <w:r>
        <w:rPr>
          <w:rFonts w:ascii="Times New Roman" w:hAnsi="Times New Roman"/>
          <w:sz w:val="28"/>
          <w:szCs w:val="28"/>
        </w:rPr>
        <w:t xml:space="preserve"> </w:t>
      </w:r>
      <w:r w:rsidR="00016614">
        <w:rPr>
          <w:rFonts w:ascii="Times New Roman" w:hAnsi="Times New Roman"/>
          <w:sz w:val="28"/>
          <w:szCs w:val="28"/>
        </w:rPr>
        <w:t xml:space="preserve">    </w:t>
      </w:r>
      <w:r w:rsidRPr="00662EC5">
        <w:rPr>
          <w:rFonts w:ascii="Times New Roman" w:hAnsi="Times New Roman"/>
          <w:sz w:val="28"/>
          <w:szCs w:val="28"/>
        </w:rPr>
        <w:t>С/</w:t>
      </w:r>
      <w:proofErr w:type="spellStart"/>
      <w:r w:rsidRPr="00662EC5">
        <w:rPr>
          <w:rFonts w:ascii="Times New Roman" w:hAnsi="Times New Roman"/>
          <w:sz w:val="28"/>
          <w:szCs w:val="28"/>
        </w:rPr>
        <w:t>С</w:t>
      </w:r>
      <w:r w:rsidRPr="00662EC5">
        <w:rPr>
          <w:rFonts w:ascii="Times New Roman" w:hAnsi="Times New Roman"/>
          <w:sz w:val="28"/>
          <w:szCs w:val="28"/>
          <w:vertAlign w:val="subscript"/>
        </w:rPr>
        <w:t>смр</w:t>
      </w:r>
      <w:proofErr w:type="spellEnd"/>
      <w:r w:rsidRPr="00662EC5">
        <w:rPr>
          <w:rFonts w:ascii="Times New Roman" w:hAnsi="Times New Roman"/>
          <w:sz w:val="28"/>
          <w:szCs w:val="28"/>
        </w:rPr>
        <w:t xml:space="preserve"> – себестоимость СМР;</w:t>
      </w:r>
    </w:p>
    <w:p w:rsidR="00A1393F" w:rsidRPr="00662EC5" w:rsidRDefault="00A1393F" w:rsidP="00016614">
      <w:pPr>
        <w:spacing w:after="0" w:line="240" w:lineRule="auto"/>
        <w:ind w:left="1843" w:hanging="992"/>
        <w:jc w:val="both"/>
        <w:rPr>
          <w:rFonts w:ascii="Times New Roman" w:hAnsi="Times New Roman"/>
          <w:sz w:val="28"/>
          <w:szCs w:val="28"/>
        </w:rPr>
      </w:pPr>
      <w:proofErr w:type="spellStart"/>
      <w:r w:rsidRPr="00662EC5">
        <w:rPr>
          <w:rFonts w:ascii="Times New Roman" w:hAnsi="Times New Roman"/>
          <w:sz w:val="28"/>
          <w:szCs w:val="28"/>
        </w:rPr>
        <w:t>Пн</w:t>
      </w:r>
      <w:proofErr w:type="spellEnd"/>
      <w:r w:rsidRPr="00662EC5">
        <w:rPr>
          <w:rFonts w:ascii="Times New Roman" w:hAnsi="Times New Roman"/>
          <w:sz w:val="28"/>
          <w:szCs w:val="28"/>
        </w:rPr>
        <w:t xml:space="preserve"> – плановые накопления (плановая прибыль строительно-монтажной организации);</w:t>
      </w:r>
    </w:p>
    <w:p w:rsidR="00A1393F" w:rsidRPr="00662EC5" w:rsidRDefault="00A1393F" w:rsidP="00016614">
      <w:pPr>
        <w:spacing w:after="0" w:line="240" w:lineRule="auto"/>
        <w:ind w:left="1843" w:hanging="992"/>
        <w:jc w:val="both"/>
        <w:rPr>
          <w:rFonts w:ascii="Times New Roman" w:hAnsi="Times New Roman"/>
          <w:sz w:val="28"/>
          <w:szCs w:val="28"/>
        </w:rPr>
      </w:pPr>
      <w:r w:rsidRPr="00662EC5">
        <w:rPr>
          <w:rFonts w:ascii="Times New Roman" w:hAnsi="Times New Roman"/>
          <w:sz w:val="28"/>
          <w:szCs w:val="28"/>
        </w:rPr>
        <w:t>М – затраты на строительные материалы, включая их доставку;</w:t>
      </w:r>
    </w:p>
    <w:p w:rsidR="00A1393F" w:rsidRPr="00662EC5" w:rsidRDefault="00A1393F" w:rsidP="00016614">
      <w:pPr>
        <w:spacing w:after="0" w:line="240" w:lineRule="auto"/>
        <w:ind w:left="1843" w:hanging="992"/>
        <w:jc w:val="both"/>
        <w:rPr>
          <w:rFonts w:ascii="Times New Roman" w:hAnsi="Times New Roman"/>
          <w:sz w:val="28"/>
          <w:szCs w:val="28"/>
        </w:rPr>
      </w:pPr>
      <w:r w:rsidRPr="00662EC5">
        <w:rPr>
          <w:rFonts w:ascii="Times New Roman" w:hAnsi="Times New Roman"/>
          <w:sz w:val="28"/>
          <w:szCs w:val="28"/>
        </w:rPr>
        <w:t>ОЗП – затраты на основную заработную плату рабочих, выполняющих СМР;</w:t>
      </w:r>
    </w:p>
    <w:p w:rsidR="00A1393F" w:rsidRPr="00662EC5" w:rsidRDefault="00A1393F" w:rsidP="00C03233">
      <w:pPr>
        <w:spacing w:after="0" w:line="240" w:lineRule="auto"/>
        <w:ind w:firstLine="851"/>
        <w:jc w:val="both"/>
        <w:rPr>
          <w:rFonts w:ascii="Times New Roman" w:hAnsi="Times New Roman"/>
          <w:sz w:val="28"/>
          <w:szCs w:val="28"/>
        </w:rPr>
      </w:pPr>
      <w:r w:rsidRPr="00662EC5">
        <w:rPr>
          <w:rFonts w:ascii="Times New Roman" w:hAnsi="Times New Roman"/>
          <w:sz w:val="28"/>
          <w:szCs w:val="28"/>
        </w:rPr>
        <w:t>Эм – затраты на эксплуатацию строительных машин и механизмов;</w:t>
      </w:r>
    </w:p>
    <w:p w:rsidR="00A1393F" w:rsidRPr="00662EC5" w:rsidRDefault="00A1393F" w:rsidP="00C03233">
      <w:pPr>
        <w:spacing w:after="0" w:line="240" w:lineRule="auto"/>
        <w:ind w:firstLine="851"/>
        <w:jc w:val="both"/>
        <w:rPr>
          <w:rFonts w:ascii="Times New Roman" w:hAnsi="Times New Roman"/>
          <w:sz w:val="28"/>
          <w:szCs w:val="28"/>
        </w:rPr>
      </w:pPr>
      <w:proofErr w:type="spellStart"/>
      <w:r w:rsidRPr="00662EC5">
        <w:rPr>
          <w:rFonts w:ascii="Times New Roman" w:hAnsi="Times New Roman"/>
          <w:sz w:val="28"/>
          <w:szCs w:val="28"/>
        </w:rPr>
        <w:t>Нр</w:t>
      </w:r>
      <w:proofErr w:type="spellEnd"/>
      <w:r w:rsidRPr="00662EC5">
        <w:rPr>
          <w:rFonts w:ascii="Times New Roman" w:hAnsi="Times New Roman"/>
          <w:sz w:val="28"/>
          <w:szCs w:val="28"/>
        </w:rPr>
        <w:t xml:space="preserve"> – сумма накладных расходов;</w:t>
      </w:r>
    </w:p>
    <w:p w:rsidR="00A1393F" w:rsidRPr="00662EC5" w:rsidRDefault="00A1393F" w:rsidP="00C03233">
      <w:pPr>
        <w:spacing w:after="0" w:line="240" w:lineRule="auto"/>
        <w:ind w:firstLine="851"/>
        <w:jc w:val="both"/>
        <w:rPr>
          <w:rFonts w:ascii="Times New Roman" w:hAnsi="Times New Roman"/>
          <w:sz w:val="28"/>
          <w:szCs w:val="28"/>
        </w:rPr>
      </w:pPr>
      <w:proofErr w:type="spellStart"/>
      <w:r w:rsidRPr="00662EC5">
        <w:rPr>
          <w:rFonts w:ascii="Times New Roman" w:hAnsi="Times New Roman"/>
          <w:sz w:val="28"/>
          <w:szCs w:val="28"/>
        </w:rPr>
        <w:t>Пн</w:t>
      </w:r>
      <w:proofErr w:type="spellEnd"/>
      <w:r w:rsidRPr="00662EC5">
        <w:rPr>
          <w:rFonts w:ascii="Times New Roman" w:hAnsi="Times New Roman"/>
          <w:sz w:val="28"/>
          <w:szCs w:val="28"/>
        </w:rPr>
        <w:t xml:space="preserve"> – плановые накопления (плановая прибыль строительно-монтажной организации).</w:t>
      </w:r>
    </w:p>
    <w:p w:rsidR="00016614" w:rsidRDefault="00016614" w:rsidP="00C03233">
      <w:pPr>
        <w:spacing w:after="0" w:line="240" w:lineRule="auto"/>
        <w:ind w:firstLine="851"/>
        <w:contextualSpacing/>
        <w:jc w:val="both"/>
        <w:rPr>
          <w:rFonts w:ascii="Times New Roman" w:hAnsi="Times New Roman"/>
          <w:sz w:val="28"/>
          <w:szCs w:val="28"/>
        </w:rPr>
      </w:pPr>
    </w:p>
    <w:p w:rsidR="00A1393F" w:rsidRPr="003F0B99" w:rsidRDefault="00A1393F" w:rsidP="00C03233">
      <w:pPr>
        <w:spacing w:after="0" w:line="240" w:lineRule="auto"/>
        <w:ind w:firstLine="851"/>
        <w:contextualSpacing/>
        <w:jc w:val="both"/>
        <w:rPr>
          <w:rFonts w:ascii="Times New Roman" w:hAnsi="Times New Roman"/>
          <w:sz w:val="28"/>
          <w:szCs w:val="28"/>
        </w:rPr>
      </w:pPr>
      <w:r w:rsidRPr="00662EC5">
        <w:rPr>
          <w:rFonts w:ascii="Times New Roman" w:hAnsi="Times New Roman"/>
          <w:sz w:val="28"/>
          <w:szCs w:val="28"/>
        </w:rPr>
        <w:t>Расчет затрат на материалы производится в текущих ценах в таблице 1</w:t>
      </w:r>
      <w:r w:rsidR="00016614">
        <w:rPr>
          <w:rFonts w:ascii="Times New Roman" w:hAnsi="Times New Roman"/>
          <w:sz w:val="28"/>
          <w:szCs w:val="28"/>
        </w:rPr>
        <w:t>.14</w:t>
      </w:r>
      <w:r>
        <w:rPr>
          <w:rFonts w:ascii="Times New Roman" w:hAnsi="Times New Roman"/>
          <w:sz w:val="28"/>
          <w:szCs w:val="28"/>
        </w:rPr>
        <w:t xml:space="preserve"> и </w:t>
      </w:r>
      <w:r w:rsidR="00016614">
        <w:rPr>
          <w:rFonts w:ascii="Times New Roman" w:hAnsi="Times New Roman"/>
          <w:sz w:val="28"/>
          <w:szCs w:val="28"/>
        </w:rPr>
        <w:t>1.15</w:t>
      </w:r>
      <w:r>
        <w:rPr>
          <w:rFonts w:ascii="Times New Roman" w:hAnsi="Times New Roman"/>
          <w:sz w:val="28"/>
          <w:szCs w:val="28"/>
        </w:rPr>
        <w:t xml:space="preserve"> для способов 1 (</w:t>
      </w:r>
      <w:r w:rsidRPr="003F478E">
        <w:rPr>
          <w:rFonts w:ascii="Times New Roman" w:hAnsi="Times New Roman"/>
          <w:sz w:val="28"/>
          <w:szCs w:val="28"/>
        </w:rPr>
        <w:t>строительств</w:t>
      </w:r>
      <w:r>
        <w:rPr>
          <w:rFonts w:ascii="Times New Roman" w:hAnsi="Times New Roman"/>
          <w:sz w:val="28"/>
          <w:szCs w:val="28"/>
        </w:rPr>
        <w:t>о</w:t>
      </w:r>
      <w:r w:rsidRPr="003F478E">
        <w:rPr>
          <w:rFonts w:ascii="Times New Roman" w:hAnsi="Times New Roman"/>
          <w:sz w:val="28"/>
          <w:szCs w:val="28"/>
        </w:rPr>
        <w:t xml:space="preserve"> ВОЛП с применением маршрутизаторов </w:t>
      </w:r>
      <w:proofErr w:type="spellStart"/>
      <w:r w:rsidRPr="003F478E">
        <w:rPr>
          <w:rFonts w:ascii="Times New Roman" w:hAnsi="Times New Roman"/>
          <w:sz w:val="28"/>
          <w:szCs w:val="28"/>
        </w:rPr>
        <w:t>Juniper</w:t>
      </w:r>
      <w:proofErr w:type="spellEnd"/>
      <w:r w:rsidRPr="003F478E">
        <w:rPr>
          <w:rFonts w:ascii="Times New Roman" w:hAnsi="Times New Roman"/>
          <w:sz w:val="28"/>
          <w:szCs w:val="28"/>
        </w:rPr>
        <w:t xml:space="preserve"> ACX2100</w:t>
      </w:r>
      <w:r w:rsidRPr="00B85768">
        <w:rPr>
          <w:rFonts w:ascii="Times New Roman" w:hAnsi="Times New Roman"/>
          <w:sz w:val="28"/>
          <w:szCs w:val="28"/>
        </w:rPr>
        <w:t>)</w:t>
      </w:r>
      <w:r>
        <w:rPr>
          <w:rFonts w:ascii="Times New Roman" w:hAnsi="Times New Roman"/>
          <w:sz w:val="28"/>
          <w:szCs w:val="28"/>
        </w:rPr>
        <w:t xml:space="preserve"> и 2 </w:t>
      </w:r>
      <w:r w:rsidRPr="00B85768">
        <w:rPr>
          <w:rFonts w:ascii="Times New Roman" w:hAnsi="Times New Roman"/>
          <w:sz w:val="28"/>
          <w:szCs w:val="28"/>
        </w:rPr>
        <w:t>(</w:t>
      </w:r>
      <w:r>
        <w:rPr>
          <w:rFonts w:ascii="Times New Roman" w:hAnsi="Times New Roman"/>
          <w:sz w:val="28"/>
          <w:szCs w:val="28"/>
        </w:rPr>
        <w:t xml:space="preserve">строительство </w:t>
      </w:r>
      <w:r w:rsidRPr="003F478E">
        <w:rPr>
          <w:rFonts w:ascii="Times New Roman" w:hAnsi="Times New Roman"/>
          <w:sz w:val="28"/>
          <w:szCs w:val="28"/>
        </w:rPr>
        <w:t xml:space="preserve">ВОЛП с применением </w:t>
      </w:r>
      <w:r>
        <w:rPr>
          <w:rFonts w:ascii="Times New Roman" w:hAnsi="Times New Roman"/>
          <w:sz w:val="28"/>
          <w:szCs w:val="28"/>
          <w:lang w:val="en-US"/>
        </w:rPr>
        <w:t>SDH</w:t>
      </w:r>
      <w:r w:rsidRPr="00D20295">
        <w:rPr>
          <w:rFonts w:ascii="Times New Roman" w:hAnsi="Times New Roman"/>
          <w:sz w:val="28"/>
          <w:szCs w:val="28"/>
        </w:rPr>
        <w:t xml:space="preserve"> </w:t>
      </w:r>
      <w:r>
        <w:rPr>
          <w:rFonts w:ascii="Times New Roman" w:hAnsi="Times New Roman"/>
          <w:sz w:val="28"/>
          <w:szCs w:val="28"/>
        </w:rPr>
        <w:t xml:space="preserve">мультиплексоров </w:t>
      </w:r>
      <w:proofErr w:type="spellStart"/>
      <w:r w:rsidRPr="003F478E">
        <w:rPr>
          <w:rFonts w:ascii="Times New Roman" w:hAnsi="Times New Roman"/>
          <w:sz w:val="28"/>
          <w:szCs w:val="28"/>
        </w:rPr>
        <w:t>Natex</w:t>
      </w:r>
      <w:proofErr w:type="spellEnd"/>
      <w:r w:rsidRPr="003F478E">
        <w:rPr>
          <w:rFonts w:ascii="Times New Roman" w:hAnsi="Times New Roman"/>
          <w:sz w:val="28"/>
          <w:szCs w:val="28"/>
        </w:rPr>
        <w:t xml:space="preserve"> </w:t>
      </w:r>
      <w:proofErr w:type="spellStart"/>
      <w:r w:rsidRPr="003F478E">
        <w:rPr>
          <w:rFonts w:ascii="Times New Roman" w:hAnsi="Times New Roman"/>
          <w:sz w:val="28"/>
          <w:szCs w:val="28"/>
        </w:rPr>
        <w:t>FlexGain</w:t>
      </w:r>
      <w:proofErr w:type="spellEnd"/>
      <w:r w:rsidRPr="003F478E">
        <w:rPr>
          <w:rFonts w:ascii="Times New Roman" w:hAnsi="Times New Roman"/>
          <w:sz w:val="28"/>
          <w:szCs w:val="28"/>
        </w:rPr>
        <w:t xml:space="preserve"> A2500 </w:t>
      </w:r>
      <w:proofErr w:type="spellStart"/>
      <w:r w:rsidRPr="003F478E">
        <w:rPr>
          <w:rFonts w:ascii="Times New Roman" w:hAnsi="Times New Roman"/>
          <w:sz w:val="28"/>
          <w:szCs w:val="28"/>
        </w:rPr>
        <w:t>Extra</w:t>
      </w:r>
      <w:proofErr w:type="spellEnd"/>
      <w:r w:rsidRPr="00B85768">
        <w:rPr>
          <w:rFonts w:ascii="Times New Roman" w:hAnsi="Times New Roman"/>
          <w:sz w:val="28"/>
          <w:szCs w:val="28"/>
        </w:rPr>
        <w:t>)</w:t>
      </w:r>
      <w:r>
        <w:rPr>
          <w:rFonts w:ascii="Times New Roman" w:hAnsi="Times New Roman"/>
          <w:sz w:val="28"/>
          <w:szCs w:val="28"/>
        </w:rPr>
        <w:t xml:space="preserve"> соответственно</w:t>
      </w:r>
      <w:r w:rsidRPr="00662EC5">
        <w:rPr>
          <w:rFonts w:ascii="Times New Roman" w:hAnsi="Times New Roman"/>
          <w:sz w:val="28"/>
          <w:szCs w:val="28"/>
        </w:rPr>
        <w:t xml:space="preserve">. </w:t>
      </w:r>
      <w:r w:rsidRPr="003F0B99">
        <w:rPr>
          <w:rFonts w:ascii="Times New Roman" w:hAnsi="Times New Roman"/>
          <w:sz w:val="28"/>
          <w:szCs w:val="28"/>
        </w:rPr>
        <w:t>Основными материалами при строительстве ВОЛП являются волоконно-оптический кабель, оптические муфты, сигна</w:t>
      </w:r>
      <w:r>
        <w:rPr>
          <w:rFonts w:ascii="Times New Roman" w:hAnsi="Times New Roman"/>
          <w:sz w:val="28"/>
          <w:szCs w:val="28"/>
        </w:rPr>
        <w:t>льная лента, маркеры, трубы ПНД</w:t>
      </w:r>
      <w:r w:rsidRPr="003F0B99">
        <w:rPr>
          <w:rFonts w:ascii="Times New Roman" w:hAnsi="Times New Roman"/>
          <w:sz w:val="28"/>
          <w:szCs w:val="28"/>
        </w:rPr>
        <w:t>. Стоимость этих материалов взята из прайс-листов поставщиков без НДС.</w:t>
      </w:r>
    </w:p>
    <w:p w:rsidR="00A1393F" w:rsidRDefault="00A1393F" w:rsidP="00C03233">
      <w:pPr>
        <w:spacing w:after="0" w:line="240" w:lineRule="auto"/>
        <w:ind w:firstLine="851"/>
        <w:contextualSpacing/>
        <w:jc w:val="both"/>
        <w:rPr>
          <w:rFonts w:ascii="Times New Roman" w:hAnsi="Times New Roman"/>
          <w:sz w:val="28"/>
          <w:szCs w:val="28"/>
        </w:rPr>
      </w:pPr>
      <w:r w:rsidRPr="003F0B99">
        <w:rPr>
          <w:rFonts w:ascii="Times New Roman" w:hAnsi="Times New Roman"/>
          <w:sz w:val="28"/>
          <w:szCs w:val="28"/>
        </w:rPr>
        <w:t>Стоимость прочих материалов составляет 10% от стоимости основных материалов. Расходы на доставку материалов на стройку берутся в размере 20% стоимости материалов.</w:t>
      </w:r>
      <w:r w:rsidR="00717D36">
        <w:rPr>
          <w:rFonts w:ascii="Times New Roman" w:hAnsi="Times New Roman"/>
          <w:sz w:val="28"/>
          <w:szCs w:val="28"/>
        </w:rPr>
        <w:t xml:space="preserve"> </w:t>
      </w:r>
      <w:r w:rsidRPr="00662EC5">
        <w:rPr>
          <w:rFonts w:ascii="Times New Roman" w:hAnsi="Times New Roman"/>
          <w:sz w:val="28"/>
          <w:szCs w:val="28"/>
        </w:rPr>
        <w:t>Затраты на материалы составляют около 50% от стоимости строительно-монтажных работ</w:t>
      </w:r>
      <w:proofErr w:type="gramStart"/>
      <w:r w:rsidRPr="00662EC5">
        <w:rPr>
          <w:rFonts w:ascii="Times New Roman" w:hAnsi="Times New Roman"/>
          <w:sz w:val="28"/>
          <w:szCs w:val="28"/>
        </w:rPr>
        <w:t>.</w:t>
      </w:r>
      <w:proofErr w:type="gramEnd"/>
      <w:r w:rsidR="00717D36">
        <w:rPr>
          <w:rFonts w:ascii="Times New Roman" w:hAnsi="Times New Roman"/>
          <w:sz w:val="28"/>
          <w:szCs w:val="28"/>
        </w:rPr>
        <w:t xml:space="preserve"> </w:t>
      </w:r>
      <w:r w:rsidR="00717D36" w:rsidRPr="00717D36">
        <w:rPr>
          <w:rFonts w:ascii="Times New Roman" w:hAnsi="Times New Roman"/>
          <w:sz w:val="28"/>
          <w:szCs w:val="28"/>
        </w:rPr>
        <w:t>(</w:t>
      </w:r>
      <w:r w:rsidR="00717D36">
        <w:rPr>
          <w:rFonts w:ascii="Times New Roman" w:hAnsi="Times New Roman"/>
          <w:sz w:val="28"/>
          <w:szCs w:val="28"/>
        </w:rPr>
        <w:t>*</w:t>
      </w:r>
      <w:proofErr w:type="gramStart"/>
      <w:r w:rsidR="00717D36" w:rsidRPr="00717D36">
        <w:rPr>
          <w:rFonts w:ascii="Times New Roman" w:hAnsi="Times New Roman"/>
          <w:sz w:val="28"/>
          <w:szCs w:val="28"/>
        </w:rPr>
        <w:t>п</w:t>
      </w:r>
      <w:proofErr w:type="gramEnd"/>
      <w:r w:rsidR="00717D36" w:rsidRPr="00717D36">
        <w:rPr>
          <w:rFonts w:ascii="Times New Roman" w:hAnsi="Times New Roman"/>
          <w:sz w:val="28"/>
          <w:szCs w:val="28"/>
        </w:rPr>
        <w:t>роценты затрат приняты условно</w:t>
      </w:r>
      <w:r w:rsidR="00717D36">
        <w:rPr>
          <w:rFonts w:ascii="Times New Roman" w:hAnsi="Times New Roman"/>
          <w:sz w:val="28"/>
          <w:szCs w:val="28"/>
        </w:rPr>
        <w:t>)</w:t>
      </w:r>
    </w:p>
    <w:p w:rsidR="00A1393F" w:rsidRDefault="00A1393F" w:rsidP="00C03233">
      <w:pPr>
        <w:spacing w:after="0" w:line="240" w:lineRule="auto"/>
        <w:ind w:firstLine="851"/>
        <w:jc w:val="both"/>
        <w:rPr>
          <w:rFonts w:ascii="Times New Roman" w:hAnsi="Times New Roman"/>
          <w:sz w:val="28"/>
          <w:szCs w:val="28"/>
        </w:rPr>
      </w:pPr>
      <w:r>
        <w:rPr>
          <w:rFonts w:ascii="Times New Roman" w:hAnsi="Times New Roman"/>
          <w:sz w:val="28"/>
          <w:szCs w:val="28"/>
        </w:rPr>
        <w:t xml:space="preserve">Анализируя данные таблиц </w:t>
      </w:r>
      <w:r w:rsidR="00016614" w:rsidRPr="00662EC5">
        <w:rPr>
          <w:rFonts w:ascii="Times New Roman" w:hAnsi="Times New Roman"/>
          <w:sz w:val="28"/>
          <w:szCs w:val="28"/>
        </w:rPr>
        <w:t>1</w:t>
      </w:r>
      <w:r w:rsidR="00016614">
        <w:rPr>
          <w:rFonts w:ascii="Times New Roman" w:hAnsi="Times New Roman"/>
          <w:sz w:val="28"/>
          <w:szCs w:val="28"/>
        </w:rPr>
        <w:t xml:space="preserve">.14 и 1.15 </w:t>
      </w:r>
      <w:r>
        <w:rPr>
          <w:rFonts w:ascii="Times New Roman" w:hAnsi="Times New Roman"/>
          <w:sz w:val="28"/>
          <w:szCs w:val="28"/>
        </w:rPr>
        <w:t>можно сделать вывод, что затраты связанные с п</w:t>
      </w:r>
      <w:r w:rsidRPr="000D3203">
        <w:rPr>
          <w:rFonts w:ascii="Times New Roman" w:hAnsi="Times New Roman"/>
          <w:sz w:val="28"/>
          <w:szCs w:val="28"/>
        </w:rPr>
        <w:t>рокладк</w:t>
      </w:r>
      <w:r>
        <w:rPr>
          <w:rFonts w:ascii="Times New Roman" w:hAnsi="Times New Roman"/>
          <w:sz w:val="28"/>
          <w:szCs w:val="28"/>
        </w:rPr>
        <w:t>ой</w:t>
      </w:r>
      <w:r w:rsidRPr="000D3203">
        <w:rPr>
          <w:rFonts w:ascii="Times New Roman" w:hAnsi="Times New Roman"/>
          <w:sz w:val="28"/>
          <w:szCs w:val="28"/>
        </w:rPr>
        <w:t xml:space="preserve"> и монтаж</w:t>
      </w:r>
      <w:r>
        <w:rPr>
          <w:rFonts w:ascii="Times New Roman" w:hAnsi="Times New Roman"/>
          <w:sz w:val="28"/>
          <w:szCs w:val="28"/>
        </w:rPr>
        <w:t>ом</w:t>
      </w:r>
      <w:r w:rsidRPr="000D3203">
        <w:rPr>
          <w:rFonts w:ascii="Times New Roman" w:hAnsi="Times New Roman"/>
          <w:sz w:val="28"/>
          <w:szCs w:val="28"/>
        </w:rPr>
        <w:t xml:space="preserve"> волоконно-оптического кабеля для </w:t>
      </w:r>
      <w:r>
        <w:rPr>
          <w:rFonts w:ascii="Times New Roman" w:hAnsi="Times New Roman"/>
          <w:sz w:val="28"/>
          <w:szCs w:val="28"/>
        </w:rPr>
        <w:t xml:space="preserve">строительства проектируемой ВОЛП способом 1 и 2 одинаковые. </w:t>
      </w:r>
    </w:p>
    <w:p w:rsidR="00016614" w:rsidRDefault="00016614" w:rsidP="00C03233">
      <w:pPr>
        <w:spacing w:after="0" w:line="240" w:lineRule="auto"/>
        <w:ind w:left="1843" w:hanging="1985"/>
        <w:jc w:val="both"/>
        <w:rPr>
          <w:rFonts w:ascii="Times New Roman" w:hAnsi="Times New Roman"/>
          <w:snapToGrid w:val="0"/>
          <w:sz w:val="28"/>
          <w:szCs w:val="28"/>
        </w:rPr>
      </w:pPr>
    </w:p>
    <w:p w:rsidR="00A1393F" w:rsidRPr="000D127B" w:rsidRDefault="00A1393F" w:rsidP="00C03233">
      <w:pPr>
        <w:spacing w:after="0" w:line="240" w:lineRule="auto"/>
        <w:ind w:left="1843" w:hanging="1985"/>
        <w:jc w:val="both"/>
        <w:rPr>
          <w:rFonts w:ascii="Times New Roman" w:hAnsi="Times New Roman"/>
          <w:snapToGrid w:val="0"/>
          <w:sz w:val="28"/>
          <w:szCs w:val="28"/>
        </w:rPr>
      </w:pPr>
      <w:r w:rsidRPr="00783338">
        <w:rPr>
          <w:rFonts w:ascii="Times New Roman" w:hAnsi="Times New Roman"/>
          <w:snapToGrid w:val="0"/>
          <w:sz w:val="28"/>
          <w:szCs w:val="28"/>
        </w:rPr>
        <w:t>Таблица 1</w:t>
      </w:r>
      <w:r w:rsidR="00016614">
        <w:rPr>
          <w:rFonts w:ascii="Times New Roman" w:hAnsi="Times New Roman"/>
          <w:snapToGrid w:val="0"/>
          <w:sz w:val="28"/>
          <w:szCs w:val="28"/>
        </w:rPr>
        <w:t>.14</w:t>
      </w:r>
      <w:r w:rsidRPr="00783338">
        <w:rPr>
          <w:rFonts w:ascii="Times New Roman" w:hAnsi="Times New Roman"/>
          <w:snapToGrid w:val="0"/>
          <w:sz w:val="28"/>
          <w:szCs w:val="28"/>
        </w:rPr>
        <w:t xml:space="preserve"> </w:t>
      </w:r>
      <w:r w:rsidR="00016614">
        <w:rPr>
          <w:rFonts w:ascii="Times New Roman" w:hAnsi="Times New Roman"/>
          <w:snapToGrid w:val="0"/>
          <w:sz w:val="28"/>
          <w:szCs w:val="28"/>
        </w:rPr>
        <w:t xml:space="preserve"> </w:t>
      </w:r>
      <w:r>
        <w:rPr>
          <w:rFonts w:ascii="Times New Roman" w:hAnsi="Times New Roman"/>
          <w:snapToGrid w:val="0"/>
          <w:sz w:val="28"/>
          <w:szCs w:val="28"/>
        </w:rPr>
        <w:t xml:space="preserve">- </w:t>
      </w:r>
      <w:r w:rsidRPr="00783338">
        <w:rPr>
          <w:rFonts w:ascii="Times New Roman" w:hAnsi="Times New Roman"/>
          <w:snapToGrid w:val="0"/>
          <w:sz w:val="28"/>
          <w:szCs w:val="28"/>
        </w:rPr>
        <w:t xml:space="preserve">Локальная смета 1 </w:t>
      </w:r>
      <w:r>
        <w:rPr>
          <w:rFonts w:ascii="Times New Roman" w:hAnsi="Times New Roman"/>
          <w:snapToGrid w:val="0"/>
          <w:sz w:val="28"/>
          <w:szCs w:val="28"/>
        </w:rPr>
        <w:t xml:space="preserve">- </w:t>
      </w:r>
      <w:r w:rsidRPr="00783338">
        <w:rPr>
          <w:rFonts w:ascii="Times New Roman" w:hAnsi="Times New Roman"/>
          <w:snapToGrid w:val="0"/>
          <w:sz w:val="28"/>
          <w:szCs w:val="28"/>
        </w:rPr>
        <w:t>Прокладка и монтаж во</w:t>
      </w:r>
      <w:r>
        <w:rPr>
          <w:rFonts w:ascii="Times New Roman" w:hAnsi="Times New Roman"/>
          <w:snapToGrid w:val="0"/>
          <w:sz w:val="28"/>
          <w:szCs w:val="28"/>
        </w:rPr>
        <w:t>ло</w:t>
      </w:r>
      <w:r w:rsidRPr="00783338">
        <w:rPr>
          <w:rFonts w:ascii="Times New Roman" w:hAnsi="Times New Roman"/>
          <w:snapToGrid w:val="0"/>
          <w:sz w:val="28"/>
          <w:szCs w:val="28"/>
        </w:rPr>
        <w:t>конно-оптическо</w:t>
      </w:r>
      <w:r>
        <w:rPr>
          <w:rFonts w:ascii="Times New Roman" w:hAnsi="Times New Roman"/>
          <w:snapToGrid w:val="0"/>
          <w:sz w:val="28"/>
          <w:szCs w:val="28"/>
        </w:rPr>
        <w:t>го</w:t>
      </w:r>
      <w:r w:rsidRPr="00783338">
        <w:rPr>
          <w:rFonts w:ascii="Times New Roman" w:hAnsi="Times New Roman"/>
          <w:snapToGrid w:val="0"/>
          <w:sz w:val="28"/>
          <w:szCs w:val="28"/>
        </w:rPr>
        <w:t xml:space="preserve"> </w:t>
      </w:r>
      <w:r>
        <w:rPr>
          <w:rFonts w:ascii="Times New Roman" w:hAnsi="Times New Roman"/>
          <w:snapToGrid w:val="0"/>
          <w:sz w:val="28"/>
          <w:szCs w:val="28"/>
        </w:rPr>
        <w:t xml:space="preserve">кабеля для </w:t>
      </w:r>
      <w:r>
        <w:rPr>
          <w:rFonts w:ascii="Times New Roman" w:hAnsi="Times New Roman"/>
          <w:sz w:val="28"/>
          <w:szCs w:val="28"/>
        </w:rPr>
        <w:t>1-го способа строительства ВОЛП</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1418"/>
        <w:gridCol w:w="1427"/>
        <w:gridCol w:w="1799"/>
      </w:tblGrid>
      <w:tr w:rsidR="00A1393F" w:rsidRPr="00016614" w:rsidTr="004B5D16">
        <w:trPr>
          <w:trHeight w:val="311"/>
        </w:trPr>
        <w:tc>
          <w:tcPr>
            <w:tcW w:w="5211" w:type="dxa"/>
            <w:vMerge w:val="restart"/>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Наименование затрат</w:t>
            </w:r>
          </w:p>
        </w:tc>
        <w:tc>
          <w:tcPr>
            <w:tcW w:w="1418" w:type="dxa"/>
            <w:vMerge w:val="restart"/>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Количество</w:t>
            </w:r>
          </w:p>
        </w:tc>
        <w:tc>
          <w:tcPr>
            <w:tcW w:w="3226" w:type="dxa"/>
            <w:gridSpan w:val="2"/>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 xml:space="preserve">Стоимость без НДС, тыс. </w:t>
            </w:r>
            <w:proofErr w:type="spellStart"/>
            <w:r w:rsidRPr="00016614">
              <w:rPr>
                <w:rFonts w:ascii="Times New Roman" w:hAnsi="Times New Roman"/>
                <w:snapToGrid w:val="0"/>
                <w:sz w:val="24"/>
                <w:szCs w:val="24"/>
              </w:rPr>
              <w:t>руб</w:t>
            </w:r>
            <w:proofErr w:type="spellEnd"/>
          </w:p>
        </w:tc>
      </w:tr>
      <w:tr w:rsidR="00A1393F" w:rsidRPr="00016614" w:rsidTr="004B5D16">
        <w:trPr>
          <w:trHeight w:val="311"/>
        </w:trPr>
        <w:tc>
          <w:tcPr>
            <w:tcW w:w="5211"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418"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427"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Единицы</w:t>
            </w:r>
          </w:p>
        </w:tc>
        <w:tc>
          <w:tcPr>
            <w:tcW w:w="1799"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Всего</w:t>
            </w:r>
          </w:p>
        </w:tc>
      </w:tr>
      <w:tr w:rsidR="00A1393F" w:rsidRPr="00016614" w:rsidTr="004B5D16">
        <w:trPr>
          <w:trHeight w:val="331"/>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1 Волоконно-оптический кабель </w:t>
            </w:r>
            <w:r w:rsidRPr="00016614">
              <w:rPr>
                <w:rFonts w:ascii="Times New Roman" w:hAnsi="Times New Roman"/>
                <w:sz w:val="24"/>
                <w:szCs w:val="24"/>
              </w:rPr>
              <w:t>ОКБс-1*24-20кН</w:t>
            </w:r>
            <w:r w:rsidRPr="00016614">
              <w:rPr>
                <w:rFonts w:ascii="Times New Roman" w:hAnsi="Times New Roman"/>
                <w:snapToGrid w:val="0"/>
                <w:sz w:val="24"/>
                <w:szCs w:val="24"/>
              </w:rPr>
              <w:t>, км</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43,2</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53,9</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lang w:val="en-US"/>
              </w:rPr>
              <w:t>2328</w:t>
            </w:r>
            <w:r w:rsidRPr="00016614">
              <w:rPr>
                <w:rFonts w:ascii="Times New Roman" w:hAnsi="Times New Roman"/>
                <w:color w:val="000000"/>
                <w:sz w:val="24"/>
                <w:szCs w:val="24"/>
              </w:rPr>
              <w:t>,48</w:t>
            </w:r>
          </w:p>
        </w:tc>
      </w:tr>
      <w:tr w:rsidR="00A1393F" w:rsidRPr="00016614" w:rsidTr="004B5D16">
        <w:trPr>
          <w:trHeight w:val="331"/>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2 </w:t>
            </w:r>
            <w:r w:rsidRPr="00016614">
              <w:rPr>
                <w:rFonts w:ascii="Times New Roman" w:hAnsi="Times New Roman"/>
                <w:sz w:val="24"/>
                <w:szCs w:val="24"/>
              </w:rPr>
              <w:t>Муфта для защиты сварных соединений МТОК 96Т-01-IV</w:t>
            </w:r>
            <w:r w:rsidRPr="00016614">
              <w:rPr>
                <w:rFonts w:ascii="Times New Roman" w:hAnsi="Times New Roman"/>
                <w:snapToGrid w:val="0"/>
                <w:sz w:val="24"/>
                <w:szCs w:val="24"/>
              </w:rPr>
              <w:t>, шт.</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10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w:t>
            </w:r>
            <w:r w:rsidRPr="00016614">
              <w:rPr>
                <w:rFonts w:ascii="Times New Roman" w:hAnsi="Times New Roman"/>
                <w:color w:val="000000"/>
                <w:sz w:val="24"/>
                <w:szCs w:val="24"/>
                <w:lang w:val="en-US"/>
              </w:rPr>
              <w:t>,</w:t>
            </w:r>
            <w:r w:rsidRPr="00016614">
              <w:rPr>
                <w:rFonts w:ascii="Times New Roman" w:hAnsi="Times New Roman"/>
                <w:color w:val="000000"/>
                <w:sz w:val="24"/>
                <w:szCs w:val="24"/>
              </w:rPr>
              <w:t>5</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55,00</w:t>
            </w:r>
          </w:p>
        </w:tc>
      </w:tr>
      <w:tr w:rsidR="00A1393F" w:rsidRPr="00016614" w:rsidTr="00016614">
        <w:trPr>
          <w:trHeight w:val="438"/>
        </w:trPr>
        <w:tc>
          <w:tcPr>
            <w:tcW w:w="5211" w:type="dxa"/>
            <w:vAlign w:val="center"/>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3 </w:t>
            </w:r>
            <w:r w:rsidRPr="00016614">
              <w:rPr>
                <w:rFonts w:ascii="Times New Roman" w:hAnsi="Times New Roman"/>
                <w:sz w:val="24"/>
                <w:szCs w:val="24"/>
              </w:rPr>
              <w:t>Лента сигнальная (100м), шт.</w:t>
            </w:r>
          </w:p>
        </w:tc>
        <w:tc>
          <w:tcPr>
            <w:tcW w:w="1418" w:type="dxa"/>
            <w:vAlign w:val="center"/>
          </w:tcPr>
          <w:p w:rsidR="00A1393F" w:rsidRPr="00016614" w:rsidRDefault="00A1393F" w:rsidP="00C03233">
            <w:pPr>
              <w:spacing w:after="0" w:line="240" w:lineRule="auto"/>
              <w:jc w:val="center"/>
              <w:rPr>
                <w:rFonts w:ascii="Times New Roman" w:hAnsi="Times New Roman"/>
                <w:snapToGrid w:val="0"/>
                <w:color w:val="000000"/>
                <w:sz w:val="24"/>
                <w:szCs w:val="24"/>
              </w:rPr>
            </w:pPr>
            <w:r w:rsidRPr="00016614">
              <w:rPr>
                <w:rFonts w:ascii="Times New Roman" w:hAnsi="Times New Roman"/>
                <w:snapToGrid w:val="0"/>
                <w:color w:val="000000"/>
                <w:sz w:val="24"/>
                <w:szCs w:val="24"/>
              </w:rPr>
              <w:t>400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0,3</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120,00</w:t>
            </w:r>
          </w:p>
        </w:tc>
      </w:tr>
      <w:tr w:rsidR="00A1393F" w:rsidRPr="00016614" w:rsidTr="004B5D16">
        <w:trPr>
          <w:trHeight w:val="673"/>
        </w:trPr>
        <w:tc>
          <w:tcPr>
            <w:tcW w:w="5211" w:type="dxa"/>
            <w:vAlign w:val="center"/>
          </w:tcPr>
          <w:p w:rsidR="00A1393F" w:rsidRPr="00016614" w:rsidRDefault="00016614"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w:t>
            </w:r>
          </w:p>
        </w:tc>
        <w:tc>
          <w:tcPr>
            <w:tcW w:w="1418" w:type="dxa"/>
            <w:vAlign w:val="center"/>
          </w:tcPr>
          <w:p w:rsidR="00A1393F" w:rsidRPr="00016614" w:rsidRDefault="00A1393F" w:rsidP="00C03233">
            <w:pPr>
              <w:spacing w:after="0" w:line="240" w:lineRule="auto"/>
              <w:jc w:val="center"/>
              <w:rPr>
                <w:rFonts w:ascii="Times New Roman" w:hAnsi="Times New Roman"/>
                <w:snapToGrid w:val="0"/>
                <w:color w:val="000000"/>
                <w:sz w:val="24"/>
                <w:szCs w:val="24"/>
              </w:rPr>
            </w:pP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p>
        </w:tc>
      </w:tr>
      <w:tr w:rsidR="00A1393F" w:rsidRPr="00016614" w:rsidTr="004B5D16">
        <w:trPr>
          <w:trHeight w:val="673"/>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rPr>
              <w:t>9 Итого</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2656,88</w:t>
            </w:r>
          </w:p>
        </w:tc>
      </w:tr>
      <w:tr w:rsidR="00A1393F" w:rsidRPr="00016614" w:rsidTr="00016614">
        <w:trPr>
          <w:trHeight w:val="415"/>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lang w:val="en-US"/>
              </w:rPr>
              <w:t>1</w:t>
            </w:r>
            <w:r w:rsidRPr="00016614">
              <w:rPr>
                <w:rFonts w:ascii="Times New Roman" w:hAnsi="Times New Roman"/>
                <w:snapToGrid w:val="0"/>
                <w:sz w:val="24"/>
                <w:szCs w:val="24"/>
              </w:rPr>
              <w:t>0 Прочие материалы, %</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10</w:t>
            </w: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265,69</w:t>
            </w:r>
          </w:p>
        </w:tc>
      </w:tr>
      <w:tr w:rsidR="00A1393F" w:rsidRPr="00016614" w:rsidTr="00016614">
        <w:trPr>
          <w:trHeight w:val="406"/>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lang w:val="en-US"/>
              </w:rPr>
              <w:t>1</w:t>
            </w:r>
            <w:r w:rsidRPr="00016614">
              <w:rPr>
                <w:rFonts w:ascii="Times New Roman" w:hAnsi="Times New Roman"/>
                <w:snapToGrid w:val="0"/>
                <w:sz w:val="24"/>
                <w:szCs w:val="24"/>
              </w:rPr>
              <w:t>1 Итого с прочими материалами</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2922,57</w:t>
            </w:r>
          </w:p>
        </w:tc>
      </w:tr>
      <w:tr w:rsidR="00A1393F" w:rsidRPr="00016614" w:rsidTr="004B5D16">
        <w:trPr>
          <w:trHeight w:val="673"/>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lastRenderedPageBreak/>
              <w:t>12 Доставка материалов на строительную площадку, %</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20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584,51</w:t>
            </w:r>
          </w:p>
        </w:tc>
      </w:tr>
      <w:tr w:rsidR="00A1393F" w:rsidRPr="00016614" w:rsidTr="004B5D16">
        <w:trPr>
          <w:trHeight w:val="673"/>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13 Всего стоимость материалов с доставкой</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3507,08</w:t>
            </w:r>
          </w:p>
        </w:tc>
      </w:tr>
      <w:tr w:rsidR="00A1393F" w:rsidRPr="00016614" w:rsidTr="00016614">
        <w:trPr>
          <w:trHeight w:val="345"/>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14 </w:t>
            </w:r>
            <w:r w:rsidRPr="00016614">
              <w:rPr>
                <w:rFonts w:ascii="Times New Roman" w:hAnsi="Times New Roman"/>
                <w:sz w:val="24"/>
                <w:szCs w:val="24"/>
              </w:rPr>
              <w:t>Накладные расходы, %</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100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3507,08</w:t>
            </w:r>
          </w:p>
        </w:tc>
      </w:tr>
      <w:tr w:rsidR="00A1393F" w:rsidRPr="00016614" w:rsidTr="00016614">
        <w:trPr>
          <w:trHeight w:val="266"/>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1</w:t>
            </w:r>
            <w:r w:rsidRPr="00016614">
              <w:rPr>
                <w:rFonts w:ascii="Times New Roman" w:hAnsi="Times New Roman"/>
                <w:snapToGrid w:val="0"/>
                <w:sz w:val="24"/>
                <w:szCs w:val="24"/>
                <w:lang w:val="en-US"/>
              </w:rPr>
              <w:t>5</w:t>
            </w:r>
            <w:r w:rsidRPr="00016614">
              <w:rPr>
                <w:rFonts w:ascii="Times New Roman" w:hAnsi="Times New Roman"/>
                <w:snapToGrid w:val="0"/>
                <w:sz w:val="24"/>
                <w:szCs w:val="24"/>
              </w:rPr>
              <w:t xml:space="preserve"> </w:t>
            </w:r>
            <w:r w:rsidRPr="00016614">
              <w:rPr>
                <w:rFonts w:ascii="Times New Roman" w:hAnsi="Times New Roman"/>
                <w:sz w:val="24"/>
                <w:szCs w:val="24"/>
              </w:rPr>
              <w:t>Объем СМР</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7014,17</w:t>
            </w:r>
          </w:p>
        </w:tc>
      </w:tr>
    </w:tbl>
    <w:p w:rsidR="00016614" w:rsidRDefault="00016614" w:rsidP="00C03233">
      <w:pPr>
        <w:spacing w:after="0" w:line="240" w:lineRule="auto"/>
        <w:ind w:left="1843" w:hanging="1985"/>
        <w:jc w:val="both"/>
        <w:rPr>
          <w:rFonts w:ascii="Times New Roman" w:hAnsi="Times New Roman"/>
          <w:snapToGrid w:val="0"/>
          <w:sz w:val="28"/>
          <w:szCs w:val="28"/>
        </w:rPr>
      </w:pPr>
    </w:p>
    <w:p w:rsidR="00A1393F" w:rsidRPr="000D127B" w:rsidRDefault="00A1393F" w:rsidP="00C03233">
      <w:pPr>
        <w:spacing w:after="0" w:line="240" w:lineRule="auto"/>
        <w:ind w:left="1843" w:hanging="1985"/>
        <w:jc w:val="both"/>
        <w:rPr>
          <w:rFonts w:ascii="Times New Roman" w:hAnsi="Times New Roman"/>
          <w:snapToGrid w:val="0"/>
          <w:sz w:val="28"/>
          <w:szCs w:val="28"/>
        </w:rPr>
      </w:pPr>
      <w:r w:rsidRPr="00783338">
        <w:rPr>
          <w:rFonts w:ascii="Times New Roman" w:hAnsi="Times New Roman"/>
          <w:snapToGrid w:val="0"/>
          <w:sz w:val="28"/>
          <w:szCs w:val="28"/>
        </w:rPr>
        <w:t xml:space="preserve">Таблица </w:t>
      </w:r>
      <w:r w:rsidR="00016614">
        <w:rPr>
          <w:rFonts w:ascii="Times New Roman" w:hAnsi="Times New Roman"/>
          <w:snapToGrid w:val="0"/>
          <w:sz w:val="28"/>
          <w:szCs w:val="28"/>
        </w:rPr>
        <w:t>1.15</w:t>
      </w:r>
      <w:r w:rsidRPr="00783338">
        <w:rPr>
          <w:rFonts w:ascii="Times New Roman" w:hAnsi="Times New Roman"/>
          <w:snapToGrid w:val="0"/>
          <w:sz w:val="28"/>
          <w:szCs w:val="28"/>
        </w:rPr>
        <w:t xml:space="preserve"> </w:t>
      </w:r>
      <w:r w:rsidR="00016614">
        <w:rPr>
          <w:rFonts w:ascii="Times New Roman" w:hAnsi="Times New Roman"/>
          <w:snapToGrid w:val="0"/>
          <w:sz w:val="28"/>
          <w:szCs w:val="28"/>
        </w:rPr>
        <w:t xml:space="preserve"> </w:t>
      </w:r>
      <w:r>
        <w:rPr>
          <w:rFonts w:ascii="Times New Roman" w:hAnsi="Times New Roman"/>
          <w:snapToGrid w:val="0"/>
          <w:sz w:val="28"/>
          <w:szCs w:val="28"/>
        </w:rPr>
        <w:t xml:space="preserve">- </w:t>
      </w:r>
      <w:r w:rsidRPr="00783338">
        <w:rPr>
          <w:rFonts w:ascii="Times New Roman" w:hAnsi="Times New Roman"/>
          <w:snapToGrid w:val="0"/>
          <w:sz w:val="28"/>
          <w:szCs w:val="28"/>
        </w:rPr>
        <w:t xml:space="preserve">Локальная смета 1 </w:t>
      </w:r>
      <w:r>
        <w:rPr>
          <w:rFonts w:ascii="Times New Roman" w:hAnsi="Times New Roman"/>
          <w:snapToGrid w:val="0"/>
          <w:sz w:val="28"/>
          <w:szCs w:val="28"/>
        </w:rPr>
        <w:t xml:space="preserve">- </w:t>
      </w:r>
      <w:r w:rsidRPr="00783338">
        <w:rPr>
          <w:rFonts w:ascii="Times New Roman" w:hAnsi="Times New Roman"/>
          <w:snapToGrid w:val="0"/>
          <w:sz w:val="28"/>
          <w:szCs w:val="28"/>
        </w:rPr>
        <w:t>Прокладка и монтаж во</w:t>
      </w:r>
      <w:r>
        <w:rPr>
          <w:rFonts w:ascii="Times New Roman" w:hAnsi="Times New Roman"/>
          <w:snapToGrid w:val="0"/>
          <w:sz w:val="28"/>
          <w:szCs w:val="28"/>
        </w:rPr>
        <w:t>ло</w:t>
      </w:r>
      <w:r w:rsidRPr="00783338">
        <w:rPr>
          <w:rFonts w:ascii="Times New Roman" w:hAnsi="Times New Roman"/>
          <w:snapToGrid w:val="0"/>
          <w:sz w:val="28"/>
          <w:szCs w:val="28"/>
        </w:rPr>
        <w:t>конно-оптическо</w:t>
      </w:r>
      <w:r>
        <w:rPr>
          <w:rFonts w:ascii="Times New Roman" w:hAnsi="Times New Roman"/>
          <w:snapToGrid w:val="0"/>
          <w:sz w:val="28"/>
          <w:szCs w:val="28"/>
        </w:rPr>
        <w:t>го</w:t>
      </w:r>
      <w:r w:rsidRPr="00783338">
        <w:rPr>
          <w:rFonts w:ascii="Times New Roman" w:hAnsi="Times New Roman"/>
          <w:snapToGrid w:val="0"/>
          <w:sz w:val="28"/>
          <w:szCs w:val="28"/>
        </w:rPr>
        <w:t xml:space="preserve"> </w:t>
      </w:r>
      <w:r>
        <w:rPr>
          <w:rFonts w:ascii="Times New Roman" w:hAnsi="Times New Roman"/>
          <w:snapToGrid w:val="0"/>
          <w:sz w:val="28"/>
          <w:szCs w:val="28"/>
        </w:rPr>
        <w:t xml:space="preserve">кабеля для </w:t>
      </w:r>
      <w:r>
        <w:rPr>
          <w:rFonts w:ascii="Times New Roman" w:hAnsi="Times New Roman"/>
          <w:sz w:val="28"/>
          <w:szCs w:val="28"/>
        </w:rPr>
        <w:t>2-го способа строительства ВОЛП</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1418"/>
        <w:gridCol w:w="1427"/>
        <w:gridCol w:w="1799"/>
      </w:tblGrid>
      <w:tr w:rsidR="00A1393F" w:rsidRPr="00016614" w:rsidTr="004B5D16">
        <w:trPr>
          <w:trHeight w:val="311"/>
        </w:trPr>
        <w:tc>
          <w:tcPr>
            <w:tcW w:w="5211" w:type="dxa"/>
            <w:vMerge w:val="restart"/>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Наименование затрат</w:t>
            </w:r>
          </w:p>
        </w:tc>
        <w:tc>
          <w:tcPr>
            <w:tcW w:w="1418" w:type="dxa"/>
            <w:vMerge w:val="restart"/>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Количество</w:t>
            </w:r>
          </w:p>
        </w:tc>
        <w:tc>
          <w:tcPr>
            <w:tcW w:w="3226" w:type="dxa"/>
            <w:gridSpan w:val="2"/>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 xml:space="preserve">Стоимость без НДС, тыс. </w:t>
            </w:r>
            <w:proofErr w:type="spellStart"/>
            <w:r w:rsidRPr="00016614">
              <w:rPr>
                <w:rFonts w:ascii="Times New Roman" w:hAnsi="Times New Roman"/>
                <w:snapToGrid w:val="0"/>
                <w:sz w:val="24"/>
                <w:szCs w:val="24"/>
              </w:rPr>
              <w:t>руб</w:t>
            </w:r>
            <w:proofErr w:type="spellEnd"/>
          </w:p>
        </w:tc>
      </w:tr>
      <w:tr w:rsidR="00A1393F" w:rsidRPr="00016614" w:rsidTr="004B5D16">
        <w:trPr>
          <w:trHeight w:val="311"/>
        </w:trPr>
        <w:tc>
          <w:tcPr>
            <w:tcW w:w="5211"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418"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427"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Единицы</w:t>
            </w:r>
          </w:p>
        </w:tc>
        <w:tc>
          <w:tcPr>
            <w:tcW w:w="1799"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Всего</w:t>
            </w:r>
          </w:p>
        </w:tc>
      </w:tr>
      <w:tr w:rsidR="00A1393F" w:rsidRPr="00016614" w:rsidTr="004B5D16">
        <w:trPr>
          <w:trHeight w:val="331"/>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1 Волоконно-оптический кабель </w:t>
            </w:r>
            <w:r w:rsidRPr="00016614">
              <w:rPr>
                <w:rFonts w:ascii="Times New Roman" w:hAnsi="Times New Roman"/>
                <w:sz w:val="24"/>
                <w:szCs w:val="24"/>
              </w:rPr>
              <w:t>ОКБс-1*24-20кН</w:t>
            </w:r>
            <w:r w:rsidRPr="00016614">
              <w:rPr>
                <w:rFonts w:ascii="Times New Roman" w:hAnsi="Times New Roman"/>
                <w:snapToGrid w:val="0"/>
                <w:sz w:val="24"/>
                <w:szCs w:val="24"/>
              </w:rPr>
              <w:t>, км</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43,2</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53,9</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lang w:val="en-US"/>
              </w:rPr>
              <w:t>2328</w:t>
            </w:r>
            <w:r w:rsidRPr="00016614">
              <w:rPr>
                <w:rFonts w:ascii="Times New Roman" w:hAnsi="Times New Roman"/>
                <w:color w:val="000000"/>
                <w:sz w:val="24"/>
                <w:szCs w:val="24"/>
              </w:rPr>
              <w:t>,48</w:t>
            </w:r>
          </w:p>
        </w:tc>
      </w:tr>
      <w:tr w:rsidR="00A1393F" w:rsidRPr="00016614" w:rsidTr="004B5D16">
        <w:trPr>
          <w:trHeight w:val="673"/>
        </w:trPr>
        <w:tc>
          <w:tcPr>
            <w:tcW w:w="5211" w:type="dxa"/>
          </w:tcPr>
          <w:p w:rsidR="00A1393F" w:rsidRPr="00016614" w:rsidRDefault="00016614" w:rsidP="00C03233">
            <w:pPr>
              <w:tabs>
                <w:tab w:val="left" w:pos="5068"/>
                <w:tab w:val="left" w:pos="7059"/>
              </w:tabs>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rPr>
              <w:t>…..</w:t>
            </w:r>
          </w:p>
        </w:tc>
        <w:tc>
          <w:tcPr>
            <w:tcW w:w="1418" w:type="dxa"/>
            <w:vAlign w:val="center"/>
          </w:tcPr>
          <w:p w:rsidR="00A1393F" w:rsidRPr="00016614" w:rsidRDefault="00A1393F" w:rsidP="00C03233">
            <w:pPr>
              <w:spacing w:before="20" w:after="20" w:line="240" w:lineRule="auto"/>
              <w:jc w:val="center"/>
              <w:rPr>
                <w:rFonts w:ascii="Times New Roman" w:hAnsi="Times New Roman"/>
                <w:snapToGrid w:val="0"/>
                <w:color w:val="000000"/>
                <w:sz w:val="24"/>
                <w:szCs w:val="24"/>
                <w:lang w:val="en-US"/>
              </w:rPr>
            </w:pP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c>
          <w:tcPr>
            <w:tcW w:w="1799"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r>
      <w:tr w:rsidR="00A1393F" w:rsidRPr="00016614" w:rsidTr="00016614">
        <w:trPr>
          <w:trHeight w:val="342"/>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rPr>
              <w:t>9 Итого</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2656,88</w:t>
            </w:r>
          </w:p>
        </w:tc>
      </w:tr>
      <w:tr w:rsidR="00A1393F" w:rsidRPr="00016614" w:rsidTr="00016614">
        <w:trPr>
          <w:trHeight w:val="238"/>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lang w:val="en-US"/>
              </w:rPr>
              <w:t>1</w:t>
            </w:r>
            <w:r w:rsidRPr="00016614">
              <w:rPr>
                <w:rFonts w:ascii="Times New Roman" w:hAnsi="Times New Roman"/>
                <w:snapToGrid w:val="0"/>
                <w:sz w:val="24"/>
                <w:szCs w:val="24"/>
              </w:rPr>
              <w:t>0 Прочие материалы, %</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10</w:t>
            </w: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265,69</w:t>
            </w:r>
          </w:p>
        </w:tc>
      </w:tr>
      <w:tr w:rsidR="00A1393F" w:rsidRPr="00016614" w:rsidTr="00016614">
        <w:trPr>
          <w:trHeight w:val="310"/>
        </w:trPr>
        <w:tc>
          <w:tcPr>
            <w:tcW w:w="5211" w:type="dxa"/>
          </w:tcPr>
          <w:p w:rsidR="00A1393F" w:rsidRPr="00016614" w:rsidRDefault="00A1393F" w:rsidP="00C03233">
            <w:pPr>
              <w:spacing w:before="20" w:after="20" w:line="240" w:lineRule="auto"/>
              <w:rPr>
                <w:rFonts w:ascii="Times New Roman" w:hAnsi="Times New Roman"/>
                <w:snapToGrid w:val="0"/>
                <w:sz w:val="24"/>
                <w:szCs w:val="24"/>
              </w:rPr>
            </w:pPr>
            <w:r w:rsidRPr="00016614">
              <w:rPr>
                <w:rFonts w:ascii="Times New Roman" w:hAnsi="Times New Roman"/>
                <w:snapToGrid w:val="0"/>
                <w:sz w:val="24"/>
                <w:szCs w:val="24"/>
                <w:lang w:val="en-US"/>
              </w:rPr>
              <w:t>1</w:t>
            </w:r>
            <w:r w:rsidRPr="00016614">
              <w:rPr>
                <w:rFonts w:ascii="Times New Roman" w:hAnsi="Times New Roman"/>
                <w:snapToGrid w:val="0"/>
                <w:sz w:val="24"/>
                <w:szCs w:val="24"/>
              </w:rPr>
              <w:t>1 Итого с прочими материалами</w:t>
            </w:r>
          </w:p>
        </w:tc>
        <w:tc>
          <w:tcPr>
            <w:tcW w:w="1418"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427" w:type="dxa"/>
            <w:vAlign w:val="center"/>
          </w:tcPr>
          <w:p w:rsidR="00A1393F" w:rsidRPr="00016614" w:rsidRDefault="00A1393F" w:rsidP="00C03233">
            <w:pPr>
              <w:spacing w:before="20" w:after="2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2922,57</w:t>
            </w:r>
          </w:p>
        </w:tc>
      </w:tr>
      <w:tr w:rsidR="00A1393F" w:rsidRPr="00016614" w:rsidTr="004B5D16">
        <w:trPr>
          <w:trHeight w:val="673"/>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12 Доставка материалов на строительную площадку, %</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20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584,51</w:t>
            </w:r>
          </w:p>
        </w:tc>
      </w:tr>
      <w:tr w:rsidR="00A1393F" w:rsidRPr="00016614" w:rsidTr="004B5D16">
        <w:trPr>
          <w:trHeight w:val="673"/>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13 Всего стоимость материалов с доставкой</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3507,08</w:t>
            </w:r>
          </w:p>
        </w:tc>
      </w:tr>
      <w:tr w:rsidR="00A1393F" w:rsidRPr="00016614" w:rsidTr="00016614">
        <w:trPr>
          <w:trHeight w:val="277"/>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14 </w:t>
            </w:r>
            <w:r w:rsidRPr="00016614">
              <w:rPr>
                <w:rFonts w:ascii="Times New Roman" w:hAnsi="Times New Roman"/>
                <w:sz w:val="24"/>
                <w:szCs w:val="24"/>
              </w:rPr>
              <w:t>Накладные расходы, %</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100</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snapToGrid w:val="0"/>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3507,08</w:t>
            </w:r>
          </w:p>
        </w:tc>
      </w:tr>
      <w:tr w:rsidR="00A1393F" w:rsidRPr="00016614" w:rsidTr="00016614">
        <w:trPr>
          <w:trHeight w:val="212"/>
        </w:trPr>
        <w:tc>
          <w:tcPr>
            <w:tcW w:w="5211"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1</w:t>
            </w:r>
            <w:r w:rsidRPr="00016614">
              <w:rPr>
                <w:rFonts w:ascii="Times New Roman" w:hAnsi="Times New Roman"/>
                <w:snapToGrid w:val="0"/>
                <w:sz w:val="24"/>
                <w:szCs w:val="24"/>
                <w:lang w:val="en-US"/>
              </w:rPr>
              <w:t>5</w:t>
            </w:r>
            <w:r w:rsidRPr="00016614">
              <w:rPr>
                <w:rFonts w:ascii="Times New Roman" w:hAnsi="Times New Roman"/>
                <w:snapToGrid w:val="0"/>
                <w:sz w:val="24"/>
                <w:szCs w:val="24"/>
              </w:rPr>
              <w:t xml:space="preserve"> </w:t>
            </w:r>
            <w:r w:rsidRPr="00016614">
              <w:rPr>
                <w:rFonts w:ascii="Times New Roman" w:hAnsi="Times New Roman"/>
                <w:sz w:val="24"/>
                <w:szCs w:val="24"/>
              </w:rPr>
              <w:t>Объем СМР</w:t>
            </w:r>
          </w:p>
        </w:tc>
        <w:tc>
          <w:tcPr>
            <w:tcW w:w="1418"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w:t>
            </w:r>
          </w:p>
        </w:tc>
        <w:tc>
          <w:tcPr>
            <w:tcW w:w="142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w:t>
            </w:r>
          </w:p>
        </w:tc>
        <w:tc>
          <w:tcPr>
            <w:tcW w:w="1799"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7014,17</w:t>
            </w:r>
          </w:p>
        </w:tc>
      </w:tr>
    </w:tbl>
    <w:p w:rsidR="00016614" w:rsidRDefault="00016614" w:rsidP="00C03233">
      <w:pPr>
        <w:spacing w:after="0" w:line="240" w:lineRule="auto"/>
        <w:ind w:firstLine="851"/>
        <w:jc w:val="both"/>
        <w:rPr>
          <w:rFonts w:ascii="Times New Roman" w:hAnsi="Times New Roman"/>
          <w:sz w:val="28"/>
          <w:szCs w:val="28"/>
        </w:rPr>
      </w:pPr>
    </w:p>
    <w:p w:rsidR="00A1393F" w:rsidRDefault="00016614" w:rsidP="00C03233">
      <w:pPr>
        <w:spacing w:after="0" w:line="240" w:lineRule="auto"/>
        <w:ind w:firstLine="851"/>
        <w:jc w:val="both"/>
        <w:rPr>
          <w:rFonts w:ascii="Times New Roman" w:hAnsi="Times New Roman"/>
          <w:sz w:val="28"/>
          <w:szCs w:val="28"/>
        </w:rPr>
      </w:pPr>
      <w:r>
        <w:rPr>
          <w:rFonts w:ascii="Times New Roman" w:hAnsi="Times New Roman"/>
          <w:sz w:val="28"/>
          <w:szCs w:val="28"/>
        </w:rPr>
        <w:t>В таблице 1.16</w:t>
      </w:r>
      <w:r w:rsidR="00A1393F">
        <w:rPr>
          <w:rFonts w:ascii="Times New Roman" w:hAnsi="Times New Roman"/>
          <w:sz w:val="28"/>
          <w:szCs w:val="28"/>
        </w:rPr>
        <w:t xml:space="preserve"> и </w:t>
      </w:r>
      <w:r>
        <w:rPr>
          <w:rFonts w:ascii="Times New Roman" w:hAnsi="Times New Roman"/>
          <w:sz w:val="28"/>
          <w:szCs w:val="28"/>
        </w:rPr>
        <w:t>1.17</w:t>
      </w:r>
      <w:r w:rsidR="00A1393F">
        <w:rPr>
          <w:rFonts w:ascii="Times New Roman" w:hAnsi="Times New Roman"/>
          <w:sz w:val="28"/>
          <w:szCs w:val="28"/>
        </w:rPr>
        <w:t xml:space="preserve"> произведем расчет с</w:t>
      </w:r>
      <w:r w:rsidR="00A1393F" w:rsidRPr="00783338">
        <w:rPr>
          <w:rFonts w:ascii="Times New Roman" w:hAnsi="Times New Roman"/>
          <w:sz w:val="28"/>
          <w:szCs w:val="28"/>
        </w:rPr>
        <w:t>тоимость оконечного оборудования, включая настройку и мон</w:t>
      </w:r>
      <w:r w:rsidR="00A1393F">
        <w:rPr>
          <w:rFonts w:ascii="Times New Roman" w:hAnsi="Times New Roman"/>
          <w:sz w:val="28"/>
          <w:szCs w:val="28"/>
        </w:rPr>
        <w:t>таж (л</w:t>
      </w:r>
      <w:r w:rsidR="00A1393F" w:rsidRPr="00783338">
        <w:rPr>
          <w:rFonts w:ascii="Times New Roman" w:hAnsi="Times New Roman"/>
          <w:sz w:val="28"/>
          <w:szCs w:val="28"/>
        </w:rPr>
        <w:t>окальн</w:t>
      </w:r>
      <w:r w:rsidR="00A1393F">
        <w:rPr>
          <w:rFonts w:ascii="Times New Roman" w:hAnsi="Times New Roman"/>
          <w:sz w:val="28"/>
          <w:szCs w:val="28"/>
        </w:rPr>
        <w:t>ая</w:t>
      </w:r>
      <w:r w:rsidR="00A1393F" w:rsidRPr="00783338">
        <w:rPr>
          <w:rFonts w:ascii="Times New Roman" w:hAnsi="Times New Roman"/>
          <w:sz w:val="28"/>
          <w:szCs w:val="28"/>
        </w:rPr>
        <w:t xml:space="preserve"> смет</w:t>
      </w:r>
      <w:r w:rsidR="00A1393F">
        <w:rPr>
          <w:rFonts w:ascii="Times New Roman" w:hAnsi="Times New Roman"/>
          <w:sz w:val="28"/>
          <w:szCs w:val="28"/>
        </w:rPr>
        <w:t>а</w:t>
      </w:r>
      <w:r w:rsidR="00A1393F" w:rsidRPr="00783338">
        <w:rPr>
          <w:rFonts w:ascii="Times New Roman" w:hAnsi="Times New Roman"/>
          <w:sz w:val="28"/>
          <w:szCs w:val="28"/>
        </w:rPr>
        <w:t xml:space="preserve"> 2</w:t>
      </w:r>
      <w:r w:rsidR="00A1393F">
        <w:rPr>
          <w:rFonts w:ascii="Times New Roman" w:hAnsi="Times New Roman"/>
          <w:sz w:val="28"/>
          <w:szCs w:val="28"/>
        </w:rPr>
        <w:t>)</w:t>
      </w:r>
      <w:r w:rsidR="00A1393F" w:rsidRPr="007C503F">
        <w:rPr>
          <w:rFonts w:ascii="Times New Roman" w:hAnsi="Times New Roman"/>
          <w:sz w:val="28"/>
          <w:szCs w:val="28"/>
        </w:rPr>
        <w:t xml:space="preserve"> </w:t>
      </w:r>
      <w:r w:rsidR="00A1393F">
        <w:rPr>
          <w:rFonts w:ascii="Times New Roman" w:hAnsi="Times New Roman"/>
          <w:sz w:val="28"/>
          <w:szCs w:val="28"/>
        </w:rPr>
        <w:t xml:space="preserve">для способов 1 </w:t>
      </w:r>
      <w:r w:rsidR="00A1393F" w:rsidRPr="00A82A64">
        <w:rPr>
          <w:rFonts w:ascii="Times New Roman" w:hAnsi="Times New Roman"/>
          <w:sz w:val="28"/>
          <w:szCs w:val="28"/>
        </w:rPr>
        <w:t xml:space="preserve">(строительство ВОЛП с применением маршрутизаторов </w:t>
      </w:r>
      <w:proofErr w:type="spellStart"/>
      <w:r w:rsidR="00A1393F" w:rsidRPr="00A82A64">
        <w:rPr>
          <w:rFonts w:ascii="Times New Roman" w:hAnsi="Times New Roman"/>
          <w:sz w:val="28"/>
          <w:szCs w:val="28"/>
        </w:rPr>
        <w:t>Juniper</w:t>
      </w:r>
      <w:proofErr w:type="spellEnd"/>
      <w:r w:rsidR="00A1393F" w:rsidRPr="00A82A64">
        <w:rPr>
          <w:rFonts w:ascii="Times New Roman" w:hAnsi="Times New Roman"/>
          <w:sz w:val="28"/>
          <w:szCs w:val="28"/>
        </w:rPr>
        <w:t xml:space="preserve"> ACX2100) и 2 (строительство ВОЛП с применением SDH мультиплексоров </w:t>
      </w:r>
      <w:proofErr w:type="spellStart"/>
      <w:r w:rsidR="00A1393F" w:rsidRPr="00A82A64">
        <w:rPr>
          <w:rFonts w:ascii="Times New Roman" w:hAnsi="Times New Roman"/>
          <w:sz w:val="28"/>
          <w:szCs w:val="28"/>
        </w:rPr>
        <w:t>Natex</w:t>
      </w:r>
      <w:proofErr w:type="spellEnd"/>
      <w:r w:rsidR="00A1393F" w:rsidRPr="00A82A64">
        <w:rPr>
          <w:rFonts w:ascii="Times New Roman" w:hAnsi="Times New Roman"/>
          <w:sz w:val="28"/>
          <w:szCs w:val="28"/>
        </w:rPr>
        <w:t xml:space="preserve"> </w:t>
      </w:r>
      <w:proofErr w:type="spellStart"/>
      <w:r w:rsidR="00A1393F" w:rsidRPr="00A82A64">
        <w:rPr>
          <w:rFonts w:ascii="Times New Roman" w:hAnsi="Times New Roman"/>
          <w:sz w:val="28"/>
          <w:szCs w:val="28"/>
        </w:rPr>
        <w:t>FlexGain</w:t>
      </w:r>
      <w:proofErr w:type="spellEnd"/>
      <w:r w:rsidR="00A1393F" w:rsidRPr="00A82A64">
        <w:rPr>
          <w:rFonts w:ascii="Times New Roman" w:hAnsi="Times New Roman"/>
          <w:sz w:val="28"/>
          <w:szCs w:val="28"/>
        </w:rPr>
        <w:t xml:space="preserve"> A2500 </w:t>
      </w:r>
      <w:proofErr w:type="spellStart"/>
      <w:r w:rsidR="00A1393F" w:rsidRPr="00A82A64">
        <w:rPr>
          <w:rFonts w:ascii="Times New Roman" w:hAnsi="Times New Roman"/>
          <w:sz w:val="28"/>
          <w:szCs w:val="28"/>
        </w:rPr>
        <w:t>Extra</w:t>
      </w:r>
      <w:proofErr w:type="spellEnd"/>
      <w:r w:rsidR="00A1393F" w:rsidRPr="00A82A64">
        <w:rPr>
          <w:rFonts w:ascii="Times New Roman" w:hAnsi="Times New Roman"/>
          <w:sz w:val="28"/>
          <w:szCs w:val="28"/>
        </w:rPr>
        <w:t>) соответственно</w:t>
      </w:r>
      <w:r w:rsidR="00A1393F" w:rsidRPr="00783338">
        <w:rPr>
          <w:rFonts w:ascii="Times New Roman" w:hAnsi="Times New Roman"/>
          <w:sz w:val="28"/>
          <w:szCs w:val="28"/>
        </w:rPr>
        <w:t>.</w:t>
      </w:r>
    </w:p>
    <w:p w:rsidR="00A1393F" w:rsidRPr="00CC1202" w:rsidRDefault="00A1393F" w:rsidP="00C03233">
      <w:pPr>
        <w:spacing w:after="0" w:line="240" w:lineRule="auto"/>
        <w:jc w:val="both"/>
        <w:rPr>
          <w:rFonts w:ascii="Times New Roman" w:hAnsi="Times New Roman"/>
          <w:sz w:val="28"/>
          <w:szCs w:val="28"/>
        </w:rPr>
      </w:pPr>
    </w:p>
    <w:p w:rsidR="00A1393F" w:rsidRPr="000D127B" w:rsidRDefault="00A1393F" w:rsidP="00DE1EB4">
      <w:pPr>
        <w:spacing w:after="0" w:line="240" w:lineRule="auto"/>
        <w:ind w:left="2127" w:hanging="2127"/>
        <w:jc w:val="both"/>
        <w:rPr>
          <w:rFonts w:ascii="Times New Roman" w:hAnsi="Times New Roman"/>
          <w:snapToGrid w:val="0"/>
          <w:sz w:val="28"/>
          <w:szCs w:val="28"/>
        </w:rPr>
      </w:pPr>
      <w:r w:rsidRPr="00783338">
        <w:rPr>
          <w:rFonts w:ascii="Times New Roman" w:hAnsi="Times New Roman"/>
          <w:snapToGrid w:val="0"/>
          <w:sz w:val="28"/>
          <w:szCs w:val="28"/>
        </w:rPr>
        <w:t xml:space="preserve">Таблица </w:t>
      </w:r>
      <w:r w:rsidR="00016614">
        <w:rPr>
          <w:rFonts w:ascii="Times New Roman" w:hAnsi="Times New Roman"/>
          <w:snapToGrid w:val="0"/>
          <w:sz w:val="28"/>
          <w:szCs w:val="28"/>
        </w:rPr>
        <w:t>1.16</w:t>
      </w:r>
      <w:r w:rsidRPr="00783338">
        <w:rPr>
          <w:rFonts w:ascii="Times New Roman" w:hAnsi="Times New Roman"/>
          <w:snapToGrid w:val="0"/>
          <w:sz w:val="28"/>
          <w:szCs w:val="28"/>
        </w:rPr>
        <w:t xml:space="preserve"> </w:t>
      </w:r>
      <w:r>
        <w:rPr>
          <w:rFonts w:ascii="Times New Roman" w:hAnsi="Times New Roman"/>
          <w:snapToGrid w:val="0"/>
          <w:sz w:val="28"/>
          <w:szCs w:val="28"/>
        </w:rPr>
        <w:t xml:space="preserve">- </w:t>
      </w:r>
      <w:r w:rsidRPr="00783338">
        <w:rPr>
          <w:rFonts w:ascii="Times New Roman" w:hAnsi="Times New Roman"/>
          <w:snapToGrid w:val="0"/>
          <w:sz w:val="28"/>
          <w:szCs w:val="28"/>
        </w:rPr>
        <w:t>Локальная смета 2</w:t>
      </w:r>
      <w:r>
        <w:rPr>
          <w:rFonts w:ascii="Times New Roman" w:hAnsi="Times New Roman"/>
          <w:snapToGrid w:val="0"/>
          <w:sz w:val="28"/>
          <w:szCs w:val="28"/>
        </w:rPr>
        <w:t xml:space="preserve"> -</w:t>
      </w:r>
      <w:r w:rsidRPr="00783338">
        <w:rPr>
          <w:rFonts w:ascii="Times New Roman" w:hAnsi="Times New Roman"/>
          <w:snapToGrid w:val="0"/>
          <w:sz w:val="28"/>
          <w:szCs w:val="28"/>
        </w:rPr>
        <w:t xml:space="preserve"> Расчет стоимости </w:t>
      </w:r>
      <w:r w:rsidRPr="0037632B">
        <w:rPr>
          <w:rFonts w:ascii="Times New Roman" w:hAnsi="Times New Roman"/>
          <w:sz w:val="28"/>
          <w:szCs w:val="28"/>
        </w:rPr>
        <w:t xml:space="preserve">маршрутизаторов </w:t>
      </w:r>
      <w:proofErr w:type="spellStart"/>
      <w:r w:rsidRPr="00A82A64">
        <w:rPr>
          <w:rFonts w:ascii="Times New Roman" w:hAnsi="Times New Roman"/>
          <w:sz w:val="28"/>
          <w:szCs w:val="28"/>
        </w:rPr>
        <w:t>Juniper</w:t>
      </w:r>
      <w:proofErr w:type="spellEnd"/>
      <w:r w:rsidRPr="00A82A64">
        <w:rPr>
          <w:rFonts w:ascii="Times New Roman" w:hAnsi="Times New Roman"/>
          <w:sz w:val="28"/>
          <w:szCs w:val="28"/>
        </w:rPr>
        <w:t xml:space="preserve"> ACX2100</w:t>
      </w:r>
      <w:r w:rsidRPr="00783338">
        <w:rPr>
          <w:rFonts w:ascii="Times New Roman" w:hAnsi="Times New Roman"/>
          <w:snapToGrid w:val="0"/>
          <w:sz w:val="28"/>
          <w:szCs w:val="28"/>
        </w:rPr>
        <w:t>, включая монтаж и настройку</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1134"/>
        <w:gridCol w:w="1559"/>
        <w:gridCol w:w="1547"/>
      </w:tblGrid>
      <w:tr w:rsidR="00A1393F" w:rsidRPr="00016614" w:rsidTr="004B5D16">
        <w:trPr>
          <w:trHeight w:val="300"/>
          <w:jc w:val="center"/>
        </w:trPr>
        <w:tc>
          <w:tcPr>
            <w:tcW w:w="5070" w:type="dxa"/>
            <w:vMerge w:val="restart"/>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Наименование затрат</w:t>
            </w:r>
          </w:p>
        </w:tc>
        <w:tc>
          <w:tcPr>
            <w:tcW w:w="1134" w:type="dxa"/>
            <w:vMerge w:val="restart"/>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Количество</w:t>
            </w:r>
          </w:p>
        </w:tc>
        <w:tc>
          <w:tcPr>
            <w:tcW w:w="3106" w:type="dxa"/>
            <w:gridSpan w:val="2"/>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Стоимость без НДС, тыс. руб.</w:t>
            </w:r>
          </w:p>
        </w:tc>
      </w:tr>
      <w:tr w:rsidR="00A1393F" w:rsidRPr="00016614" w:rsidTr="004B5D16">
        <w:trPr>
          <w:trHeight w:val="300"/>
          <w:jc w:val="center"/>
        </w:trPr>
        <w:tc>
          <w:tcPr>
            <w:tcW w:w="5070"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134" w:type="dxa"/>
            <w:vMerge/>
          </w:tcPr>
          <w:p w:rsidR="00A1393F" w:rsidRPr="00016614" w:rsidRDefault="00A1393F" w:rsidP="00C03233">
            <w:pPr>
              <w:spacing w:after="0" w:line="240" w:lineRule="auto"/>
              <w:jc w:val="center"/>
              <w:rPr>
                <w:rFonts w:ascii="Times New Roman" w:hAnsi="Times New Roman"/>
                <w:snapToGrid w:val="0"/>
                <w:sz w:val="24"/>
                <w:szCs w:val="24"/>
              </w:rPr>
            </w:pPr>
          </w:p>
        </w:tc>
        <w:tc>
          <w:tcPr>
            <w:tcW w:w="1559"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Единицы</w:t>
            </w:r>
          </w:p>
        </w:tc>
        <w:tc>
          <w:tcPr>
            <w:tcW w:w="1547" w:type="dxa"/>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Всего</w:t>
            </w:r>
          </w:p>
        </w:tc>
      </w:tr>
      <w:tr w:rsidR="00A1393F" w:rsidRPr="00016614" w:rsidTr="004B5D16">
        <w:trPr>
          <w:trHeight w:val="318"/>
          <w:jc w:val="center"/>
        </w:trPr>
        <w:tc>
          <w:tcPr>
            <w:tcW w:w="5070" w:type="dxa"/>
          </w:tcPr>
          <w:p w:rsidR="00A1393F" w:rsidRPr="00016614" w:rsidRDefault="00A1393F" w:rsidP="00C03233">
            <w:pPr>
              <w:spacing w:after="0" w:line="240" w:lineRule="auto"/>
              <w:rPr>
                <w:rFonts w:ascii="Times New Roman" w:hAnsi="Times New Roman"/>
                <w:snapToGrid w:val="0"/>
                <w:sz w:val="24"/>
                <w:szCs w:val="24"/>
                <w:lang w:val="en-US"/>
              </w:rPr>
            </w:pPr>
            <w:r w:rsidRPr="00016614">
              <w:rPr>
                <w:rFonts w:ascii="Times New Roman" w:hAnsi="Times New Roman"/>
                <w:snapToGrid w:val="0"/>
                <w:sz w:val="24"/>
                <w:szCs w:val="24"/>
                <w:lang w:val="en-US"/>
              </w:rPr>
              <w:t xml:space="preserve">1 </w:t>
            </w:r>
            <w:r w:rsidRPr="00016614">
              <w:rPr>
                <w:rFonts w:ascii="Times New Roman" w:hAnsi="Times New Roman"/>
                <w:snapToGrid w:val="0"/>
                <w:sz w:val="24"/>
                <w:szCs w:val="24"/>
              </w:rPr>
              <w:t>Маршрутизатор</w:t>
            </w:r>
            <w:r w:rsidRPr="00016614">
              <w:rPr>
                <w:rFonts w:ascii="Times New Roman" w:hAnsi="Times New Roman"/>
                <w:snapToGrid w:val="0"/>
                <w:sz w:val="24"/>
                <w:szCs w:val="24"/>
                <w:lang w:val="en-US"/>
              </w:rPr>
              <w:t xml:space="preserve"> Juniper Networks ACX2100, </w:t>
            </w:r>
            <w:proofErr w:type="spellStart"/>
            <w:r w:rsidRPr="00016614">
              <w:rPr>
                <w:rFonts w:ascii="Times New Roman" w:hAnsi="Times New Roman"/>
                <w:snapToGrid w:val="0"/>
                <w:sz w:val="24"/>
                <w:szCs w:val="24"/>
              </w:rPr>
              <w:t>шт</w:t>
            </w:r>
            <w:proofErr w:type="spellEnd"/>
          </w:p>
        </w:tc>
        <w:tc>
          <w:tcPr>
            <w:tcW w:w="1134"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5</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550,0</w:t>
            </w:r>
          </w:p>
        </w:tc>
        <w:tc>
          <w:tcPr>
            <w:tcW w:w="1547"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2750,00</w:t>
            </w:r>
          </w:p>
        </w:tc>
      </w:tr>
      <w:tr w:rsidR="00A1393F" w:rsidRPr="00016614" w:rsidTr="004B5D16">
        <w:trPr>
          <w:trHeight w:val="318"/>
          <w:jc w:val="center"/>
        </w:trPr>
        <w:tc>
          <w:tcPr>
            <w:tcW w:w="5070" w:type="dxa"/>
          </w:tcPr>
          <w:p w:rsidR="00A1393F" w:rsidRPr="00016614" w:rsidRDefault="00A1393F" w:rsidP="00C03233">
            <w:pPr>
              <w:spacing w:after="0" w:line="240" w:lineRule="auto"/>
              <w:jc w:val="both"/>
              <w:rPr>
                <w:rFonts w:ascii="Times New Roman" w:hAnsi="Times New Roman"/>
                <w:snapToGrid w:val="0"/>
                <w:sz w:val="24"/>
                <w:szCs w:val="24"/>
              </w:rPr>
            </w:pPr>
            <w:r w:rsidRPr="00016614">
              <w:rPr>
                <w:rFonts w:ascii="Times New Roman" w:hAnsi="Times New Roman"/>
                <w:snapToGrid w:val="0"/>
                <w:sz w:val="24"/>
                <w:szCs w:val="24"/>
              </w:rPr>
              <w:t xml:space="preserve">2 Программное обеспечение </w:t>
            </w:r>
            <w:r w:rsidRPr="00016614">
              <w:rPr>
                <w:rFonts w:ascii="Times New Roman" w:hAnsi="Times New Roman"/>
                <w:snapToGrid w:val="0"/>
                <w:sz w:val="24"/>
                <w:szCs w:val="24"/>
                <w:lang w:val="en-US"/>
              </w:rPr>
              <w:t>Juniper</w:t>
            </w:r>
            <w:r w:rsidRPr="00016614">
              <w:rPr>
                <w:rFonts w:ascii="Times New Roman" w:hAnsi="Times New Roman"/>
                <w:snapToGrid w:val="0"/>
                <w:sz w:val="24"/>
                <w:szCs w:val="24"/>
              </w:rPr>
              <w:t xml:space="preserve"> </w:t>
            </w:r>
            <w:r w:rsidRPr="00016614">
              <w:rPr>
                <w:rFonts w:ascii="Times New Roman" w:hAnsi="Times New Roman"/>
                <w:snapToGrid w:val="0"/>
                <w:sz w:val="24"/>
                <w:szCs w:val="24"/>
                <w:lang w:val="en-US"/>
              </w:rPr>
              <w:t>Networks</w:t>
            </w:r>
            <w:r w:rsidRPr="00016614">
              <w:rPr>
                <w:rFonts w:ascii="Times New Roman" w:hAnsi="Times New Roman"/>
                <w:snapToGrid w:val="0"/>
                <w:sz w:val="24"/>
                <w:szCs w:val="24"/>
              </w:rPr>
              <w:t xml:space="preserve">, </w:t>
            </w:r>
            <w:proofErr w:type="spellStart"/>
            <w:r w:rsidRPr="00016614">
              <w:rPr>
                <w:rFonts w:ascii="Times New Roman" w:hAnsi="Times New Roman"/>
                <w:snapToGrid w:val="0"/>
                <w:sz w:val="24"/>
                <w:szCs w:val="24"/>
              </w:rPr>
              <w:t>шт</w:t>
            </w:r>
            <w:proofErr w:type="spellEnd"/>
          </w:p>
        </w:tc>
        <w:tc>
          <w:tcPr>
            <w:tcW w:w="1134"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5</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lang w:val="en-US"/>
              </w:rPr>
              <w:t>3</w:t>
            </w:r>
            <w:r w:rsidRPr="00016614">
              <w:rPr>
                <w:rFonts w:ascii="Times New Roman" w:hAnsi="Times New Roman"/>
                <w:snapToGrid w:val="0"/>
                <w:sz w:val="24"/>
                <w:szCs w:val="24"/>
              </w:rPr>
              <w:t>4,7</w:t>
            </w:r>
          </w:p>
        </w:tc>
        <w:tc>
          <w:tcPr>
            <w:tcW w:w="1547"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173,50</w:t>
            </w:r>
          </w:p>
        </w:tc>
      </w:tr>
      <w:tr w:rsidR="00A1393F" w:rsidRPr="00016614" w:rsidTr="004B5D16">
        <w:trPr>
          <w:trHeight w:val="318"/>
          <w:jc w:val="center"/>
        </w:trPr>
        <w:tc>
          <w:tcPr>
            <w:tcW w:w="5070" w:type="dxa"/>
          </w:tcPr>
          <w:p w:rsidR="00A1393F" w:rsidRPr="00016614" w:rsidRDefault="00A1393F" w:rsidP="00C03233">
            <w:pPr>
              <w:spacing w:after="0" w:line="240" w:lineRule="auto"/>
              <w:jc w:val="both"/>
              <w:rPr>
                <w:rFonts w:ascii="Times New Roman" w:hAnsi="Times New Roman"/>
                <w:snapToGrid w:val="0"/>
                <w:sz w:val="24"/>
                <w:szCs w:val="24"/>
              </w:rPr>
            </w:pPr>
            <w:r w:rsidRPr="00016614">
              <w:rPr>
                <w:rFonts w:ascii="Times New Roman" w:hAnsi="Times New Roman"/>
                <w:snapToGrid w:val="0"/>
                <w:sz w:val="24"/>
                <w:szCs w:val="24"/>
                <w:lang w:val="en-US"/>
              </w:rPr>
              <w:t>3</w:t>
            </w:r>
            <w:r w:rsidRPr="00016614">
              <w:rPr>
                <w:rFonts w:ascii="Times New Roman" w:hAnsi="Times New Roman"/>
                <w:snapToGrid w:val="0"/>
                <w:sz w:val="24"/>
                <w:szCs w:val="24"/>
              </w:rPr>
              <w:t xml:space="preserve"> Стойка телекоммуникационная 21’’, шт.</w:t>
            </w:r>
          </w:p>
        </w:tc>
        <w:tc>
          <w:tcPr>
            <w:tcW w:w="1134"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5</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8,3</w:t>
            </w:r>
          </w:p>
        </w:tc>
        <w:tc>
          <w:tcPr>
            <w:tcW w:w="1547"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41,50</w:t>
            </w:r>
          </w:p>
        </w:tc>
      </w:tr>
      <w:tr w:rsidR="00A1393F" w:rsidRPr="00016614" w:rsidTr="004B5D16">
        <w:trPr>
          <w:trHeight w:val="318"/>
          <w:jc w:val="center"/>
        </w:trPr>
        <w:tc>
          <w:tcPr>
            <w:tcW w:w="5070" w:type="dxa"/>
          </w:tcPr>
          <w:p w:rsidR="00A1393F" w:rsidRPr="00016614" w:rsidRDefault="00016614" w:rsidP="00C03233">
            <w:pPr>
              <w:spacing w:after="0" w:line="240" w:lineRule="auto"/>
              <w:rPr>
                <w:rFonts w:ascii="Times New Roman" w:hAnsi="Times New Roman"/>
                <w:snapToGrid w:val="0"/>
                <w:sz w:val="24"/>
                <w:szCs w:val="24"/>
              </w:rPr>
            </w:pPr>
            <w:r>
              <w:rPr>
                <w:rFonts w:ascii="Times New Roman" w:hAnsi="Times New Roman"/>
                <w:snapToGrid w:val="0"/>
                <w:sz w:val="24"/>
                <w:szCs w:val="24"/>
              </w:rPr>
              <w:t>….</w:t>
            </w:r>
          </w:p>
        </w:tc>
        <w:tc>
          <w:tcPr>
            <w:tcW w:w="1134" w:type="dxa"/>
            <w:vAlign w:val="center"/>
          </w:tcPr>
          <w:p w:rsidR="00A1393F" w:rsidRPr="00016614" w:rsidRDefault="00A1393F" w:rsidP="00C03233">
            <w:pPr>
              <w:spacing w:after="0" w:line="240" w:lineRule="auto"/>
              <w:jc w:val="center"/>
              <w:rPr>
                <w:rFonts w:ascii="Times New Roman" w:hAnsi="Times New Roman"/>
                <w:snapToGrid w:val="0"/>
                <w:sz w:val="24"/>
                <w:szCs w:val="24"/>
              </w:rPr>
            </w:pP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p>
        </w:tc>
        <w:tc>
          <w:tcPr>
            <w:tcW w:w="1547" w:type="dxa"/>
            <w:vAlign w:val="center"/>
          </w:tcPr>
          <w:p w:rsidR="00A1393F" w:rsidRPr="00016614" w:rsidRDefault="00A1393F" w:rsidP="00C03233">
            <w:pPr>
              <w:spacing w:after="0" w:line="240" w:lineRule="auto"/>
              <w:jc w:val="center"/>
              <w:rPr>
                <w:rFonts w:ascii="Times New Roman" w:hAnsi="Times New Roman"/>
                <w:color w:val="000000"/>
                <w:sz w:val="24"/>
                <w:szCs w:val="24"/>
              </w:rPr>
            </w:pPr>
          </w:p>
        </w:tc>
      </w:tr>
      <w:tr w:rsidR="00A1393F" w:rsidRPr="00016614" w:rsidTr="004B5D16">
        <w:trPr>
          <w:trHeight w:val="318"/>
          <w:jc w:val="center"/>
        </w:trPr>
        <w:tc>
          <w:tcPr>
            <w:tcW w:w="5070" w:type="dxa"/>
            <w:tcBorders>
              <w:bottom w:val="nil"/>
            </w:tcBorders>
          </w:tcPr>
          <w:p w:rsidR="00A1393F" w:rsidRPr="00016614" w:rsidRDefault="00A1393F" w:rsidP="00C03233">
            <w:pPr>
              <w:spacing w:after="0" w:line="240" w:lineRule="auto"/>
              <w:jc w:val="both"/>
              <w:rPr>
                <w:rFonts w:ascii="Times New Roman" w:hAnsi="Times New Roman"/>
                <w:snapToGrid w:val="0"/>
                <w:sz w:val="24"/>
                <w:szCs w:val="24"/>
              </w:rPr>
            </w:pPr>
            <w:r w:rsidRPr="00016614">
              <w:rPr>
                <w:rFonts w:ascii="Times New Roman" w:hAnsi="Times New Roman"/>
                <w:snapToGrid w:val="0"/>
                <w:sz w:val="24"/>
                <w:szCs w:val="24"/>
              </w:rPr>
              <w:t>5 Итого</w:t>
            </w:r>
          </w:p>
        </w:tc>
        <w:tc>
          <w:tcPr>
            <w:tcW w:w="1134" w:type="dxa"/>
            <w:tcBorders>
              <w:bottom w:val="nil"/>
            </w:tcBorders>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59" w:type="dxa"/>
            <w:tcBorders>
              <w:bottom w:val="nil"/>
            </w:tcBorders>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47" w:type="dxa"/>
            <w:tcBorders>
              <w:bottom w:val="nil"/>
            </w:tcBorders>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3247,00</w:t>
            </w:r>
          </w:p>
        </w:tc>
      </w:tr>
      <w:tr w:rsidR="00A1393F" w:rsidRPr="00016614" w:rsidTr="004B5D16">
        <w:trPr>
          <w:trHeight w:val="318"/>
          <w:jc w:val="center"/>
        </w:trPr>
        <w:tc>
          <w:tcPr>
            <w:tcW w:w="5070" w:type="dxa"/>
            <w:tcBorders>
              <w:bottom w:val="nil"/>
            </w:tcBorders>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6 </w:t>
            </w:r>
            <w:r w:rsidRPr="00016614">
              <w:rPr>
                <w:rFonts w:ascii="Times New Roman" w:hAnsi="Times New Roman"/>
                <w:sz w:val="24"/>
                <w:szCs w:val="24"/>
              </w:rPr>
              <w:t>Доставка оборудования до стройплощадки, %</w:t>
            </w:r>
          </w:p>
        </w:tc>
        <w:tc>
          <w:tcPr>
            <w:tcW w:w="1134" w:type="dxa"/>
            <w:tcBorders>
              <w:bottom w:val="nil"/>
            </w:tcBorders>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30</w:t>
            </w:r>
          </w:p>
        </w:tc>
        <w:tc>
          <w:tcPr>
            <w:tcW w:w="1559" w:type="dxa"/>
            <w:tcBorders>
              <w:bottom w:val="nil"/>
            </w:tcBorders>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47" w:type="dxa"/>
            <w:tcBorders>
              <w:bottom w:val="nil"/>
            </w:tcBorders>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974,10</w:t>
            </w:r>
          </w:p>
        </w:tc>
      </w:tr>
      <w:tr w:rsidR="00A1393F" w:rsidRPr="00016614" w:rsidTr="004B5D16">
        <w:trPr>
          <w:trHeight w:val="318"/>
          <w:jc w:val="center"/>
        </w:trPr>
        <w:tc>
          <w:tcPr>
            <w:tcW w:w="5070"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lastRenderedPageBreak/>
              <w:t xml:space="preserve">7 </w:t>
            </w:r>
            <w:r w:rsidRPr="00016614">
              <w:rPr>
                <w:rFonts w:ascii="Times New Roman" w:hAnsi="Times New Roman"/>
                <w:sz w:val="24"/>
                <w:szCs w:val="24"/>
              </w:rPr>
              <w:t>Стоимость оборудования с учетом доставки</w:t>
            </w:r>
          </w:p>
        </w:tc>
        <w:tc>
          <w:tcPr>
            <w:tcW w:w="1134"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4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4221,10</w:t>
            </w:r>
          </w:p>
        </w:tc>
      </w:tr>
      <w:tr w:rsidR="00A1393F" w:rsidRPr="00016614" w:rsidTr="004B5D16">
        <w:trPr>
          <w:trHeight w:val="318"/>
          <w:jc w:val="center"/>
        </w:trPr>
        <w:tc>
          <w:tcPr>
            <w:tcW w:w="5070"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 xml:space="preserve">8 Монтаж и настройка оборудования, % </w:t>
            </w:r>
          </w:p>
        </w:tc>
        <w:tc>
          <w:tcPr>
            <w:tcW w:w="1134" w:type="dxa"/>
            <w:vAlign w:val="bottom"/>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10</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4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422,11</w:t>
            </w:r>
          </w:p>
        </w:tc>
      </w:tr>
      <w:tr w:rsidR="00A1393F" w:rsidRPr="00016614" w:rsidTr="004B5D16">
        <w:trPr>
          <w:trHeight w:val="318"/>
          <w:jc w:val="center"/>
        </w:trPr>
        <w:tc>
          <w:tcPr>
            <w:tcW w:w="5070" w:type="dxa"/>
          </w:tcPr>
          <w:p w:rsidR="00A1393F" w:rsidRPr="00016614" w:rsidRDefault="00A1393F" w:rsidP="00C03233">
            <w:pPr>
              <w:spacing w:after="0" w:line="240" w:lineRule="auto"/>
              <w:rPr>
                <w:rFonts w:ascii="Times New Roman" w:hAnsi="Times New Roman"/>
                <w:snapToGrid w:val="0"/>
                <w:sz w:val="24"/>
                <w:szCs w:val="24"/>
              </w:rPr>
            </w:pPr>
            <w:r w:rsidRPr="00016614">
              <w:rPr>
                <w:rFonts w:ascii="Times New Roman" w:hAnsi="Times New Roman"/>
                <w:snapToGrid w:val="0"/>
                <w:sz w:val="24"/>
                <w:szCs w:val="24"/>
              </w:rPr>
              <w:t>9 Всего с учетом настройки и монтажа</w:t>
            </w:r>
          </w:p>
        </w:tc>
        <w:tc>
          <w:tcPr>
            <w:tcW w:w="1134" w:type="dxa"/>
            <w:vAlign w:val="bottom"/>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59" w:type="dxa"/>
            <w:vAlign w:val="center"/>
          </w:tcPr>
          <w:p w:rsidR="00A1393F" w:rsidRPr="00016614" w:rsidRDefault="00A1393F" w:rsidP="00C03233">
            <w:pPr>
              <w:spacing w:after="0" w:line="240" w:lineRule="auto"/>
              <w:jc w:val="center"/>
              <w:rPr>
                <w:rFonts w:ascii="Times New Roman" w:hAnsi="Times New Roman"/>
                <w:snapToGrid w:val="0"/>
                <w:sz w:val="24"/>
                <w:szCs w:val="24"/>
              </w:rPr>
            </w:pPr>
            <w:r w:rsidRPr="00016614">
              <w:rPr>
                <w:rFonts w:ascii="Times New Roman" w:hAnsi="Times New Roman"/>
                <w:snapToGrid w:val="0"/>
                <w:sz w:val="24"/>
                <w:szCs w:val="24"/>
              </w:rPr>
              <w:t>-</w:t>
            </w:r>
          </w:p>
        </w:tc>
        <w:tc>
          <w:tcPr>
            <w:tcW w:w="1547" w:type="dxa"/>
            <w:vAlign w:val="center"/>
          </w:tcPr>
          <w:p w:rsidR="00A1393F" w:rsidRPr="00016614" w:rsidRDefault="00A1393F" w:rsidP="00C03233">
            <w:pPr>
              <w:spacing w:after="0" w:line="240" w:lineRule="auto"/>
              <w:jc w:val="center"/>
              <w:rPr>
                <w:rFonts w:ascii="Times New Roman" w:hAnsi="Times New Roman"/>
                <w:color w:val="000000"/>
                <w:sz w:val="24"/>
                <w:szCs w:val="24"/>
              </w:rPr>
            </w:pPr>
            <w:r w:rsidRPr="00016614">
              <w:rPr>
                <w:rFonts w:ascii="Times New Roman" w:hAnsi="Times New Roman"/>
                <w:color w:val="000000"/>
                <w:sz w:val="24"/>
                <w:szCs w:val="24"/>
              </w:rPr>
              <w:t>4643,21</w:t>
            </w:r>
          </w:p>
        </w:tc>
      </w:tr>
    </w:tbl>
    <w:p w:rsidR="00A1393F" w:rsidRDefault="00A1393F" w:rsidP="00C03233">
      <w:pPr>
        <w:spacing w:after="0" w:line="240" w:lineRule="auto"/>
        <w:ind w:firstLine="567"/>
        <w:contextualSpacing/>
        <w:jc w:val="both"/>
        <w:rPr>
          <w:rFonts w:ascii="Times New Roman" w:hAnsi="Times New Roman"/>
          <w:sz w:val="28"/>
          <w:szCs w:val="28"/>
        </w:rPr>
      </w:pPr>
    </w:p>
    <w:p w:rsidR="00A1393F" w:rsidRDefault="00A1393F" w:rsidP="00C03233">
      <w:pPr>
        <w:spacing w:after="0" w:line="240" w:lineRule="auto"/>
        <w:ind w:firstLine="851"/>
        <w:rPr>
          <w:rFonts w:ascii="Times New Roman" w:hAnsi="Times New Roman"/>
          <w:sz w:val="28"/>
          <w:szCs w:val="28"/>
        </w:rPr>
      </w:pPr>
    </w:p>
    <w:p w:rsidR="00A1393F" w:rsidRDefault="00A1393F" w:rsidP="00016614">
      <w:pPr>
        <w:spacing w:after="0" w:line="240" w:lineRule="auto"/>
        <w:ind w:left="1985" w:hanging="1985"/>
        <w:jc w:val="both"/>
        <w:rPr>
          <w:rFonts w:ascii="Times New Roman" w:hAnsi="Times New Roman"/>
          <w:snapToGrid w:val="0"/>
          <w:sz w:val="28"/>
          <w:szCs w:val="28"/>
        </w:rPr>
      </w:pPr>
      <w:r w:rsidRPr="00783338">
        <w:rPr>
          <w:rFonts w:ascii="Times New Roman" w:hAnsi="Times New Roman"/>
          <w:snapToGrid w:val="0"/>
          <w:sz w:val="28"/>
          <w:szCs w:val="28"/>
        </w:rPr>
        <w:t xml:space="preserve">Таблица </w:t>
      </w:r>
      <w:r w:rsidR="00016614">
        <w:rPr>
          <w:rFonts w:ascii="Times New Roman" w:hAnsi="Times New Roman"/>
          <w:snapToGrid w:val="0"/>
          <w:sz w:val="28"/>
          <w:szCs w:val="28"/>
        </w:rPr>
        <w:t>1.17</w:t>
      </w:r>
      <w:r w:rsidRPr="00783338">
        <w:rPr>
          <w:rFonts w:ascii="Times New Roman" w:hAnsi="Times New Roman"/>
          <w:snapToGrid w:val="0"/>
          <w:sz w:val="28"/>
          <w:szCs w:val="28"/>
        </w:rPr>
        <w:t xml:space="preserve"> </w:t>
      </w:r>
      <w:r>
        <w:rPr>
          <w:rFonts w:ascii="Times New Roman" w:hAnsi="Times New Roman"/>
          <w:snapToGrid w:val="0"/>
          <w:sz w:val="28"/>
          <w:szCs w:val="28"/>
        </w:rPr>
        <w:t xml:space="preserve">- </w:t>
      </w:r>
      <w:r w:rsidRPr="00783338">
        <w:rPr>
          <w:rFonts w:ascii="Times New Roman" w:hAnsi="Times New Roman"/>
          <w:snapToGrid w:val="0"/>
          <w:sz w:val="28"/>
          <w:szCs w:val="28"/>
        </w:rPr>
        <w:t>Локальная смета 2</w:t>
      </w:r>
      <w:r>
        <w:rPr>
          <w:rFonts w:ascii="Times New Roman" w:hAnsi="Times New Roman"/>
          <w:snapToGrid w:val="0"/>
          <w:sz w:val="28"/>
          <w:szCs w:val="28"/>
        </w:rPr>
        <w:t xml:space="preserve"> -</w:t>
      </w:r>
      <w:r w:rsidRPr="00783338">
        <w:rPr>
          <w:rFonts w:ascii="Times New Roman" w:hAnsi="Times New Roman"/>
          <w:snapToGrid w:val="0"/>
          <w:sz w:val="28"/>
          <w:szCs w:val="28"/>
        </w:rPr>
        <w:t xml:space="preserve"> Расчет стоимости </w:t>
      </w:r>
      <w:r>
        <w:rPr>
          <w:rFonts w:ascii="Times New Roman" w:hAnsi="Times New Roman"/>
          <w:snapToGrid w:val="0"/>
          <w:sz w:val="28"/>
          <w:szCs w:val="28"/>
          <w:lang w:val="en-US"/>
        </w:rPr>
        <w:t>SDH</w:t>
      </w:r>
      <w:r w:rsidRPr="003966FA">
        <w:rPr>
          <w:rFonts w:ascii="Times New Roman" w:hAnsi="Times New Roman"/>
          <w:snapToGrid w:val="0"/>
          <w:sz w:val="28"/>
          <w:szCs w:val="28"/>
        </w:rPr>
        <w:t xml:space="preserve"> </w:t>
      </w:r>
      <w:r>
        <w:rPr>
          <w:rFonts w:ascii="Times New Roman" w:hAnsi="Times New Roman"/>
          <w:snapToGrid w:val="0"/>
          <w:sz w:val="28"/>
          <w:szCs w:val="28"/>
        </w:rPr>
        <w:t>мультиплексор</w:t>
      </w:r>
      <w:r>
        <w:t xml:space="preserve"> </w:t>
      </w:r>
      <w:proofErr w:type="spellStart"/>
      <w:r w:rsidRPr="003F478E">
        <w:rPr>
          <w:rFonts w:ascii="Times New Roman" w:hAnsi="Times New Roman"/>
          <w:sz w:val="28"/>
          <w:szCs w:val="28"/>
        </w:rPr>
        <w:t>Natex</w:t>
      </w:r>
      <w:proofErr w:type="spellEnd"/>
      <w:r w:rsidRPr="003F478E">
        <w:rPr>
          <w:rFonts w:ascii="Times New Roman" w:hAnsi="Times New Roman"/>
          <w:sz w:val="28"/>
          <w:szCs w:val="28"/>
        </w:rPr>
        <w:t xml:space="preserve"> </w:t>
      </w:r>
      <w:proofErr w:type="spellStart"/>
      <w:r w:rsidRPr="003F478E">
        <w:rPr>
          <w:rFonts w:ascii="Times New Roman" w:hAnsi="Times New Roman"/>
          <w:sz w:val="28"/>
          <w:szCs w:val="28"/>
        </w:rPr>
        <w:t>FlexGain</w:t>
      </w:r>
      <w:proofErr w:type="spellEnd"/>
      <w:r w:rsidRPr="003F478E">
        <w:rPr>
          <w:rFonts w:ascii="Times New Roman" w:hAnsi="Times New Roman"/>
          <w:sz w:val="28"/>
          <w:szCs w:val="28"/>
        </w:rPr>
        <w:t xml:space="preserve"> A2500 </w:t>
      </w:r>
      <w:proofErr w:type="spellStart"/>
      <w:r w:rsidRPr="003F478E">
        <w:rPr>
          <w:rFonts w:ascii="Times New Roman" w:hAnsi="Times New Roman"/>
          <w:sz w:val="28"/>
          <w:szCs w:val="28"/>
        </w:rPr>
        <w:t>Extra</w:t>
      </w:r>
      <w:proofErr w:type="spellEnd"/>
      <w:r w:rsidRPr="00783338">
        <w:rPr>
          <w:rFonts w:ascii="Times New Roman" w:hAnsi="Times New Roman"/>
          <w:snapToGrid w:val="0"/>
          <w:sz w:val="28"/>
          <w:szCs w:val="28"/>
        </w:rPr>
        <w:t>, включая монтаж и настройку</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1134"/>
        <w:gridCol w:w="1559"/>
        <w:gridCol w:w="1547"/>
      </w:tblGrid>
      <w:tr w:rsidR="00A1393F" w:rsidRPr="00783338" w:rsidTr="004B5D16">
        <w:trPr>
          <w:trHeight w:val="300"/>
          <w:jc w:val="center"/>
        </w:trPr>
        <w:tc>
          <w:tcPr>
            <w:tcW w:w="5070" w:type="dxa"/>
            <w:vMerge w:val="restart"/>
            <w:vAlign w:val="center"/>
          </w:tcPr>
          <w:p w:rsidR="00A1393F" w:rsidRPr="00783338" w:rsidRDefault="00A1393F" w:rsidP="00C03233">
            <w:pPr>
              <w:spacing w:after="0" w:line="240" w:lineRule="auto"/>
              <w:jc w:val="center"/>
              <w:rPr>
                <w:rFonts w:ascii="Times New Roman" w:hAnsi="Times New Roman"/>
                <w:snapToGrid w:val="0"/>
                <w:sz w:val="28"/>
                <w:szCs w:val="28"/>
              </w:rPr>
            </w:pPr>
            <w:r w:rsidRPr="00783338">
              <w:rPr>
                <w:rFonts w:ascii="Times New Roman" w:hAnsi="Times New Roman"/>
                <w:snapToGrid w:val="0"/>
                <w:sz w:val="28"/>
                <w:szCs w:val="28"/>
              </w:rPr>
              <w:t>Наименование затрат</w:t>
            </w:r>
          </w:p>
        </w:tc>
        <w:tc>
          <w:tcPr>
            <w:tcW w:w="1134" w:type="dxa"/>
            <w:vMerge w:val="restart"/>
            <w:vAlign w:val="center"/>
          </w:tcPr>
          <w:p w:rsidR="00A1393F" w:rsidRPr="00783338" w:rsidRDefault="00A1393F" w:rsidP="00C03233">
            <w:pPr>
              <w:spacing w:after="0" w:line="240" w:lineRule="auto"/>
              <w:jc w:val="center"/>
              <w:rPr>
                <w:rFonts w:ascii="Times New Roman" w:hAnsi="Times New Roman"/>
                <w:snapToGrid w:val="0"/>
                <w:sz w:val="28"/>
                <w:szCs w:val="28"/>
              </w:rPr>
            </w:pPr>
            <w:r w:rsidRPr="00783338">
              <w:rPr>
                <w:rFonts w:ascii="Times New Roman" w:hAnsi="Times New Roman"/>
                <w:snapToGrid w:val="0"/>
                <w:sz w:val="28"/>
                <w:szCs w:val="28"/>
              </w:rPr>
              <w:t>Количество</w:t>
            </w:r>
          </w:p>
        </w:tc>
        <w:tc>
          <w:tcPr>
            <w:tcW w:w="3106" w:type="dxa"/>
            <w:gridSpan w:val="2"/>
          </w:tcPr>
          <w:p w:rsidR="00A1393F" w:rsidRPr="00783338" w:rsidRDefault="00A1393F" w:rsidP="00C03233">
            <w:pPr>
              <w:spacing w:after="0" w:line="240" w:lineRule="auto"/>
              <w:jc w:val="center"/>
              <w:rPr>
                <w:rFonts w:ascii="Times New Roman" w:hAnsi="Times New Roman"/>
                <w:snapToGrid w:val="0"/>
                <w:sz w:val="28"/>
                <w:szCs w:val="28"/>
              </w:rPr>
            </w:pPr>
            <w:r w:rsidRPr="00783338">
              <w:rPr>
                <w:rFonts w:ascii="Times New Roman" w:hAnsi="Times New Roman"/>
                <w:snapToGrid w:val="0"/>
                <w:sz w:val="28"/>
                <w:szCs w:val="28"/>
              </w:rPr>
              <w:t>Стоимость</w:t>
            </w:r>
            <w:r>
              <w:rPr>
                <w:rFonts w:ascii="Times New Roman" w:hAnsi="Times New Roman"/>
                <w:snapToGrid w:val="0"/>
                <w:sz w:val="28"/>
                <w:szCs w:val="28"/>
              </w:rPr>
              <w:t xml:space="preserve"> без НДС</w:t>
            </w:r>
            <w:r w:rsidRPr="00783338">
              <w:rPr>
                <w:rFonts w:ascii="Times New Roman" w:hAnsi="Times New Roman"/>
                <w:snapToGrid w:val="0"/>
                <w:sz w:val="28"/>
                <w:szCs w:val="28"/>
              </w:rPr>
              <w:t xml:space="preserve">, </w:t>
            </w:r>
            <w:r>
              <w:rPr>
                <w:rFonts w:ascii="Times New Roman" w:hAnsi="Times New Roman"/>
                <w:snapToGrid w:val="0"/>
                <w:sz w:val="28"/>
                <w:szCs w:val="28"/>
              </w:rPr>
              <w:t xml:space="preserve">тыс. </w:t>
            </w:r>
            <w:r w:rsidRPr="00783338">
              <w:rPr>
                <w:rFonts w:ascii="Times New Roman" w:hAnsi="Times New Roman"/>
                <w:snapToGrid w:val="0"/>
                <w:sz w:val="28"/>
                <w:szCs w:val="28"/>
              </w:rPr>
              <w:t>руб</w:t>
            </w:r>
            <w:r>
              <w:rPr>
                <w:rFonts w:ascii="Times New Roman" w:hAnsi="Times New Roman"/>
                <w:snapToGrid w:val="0"/>
                <w:sz w:val="28"/>
                <w:szCs w:val="28"/>
              </w:rPr>
              <w:t>.</w:t>
            </w:r>
          </w:p>
        </w:tc>
      </w:tr>
      <w:tr w:rsidR="00A1393F" w:rsidRPr="00783338" w:rsidTr="004B5D16">
        <w:trPr>
          <w:trHeight w:val="300"/>
          <w:jc w:val="center"/>
        </w:trPr>
        <w:tc>
          <w:tcPr>
            <w:tcW w:w="5070" w:type="dxa"/>
            <w:vMerge/>
          </w:tcPr>
          <w:p w:rsidR="00A1393F" w:rsidRPr="00783338" w:rsidRDefault="00A1393F" w:rsidP="00C03233">
            <w:pPr>
              <w:spacing w:after="0" w:line="240" w:lineRule="auto"/>
              <w:jc w:val="center"/>
              <w:rPr>
                <w:rFonts w:ascii="Times New Roman" w:hAnsi="Times New Roman"/>
                <w:snapToGrid w:val="0"/>
                <w:sz w:val="28"/>
                <w:szCs w:val="28"/>
              </w:rPr>
            </w:pPr>
          </w:p>
        </w:tc>
        <w:tc>
          <w:tcPr>
            <w:tcW w:w="1134" w:type="dxa"/>
            <w:vMerge/>
          </w:tcPr>
          <w:p w:rsidR="00A1393F" w:rsidRPr="00783338" w:rsidRDefault="00A1393F" w:rsidP="00C03233">
            <w:pPr>
              <w:spacing w:after="0" w:line="240" w:lineRule="auto"/>
              <w:jc w:val="center"/>
              <w:rPr>
                <w:rFonts w:ascii="Times New Roman" w:hAnsi="Times New Roman"/>
                <w:snapToGrid w:val="0"/>
                <w:sz w:val="28"/>
                <w:szCs w:val="28"/>
              </w:rPr>
            </w:pPr>
          </w:p>
        </w:tc>
        <w:tc>
          <w:tcPr>
            <w:tcW w:w="1559" w:type="dxa"/>
          </w:tcPr>
          <w:p w:rsidR="00A1393F" w:rsidRPr="00783338" w:rsidRDefault="00A1393F" w:rsidP="00C03233">
            <w:pPr>
              <w:spacing w:after="0" w:line="240" w:lineRule="auto"/>
              <w:jc w:val="center"/>
              <w:rPr>
                <w:rFonts w:ascii="Times New Roman" w:hAnsi="Times New Roman"/>
                <w:snapToGrid w:val="0"/>
                <w:sz w:val="28"/>
                <w:szCs w:val="28"/>
              </w:rPr>
            </w:pPr>
            <w:r w:rsidRPr="00783338">
              <w:rPr>
                <w:rFonts w:ascii="Times New Roman" w:hAnsi="Times New Roman"/>
                <w:snapToGrid w:val="0"/>
                <w:sz w:val="28"/>
                <w:szCs w:val="28"/>
              </w:rPr>
              <w:t>Единицы</w:t>
            </w:r>
          </w:p>
        </w:tc>
        <w:tc>
          <w:tcPr>
            <w:tcW w:w="1547" w:type="dxa"/>
          </w:tcPr>
          <w:p w:rsidR="00A1393F" w:rsidRPr="00783338" w:rsidRDefault="00A1393F" w:rsidP="00C03233">
            <w:pPr>
              <w:spacing w:after="0" w:line="240" w:lineRule="auto"/>
              <w:jc w:val="center"/>
              <w:rPr>
                <w:rFonts w:ascii="Times New Roman" w:hAnsi="Times New Roman"/>
                <w:snapToGrid w:val="0"/>
                <w:sz w:val="28"/>
                <w:szCs w:val="28"/>
              </w:rPr>
            </w:pPr>
            <w:r w:rsidRPr="00783338">
              <w:rPr>
                <w:rFonts w:ascii="Times New Roman" w:hAnsi="Times New Roman"/>
                <w:snapToGrid w:val="0"/>
                <w:sz w:val="28"/>
                <w:szCs w:val="28"/>
              </w:rPr>
              <w:t>Всего</w:t>
            </w:r>
          </w:p>
        </w:tc>
      </w:tr>
      <w:tr w:rsidR="00A1393F" w:rsidRPr="00783338" w:rsidTr="004B5D16">
        <w:trPr>
          <w:trHeight w:val="318"/>
          <w:jc w:val="center"/>
        </w:trPr>
        <w:tc>
          <w:tcPr>
            <w:tcW w:w="5070" w:type="dxa"/>
          </w:tcPr>
          <w:p w:rsidR="00A1393F" w:rsidRPr="00FD60D7" w:rsidRDefault="00A1393F" w:rsidP="00C03233">
            <w:pPr>
              <w:spacing w:after="0" w:line="240" w:lineRule="auto"/>
              <w:rPr>
                <w:rFonts w:ascii="Times New Roman" w:hAnsi="Times New Roman"/>
                <w:snapToGrid w:val="0"/>
                <w:sz w:val="28"/>
                <w:szCs w:val="28"/>
                <w:lang w:val="en-US"/>
              </w:rPr>
            </w:pPr>
            <w:r w:rsidRPr="0010468D">
              <w:rPr>
                <w:rFonts w:ascii="Times New Roman" w:hAnsi="Times New Roman"/>
                <w:snapToGrid w:val="0"/>
                <w:sz w:val="28"/>
                <w:szCs w:val="28"/>
                <w:lang w:val="en-US"/>
              </w:rPr>
              <w:t xml:space="preserve">1 </w:t>
            </w:r>
            <w:r w:rsidRPr="00B706B9">
              <w:rPr>
                <w:rFonts w:ascii="Times New Roman" w:hAnsi="Times New Roman"/>
                <w:snapToGrid w:val="0"/>
                <w:sz w:val="28"/>
                <w:szCs w:val="28"/>
                <w:lang w:val="en-US"/>
              </w:rPr>
              <w:t>SDH</w:t>
            </w:r>
            <w:r w:rsidRPr="0010468D">
              <w:rPr>
                <w:rFonts w:ascii="Times New Roman" w:hAnsi="Times New Roman"/>
                <w:snapToGrid w:val="0"/>
                <w:sz w:val="28"/>
                <w:szCs w:val="28"/>
                <w:lang w:val="en-US"/>
              </w:rPr>
              <w:t xml:space="preserve"> </w:t>
            </w:r>
            <w:r w:rsidRPr="00B706B9">
              <w:rPr>
                <w:rFonts w:ascii="Times New Roman" w:hAnsi="Times New Roman"/>
                <w:snapToGrid w:val="0"/>
                <w:sz w:val="28"/>
                <w:szCs w:val="28"/>
              </w:rPr>
              <w:t>мультиплексор</w:t>
            </w:r>
            <w:r w:rsidRPr="0010468D">
              <w:rPr>
                <w:rFonts w:ascii="Times New Roman" w:hAnsi="Times New Roman"/>
                <w:snapToGrid w:val="0"/>
                <w:sz w:val="28"/>
                <w:szCs w:val="28"/>
                <w:lang w:val="en-US"/>
              </w:rPr>
              <w:t xml:space="preserve"> </w:t>
            </w:r>
            <w:proofErr w:type="spellStart"/>
            <w:r w:rsidRPr="00B706B9">
              <w:rPr>
                <w:rFonts w:ascii="Times New Roman" w:hAnsi="Times New Roman"/>
                <w:snapToGrid w:val="0"/>
                <w:sz w:val="28"/>
                <w:szCs w:val="28"/>
                <w:lang w:val="en-US"/>
              </w:rPr>
              <w:t>Natex</w:t>
            </w:r>
            <w:proofErr w:type="spellEnd"/>
            <w:r w:rsidRPr="0010468D">
              <w:rPr>
                <w:rFonts w:ascii="Times New Roman" w:hAnsi="Times New Roman"/>
                <w:snapToGrid w:val="0"/>
                <w:sz w:val="28"/>
                <w:szCs w:val="28"/>
                <w:lang w:val="en-US"/>
              </w:rPr>
              <w:t xml:space="preserve"> </w:t>
            </w:r>
            <w:proofErr w:type="spellStart"/>
            <w:r w:rsidRPr="00B706B9">
              <w:rPr>
                <w:rFonts w:ascii="Times New Roman" w:hAnsi="Times New Roman"/>
                <w:snapToGrid w:val="0"/>
                <w:sz w:val="28"/>
                <w:szCs w:val="28"/>
                <w:lang w:val="en-US"/>
              </w:rPr>
              <w:t>FlexGain</w:t>
            </w:r>
            <w:proofErr w:type="spellEnd"/>
            <w:r w:rsidRPr="0010468D">
              <w:rPr>
                <w:rFonts w:ascii="Times New Roman" w:hAnsi="Times New Roman"/>
                <w:snapToGrid w:val="0"/>
                <w:sz w:val="28"/>
                <w:szCs w:val="28"/>
                <w:lang w:val="en-US"/>
              </w:rPr>
              <w:t xml:space="preserve"> </w:t>
            </w:r>
            <w:r w:rsidRPr="00B706B9">
              <w:rPr>
                <w:rFonts w:ascii="Times New Roman" w:hAnsi="Times New Roman"/>
                <w:snapToGrid w:val="0"/>
                <w:sz w:val="28"/>
                <w:szCs w:val="28"/>
                <w:lang w:val="en-US"/>
              </w:rPr>
              <w:t>A</w:t>
            </w:r>
            <w:r w:rsidRPr="0010468D">
              <w:rPr>
                <w:rFonts w:ascii="Times New Roman" w:hAnsi="Times New Roman"/>
                <w:snapToGrid w:val="0"/>
                <w:sz w:val="28"/>
                <w:szCs w:val="28"/>
                <w:lang w:val="en-US"/>
              </w:rPr>
              <w:t xml:space="preserve">2500 </w:t>
            </w:r>
            <w:r w:rsidRPr="00B706B9">
              <w:rPr>
                <w:rFonts w:ascii="Times New Roman" w:hAnsi="Times New Roman"/>
                <w:snapToGrid w:val="0"/>
                <w:sz w:val="28"/>
                <w:szCs w:val="28"/>
                <w:lang w:val="en-US"/>
              </w:rPr>
              <w:t>Extra</w:t>
            </w:r>
            <w:r w:rsidRPr="0010468D">
              <w:rPr>
                <w:rFonts w:ascii="Times New Roman" w:hAnsi="Times New Roman"/>
                <w:snapToGrid w:val="0"/>
                <w:sz w:val="28"/>
                <w:szCs w:val="28"/>
                <w:lang w:val="en-US"/>
              </w:rPr>
              <w:t xml:space="preserve">, </w:t>
            </w:r>
            <w:proofErr w:type="spellStart"/>
            <w:r>
              <w:rPr>
                <w:rFonts w:ascii="Times New Roman" w:hAnsi="Times New Roman"/>
                <w:snapToGrid w:val="0"/>
                <w:sz w:val="28"/>
                <w:szCs w:val="28"/>
              </w:rPr>
              <w:t>шт</w:t>
            </w:r>
            <w:proofErr w:type="spellEnd"/>
          </w:p>
        </w:tc>
        <w:tc>
          <w:tcPr>
            <w:tcW w:w="1134" w:type="dxa"/>
            <w:vAlign w:val="center"/>
          </w:tcPr>
          <w:p w:rsidR="00A1393F" w:rsidRPr="00575BE3"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5</w:t>
            </w:r>
          </w:p>
        </w:tc>
        <w:tc>
          <w:tcPr>
            <w:tcW w:w="1559" w:type="dxa"/>
            <w:vAlign w:val="center"/>
          </w:tcPr>
          <w:p w:rsidR="00A1393F" w:rsidRPr="00575BE3"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1050,0</w:t>
            </w:r>
          </w:p>
        </w:tc>
        <w:tc>
          <w:tcPr>
            <w:tcW w:w="1547" w:type="dxa"/>
            <w:vAlign w:val="center"/>
          </w:tcPr>
          <w:p w:rsidR="00A1393F" w:rsidRPr="00911361"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5250,00</w:t>
            </w:r>
          </w:p>
        </w:tc>
      </w:tr>
      <w:tr w:rsidR="00A1393F" w:rsidRPr="00783338" w:rsidTr="004B5D16">
        <w:trPr>
          <w:trHeight w:val="318"/>
          <w:jc w:val="center"/>
        </w:trPr>
        <w:tc>
          <w:tcPr>
            <w:tcW w:w="5070" w:type="dxa"/>
          </w:tcPr>
          <w:p w:rsidR="00A1393F" w:rsidRPr="00575BE3" w:rsidRDefault="00016614" w:rsidP="00C03233">
            <w:pPr>
              <w:spacing w:after="0" w:line="240" w:lineRule="auto"/>
              <w:jc w:val="both"/>
              <w:rPr>
                <w:rFonts w:ascii="Times New Roman" w:hAnsi="Times New Roman"/>
                <w:snapToGrid w:val="0"/>
                <w:sz w:val="28"/>
                <w:szCs w:val="28"/>
              </w:rPr>
            </w:pPr>
            <w:r>
              <w:rPr>
                <w:rFonts w:ascii="Times New Roman" w:hAnsi="Times New Roman"/>
                <w:snapToGrid w:val="0"/>
                <w:sz w:val="28"/>
                <w:szCs w:val="28"/>
              </w:rPr>
              <w:t>……</w:t>
            </w:r>
          </w:p>
        </w:tc>
        <w:tc>
          <w:tcPr>
            <w:tcW w:w="1134" w:type="dxa"/>
            <w:vAlign w:val="center"/>
          </w:tcPr>
          <w:p w:rsidR="00A1393F" w:rsidRPr="005E65DD" w:rsidRDefault="00A1393F" w:rsidP="00C03233">
            <w:pPr>
              <w:spacing w:after="0" w:line="240" w:lineRule="auto"/>
              <w:jc w:val="center"/>
              <w:rPr>
                <w:rFonts w:ascii="Times New Roman" w:hAnsi="Times New Roman"/>
                <w:snapToGrid w:val="0"/>
                <w:sz w:val="28"/>
                <w:szCs w:val="28"/>
              </w:rPr>
            </w:pPr>
          </w:p>
        </w:tc>
        <w:tc>
          <w:tcPr>
            <w:tcW w:w="1559" w:type="dxa"/>
            <w:vAlign w:val="center"/>
          </w:tcPr>
          <w:p w:rsidR="00A1393F" w:rsidRPr="000A576F" w:rsidRDefault="00A1393F" w:rsidP="00C03233">
            <w:pPr>
              <w:spacing w:after="0" w:line="240" w:lineRule="auto"/>
              <w:jc w:val="center"/>
              <w:rPr>
                <w:rFonts w:ascii="Times New Roman" w:hAnsi="Times New Roman"/>
                <w:snapToGrid w:val="0"/>
                <w:sz w:val="28"/>
                <w:szCs w:val="28"/>
              </w:rPr>
            </w:pPr>
          </w:p>
        </w:tc>
        <w:tc>
          <w:tcPr>
            <w:tcW w:w="1547" w:type="dxa"/>
            <w:vAlign w:val="center"/>
          </w:tcPr>
          <w:p w:rsidR="00A1393F" w:rsidRPr="00BA6D57" w:rsidRDefault="00A1393F" w:rsidP="00C03233">
            <w:pPr>
              <w:spacing w:after="0" w:line="240" w:lineRule="auto"/>
              <w:jc w:val="center"/>
              <w:rPr>
                <w:rFonts w:ascii="Times New Roman" w:hAnsi="Times New Roman"/>
                <w:snapToGrid w:val="0"/>
                <w:sz w:val="28"/>
                <w:szCs w:val="28"/>
              </w:rPr>
            </w:pPr>
          </w:p>
        </w:tc>
      </w:tr>
      <w:tr w:rsidR="00A1393F" w:rsidRPr="00783338" w:rsidTr="004B5D16">
        <w:trPr>
          <w:trHeight w:val="318"/>
          <w:jc w:val="center"/>
        </w:trPr>
        <w:tc>
          <w:tcPr>
            <w:tcW w:w="5070" w:type="dxa"/>
          </w:tcPr>
          <w:p w:rsidR="00A1393F" w:rsidRPr="00575BE3" w:rsidRDefault="00A1393F" w:rsidP="00C03233">
            <w:pPr>
              <w:spacing w:after="0" w:line="240" w:lineRule="auto"/>
              <w:jc w:val="both"/>
              <w:rPr>
                <w:rFonts w:ascii="Times New Roman" w:hAnsi="Times New Roman"/>
                <w:snapToGrid w:val="0"/>
                <w:sz w:val="28"/>
                <w:szCs w:val="28"/>
              </w:rPr>
            </w:pPr>
          </w:p>
        </w:tc>
        <w:tc>
          <w:tcPr>
            <w:tcW w:w="1134" w:type="dxa"/>
            <w:vAlign w:val="center"/>
          </w:tcPr>
          <w:p w:rsidR="00A1393F" w:rsidRPr="005E65DD" w:rsidRDefault="00A1393F" w:rsidP="00C03233">
            <w:pPr>
              <w:spacing w:after="0" w:line="240" w:lineRule="auto"/>
              <w:jc w:val="center"/>
              <w:rPr>
                <w:rFonts w:ascii="Times New Roman" w:hAnsi="Times New Roman"/>
                <w:snapToGrid w:val="0"/>
                <w:sz w:val="28"/>
                <w:szCs w:val="28"/>
              </w:rPr>
            </w:pPr>
          </w:p>
        </w:tc>
        <w:tc>
          <w:tcPr>
            <w:tcW w:w="1559" w:type="dxa"/>
            <w:vAlign w:val="center"/>
          </w:tcPr>
          <w:p w:rsidR="00A1393F" w:rsidRPr="000A576F" w:rsidRDefault="00A1393F" w:rsidP="00C03233">
            <w:pPr>
              <w:spacing w:after="0" w:line="240" w:lineRule="auto"/>
              <w:jc w:val="center"/>
              <w:rPr>
                <w:rFonts w:ascii="Times New Roman" w:hAnsi="Times New Roman"/>
                <w:snapToGrid w:val="0"/>
                <w:sz w:val="28"/>
                <w:szCs w:val="28"/>
              </w:rPr>
            </w:pPr>
          </w:p>
        </w:tc>
        <w:tc>
          <w:tcPr>
            <w:tcW w:w="1547" w:type="dxa"/>
            <w:vAlign w:val="center"/>
          </w:tcPr>
          <w:p w:rsidR="00A1393F" w:rsidRPr="00854436" w:rsidRDefault="00A1393F" w:rsidP="00C03233">
            <w:pPr>
              <w:spacing w:after="0" w:line="240" w:lineRule="auto"/>
              <w:jc w:val="center"/>
              <w:rPr>
                <w:rFonts w:ascii="Times New Roman" w:hAnsi="Times New Roman"/>
                <w:snapToGrid w:val="0"/>
                <w:sz w:val="28"/>
                <w:szCs w:val="28"/>
              </w:rPr>
            </w:pPr>
          </w:p>
        </w:tc>
      </w:tr>
      <w:tr w:rsidR="00A1393F" w:rsidRPr="00783338" w:rsidTr="004B5D16">
        <w:trPr>
          <w:trHeight w:val="318"/>
          <w:jc w:val="center"/>
        </w:trPr>
        <w:tc>
          <w:tcPr>
            <w:tcW w:w="5070" w:type="dxa"/>
          </w:tcPr>
          <w:p w:rsidR="00A1393F" w:rsidRPr="00575BE3" w:rsidRDefault="00A1393F" w:rsidP="00C03233">
            <w:pPr>
              <w:spacing w:after="0" w:line="240" w:lineRule="auto"/>
              <w:rPr>
                <w:rFonts w:ascii="Times New Roman" w:hAnsi="Times New Roman"/>
                <w:snapToGrid w:val="0"/>
                <w:sz w:val="28"/>
                <w:szCs w:val="28"/>
              </w:rPr>
            </w:pPr>
          </w:p>
        </w:tc>
        <w:tc>
          <w:tcPr>
            <w:tcW w:w="1134" w:type="dxa"/>
            <w:vAlign w:val="center"/>
          </w:tcPr>
          <w:p w:rsidR="00A1393F" w:rsidRPr="005E65DD" w:rsidRDefault="00A1393F" w:rsidP="00C03233">
            <w:pPr>
              <w:spacing w:after="0" w:line="240" w:lineRule="auto"/>
              <w:jc w:val="center"/>
              <w:rPr>
                <w:rFonts w:ascii="Times New Roman" w:hAnsi="Times New Roman"/>
                <w:snapToGrid w:val="0"/>
                <w:sz w:val="28"/>
                <w:szCs w:val="28"/>
              </w:rPr>
            </w:pPr>
          </w:p>
        </w:tc>
        <w:tc>
          <w:tcPr>
            <w:tcW w:w="1559" w:type="dxa"/>
            <w:vAlign w:val="center"/>
          </w:tcPr>
          <w:p w:rsidR="00A1393F" w:rsidRPr="000A576F" w:rsidRDefault="00A1393F" w:rsidP="00C03233">
            <w:pPr>
              <w:spacing w:after="0" w:line="240" w:lineRule="auto"/>
              <w:jc w:val="center"/>
              <w:rPr>
                <w:rFonts w:ascii="Times New Roman" w:hAnsi="Times New Roman"/>
                <w:snapToGrid w:val="0"/>
                <w:sz w:val="28"/>
                <w:szCs w:val="28"/>
              </w:rPr>
            </w:pPr>
          </w:p>
        </w:tc>
        <w:tc>
          <w:tcPr>
            <w:tcW w:w="1547" w:type="dxa"/>
            <w:vAlign w:val="center"/>
          </w:tcPr>
          <w:p w:rsidR="00A1393F" w:rsidRPr="005E65DD" w:rsidRDefault="00A1393F" w:rsidP="00C03233">
            <w:pPr>
              <w:spacing w:after="0" w:line="240" w:lineRule="auto"/>
              <w:jc w:val="center"/>
              <w:rPr>
                <w:rFonts w:ascii="Times New Roman" w:hAnsi="Times New Roman"/>
                <w:color w:val="000000"/>
                <w:sz w:val="28"/>
                <w:szCs w:val="28"/>
              </w:rPr>
            </w:pPr>
          </w:p>
        </w:tc>
      </w:tr>
      <w:tr w:rsidR="00A1393F" w:rsidRPr="00783338" w:rsidTr="004B5D16">
        <w:trPr>
          <w:trHeight w:val="318"/>
          <w:jc w:val="center"/>
        </w:trPr>
        <w:tc>
          <w:tcPr>
            <w:tcW w:w="5070" w:type="dxa"/>
            <w:tcBorders>
              <w:bottom w:val="nil"/>
            </w:tcBorders>
          </w:tcPr>
          <w:p w:rsidR="00A1393F" w:rsidRPr="00575BE3" w:rsidRDefault="00A1393F" w:rsidP="00C03233">
            <w:pPr>
              <w:spacing w:after="0" w:line="240" w:lineRule="auto"/>
              <w:jc w:val="both"/>
              <w:rPr>
                <w:rFonts w:ascii="Times New Roman" w:hAnsi="Times New Roman"/>
                <w:snapToGrid w:val="0"/>
                <w:sz w:val="28"/>
                <w:szCs w:val="28"/>
              </w:rPr>
            </w:pPr>
            <w:r w:rsidRPr="00575BE3">
              <w:rPr>
                <w:rFonts w:ascii="Times New Roman" w:hAnsi="Times New Roman"/>
                <w:snapToGrid w:val="0"/>
                <w:sz w:val="28"/>
                <w:szCs w:val="28"/>
              </w:rPr>
              <w:t>5 Итого</w:t>
            </w:r>
          </w:p>
        </w:tc>
        <w:tc>
          <w:tcPr>
            <w:tcW w:w="1134" w:type="dxa"/>
            <w:tcBorders>
              <w:bottom w:val="nil"/>
            </w:tcBorders>
            <w:vAlign w:val="center"/>
          </w:tcPr>
          <w:p w:rsidR="00A1393F" w:rsidRPr="00575BE3" w:rsidRDefault="00A1393F" w:rsidP="00C03233">
            <w:pPr>
              <w:spacing w:after="0" w:line="240" w:lineRule="auto"/>
              <w:jc w:val="center"/>
              <w:rPr>
                <w:rFonts w:ascii="Times New Roman" w:hAnsi="Times New Roman"/>
                <w:snapToGrid w:val="0"/>
                <w:sz w:val="28"/>
                <w:szCs w:val="28"/>
              </w:rPr>
            </w:pPr>
            <w:r w:rsidRPr="00575BE3">
              <w:rPr>
                <w:rFonts w:ascii="Times New Roman" w:hAnsi="Times New Roman"/>
                <w:snapToGrid w:val="0"/>
                <w:sz w:val="28"/>
                <w:szCs w:val="28"/>
              </w:rPr>
              <w:t>-</w:t>
            </w:r>
          </w:p>
        </w:tc>
        <w:tc>
          <w:tcPr>
            <w:tcW w:w="1559" w:type="dxa"/>
            <w:tcBorders>
              <w:bottom w:val="nil"/>
            </w:tcBorders>
            <w:vAlign w:val="center"/>
          </w:tcPr>
          <w:p w:rsidR="00A1393F" w:rsidRPr="00575BE3" w:rsidRDefault="00A1393F" w:rsidP="00C03233">
            <w:pPr>
              <w:spacing w:after="0" w:line="240" w:lineRule="auto"/>
              <w:jc w:val="center"/>
              <w:rPr>
                <w:rFonts w:ascii="Times New Roman" w:hAnsi="Times New Roman"/>
                <w:snapToGrid w:val="0"/>
                <w:sz w:val="28"/>
                <w:szCs w:val="28"/>
              </w:rPr>
            </w:pPr>
            <w:r w:rsidRPr="00575BE3">
              <w:rPr>
                <w:rFonts w:ascii="Times New Roman" w:hAnsi="Times New Roman"/>
                <w:snapToGrid w:val="0"/>
                <w:sz w:val="28"/>
                <w:szCs w:val="28"/>
              </w:rPr>
              <w:t>-</w:t>
            </w:r>
          </w:p>
        </w:tc>
        <w:tc>
          <w:tcPr>
            <w:tcW w:w="1547" w:type="dxa"/>
            <w:tcBorders>
              <w:bottom w:val="nil"/>
            </w:tcBorders>
            <w:vAlign w:val="center"/>
          </w:tcPr>
          <w:p w:rsidR="00A1393F" w:rsidRPr="00B706B9" w:rsidRDefault="00A1393F" w:rsidP="00C03233">
            <w:pPr>
              <w:spacing w:after="0" w:line="240" w:lineRule="auto"/>
              <w:jc w:val="center"/>
              <w:rPr>
                <w:rFonts w:ascii="Times New Roman" w:hAnsi="Times New Roman"/>
                <w:color w:val="000000"/>
                <w:sz w:val="28"/>
                <w:szCs w:val="28"/>
              </w:rPr>
            </w:pPr>
            <w:r w:rsidRPr="00B706B9">
              <w:rPr>
                <w:rFonts w:ascii="Times New Roman" w:hAnsi="Times New Roman"/>
                <w:color w:val="000000"/>
                <w:sz w:val="28"/>
                <w:szCs w:val="28"/>
              </w:rPr>
              <w:t>5706,00</w:t>
            </w:r>
          </w:p>
        </w:tc>
      </w:tr>
      <w:tr w:rsidR="00A1393F" w:rsidRPr="00783338" w:rsidTr="004B5D16">
        <w:trPr>
          <w:trHeight w:val="318"/>
          <w:jc w:val="center"/>
        </w:trPr>
        <w:tc>
          <w:tcPr>
            <w:tcW w:w="5070" w:type="dxa"/>
            <w:tcBorders>
              <w:bottom w:val="nil"/>
            </w:tcBorders>
          </w:tcPr>
          <w:p w:rsidR="00A1393F" w:rsidRPr="00783338" w:rsidRDefault="00A1393F" w:rsidP="00C03233">
            <w:pPr>
              <w:spacing w:after="0" w:line="240" w:lineRule="auto"/>
              <w:rPr>
                <w:rFonts w:ascii="Times New Roman" w:hAnsi="Times New Roman"/>
                <w:snapToGrid w:val="0"/>
                <w:sz w:val="28"/>
                <w:szCs w:val="28"/>
              </w:rPr>
            </w:pPr>
            <w:r>
              <w:rPr>
                <w:rFonts w:ascii="Times New Roman" w:hAnsi="Times New Roman"/>
                <w:snapToGrid w:val="0"/>
                <w:sz w:val="28"/>
                <w:szCs w:val="28"/>
              </w:rPr>
              <w:t>6</w:t>
            </w:r>
            <w:r w:rsidRPr="00783338">
              <w:rPr>
                <w:rFonts w:ascii="Times New Roman" w:hAnsi="Times New Roman"/>
                <w:snapToGrid w:val="0"/>
                <w:sz w:val="28"/>
                <w:szCs w:val="28"/>
              </w:rPr>
              <w:t xml:space="preserve"> </w:t>
            </w:r>
            <w:r w:rsidRPr="00E70AC9">
              <w:rPr>
                <w:rFonts w:ascii="Times New Roman" w:hAnsi="Times New Roman"/>
                <w:sz w:val="28"/>
                <w:szCs w:val="28"/>
              </w:rPr>
              <w:t>Доставка</w:t>
            </w:r>
            <w:r>
              <w:rPr>
                <w:rFonts w:ascii="Times New Roman" w:hAnsi="Times New Roman"/>
                <w:sz w:val="28"/>
                <w:szCs w:val="28"/>
              </w:rPr>
              <w:t xml:space="preserve"> оборудования до стройплощадки, %</w:t>
            </w:r>
          </w:p>
        </w:tc>
        <w:tc>
          <w:tcPr>
            <w:tcW w:w="1134" w:type="dxa"/>
            <w:tcBorders>
              <w:bottom w:val="nil"/>
            </w:tcBorders>
            <w:vAlign w:val="center"/>
          </w:tcPr>
          <w:p w:rsidR="00A1393F" w:rsidRPr="0065430B"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30</w:t>
            </w:r>
          </w:p>
        </w:tc>
        <w:tc>
          <w:tcPr>
            <w:tcW w:w="1559" w:type="dxa"/>
            <w:tcBorders>
              <w:bottom w:val="nil"/>
            </w:tcBorders>
            <w:vAlign w:val="center"/>
          </w:tcPr>
          <w:p w:rsidR="00A1393F" w:rsidRPr="00783338"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47" w:type="dxa"/>
            <w:tcBorders>
              <w:bottom w:val="nil"/>
            </w:tcBorders>
            <w:vAlign w:val="center"/>
          </w:tcPr>
          <w:p w:rsidR="00A1393F" w:rsidRPr="00B706B9" w:rsidRDefault="00A1393F" w:rsidP="00C03233">
            <w:pPr>
              <w:spacing w:after="0" w:line="240" w:lineRule="auto"/>
              <w:jc w:val="center"/>
              <w:rPr>
                <w:rFonts w:ascii="Times New Roman" w:hAnsi="Times New Roman"/>
                <w:color w:val="000000"/>
                <w:sz w:val="28"/>
                <w:szCs w:val="28"/>
              </w:rPr>
            </w:pPr>
            <w:r w:rsidRPr="00B706B9">
              <w:rPr>
                <w:rFonts w:ascii="Times New Roman" w:hAnsi="Times New Roman"/>
                <w:color w:val="000000"/>
                <w:sz w:val="28"/>
                <w:szCs w:val="28"/>
              </w:rPr>
              <w:t>1711,80</w:t>
            </w:r>
          </w:p>
        </w:tc>
      </w:tr>
      <w:tr w:rsidR="00A1393F" w:rsidRPr="00783338" w:rsidTr="004B5D16">
        <w:trPr>
          <w:trHeight w:val="318"/>
          <w:jc w:val="center"/>
        </w:trPr>
        <w:tc>
          <w:tcPr>
            <w:tcW w:w="5070" w:type="dxa"/>
          </w:tcPr>
          <w:p w:rsidR="00A1393F" w:rsidRPr="00783338" w:rsidRDefault="00A1393F" w:rsidP="00C03233">
            <w:pPr>
              <w:spacing w:after="0" w:line="240" w:lineRule="auto"/>
              <w:rPr>
                <w:rFonts w:ascii="Times New Roman" w:hAnsi="Times New Roman"/>
                <w:snapToGrid w:val="0"/>
                <w:sz w:val="28"/>
                <w:szCs w:val="28"/>
              </w:rPr>
            </w:pPr>
            <w:r>
              <w:rPr>
                <w:rFonts w:ascii="Times New Roman" w:hAnsi="Times New Roman"/>
                <w:snapToGrid w:val="0"/>
                <w:sz w:val="28"/>
                <w:szCs w:val="28"/>
              </w:rPr>
              <w:t>7</w:t>
            </w:r>
            <w:r w:rsidRPr="00783338">
              <w:rPr>
                <w:rFonts w:ascii="Times New Roman" w:hAnsi="Times New Roman"/>
                <w:snapToGrid w:val="0"/>
                <w:sz w:val="28"/>
                <w:szCs w:val="28"/>
              </w:rPr>
              <w:t xml:space="preserve"> </w:t>
            </w:r>
            <w:r w:rsidRPr="00E70AC9">
              <w:rPr>
                <w:rFonts w:ascii="Times New Roman" w:hAnsi="Times New Roman"/>
                <w:sz w:val="28"/>
                <w:szCs w:val="28"/>
              </w:rPr>
              <w:t>Стоимость оборудования с учетом доставки</w:t>
            </w:r>
          </w:p>
        </w:tc>
        <w:tc>
          <w:tcPr>
            <w:tcW w:w="1134" w:type="dxa"/>
            <w:vAlign w:val="center"/>
          </w:tcPr>
          <w:p w:rsidR="00A1393F" w:rsidRPr="0065430B"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59" w:type="dxa"/>
            <w:vAlign w:val="center"/>
          </w:tcPr>
          <w:p w:rsidR="00A1393F" w:rsidRPr="00783338"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47" w:type="dxa"/>
            <w:vAlign w:val="center"/>
          </w:tcPr>
          <w:p w:rsidR="00A1393F" w:rsidRPr="00B706B9" w:rsidRDefault="00A1393F" w:rsidP="00C03233">
            <w:pPr>
              <w:spacing w:after="0" w:line="240" w:lineRule="auto"/>
              <w:jc w:val="center"/>
              <w:rPr>
                <w:rFonts w:ascii="Times New Roman" w:hAnsi="Times New Roman"/>
                <w:color w:val="000000"/>
                <w:sz w:val="28"/>
                <w:szCs w:val="28"/>
              </w:rPr>
            </w:pPr>
            <w:r w:rsidRPr="00B706B9">
              <w:rPr>
                <w:rFonts w:ascii="Times New Roman" w:hAnsi="Times New Roman"/>
                <w:color w:val="000000"/>
                <w:sz w:val="28"/>
                <w:szCs w:val="28"/>
              </w:rPr>
              <w:t>7417,80</w:t>
            </w:r>
          </w:p>
        </w:tc>
      </w:tr>
      <w:tr w:rsidR="00A1393F" w:rsidRPr="00783338" w:rsidTr="004B5D16">
        <w:trPr>
          <w:trHeight w:val="318"/>
          <w:jc w:val="center"/>
        </w:trPr>
        <w:tc>
          <w:tcPr>
            <w:tcW w:w="5070" w:type="dxa"/>
          </w:tcPr>
          <w:p w:rsidR="00A1393F" w:rsidRPr="00783338" w:rsidRDefault="00A1393F" w:rsidP="00C03233">
            <w:pPr>
              <w:spacing w:after="0" w:line="240" w:lineRule="auto"/>
              <w:rPr>
                <w:rFonts w:ascii="Times New Roman" w:hAnsi="Times New Roman"/>
                <w:snapToGrid w:val="0"/>
                <w:sz w:val="28"/>
                <w:szCs w:val="28"/>
              </w:rPr>
            </w:pPr>
            <w:r>
              <w:rPr>
                <w:rFonts w:ascii="Times New Roman" w:hAnsi="Times New Roman"/>
                <w:snapToGrid w:val="0"/>
                <w:sz w:val="28"/>
                <w:szCs w:val="28"/>
              </w:rPr>
              <w:t>8</w:t>
            </w:r>
            <w:r w:rsidRPr="00783338">
              <w:rPr>
                <w:rFonts w:ascii="Times New Roman" w:hAnsi="Times New Roman"/>
                <w:snapToGrid w:val="0"/>
                <w:sz w:val="28"/>
                <w:szCs w:val="28"/>
              </w:rPr>
              <w:t xml:space="preserve"> Монтаж и настройка оборудования</w:t>
            </w:r>
            <w:r>
              <w:rPr>
                <w:rFonts w:ascii="Times New Roman" w:hAnsi="Times New Roman"/>
                <w:snapToGrid w:val="0"/>
                <w:sz w:val="28"/>
                <w:szCs w:val="28"/>
              </w:rPr>
              <w:t xml:space="preserve">, % </w:t>
            </w:r>
          </w:p>
        </w:tc>
        <w:tc>
          <w:tcPr>
            <w:tcW w:w="1134" w:type="dxa"/>
            <w:vAlign w:val="bottom"/>
          </w:tcPr>
          <w:p w:rsidR="00A1393F" w:rsidRPr="0065430B"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10</w:t>
            </w:r>
          </w:p>
        </w:tc>
        <w:tc>
          <w:tcPr>
            <w:tcW w:w="1559" w:type="dxa"/>
            <w:vAlign w:val="center"/>
          </w:tcPr>
          <w:p w:rsidR="00A1393F" w:rsidRPr="00783338"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47" w:type="dxa"/>
            <w:vAlign w:val="center"/>
          </w:tcPr>
          <w:p w:rsidR="00A1393F" w:rsidRPr="00B706B9" w:rsidRDefault="00A1393F" w:rsidP="00C03233">
            <w:pPr>
              <w:spacing w:after="0" w:line="240" w:lineRule="auto"/>
              <w:jc w:val="center"/>
              <w:rPr>
                <w:rFonts w:ascii="Times New Roman" w:hAnsi="Times New Roman"/>
                <w:color w:val="000000"/>
                <w:sz w:val="28"/>
                <w:szCs w:val="28"/>
              </w:rPr>
            </w:pPr>
            <w:r w:rsidRPr="00B706B9">
              <w:rPr>
                <w:rFonts w:ascii="Times New Roman" w:hAnsi="Times New Roman"/>
                <w:color w:val="000000"/>
                <w:sz w:val="28"/>
                <w:szCs w:val="28"/>
              </w:rPr>
              <w:t>741,78</w:t>
            </w:r>
          </w:p>
        </w:tc>
      </w:tr>
      <w:tr w:rsidR="00A1393F" w:rsidRPr="00783338" w:rsidTr="004B5D16">
        <w:trPr>
          <w:trHeight w:val="318"/>
          <w:jc w:val="center"/>
        </w:trPr>
        <w:tc>
          <w:tcPr>
            <w:tcW w:w="5070" w:type="dxa"/>
          </w:tcPr>
          <w:p w:rsidR="00A1393F" w:rsidRPr="00783338" w:rsidRDefault="00A1393F" w:rsidP="00C03233">
            <w:pPr>
              <w:spacing w:after="0" w:line="240" w:lineRule="auto"/>
              <w:rPr>
                <w:rFonts w:ascii="Times New Roman" w:hAnsi="Times New Roman"/>
                <w:snapToGrid w:val="0"/>
                <w:sz w:val="28"/>
                <w:szCs w:val="28"/>
              </w:rPr>
            </w:pPr>
            <w:r>
              <w:rPr>
                <w:rFonts w:ascii="Times New Roman" w:hAnsi="Times New Roman"/>
                <w:snapToGrid w:val="0"/>
                <w:sz w:val="28"/>
                <w:szCs w:val="28"/>
              </w:rPr>
              <w:t>9</w:t>
            </w:r>
            <w:r w:rsidRPr="00783338">
              <w:rPr>
                <w:rFonts w:ascii="Times New Roman" w:hAnsi="Times New Roman"/>
                <w:snapToGrid w:val="0"/>
                <w:sz w:val="28"/>
                <w:szCs w:val="28"/>
              </w:rPr>
              <w:t xml:space="preserve"> Всего </w:t>
            </w:r>
            <w:r>
              <w:rPr>
                <w:rFonts w:ascii="Times New Roman" w:hAnsi="Times New Roman"/>
                <w:snapToGrid w:val="0"/>
                <w:sz w:val="28"/>
                <w:szCs w:val="28"/>
              </w:rPr>
              <w:t>с учетом настройки и монтажа</w:t>
            </w:r>
          </w:p>
        </w:tc>
        <w:tc>
          <w:tcPr>
            <w:tcW w:w="1134" w:type="dxa"/>
            <w:vAlign w:val="bottom"/>
          </w:tcPr>
          <w:p w:rsidR="00A1393F" w:rsidRPr="0065430B"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59" w:type="dxa"/>
            <w:vAlign w:val="center"/>
          </w:tcPr>
          <w:p w:rsidR="00A1393F" w:rsidRPr="00783338" w:rsidRDefault="00A1393F" w:rsidP="00C03233">
            <w:pPr>
              <w:spacing w:after="0" w:line="240" w:lineRule="auto"/>
              <w:jc w:val="center"/>
              <w:rPr>
                <w:rFonts w:ascii="Times New Roman" w:hAnsi="Times New Roman"/>
                <w:snapToGrid w:val="0"/>
                <w:sz w:val="28"/>
                <w:szCs w:val="28"/>
              </w:rPr>
            </w:pPr>
            <w:r>
              <w:rPr>
                <w:rFonts w:ascii="Times New Roman" w:hAnsi="Times New Roman"/>
                <w:snapToGrid w:val="0"/>
                <w:sz w:val="28"/>
                <w:szCs w:val="28"/>
              </w:rPr>
              <w:t>-</w:t>
            </w:r>
          </w:p>
        </w:tc>
        <w:tc>
          <w:tcPr>
            <w:tcW w:w="1547" w:type="dxa"/>
            <w:vAlign w:val="center"/>
          </w:tcPr>
          <w:p w:rsidR="00A1393F" w:rsidRPr="00B706B9" w:rsidRDefault="00A1393F" w:rsidP="00C03233">
            <w:pPr>
              <w:spacing w:after="0" w:line="240" w:lineRule="auto"/>
              <w:jc w:val="center"/>
              <w:rPr>
                <w:rFonts w:ascii="Times New Roman" w:hAnsi="Times New Roman"/>
                <w:color w:val="000000"/>
                <w:sz w:val="28"/>
                <w:szCs w:val="28"/>
              </w:rPr>
            </w:pPr>
            <w:r w:rsidRPr="00B706B9">
              <w:rPr>
                <w:rFonts w:ascii="Times New Roman" w:hAnsi="Times New Roman"/>
                <w:color w:val="000000"/>
                <w:sz w:val="28"/>
                <w:szCs w:val="28"/>
              </w:rPr>
              <w:t>8159,58</w:t>
            </w:r>
          </w:p>
        </w:tc>
      </w:tr>
    </w:tbl>
    <w:p w:rsidR="00A1393F" w:rsidRDefault="00A1393F" w:rsidP="00C03233">
      <w:pPr>
        <w:spacing w:after="0" w:line="240" w:lineRule="auto"/>
        <w:ind w:firstLine="851"/>
        <w:rPr>
          <w:rFonts w:ascii="Times New Roman" w:hAnsi="Times New Roman"/>
          <w:sz w:val="28"/>
          <w:szCs w:val="28"/>
        </w:rPr>
      </w:pPr>
    </w:p>
    <w:p w:rsidR="00A1393F" w:rsidRDefault="00A1393F" w:rsidP="0000261B">
      <w:pPr>
        <w:spacing w:after="0" w:line="240" w:lineRule="auto"/>
        <w:ind w:firstLine="851"/>
        <w:jc w:val="both"/>
        <w:rPr>
          <w:rFonts w:ascii="Times New Roman" w:hAnsi="Times New Roman"/>
          <w:sz w:val="28"/>
          <w:szCs w:val="28"/>
        </w:rPr>
      </w:pPr>
      <w:r>
        <w:rPr>
          <w:rFonts w:ascii="Times New Roman" w:hAnsi="Times New Roman"/>
          <w:sz w:val="28"/>
          <w:szCs w:val="28"/>
        </w:rPr>
        <w:t xml:space="preserve">Анализируя данные таблиц </w:t>
      </w:r>
      <w:r w:rsidR="00016614">
        <w:rPr>
          <w:rFonts w:ascii="Times New Roman" w:hAnsi="Times New Roman"/>
          <w:sz w:val="28"/>
          <w:szCs w:val="28"/>
        </w:rPr>
        <w:t>1.16 и 1.17</w:t>
      </w:r>
      <w:r>
        <w:rPr>
          <w:rFonts w:ascii="Times New Roman" w:hAnsi="Times New Roman"/>
          <w:sz w:val="28"/>
          <w:szCs w:val="28"/>
        </w:rPr>
        <w:t xml:space="preserve"> можно сказать, что затраты на реализацию транспортной сети с использованием </w:t>
      </w:r>
      <w:r w:rsidRPr="00D37A36">
        <w:rPr>
          <w:rFonts w:ascii="Times New Roman" w:hAnsi="Times New Roman"/>
          <w:sz w:val="28"/>
          <w:szCs w:val="28"/>
        </w:rPr>
        <w:t>IP/MPLS маршрутизатор</w:t>
      </w:r>
      <w:r>
        <w:rPr>
          <w:rFonts w:ascii="Times New Roman" w:hAnsi="Times New Roman"/>
          <w:sz w:val="28"/>
          <w:szCs w:val="28"/>
        </w:rPr>
        <w:t>ов</w:t>
      </w:r>
      <w:r w:rsidRPr="00D37A36">
        <w:rPr>
          <w:rFonts w:ascii="Times New Roman" w:hAnsi="Times New Roman"/>
          <w:sz w:val="28"/>
          <w:szCs w:val="28"/>
        </w:rPr>
        <w:t xml:space="preserve"> </w:t>
      </w:r>
      <w:proofErr w:type="spellStart"/>
      <w:r w:rsidRPr="00CB148D">
        <w:rPr>
          <w:rFonts w:ascii="Times New Roman" w:hAnsi="Times New Roman"/>
          <w:sz w:val="28"/>
          <w:szCs w:val="28"/>
        </w:rPr>
        <w:t>Juniper</w:t>
      </w:r>
      <w:proofErr w:type="spellEnd"/>
      <w:r w:rsidRPr="00CB148D">
        <w:rPr>
          <w:rFonts w:ascii="Times New Roman" w:hAnsi="Times New Roman"/>
          <w:sz w:val="28"/>
          <w:szCs w:val="28"/>
        </w:rPr>
        <w:t xml:space="preserve"> </w:t>
      </w:r>
      <w:proofErr w:type="spellStart"/>
      <w:r w:rsidRPr="00CB148D">
        <w:rPr>
          <w:rFonts w:ascii="Times New Roman" w:hAnsi="Times New Roman"/>
          <w:sz w:val="28"/>
          <w:szCs w:val="28"/>
        </w:rPr>
        <w:t>Networks</w:t>
      </w:r>
      <w:proofErr w:type="spellEnd"/>
      <w:r w:rsidRPr="00CB148D">
        <w:rPr>
          <w:rFonts w:ascii="Times New Roman" w:hAnsi="Times New Roman"/>
          <w:sz w:val="28"/>
          <w:szCs w:val="28"/>
        </w:rPr>
        <w:t xml:space="preserve"> </w:t>
      </w:r>
      <w:r>
        <w:rPr>
          <w:rFonts w:ascii="Times New Roman" w:hAnsi="Times New Roman"/>
          <w:sz w:val="28"/>
          <w:szCs w:val="28"/>
        </w:rPr>
        <w:t xml:space="preserve">серии </w:t>
      </w:r>
      <w:r w:rsidRPr="00CB148D">
        <w:rPr>
          <w:rFonts w:ascii="Times New Roman" w:hAnsi="Times New Roman"/>
          <w:sz w:val="28"/>
          <w:szCs w:val="28"/>
        </w:rPr>
        <w:t>ACX2100</w:t>
      </w:r>
      <w:r>
        <w:rPr>
          <w:rFonts w:ascii="Times New Roman" w:hAnsi="Times New Roman"/>
          <w:sz w:val="28"/>
          <w:szCs w:val="28"/>
        </w:rPr>
        <w:t xml:space="preserve"> значительно ниже. При этом выбор </w:t>
      </w:r>
      <w:r w:rsidRPr="00D37A36">
        <w:rPr>
          <w:rFonts w:ascii="Times New Roman" w:hAnsi="Times New Roman"/>
          <w:sz w:val="28"/>
          <w:szCs w:val="28"/>
        </w:rPr>
        <w:t>IP/MPLS маршрутизатор</w:t>
      </w:r>
      <w:r>
        <w:rPr>
          <w:rFonts w:ascii="Times New Roman" w:hAnsi="Times New Roman"/>
          <w:sz w:val="28"/>
          <w:szCs w:val="28"/>
        </w:rPr>
        <w:t>ов является более перспективным, современным и функциональным решением для строительства волоконно-оптических</w:t>
      </w:r>
      <w:r w:rsidR="0000261B">
        <w:rPr>
          <w:rFonts w:ascii="Times New Roman" w:hAnsi="Times New Roman"/>
          <w:sz w:val="28"/>
          <w:szCs w:val="28"/>
        </w:rPr>
        <w:t xml:space="preserve"> линий передачи.</w:t>
      </w:r>
    </w:p>
    <w:p w:rsidR="00A1393F" w:rsidRDefault="00A1393F" w:rsidP="00C03233">
      <w:pPr>
        <w:spacing w:after="0" w:line="240" w:lineRule="auto"/>
        <w:ind w:firstLine="851"/>
        <w:rPr>
          <w:rFonts w:ascii="Times New Roman" w:hAnsi="Times New Roman"/>
          <w:sz w:val="28"/>
          <w:szCs w:val="28"/>
        </w:rPr>
      </w:pPr>
    </w:p>
    <w:p w:rsidR="00A1393F" w:rsidRPr="0000261B" w:rsidRDefault="00016614" w:rsidP="0000261B">
      <w:pPr>
        <w:spacing w:after="120" w:line="240" w:lineRule="auto"/>
        <w:ind w:firstLine="851"/>
        <w:rPr>
          <w:rFonts w:ascii="Times New Roman" w:hAnsi="Times New Roman"/>
          <w:b/>
          <w:sz w:val="28"/>
          <w:szCs w:val="28"/>
        </w:rPr>
      </w:pPr>
      <w:r w:rsidRPr="0000261B">
        <w:rPr>
          <w:rFonts w:ascii="Times New Roman" w:hAnsi="Times New Roman"/>
          <w:b/>
          <w:sz w:val="28"/>
          <w:szCs w:val="28"/>
        </w:rPr>
        <w:t>1.3.2</w:t>
      </w:r>
      <w:r w:rsidR="00A1393F" w:rsidRPr="0000261B">
        <w:rPr>
          <w:rFonts w:ascii="Times New Roman" w:hAnsi="Times New Roman"/>
          <w:b/>
          <w:sz w:val="28"/>
          <w:szCs w:val="28"/>
        </w:rPr>
        <w:t xml:space="preserve"> Определение объема инвестиций на реализацию проекта</w:t>
      </w:r>
    </w:p>
    <w:p w:rsidR="00A1393F" w:rsidRPr="00534664" w:rsidRDefault="00A1393F" w:rsidP="00C03233">
      <w:pPr>
        <w:spacing w:after="0" w:line="240" w:lineRule="auto"/>
        <w:ind w:firstLine="851"/>
        <w:jc w:val="both"/>
        <w:rPr>
          <w:rFonts w:ascii="Times New Roman" w:hAnsi="Times New Roman"/>
          <w:sz w:val="28"/>
          <w:szCs w:val="28"/>
        </w:rPr>
      </w:pPr>
      <w:r w:rsidRPr="00CB63BE">
        <w:rPr>
          <w:rFonts w:ascii="Times New Roman" w:hAnsi="Times New Roman"/>
          <w:sz w:val="28"/>
          <w:szCs w:val="28"/>
        </w:rPr>
        <w:t xml:space="preserve">Далее на основе локальных смет составляется объектно-сметный расчет стоимости строительства, в котором учитываются непредвиденные расходы, а также НДС. Объектная смета приведена в таблице </w:t>
      </w:r>
      <w:r w:rsidR="00016614">
        <w:rPr>
          <w:rFonts w:ascii="Times New Roman" w:hAnsi="Times New Roman"/>
          <w:sz w:val="28"/>
          <w:szCs w:val="28"/>
        </w:rPr>
        <w:t>1.18</w:t>
      </w:r>
      <w:r>
        <w:rPr>
          <w:rFonts w:ascii="Times New Roman" w:hAnsi="Times New Roman"/>
          <w:sz w:val="28"/>
          <w:szCs w:val="28"/>
        </w:rPr>
        <w:t xml:space="preserve"> и </w:t>
      </w:r>
      <w:r w:rsidR="00016614">
        <w:rPr>
          <w:rFonts w:ascii="Times New Roman" w:hAnsi="Times New Roman"/>
          <w:sz w:val="28"/>
          <w:szCs w:val="28"/>
        </w:rPr>
        <w:t>1.19</w:t>
      </w:r>
      <w:r>
        <w:rPr>
          <w:rFonts w:ascii="Times New Roman" w:hAnsi="Times New Roman"/>
          <w:sz w:val="28"/>
          <w:szCs w:val="28"/>
        </w:rPr>
        <w:t xml:space="preserve"> </w:t>
      </w:r>
      <w:r w:rsidRPr="00534664">
        <w:rPr>
          <w:rFonts w:ascii="Times New Roman" w:hAnsi="Times New Roman"/>
          <w:sz w:val="28"/>
          <w:szCs w:val="28"/>
        </w:rPr>
        <w:t xml:space="preserve">для </w:t>
      </w:r>
      <w:r>
        <w:rPr>
          <w:rFonts w:ascii="Times New Roman" w:hAnsi="Times New Roman"/>
          <w:sz w:val="28"/>
          <w:szCs w:val="28"/>
        </w:rPr>
        <w:t>способов</w:t>
      </w:r>
      <w:r w:rsidRPr="00534664">
        <w:rPr>
          <w:rFonts w:ascii="Times New Roman" w:hAnsi="Times New Roman"/>
          <w:sz w:val="28"/>
          <w:szCs w:val="28"/>
        </w:rPr>
        <w:t xml:space="preserve"> </w:t>
      </w:r>
      <w:r>
        <w:rPr>
          <w:rFonts w:ascii="Times New Roman" w:hAnsi="Times New Roman"/>
          <w:sz w:val="28"/>
          <w:szCs w:val="28"/>
        </w:rPr>
        <w:t xml:space="preserve">строительства </w:t>
      </w:r>
      <w:r w:rsidRPr="00534664">
        <w:rPr>
          <w:rFonts w:ascii="Times New Roman" w:hAnsi="Times New Roman"/>
          <w:sz w:val="28"/>
          <w:szCs w:val="28"/>
        </w:rPr>
        <w:t xml:space="preserve">1 </w:t>
      </w:r>
      <w:r w:rsidRPr="00CB148D">
        <w:rPr>
          <w:rFonts w:ascii="Times New Roman" w:hAnsi="Times New Roman"/>
          <w:sz w:val="28"/>
          <w:szCs w:val="28"/>
        </w:rPr>
        <w:t xml:space="preserve">(строительство ВОЛП с применением маршрутизаторов </w:t>
      </w:r>
      <w:proofErr w:type="spellStart"/>
      <w:r w:rsidRPr="00CB148D">
        <w:rPr>
          <w:rFonts w:ascii="Times New Roman" w:hAnsi="Times New Roman"/>
          <w:sz w:val="28"/>
          <w:szCs w:val="28"/>
        </w:rPr>
        <w:t>Juniper</w:t>
      </w:r>
      <w:proofErr w:type="spellEnd"/>
      <w:r w:rsidRPr="00CB148D">
        <w:rPr>
          <w:rFonts w:ascii="Times New Roman" w:hAnsi="Times New Roman"/>
          <w:sz w:val="28"/>
          <w:szCs w:val="28"/>
        </w:rPr>
        <w:t xml:space="preserve"> </w:t>
      </w:r>
      <w:proofErr w:type="spellStart"/>
      <w:r w:rsidRPr="00CB148D">
        <w:rPr>
          <w:rFonts w:ascii="Times New Roman" w:hAnsi="Times New Roman"/>
          <w:sz w:val="28"/>
          <w:szCs w:val="28"/>
        </w:rPr>
        <w:t>Networks</w:t>
      </w:r>
      <w:proofErr w:type="spellEnd"/>
      <w:r w:rsidRPr="00CB148D">
        <w:rPr>
          <w:rFonts w:ascii="Times New Roman" w:hAnsi="Times New Roman"/>
          <w:sz w:val="28"/>
          <w:szCs w:val="28"/>
        </w:rPr>
        <w:t xml:space="preserve"> </w:t>
      </w:r>
      <w:r>
        <w:rPr>
          <w:rFonts w:ascii="Times New Roman" w:hAnsi="Times New Roman"/>
          <w:sz w:val="28"/>
          <w:szCs w:val="28"/>
        </w:rPr>
        <w:t xml:space="preserve">серии </w:t>
      </w:r>
      <w:r w:rsidRPr="00CB148D">
        <w:rPr>
          <w:rFonts w:ascii="Times New Roman" w:hAnsi="Times New Roman"/>
          <w:sz w:val="28"/>
          <w:szCs w:val="28"/>
        </w:rPr>
        <w:t xml:space="preserve">ACX2100) и 2 (строительство ВОЛП с применением SDH мультиплексоров </w:t>
      </w:r>
      <w:proofErr w:type="spellStart"/>
      <w:r w:rsidRPr="00CB148D">
        <w:rPr>
          <w:rFonts w:ascii="Times New Roman" w:hAnsi="Times New Roman"/>
          <w:sz w:val="28"/>
          <w:szCs w:val="28"/>
        </w:rPr>
        <w:t>Natex</w:t>
      </w:r>
      <w:proofErr w:type="spellEnd"/>
      <w:r w:rsidRPr="00CB148D">
        <w:rPr>
          <w:rFonts w:ascii="Times New Roman" w:hAnsi="Times New Roman"/>
          <w:sz w:val="28"/>
          <w:szCs w:val="28"/>
        </w:rPr>
        <w:t xml:space="preserve"> </w:t>
      </w:r>
      <w:proofErr w:type="spellStart"/>
      <w:r w:rsidRPr="00CB148D">
        <w:rPr>
          <w:rFonts w:ascii="Times New Roman" w:hAnsi="Times New Roman"/>
          <w:sz w:val="28"/>
          <w:szCs w:val="28"/>
        </w:rPr>
        <w:t>FlexGain</w:t>
      </w:r>
      <w:proofErr w:type="spellEnd"/>
      <w:r w:rsidRPr="00CB148D">
        <w:rPr>
          <w:rFonts w:ascii="Times New Roman" w:hAnsi="Times New Roman"/>
          <w:sz w:val="28"/>
          <w:szCs w:val="28"/>
        </w:rPr>
        <w:t xml:space="preserve"> A2500 </w:t>
      </w:r>
      <w:proofErr w:type="spellStart"/>
      <w:r w:rsidRPr="00CB148D">
        <w:rPr>
          <w:rFonts w:ascii="Times New Roman" w:hAnsi="Times New Roman"/>
          <w:sz w:val="28"/>
          <w:szCs w:val="28"/>
        </w:rPr>
        <w:t>Extra</w:t>
      </w:r>
      <w:proofErr w:type="spellEnd"/>
      <w:r>
        <w:rPr>
          <w:rFonts w:ascii="Times New Roman" w:hAnsi="Times New Roman"/>
          <w:sz w:val="28"/>
          <w:szCs w:val="28"/>
        </w:rPr>
        <w:t xml:space="preserve"> уровня </w:t>
      </w:r>
      <w:r>
        <w:rPr>
          <w:rFonts w:ascii="Times New Roman" w:hAnsi="Times New Roman"/>
          <w:sz w:val="28"/>
          <w:szCs w:val="28"/>
          <w:lang w:val="en-US"/>
        </w:rPr>
        <w:t>STM</w:t>
      </w:r>
      <w:r w:rsidRPr="00CB148D">
        <w:rPr>
          <w:rFonts w:ascii="Times New Roman" w:hAnsi="Times New Roman"/>
          <w:sz w:val="28"/>
          <w:szCs w:val="28"/>
        </w:rPr>
        <w:t>-16) соответственно</w:t>
      </w:r>
      <w:r>
        <w:rPr>
          <w:rFonts w:ascii="Times New Roman" w:hAnsi="Times New Roman"/>
          <w:sz w:val="28"/>
          <w:szCs w:val="28"/>
        </w:rPr>
        <w:t>.</w:t>
      </w:r>
    </w:p>
    <w:p w:rsidR="00A1393F" w:rsidRPr="00CB63BE" w:rsidRDefault="00A1393F" w:rsidP="00C03233">
      <w:pPr>
        <w:spacing w:after="0" w:line="240" w:lineRule="auto"/>
        <w:ind w:firstLine="851"/>
        <w:contextualSpacing/>
        <w:jc w:val="both"/>
        <w:rPr>
          <w:rFonts w:ascii="Times New Roman" w:hAnsi="Times New Roman"/>
          <w:sz w:val="28"/>
          <w:szCs w:val="28"/>
        </w:rPr>
      </w:pPr>
    </w:p>
    <w:p w:rsidR="00717D36" w:rsidRDefault="00717D36" w:rsidP="00016614">
      <w:pPr>
        <w:spacing w:after="0" w:line="240" w:lineRule="auto"/>
        <w:ind w:left="1843" w:hanging="1843"/>
        <w:jc w:val="both"/>
        <w:rPr>
          <w:rFonts w:ascii="Times New Roman" w:hAnsi="Times New Roman"/>
          <w:sz w:val="28"/>
          <w:szCs w:val="28"/>
        </w:rPr>
      </w:pPr>
    </w:p>
    <w:p w:rsidR="00717D36" w:rsidRDefault="00717D36" w:rsidP="00016614">
      <w:pPr>
        <w:spacing w:after="0" w:line="240" w:lineRule="auto"/>
        <w:ind w:left="1843" w:hanging="1843"/>
        <w:jc w:val="both"/>
        <w:rPr>
          <w:rFonts w:ascii="Times New Roman" w:hAnsi="Times New Roman"/>
          <w:sz w:val="28"/>
          <w:szCs w:val="28"/>
        </w:rPr>
      </w:pPr>
    </w:p>
    <w:p w:rsidR="00A1393F" w:rsidRPr="0068078F" w:rsidRDefault="00A1393F" w:rsidP="00016614">
      <w:pPr>
        <w:spacing w:after="0" w:line="240" w:lineRule="auto"/>
        <w:ind w:left="1843" w:hanging="1843"/>
        <w:jc w:val="both"/>
        <w:rPr>
          <w:rFonts w:ascii="Times New Roman" w:hAnsi="Times New Roman"/>
          <w:sz w:val="28"/>
          <w:szCs w:val="28"/>
        </w:rPr>
      </w:pPr>
      <w:r w:rsidRPr="00F97694">
        <w:rPr>
          <w:rFonts w:ascii="Times New Roman" w:hAnsi="Times New Roman"/>
          <w:sz w:val="28"/>
          <w:szCs w:val="28"/>
        </w:rPr>
        <w:t>Таблица</w:t>
      </w:r>
      <w:r w:rsidR="0000261B">
        <w:rPr>
          <w:rFonts w:ascii="Times New Roman" w:hAnsi="Times New Roman"/>
          <w:sz w:val="28"/>
          <w:szCs w:val="28"/>
        </w:rPr>
        <w:t xml:space="preserve"> </w:t>
      </w:r>
      <w:r w:rsidR="00016614">
        <w:rPr>
          <w:rFonts w:ascii="Times New Roman" w:hAnsi="Times New Roman"/>
          <w:sz w:val="28"/>
          <w:szCs w:val="28"/>
        </w:rPr>
        <w:t xml:space="preserve">1.18 </w:t>
      </w:r>
      <w:r w:rsidRPr="00F97694">
        <w:rPr>
          <w:rFonts w:ascii="Times New Roman" w:hAnsi="Times New Roman"/>
          <w:sz w:val="28"/>
          <w:szCs w:val="28"/>
        </w:rPr>
        <w:t>– Объектная смета</w:t>
      </w:r>
      <w:r w:rsidRPr="000236D6">
        <w:t xml:space="preserve"> </w:t>
      </w:r>
      <w:r>
        <w:rPr>
          <w:rFonts w:ascii="Times New Roman" w:hAnsi="Times New Roman"/>
          <w:sz w:val="28"/>
          <w:szCs w:val="28"/>
        </w:rPr>
        <w:t xml:space="preserve">строительства проектируемой ВОЛП </w:t>
      </w:r>
      <w:r w:rsidRPr="00CD7E55">
        <w:rPr>
          <w:rFonts w:ascii="Times New Roman" w:hAnsi="Times New Roman"/>
          <w:sz w:val="28"/>
          <w:szCs w:val="28"/>
        </w:rPr>
        <w:t xml:space="preserve">с </w:t>
      </w:r>
      <w:r>
        <w:rPr>
          <w:rFonts w:ascii="Times New Roman" w:hAnsi="Times New Roman"/>
          <w:sz w:val="28"/>
          <w:szCs w:val="28"/>
        </w:rPr>
        <w:t>применением</w:t>
      </w:r>
      <w:r w:rsidRPr="00CD7E55">
        <w:rPr>
          <w:rFonts w:ascii="Times New Roman" w:hAnsi="Times New Roman"/>
          <w:sz w:val="28"/>
          <w:szCs w:val="28"/>
        </w:rPr>
        <w:t xml:space="preserve"> маршрутизаторов </w:t>
      </w:r>
      <w:proofErr w:type="spellStart"/>
      <w:r w:rsidRPr="00CB148D">
        <w:rPr>
          <w:rFonts w:ascii="Times New Roman" w:hAnsi="Times New Roman"/>
          <w:sz w:val="28"/>
          <w:szCs w:val="28"/>
        </w:rPr>
        <w:t>Juniper</w:t>
      </w:r>
      <w:proofErr w:type="spellEnd"/>
      <w:r w:rsidRPr="00CB148D">
        <w:rPr>
          <w:rFonts w:ascii="Times New Roman" w:hAnsi="Times New Roman"/>
          <w:sz w:val="28"/>
          <w:szCs w:val="28"/>
        </w:rPr>
        <w:t xml:space="preserve"> </w:t>
      </w:r>
      <w:proofErr w:type="spellStart"/>
      <w:r w:rsidRPr="00CB148D">
        <w:rPr>
          <w:rFonts w:ascii="Times New Roman" w:hAnsi="Times New Roman"/>
          <w:sz w:val="28"/>
          <w:szCs w:val="28"/>
        </w:rPr>
        <w:t>Networks</w:t>
      </w:r>
      <w:proofErr w:type="spellEnd"/>
      <w:r w:rsidRPr="00CB148D">
        <w:rPr>
          <w:rFonts w:ascii="Times New Roman" w:hAnsi="Times New Roman"/>
          <w:sz w:val="28"/>
          <w:szCs w:val="28"/>
        </w:rPr>
        <w:t xml:space="preserve"> серии ACX2100</w:t>
      </w:r>
    </w:p>
    <w:tbl>
      <w:tblPr>
        <w:tblW w:w="9542" w:type="dxa"/>
        <w:tblInd w:w="-16" w:type="dxa"/>
        <w:tblLayout w:type="fixed"/>
        <w:tblCellMar>
          <w:left w:w="28" w:type="dxa"/>
          <w:right w:w="28" w:type="dxa"/>
        </w:tblCellMar>
        <w:tblLook w:val="0000" w:firstRow="0" w:lastRow="0" w:firstColumn="0" w:lastColumn="0" w:noHBand="0" w:noVBand="0"/>
      </w:tblPr>
      <w:tblGrid>
        <w:gridCol w:w="2056"/>
        <w:gridCol w:w="2524"/>
        <w:gridCol w:w="877"/>
        <w:gridCol w:w="284"/>
        <w:gridCol w:w="1249"/>
        <w:gridCol w:w="1277"/>
        <w:gridCol w:w="1275"/>
      </w:tblGrid>
      <w:tr w:rsidR="00A1393F" w:rsidRPr="00212057" w:rsidTr="004B5D16">
        <w:trPr>
          <w:trHeight w:hRule="exact" w:val="396"/>
        </w:trPr>
        <w:tc>
          <w:tcPr>
            <w:tcW w:w="2056" w:type="dxa"/>
            <w:vMerge w:val="restart"/>
            <w:tcBorders>
              <w:top w:val="single" w:sz="1" w:space="0" w:color="000000"/>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lastRenderedPageBreak/>
              <w:t>Формы сметных расчетов</w:t>
            </w:r>
          </w:p>
        </w:tc>
        <w:tc>
          <w:tcPr>
            <w:tcW w:w="2524" w:type="dxa"/>
            <w:vMerge w:val="restart"/>
            <w:tcBorders>
              <w:top w:val="single" w:sz="1" w:space="0" w:color="000000"/>
              <w:left w:val="single" w:sz="1" w:space="0" w:color="000000"/>
              <w:bottom w:val="single" w:sz="1" w:space="0" w:color="000000"/>
              <w:right w:val="single" w:sz="4" w:space="0" w:color="auto"/>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 xml:space="preserve">Наименование работ </w:t>
            </w:r>
            <w:r w:rsidRPr="00212057">
              <w:rPr>
                <w:rFonts w:ascii="Times New Roman" w:hAnsi="Times New Roman"/>
                <w:sz w:val="28"/>
                <w:szCs w:val="28"/>
              </w:rPr>
              <w:br/>
              <w:t>(затрат)</w:t>
            </w:r>
          </w:p>
        </w:tc>
        <w:tc>
          <w:tcPr>
            <w:tcW w:w="877" w:type="dxa"/>
            <w:tcBorders>
              <w:top w:val="single" w:sz="4" w:space="0" w:color="auto"/>
              <w:bottom w:val="single" w:sz="4" w:space="0" w:color="auto"/>
            </w:tcBorders>
          </w:tcPr>
          <w:p w:rsidR="00A1393F" w:rsidRPr="00212057" w:rsidRDefault="00A1393F" w:rsidP="00C03233">
            <w:pPr>
              <w:spacing w:after="0" w:line="240" w:lineRule="auto"/>
              <w:jc w:val="center"/>
              <w:rPr>
                <w:rFonts w:ascii="Times New Roman" w:hAnsi="Times New Roman"/>
                <w:sz w:val="28"/>
                <w:szCs w:val="28"/>
              </w:rPr>
            </w:pPr>
          </w:p>
        </w:tc>
        <w:tc>
          <w:tcPr>
            <w:tcW w:w="4085" w:type="dxa"/>
            <w:gridSpan w:val="4"/>
            <w:tcBorders>
              <w:top w:val="single" w:sz="4" w:space="0" w:color="auto"/>
              <w:bottom w:val="single" w:sz="4" w:space="0" w:color="auto"/>
              <w:right w:val="single" w:sz="4" w:space="0" w:color="auto"/>
            </w:tcBorders>
            <w:shd w:val="clear" w:color="auto" w:fill="auto"/>
          </w:tcPr>
          <w:p w:rsidR="00A1393F" w:rsidRPr="00212057" w:rsidRDefault="00A1393F" w:rsidP="00C03233">
            <w:pPr>
              <w:spacing w:after="0" w:line="240" w:lineRule="auto"/>
              <w:rPr>
                <w:rFonts w:ascii="Times New Roman" w:hAnsi="Times New Roman"/>
                <w:sz w:val="28"/>
                <w:szCs w:val="28"/>
              </w:rPr>
            </w:pPr>
            <w:r w:rsidRPr="00212057">
              <w:rPr>
                <w:rFonts w:ascii="Times New Roman" w:hAnsi="Times New Roman"/>
                <w:sz w:val="28"/>
                <w:szCs w:val="28"/>
              </w:rPr>
              <w:t xml:space="preserve">Сметная стоимость, </w:t>
            </w:r>
            <w:proofErr w:type="spellStart"/>
            <w:r w:rsidRPr="00212057">
              <w:rPr>
                <w:rFonts w:ascii="Times New Roman" w:hAnsi="Times New Roman"/>
                <w:sz w:val="28"/>
                <w:szCs w:val="28"/>
              </w:rPr>
              <w:t>тыс.руб</w:t>
            </w:r>
            <w:proofErr w:type="spellEnd"/>
          </w:p>
        </w:tc>
      </w:tr>
      <w:tr w:rsidR="00A1393F" w:rsidRPr="00212057" w:rsidTr="004B5D16">
        <w:trPr>
          <w:trHeight w:val="146"/>
        </w:trPr>
        <w:tc>
          <w:tcPr>
            <w:tcW w:w="2056" w:type="dxa"/>
            <w:vMerge/>
            <w:tcBorders>
              <w:top w:val="single" w:sz="1" w:space="0" w:color="000000"/>
              <w:left w:val="single" w:sz="1" w:space="0" w:color="000000"/>
              <w:bottom w:val="single" w:sz="1" w:space="0" w:color="000000"/>
            </w:tcBorders>
            <w:shd w:val="clear" w:color="auto" w:fill="auto"/>
            <w:vAlign w:val="center"/>
          </w:tcPr>
          <w:p w:rsidR="00A1393F" w:rsidRPr="00212057" w:rsidRDefault="00A1393F" w:rsidP="00C03233">
            <w:pPr>
              <w:snapToGrid w:val="0"/>
              <w:spacing w:after="0" w:line="240" w:lineRule="auto"/>
              <w:rPr>
                <w:rFonts w:ascii="Times New Roman" w:hAnsi="Times New Roman"/>
                <w:sz w:val="28"/>
                <w:szCs w:val="28"/>
              </w:rPr>
            </w:pPr>
          </w:p>
        </w:tc>
        <w:tc>
          <w:tcPr>
            <w:tcW w:w="2524" w:type="dxa"/>
            <w:vMerge/>
            <w:tcBorders>
              <w:top w:val="single" w:sz="1" w:space="0" w:color="000000"/>
              <w:left w:val="single" w:sz="1" w:space="0" w:color="000000"/>
              <w:bottom w:val="single" w:sz="1" w:space="0" w:color="000000"/>
              <w:right w:val="single" w:sz="4" w:space="0" w:color="auto"/>
            </w:tcBorders>
            <w:shd w:val="clear" w:color="auto" w:fill="auto"/>
            <w:vAlign w:val="center"/>
          </w:tcPr>
          <w:p w:rsidR="00A1393F" w:rsidRPr="00212057" w:rsidRDefault="00A1393F" w:rsidP="00C03233">
            <w:pPr>
              <w:snapToGrid w:val="0"/>
              <w:spacing w:after="0" w:line="240" w:lineRule="auto"/>
              <w:rPr>
                <w:rFonts w:ascii="Times New Roman" w:hAnsi="Times New Roman"/>
                <w:sz w:val="28"/>
                <w:szCs w:val="28"/>
              </w:rPr>
            </w:pPr>
          </w:p>
        </w:tc>
        <w:tc>
          <w:tcPr>
            <w:tcW w:w="1161" w:type="dxa"/>
            <w:gridSpan w:val="2"/>
            <w:tcBorders>
              <w:left w:val="single" w:sz="4" w:space="0" w:color="auto"/>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СМР</w:t>
            </w:r>
          </w:p>
        </w:tc>
        <w:tc>
          <w:tcPr>
            <w:tcW w:w="1249"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Оборудование</w:t>
            </w:r>
          </w:p>
        </w:tc>
        <w:tc>
          <w:tcPr>
            <w:tcW w:w="1277" w:type="dxa"/>
            <w:tcBorders>
              <w:left w:val="single" w:sz="1" w:space="0" w:color="000000"/>
              <w:bottom w:val="single" w:sz="1" w:space="0" w:color="000000"/>
            </w:tcBorders>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Прочие</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Всего</w:t>
            </w:r>
          </w:p>
        </w:tc>
      </w:tr>
      <w:tr w:rsidR="00A1393F" w:rsidRPr="00212057" w:rsidTr="004B5D16">
        <w:trPr>
          <w:trHeight w:val="952"/>
        </w:trPr>
        <w:tc>
          <w:tcPr>
            <w:tcW w:w="2056"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1 Локальная смета 1</w:t>
            </w:r>
          </w:p>
        </w:tc>
        <w:tc>
          <w:tcPr>
            <w:tcW w:w="2524" w:type="dxa"/>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Прокладка и монтаж волоконно-оптического кабеля</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spacing w:after="0" w:line="240" w:lineRule="auto"/>
              <w:jc w:val="center"/>
              <w:rPr>
                <w:rFonts w:ascii="Times New Roman" w:hAnsi="Times New Roman"/>
                <w:snapToGrid w:val="0"/>
                <w:sz w:val="28"/>
                <w:szCs w:val="28"/>
              </w:rPr>
            </w:pPr>
            <w:r w:rsidRPr="005E65DD">
              <w:rPr>
                <w:rFonts w:ascii="Times New Roman" w:hAnsi="Times New Roman"/>
                <w:snapToGrid w:val="0"/>
                <w:sz w:val="28"/>
                <w:szCs w:val="28"/>
              </w:rPr>
              <w:t>7014,17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7926,02</w:t>
            </w:r>
          </w:p>
        </w:tc>
      </w:tr>
      <w:tr w:rsidR="00A1393F" w:rsidRPr="00212057" w:rsidTr="004B5D16">
        <w:trPr>
          <w:trHeight w:val="994"/>
        </w:trPr>
        <w:tc>
          <w:tcPr>
            <w:tcW w:w="2056"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2 Локальная смета 2</w:t>
            </w:r>
          </w:p>
        </w:tc>
        <w:tc>
          <w:tcPr>
            <w:tcW w:w="2524" w:type="dxa"/>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Приобретение, монтаж и настройка оборудования</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4"/>
                <w:szCs w:val="24"/>
              </w:rPr>
            </w:pPr>
            <w:r w:rsidRPr="0095241A">
              <w:rPr>
                <w:rFonts w:ascii="Times New Roman" w:hAnsi="Times New Roman"/>
                <w:sz w:val="24"/>
                <w:szCs w:val="24"/>
              </w:rPr>
              <w:t>-</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4643,21</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bCs/>
                <w:sz w:val="24"/>
                <w:szCs w:val="24"/>
              </w:rPr>
            </w:pPr>
            <w:r w:rsidRPr="0095241A">
              <w:rPr>
                <w:rFonts w:ascii="Times New Roman" w:hAnsi="Times New Roman"/>
                <w:bCs/>
                <w:sz w:val="24"/>
                <w:szCs w:val="24"/>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4643,21</w:t>
            </w:r>
          </w:p>
        </w:tc>
      </w:tr>
      <w:tr w:rsidR="00A1393F" w:rsidRPr="00212057" w:rsidTr="004B5D16">
        <w:trPr>
          <w:trHeight w:val="319"/>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3 Итого</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spacing w:after="0" w:line="240" w:lineRule="auto"/>
              <w:jc w:val="center"/>
              <w:rPr>
                <w:rFonts w:ascii="Times New Roman" w:hAnsi="Times New Roman"/>
                <w:snapToGrid w:val="0"/>
                <w:sz w:val="28"/>
                <w:szCs w:val="28"/>
              </w:rPr>
            </w:pPr>
            <w:r w:rsidRPr="005E65DD">
              <w:rPr>
                <w:rFonts w:ascii="Times New Roman" w:hAnsi="Times New Roman"/>
                <w:snapToGrid w:val="0"/>
                <w:sz w:val="28"/>
                <w:szCs w:val="28"/>
              </w:rPr>
              <w:t>7014,17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4643,21</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12569,23</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4 Временные здания и сооружения (4,7 % от стоимости СМР)</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329,67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329,67</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5 Непредвиденные расходы (1,5 % от стоимости СМР)</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105,21</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105,21</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6 Итого с временными зданиями и непредвиденными расходами</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7449,05</w:t>
            </w:r>
          </w:p>
        </w:tc>
        <w:tc>
          <w:tcPr>
            <w:tcW w:w="1249" w:type="dxa"/>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4643,21</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13004,10</w:t>
            </w:r>
          </w:p>
        </w:tc>
      </w:tr>
      <w:tr w:rsidR="00A1393F" w:rsidRPr="00212057" w:rsidTr="004B5D16">
        <w:trPr>
          <w:trHeight w:val="319"/>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7 НДС (</w:t>
            </w:r>
            <w:r>
              <w:rPr>
                <w:rFonts w:ascii="Times New Roman" w:hAnsi="Times New Roman"/>
                <w:sz w:val="28"/>
                <w:szCs w:val="28"/>
              </w:rPr>
              <w:t>20%</w:t>
            </w:r>
            <w:r w:rsidRPr="00212057">
              <w:rPr>
                <w:rFonts w:ascii="Times New Roman" w:hAnsi="Times New Roman"/>
                <w:sz w:val="28"/>
                <w:szCs w:val="28"/>
              </w:rPr>
              <w:t>)</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1340,83</w:t>
            </w:r>
          </w:p>
        </w:tc>
        <w:tc>
          <w:tcPr>
            <w:tcW w:w="1249" w:type="dxa"/>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835,78</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164,13</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2340,74</w:t>
            </w:r>
          </w:p>
        </w:tc>
      </w:tr>
      <w:tr w:rsidR="00A1393F" w:rsidRPr="00212057" w:rsidTr="004B5D16">
        <w:trPr>
          <w:trHeight w:val="304"/>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8 Итого по смете с учетом НДС</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8789,88</w:t>
            </w:r>
          </w:p>
        </w:tc>
        <w:tc>
          <w:tcPr>
            <w:tcW w:w="1249" w:type="dxa"/>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5478,99</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1075,97</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15344,84</w:t>
            </w:r>
          </w:p>
        </w:tc>
      </w:tr>
    </w:tbl>
    <w:p w:rsidR="00016614" w:rsidRDefault="00016614" w:rsidP="00C03233">
      <w:pPr>
        <w:spacing w:after="0" w:line="240" w:lineRule="auto"/>
        <w:ind w:firstLine="851"/>
        <w:rPr>
          <w:rFonts w:ascii="Times New Roman" w:hAnsi="Times New Roman"/>
          <w:sz w:val="28"/>
          <w:szCs w:val="28"/>
        </w:rPr>
      </w:pPr>
    </w:p>
    <w:p w:rsidR="00A1393F" w:rsidRPr="0068078F" w:rsidRDefault="00A1393F" w:rsidP="00016614">
      <w:pPr>
        <w:spacing w:after="0" w:line="240" w:lineRule="auto"/>
        <w:ind w:left="1843" w:hanging="1843"/>
        <w:jc w:val="both"/>
        <w:rPr>
          <w:rFonts w:ascii="Times New Roman" w:hAnsi="Times New Roman"/>
          <w:sz w:val="28"/>
          <w:szCs w:val="28"/>
        </w:rPr>
      </w:pPr>
      <w:r w:rsidRPr="00F97694">
        <w:rPr>
          <w:rFonts w:ascii="Times New Roman" w:hAnsi="Times New Roman"/>
          <w:sz w:val="28"/>
          <w:szCs w:val="28"/>
        </w:rPr>
        <w:t xml:space="preserve">Таблица </w:t>
      </w:r>
      <w:r w:rsidR="00016614">
        <w:rPr>
          <w:rFonts w:ascii="Times New Roman" w:hAnsi="Times New Roman"/>
          <w:sz w:val="28"/>
          <w:szCs w:val="28"/>
        </w:rPr>
        <w:t xml:space="preserve">1.19 </w:t>
      </w:r>
      <w:r w:rsidRPr="00F97694">
        <w:rPr>
          <w:rFonts w:ascii="Times New Roman" w:hAnsi="Times New Roman"/>
          <w:sz w:val="28"/>
          <w:szCs w:val="28"/>
        </w:rPr>
        <w:t>– Объектная смета</w:t>
      </w:r>
      <w:r w:rsidRPr="000236D6">
        <w:t xml:space="preserve"> </w:t>
      </w:r>
      <w:r>
        <w:rPr>
          <w:rFonts w:ascii="Times New Roman" w:hAnsi="Times New Roman"/>
          <w:sz w:val="28"/>
          <w:szCs w:val="28"/>
        </w:rPr>
        <w:t xml:space="preserve">строительства проектируемой ВОЛП </w:t>
      </w:r>
      <w:r w:rsidRPr="00CD7E55">
        <w:rPr>
          <w:rFonts w:ascii="Times New Roman" w:hAnsi="Times New Roman"/>
          <w:sz w:val="28"/>
          <w:szCs w:val="28"/>
        </w:rPr>
        <w:t xml:space="preserve">с </w:t>
      </w:r>
      <w:r>
        <w:rPr>
          <w:rFonts w:ascii="Times New Roman" w:hAnsi="Times New Roman"/>
          <w:sz w:val="28"/>
          <w:szCs w:val="28"/>
        </w:rPr>
        <w:t>применением</w:t>
      </w:r>
      <w:r w:rsidRPr="00CD7E55">
        <w:rPr>
          <w:rFonts w:ascii="Times New Roman" w:hAnsi="Times New Roman"/>
          <w:sz w:val="28"/>
          <w:szCs w:val="28"/>
        </w:rPr>
        <w:t xml:space="preserve"> </w:t>
      </w:r>
      <w:r w:rsidRPr="00CB148D">
        <w:rPr>
          <w:rFonts w:ascii="Times New Roman" w:hAnsi="Times New Roman"/>
          <w:sz w:val="28"/>
          <w:szCs w:val="28"/>
        </w:rPr>
        <w:t xml:space="preserve">SDH мультиплексоров </w:t>
      </w:r>
      <w:proofErr w:type="spellStart"/>
      <w:r w:rsidRPr="00CB148D">
        <w:rPr>
          <w:rFonts w:ascii="Times New Roman" w:hAnsi="Times New Roman"/>
          <w:sz w:val="28"/>
          <w:szCs w:val="28"/>
        </w:rPr>
        <w:t>Natex</w:t>
      </w:r>
      <w:proofErr w:type="spellEnd"/>
      <w:r w:rsidRPr="00CB148D">
        <w:rPr>
          <w:rFonts w:ascii="Times New Roman" w:hAnsi="Times New Roman"/>
          <w:sz w:val="28"/>
          <w:szCs w:val="28"/>
        </w:rPr>
        <w:t xml:space="preserve"> </w:t>
      </w:r>
      <w:proofErr w:type="spellStart"/>
      <w:r w:rsidRPr="00CB148D">
        <w:rPr>
          <w:rFonts w:ascii="Times New Roman" w:hAnsi="Times New Roman"/>
          <w:sz w:val="28"/>
          <w:szCs w:val="28"/>
        </w:rPr>
        <w:t>FlexGain</w:t>
      </w:r>
      <w:proofErr w:type="spellEnd"/>
      <w:r w:rsidRPr="00CB148D">
        <w:rPr>
          <w:rFonts w:ascii="Times New Roman" w:hAnsi="Times New Roman"/>
          <w:sz w:val="28"/>
          <w:szCs w:val="28"/>
        </w:rPr>
        <w:t xml:space="preserve"> A2500 </w:t>
      </w:r>
      <w:proofErr w:type="spellStart"/>
      <w:r w:rsidRPr="00CB148D">
        <w:rPr>
          <w:rFonts w:ascii="Times New Roman" w:hAnsi="Times New Roman"/>
          <w:sz w:val="28"/>
          <w:szCs w:val="28"/>
        </w:rPr>
        <w:t>Extra</w:t>
      </w:r>
      <w:proofErr w:type="spellEnd"/>
    </w:p>
    <w:tbl>
      <w:tblPr>
        <w:tblW w:w="9542" w:type="dxa"/>
        <w:tblInd w:w="-16" w:type="dxa"/>
        <w:tblLayout w:type="fixed"/>
        <w:tblCellMar>
          <w:left w:w="28" w:type="dxa"/>
          <w:right w:w="28" w:type="dxa"/>
        </w:tblCellMar>
        <w:tblLook w:val="0000" w:firstRow="0" w:lastRow="0" w:firstColumn="0" w:lastColumn="0" w:noHBand="0" w:noVBand="0"/>
      </w:tblPr>
      <w:tblGrid>
        <w:gridCol w:w="2056"/>
        <w:gridCol w:w="2524"/>
        <w:gridCol w:w="877"/>
        <w:gridCol w:w="284"/>
        <w:gridCol w:w="1249"/>
        <w:gridCol w:w="1277"/>
        <w:gridCol w:w="1275"/>
      </w:tblGrid>
      <w:tr w:rsidR="00A1393F" w:rsidRPr="00212057" w:rsidTr="004B5D16">
        <w:trPr>
          <w:trHeight w:hRule="exact" w:val="396"/>
        </w:trPr>
        <w:tc>
          <w:tcPr>
            <w:tcW w:w="2056" w:type="dxa"/>
            <w:vMerge w:val="restart"/>
            <w:tcBorders>
              <w:top w:val="single" w:sz="1" w:space="0" w:color="000000"/>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Формы сметных расчетов</w:t>
            </w:r>
          </w:p>
        </w:tc>
        <w:tc>
          <w:tcPr>
            <w:tcW w:w="2524" w:type="dxa"/>
            <w:vMerge w:val="restart"/>
            <w:tcBorders>
              <w:top w:val="single" w:sz="1" w:space="0" w:color="000000"/>
              <w:left w:val="single" w:sz="1" w:space="0" w:color="000000"/>
              <w:bottom w:val="single" w:sz="1" w:space="0" w:color="000000"/>
              <w:right w:val="single" w:sz="4" w:space="0" w:color="auto"/>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 xml:space="preserve">Наименование работ </w:t>
            </w:r>
            <w:r w:rsidRPr="00212057">
              <w:rPr>
                <w:rFonts w:ascii="Times New Roman" w:hAnsi="Times New Roman"/>
                <w:sz w:val="28"/>
                <w:szCs w:val="28"/>
              </w:rPr>
              <w:br/>
              <w:t>(затрат)</w:t>
            </w:r>
          </w:p>
        </w:tc>
        <w:tc>
          <w:tcPr>
            <w:tcW w:w="877" w:type="dxa"/>
            <w:tcBorders>
              <w:top w:val="single" w:sz="4" w:space="0" w:color="auto"/>
              <w:bottom w:val="single" w:sz="4" w:space="0" w:color="auto"/>
            </w:tcBorders>
          </w:tcPr>
          <w:p w:rsidR="00A1393F" w:rsidRPr="00212057" w:rsidRDefault="00A1393F" w:rsidP="00C03233">
            <w:pPr>
              <w:spacing w:after="0" w:line="240" w:lineRule="auto"/>
              <w:jc w:val="center"/>
              <w:rPr>
                <w:rFonts w:ascii="Times New Roman" w:hAnsi="Times New Roman"/>
                <w:sz w:val="28"/>
                <w:szCs w:val="28"/>
              </w:rPr>
            </w:pPr>
          </w:p>
        </w:tc>
        <w:tc>
          <w:tcPr>
            <w:tcW w:w="4085" w:type="dxa"/>
            <w:gridSpan w:val="4"/>
            <w:tcBorders>
              <w:top w:val="single" w:sz="4" w:space="0" w:color="auto"/>
              <w:bottom w:val="single" w:sz="4" w:space="0" w:color="auto"/>
              <w:right w:val="single" w:sz="4" w:space="0" w:color="auto"/>
            </w:tcBorders>
            <w:shd w:val="clear" w:color="auto" w:fill="auto"/>
          </w:tcPr>
          <w:p w:rsidR="00A1393F" w:rsidRPr="00212057" w:rsidRDefault="00A1393F" w:rsidP="00C03233">
            <w:pPr>
              <w:spacing w:after="0" w:line="240" w:lineRule="auto"/>
              <w:rPr>
                <w:rFonts w:ascii="Times New Roman" w:hAnsi="Times New Roman"/>
                <w:sz w:val="28"/>
                <w:szCs w:val="28"/>
              </w:rPr>
            </w:pPr>
            <w:r w:rsidRPr="00212057">
              <w:rPr>
                <w:rFonts w:ascii="Times New Roman" w:hAnsi="Times New Roman"/>
                <w:sz w:val="28"/>
                <w:szCs w:val="28"/>
              </w:rPr>
              <w:t xml:space="preserve">Сметная стоимость, </w:t>
            </w:r>
            <w:proofErr w:type="spellStart"/>
            <w:r w:rsidRPr="00212057">
              <w:rPr>
                <w:rFonts w:ascii="Times New Roman" w:hAnsi="Times New Roman"/>
                <w:sz w:val="28"/>
                <w:szCs w:val="28"/>
              </w:rPr>
              <w:t>тыс.руб</w:t>
            </w:r>
            <w:proofErr w:type="spellEnd"/>
          </w:p>
        </w:tc>
      </w:tr>
      <w:tr w:rsidR="00A1393F" w:rsidRPr="00212057" w:rsidTr="004B5D16">
        <w:trPr>
          <w:trHeight w:val="146"/>
        </w:trPr>
        <w:tc>
          <w:tcPr>
            <w:tcW w:w="2056" w:type="dxa"/>
            <w:vMerge/>
            <w:tcBorders>
              <w:top w:val="single" w:sz="1" w:space="0" w:color="000000"/>
              <w:left w:val="single" w:sz="1" w:space="0" w:color="000000"/>
              <w:bottom w:val="single" w:sz="1" w:space="0" w:color="000000"/>
            </w:tcBorders>
            <w:shd w:val="clear" w:color="auto" w:fill="auto"/>
            <w:vAlign w:val="center"/>
          </w:tcPr>
          <w:p w:rsidR="00A1393F" w:rsidRPr="00212057" w:rsidRDefault="00A1393F" w:rsidP="00C03233">
            <w:pPr>
              <w:snapToGrid w:val="0"/>
              <w:spacing w:after="0" w:line="240" w:lineRule="auto"/>
              <w:rPr>
                <w:rFonts w:ascii="Times New Roman" w:hAnsi="Times New Roman"/>
                <w:sz w:val="28"/>
                <w:szCs w:val="28"/>
              </w:rPr>
            </w:pPr>
          </w:p>
        </w:tc>
        <w:tc>
          <w:tcPr>
            <w:tcW w:w="2524" w:type="dxa"/>
            <w:vMerge/>
            <w:tcBorders>
              <w:top w:val="single" w:sz="1" w:space="0" w:color="000000"/>
              <w:left w:val="single" w:sz="1" w:space="0" w:color="000000"/>
              <w:bottom w:val="single" w:sz="1" w:space="0" w:color="000000"/>
              <w:right w:val="single" w:sz="4" w:space="0" w:color="auto"/>
            </w:tcBorders>
            <w:shd w:val="clear" w:color="auto" w:fill="auto"/>
            <w:vAlign w:val="center"/>
          </w:tcPr>
          <w:p w:rsidR="00A1393F" w:rsidRPr="00212057" w:rsidRDefault="00A1393F" w:rsidP="00C03233">
            <w:pPr>
              <w:snapToGrid w:val="0"/>
              <w:spacing w:after="0" w:line="240" w:lineRule="auto"/>
              <w:rPr>
                <w:rFonts w:ascii="Times New Roman" w:hAnsi="Times New Roman"/>
                <w:sz w:val="28"/>
                <w:szCs w:val="28"/>
              </w:rPr>
            </w:pPr>
          </w:p>
        </w:tc>
        <w:tc>
          <w:tcPr>
            <w:tcW w:w="1161" w:type="dxa"/>
            <w:gridSpan w:val="2"/>
            <w:tcBorders>
              <w:left w:val="single" w:sz="4" w:space="0" w:color="auto"/>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СМР</w:t>
            </w:r>
          </w:p>
        </w:tc>
        <w:tc>
          <w:tcPr>
            <w:tcW w:w="1249"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Оборудование</w:t>
            </w:r>
          </w:p>
        </w:tc>
        <w:tc>
          <w:tcPr>
            <w:tcW w:w="1277" w:type="dxa"/>
            <w:tcBorders>
              <w:left w:val="single" w:sz="1" w:space="0" w:color="000000"/>
              <w:bottom w:val="single" w:sz="1" w:space="0" w:color="000000"/>
            </w:tcBorders>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Прочие</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Всего</w:t>
            </w:r>
          </w:p>
        </w:tc>
      </w:tr>
      <w:tr w:rsidR="00A1393F" w:rsidRPr="00212057" w:rsidTr="004B5D16">
        <w:trPr>
          <w:trHeight w:val="952"/>
        </w:trPr>
        <w:tc>
          <w:tcPr>
            <w:tcW w:w="2056"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1 Локальная смета 1</w:t>
            </w:r>
          </w:p>
        </w:tc>
        <w:tc>
          <w:tcPr>
            <w:tcW w:w="2524" w:type="dxa"/>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Прокладка и монтаж волоконно-оптического кабеля</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spacing w:after="0" w:line="240" w:lineRule="auto"/>
              <w:jc w:val="center"/>
              <w:rPr>
                <w:rFonts w:ascii="Times New Roman" w:hAnsi="Times New Roman"/>
                <w:snapToGrid w:val="0"/>
                <w:sz w:val="28"/>
                <w:szCs w:val="28"/>
              </w:rPr>
            </w:pPr>
            <w:r w:rsidRPr="005E65DD">
              <w:rPr>
                <w:rFonts w:ascii="Times New Roman" w:hAnsi="Times New Roman"/>
                <w:snapToGrid w:val="0"/>
                <w:sz w:val="28"/>
                <w:szCs w:val="28"/>
              </w:rPr>
              <w:t>7014,17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7926,02</w:t>
            </w:r>
          </w:p>
        </w:tc>
      </w:tr>
      <w:tr w:rsidR="00A1393F" w:rsidRPr="00212057" w:rsidTr="004B5D16">
        <w:trPr>
          <w:trHeight w:val="994"/>
        </w:trPr>
        <w:tc>
          <w:tcPr>
            <w:tcW w:w="2056" w:type="dxa"/>
            <w:tcBorders>
              <w:left w:val="single" w:sz="1" w:space="0" w:color="000000"/>
              <w:bottom w:val="single" w:sz="1" w:space="0" w:color="000000"/>
            </w:tcBorders>
            <w:shd w:val="clear" w:color="auto" w:fill="auto"/>
            <w:vAlign w:val="center"/>
          </w:tcPr>
          <w:p w:rsidR="00A1393F" w:rsidRPr="00212057" w:rsidRDefault="00A1393F" w:rsidP="00C03233">
            <w:pPr>
              <w:autoSpaceDE w:val="0"/>
              <w:snapToGrid w:val="0"/>
              <w:spacing w:after="0" w:line="240" w:lineRule="auto"/>
              <w:jc w:val="center"/>
              <w:rPr>
                <w:rFonts w:ascii="Times New Roman" w:hAnsi="Times New Roman"/>
                <w:sz w:val="28"/>
                <w:szCs w:val="28"/>
              </w:rPr>
            </w:pPr>
            <w:r w:rsidRPr="00212057">
              <w:rPr>
                <w:rFonts w:ascii="Times New Roman" w:hAnsi="Times New Roman"/>
                <w:sz w:val="28"/>
                <w:szCs w:val="28"/>
              </w:rPr>
              <w:t>2 Локальная смета 2</w:t>
            </w:r>
          </w:p>
        </w:tc>
        <w:tc>
          <w:tcPr>
            <w:tcW w:w="2524" w:type="dxa"/>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Приобретение, монтаж и настройка оборудования</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4"/>
                <w:szCs w:val="24"/>
              </w:rPr>
            </w:pPr>
            <w:r w:rsidRPr="0095241A">
              <w:rPr>
                <w:rFonts w:ascii="Times New Roman" w:hAnsi="Times New Roman"/>
                <w:sz w:val="24"/>
                <w:szCs w:val="24"/>
              </w:rPr>
              <w:t>-</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Pr>
                <w:rFonts w:ascii="Times New Roman" w:hAnsi="Times New Roman"/>
                <w:sz w:val="28"/>
                <w:szCs w:val="28"/>
              </w:rPr>
              <w:t>8159,58</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bCs/>
                <w:sz w:val="24"/>
                <w:szCs w:val="24"/>
              </w:rPr>
            </w:pPr>
            <w:r w:rsidRPr="0095241A">
              <w:rPr>
                <w:rFonts w:ascii="Times New Roman" w:hAnsi="Times New Roman"/>
                <w:bCs/>
                <w:sz w:val="24"/>
                <w:szCs w:val="24"/>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Pr>
                <w:rFonts w:ascii="Times New Roman" w:hAnsi="Times New Roman"/>
                <w:sz w:val="28"/>
                <w:szCs w:val="28"/>
              </w:rPr>
              <w:t>8159,58</w:t>
            </w:r>
          </w:p>
        </w:tc>
      </w:tr>
      <w:tr w:rsidR="00A1393F" w:rsidRPr="00212057" w:rsidTr="004B5D16">
        <w:trPr>
          <w:trHeight w:val="319"/>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3 Итого</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spacing w:after="0" w:line="240" w:lineRule="auto"/>
              <w:jc w:val="center"/>
              <w:rPr>
                <w:rFonts w:ascii="Times New Roman" w:hAnsi="Times New Roman"/>
                <w:snapToGrid w:val="0"/>
                <w:sz w:val="28"/>
                <w:szCs w:val="28"/>
              </w:rPr>
            </w:pPr>
            <w:r w:rsidRPr="005E65DD">
              <w:rPr>
                <w:rFonts w:ascii="Times New Roman" w:hAnsi="Times New Roman"/>
                <w:snapToGrid w:val="0"/>
                <w:sz w:val="28"/>
                <w:szCs w:val="28"/>
              </w:rPr>
              <w:t>7014,17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Pr>
                <w:rFonts w:ascii="Times New Roman" w:hAnsi="Times New Roman"/>
                <w:sz w:val="28"/>
                <w:szCs w:val="28"/>
              </w:rPr>
              <w:t>8159,58</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Pr>
                <w:rFonts w:ascii="Times New Roman" w:hAnsi="Times New Roman"/>
                <w:sz w:val="28"/>
                <w:szCs w:val="28"/>
              </w:rPr>
              <w:t>16085,60</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4 Временные здания и сооружения (4,7 % от стоимости СМР)</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329,67</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329,67</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5 Непредвиденные расходы (1,5 % от стоимости СМР)</w:t>
            </w:r>
          </w:p>
        </w:tc>
        <w:tc>
          <w:tcPr>
            <w:tcW w:w="1161" w:type="dxa"/>
            <w:gridSpan w:val="2"/>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105,21</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7" w:type="dxa"/>
            <w:tcBorders>
              <w:left w:val="single" w:sz="1" w:space="0" w:color="000000"/>
              <w:bottom w:val="single" w:sz="1" w:space="0" w:color="000000"/>
            </w:tcBorders>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95241A">
              <w:rPr>
                <w:rFonts w:ascii="Times New Roman" w:hAnsi="Times New Roman"/>
                <w:sz w:val="28"/>
                <w:szCs w:val="28"/>
              </w:rPr>
              <w:t>-</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sidRPr="005E65DD">
              <w:rPr>
                <w:rFonts w:ascii="Times New Roman" w:hAnsi="Times New Roman"/>
                <w:sz w:val="28"/>
                <w:szCs w:val="28"/>
              </w:rPr>
              <w:t>105,21</w:t>
            </w:r>
          </w:p>
        </w:tc>
      </w:tr>
      <w:tr w:rsidR="00A1393F" w:rsidRPr="00212057" w:rsidTr="004B5D16">
        <w:trPr>
          <w:trHeight w:val="638"/>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6 Итого с временными зданиями и непредвиденными расходами</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7449,05</w:t>
            </w:r>
          </w:p>
        </w:tc>
        <w:tc>
          <w:tcPr>
            <w:tcW w:w="1249" w:type="dxa"/>
            <w:tcBorders>
              <w:left w:val="single" w:sz="1" w:space="0" w:color="000000"/>
              <w:bottom w:val="single" w:sz="1" w:space="0" w:color="000000"/>
            </w:tcBorders>
            <w:shd w:val="clear" w:color="auto" w:fill="auto"/>
            <w:vAlign w:val="center"/>
          </w:tcPr>
          <w:p w:rsidR="00A1393F" w:rsidRPr="0095241A" w:rsidRDefault="00A1393F" w:rsidP="00C03233">
            <w:pPr>
              <w:autoSpaceDE w:val="0"/>
              <w:spacing w:after="0" w:line="240" w:lineRule="auto"/>
              <w:jc w:val="center"/>
              <w:rPr>
                <w:rFonts w:ascii="Times New Roman" w:hAnsi="Times New Roman"/>
                <w:sz w:val="28"/>
                <w:szCs w:val="28"/>
              </w:rPr>
            </w:pPr>
            <w:r>
              <w:rPr>
                <w:rFonts w:ascii="Times New Roman" w:hAnsi="Times New Roman"/>
                <w:sz w:val="28"/>
                <w:szCs w:val="28"/>
              </w:rPr>
              <w:t>8159,58</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911,84</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Pr>
                <w:rFonts w:ascii="Times New Roman" w:hAnsi="Times New Roman"/>
                <w:color w:val="000000"/>
                <w:sz w:val="28"/>
                <w:szCs w:val="28"/>
              </w:rPr>
              <w:t>16520</w:t>
            </w:r>
            <w:r w:rsidRPr="005E65DD">
              <w:rPr>
                <w:rFonts w:ascii="Times New Roman" w:hAnsi="Times New Roman"/>
                <w:color w:val="000000"/>
                <w:sz w:val="28"/>
                <w:szCs w:val="28"/>
              </w:rPr>
              <w:t>,</w:t>
            </w:r>
            <w:r>
              <w:rPr>
                <w:rFonts w:ascii="Times New Roman" w:hAnsi="Times New Roman"/>
                <w:color w:val="000000"/>
                <w:sz w:val="28"/>
                <w:szCs w:val="28"/>
              </w:rPr>
              <w:t>47</w:t>
            </w:r>
          </w:p>
        </w:tc>
      </w:tr>
      <w:tr w:rsidR="00A1393F" w:rsidRPr="00212057" w:rsidTr="004B5D16">
        <w:trPr>
          <w:trHeight w:val="319"/>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7 НДС (</w:t>
            </w:r>
            <w:r>
              <w:rPr>
                <w:rFonts w:ascii="Times New Roman" w:hAnsi="Times New Roman"/>
                <w:sz w:val="28"/>
                <w:szCs w:val="28"/>
              </w:rPr>
              <w:t>20%</w:t>
            </w:r>
            <w:r w:rsidRPr="00212057">
              <w:rPr>
                <w:rFonts w:ascii="Times New Roman" w:hAnsi="Times New Roman"/>
                <w:sz w:val="28"/>
                <w:szCs w:val="28"/>
              </w:rPr>
              <w:t>)</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1340,83</w:t>
            </w:r>
          </w:p>
        </w:tc>
        <w:tc>
          <w:tcPr>
            <w:tcW w:w="1249" w:type="dxa"/>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Pr>
                <w:rFonts w:ascii="Times New Roman" w:hAnsi="Times New Roman"/>
                <w:color w:val="000000"/>
                <w:sz w:val="28"/>
                <w:szCs w:val="28"/>
              </w:rPr>
              <w:t>1468,72</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164,13</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Pr>
                <w:rFonts w:ascii="Times New Roman" w:hAnsi="Times New Roman"/>
                <w:color w:val="000000"/>
                <w:sz w:val="28"/>
                <w:szCs w:val="28"/>
              </w:rPr>
              <w:t>2973</w:t>
            </w:r>
            <w:r w:rsidRPr="005E65DD">
              <w:rPr>
                <w:rFonts w:ascii="Times New Roman" w:hAnsi="Times New Roman"/>
                <w:color w:val="000000"/>
                <w:sz w:val="28"/>
                <w:szCs w:val="28"/>
              </w:rPr>
              <w:t>,</w:t>
            </w:r>
            <w:r>
              <w:rPr>
                <w:rFonts w:ascii="Times New Roman" w:hAnsi="Times New Roman"/>
                <w:color w:val="000000"/>
                <w:sz w:val="28"/>
                <w:szCs w:val="28"/>
              </w:rPr>
              <w:t>69</w:t>
            </w:r>
          </w:p>
        </w:tc>
      </w:tr>
      <w:tr w:rsidR="00A1393F" w:rsidRPr="00212057" w:rsidTr="004B5D16">
        <w:trPr>
          <w:trHeight w:val="304"/>
        </w:trPr>
        <w:tc>
          <w:tcPr>
            <w:tcW w:w="4580" w:type="dxa"/>
            <w:gridSpan w:val="2"/>
            <w:tcBorders>
              <w:left w:val="single" w:sz="1" w:space="0" w:color="000000"/>
              <w:bottom w:val="single" w:sz="1" w:space="0" w:color="000000"/>
            </w:tcBorders>
            <w:shd w:val="clear" w:color="auto" w:fill="auto"/>
            <w:vAlign w:val="bottom"/>
          </w:tcPr>
          <w:p w:rsidR="00A1393F" w:rsidRPr="00212057" w:rsidRDefault="00A1393F" w:rsidP="00C03233">
            <w:pPr>
              <w:autoSpaceDE w:val="0"/>
              <w:snapToGrid w:val="0"/>
              <w:spacing w:after="0" w:line="240" w:lineRule="auto"/>
              <w:rPr>
                <w:rFonts w:ascii="Times New Roman" w:hAnsi="Times New Roman"/>
                <w:sz w:val="28"/>
                <w:szCs w:val="28"/>
              </w:rPr>
            </w:pPr>
            <w:r w:rsidRPr="00212057">
              <w:rPr>
                <w:rFonts w:ascii="Times New Roman" w:hAnsi="Times New Roman"/>
                <w:sz w:val="28"/>
                <w:szCs w:val="28"/>
              </w:rPr>
              <w:t>8 Итого по смете с учетом НДС</w:t>
            </w:r>
          </w:p>
        </w:tc>
        <w:tc>
          <w:tcPr>
            <w:tcW w:w="1161" w:type="dxa"/>
            <w:gridSpan w:val="2"/>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8789,88</w:t>
            </w:r>
          </w:p>
        </w:tc>
        <w:tc>
          <w:tcPr>
            <w:tcW w:w="1249" w:type="dxa"/>
            <w:tcBorders>
              <w:left w:val="single" w:sz="1" w:space="0" w:color="000000"/>
              <w:bottom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Pr>
                <w:rFonts w:ascii="Times New Roman" w:hAnsi="Times New Roman"/>
                <w:color w:val="000000"/>
                <w:sz w:val="28"/>
                <w:szCs w:val="28"/>
              </w:rPr>
              <w:t>9628,30</w:t>
            </w:r>
          </w:p>
        </w:tc>
        <w:tc>
          <w:tcPr>
            <w:tcW w:w="1277" w:type="dxa"/>
            <w:tcBorders>
              <w:left w:val="single" w:sz="1" w:space="0" w:color="000000"/>
              <w:bottom w:val="single" w:sz="1" w:space="0" w:color="000000"/>
            </w:tcBorders>
            <w:vAlign w:val="center"/>
          </w:tcPr>
          <w:p w:rsidR="00A1393F" w:rsidRPr="005E65DD" w:rsidRDefault="00A1393F" w:rsidP="00C03233">
            <w:pPr>
              <w:spacing w:after="0" w:line="240" w:lineRule="auto"/>
              <w:jc w:val="center"/>
              <w:rPr>
                <w:rFonts w:ascii="Times New Roman" w:hAnsi="Times New Roman"/>
                <w:color w:val="000000"/>
                <w:sz w:val="28"/>
                <w:szCs w:val="28"/>
              </w:rPr>
            </w:pPr>
            <w:r w:rsidRPr="005E65DD">
              <w:rPr>
                <w:rFonts w:ascii="Times New Roman" w:hAnsi="Times New Roman"/>
                <w:color w:val="000000"/>
                <w:sz w:val="28"/>
                <w:szCs w:val="28"/>
              </w:rPr>
              <w:t>1075,97</w:t>
            </w:r>
          </w:p>
        </w:tc>
        <w:tc>
          <w:tcPr>
            <w:tcW w:w="1275" w:type="dxa"/>
            <w:tcBorders>
              <w:left w:val="single" w:sz="1" w:space="0" w:color="000000"/>
              <w:bottom w:val="single" w:sz="1" w:space="0" w:color="000000"/>
              <w:right w:val="single" w:sz="1" w:space="0" w:color="000000"/>
            </w:tcBorders>
            <w:shd w:val="clear" w:color="auto" w:fill="auto"/>
            <w:vAlign w:val="center"/>
          </w:tcPr>
          <w:p w:rsidR="00A1393F" w:rsidRPr="005E65DD" w:rsidRDefault="00A1393F" w:rsidP="00C03233">
            <w:pPr>
              <w:spacing w:after="0" w:line="240" w:lineRule="auto"/>
              <w:jc w:val="center"/>
              <w:rPr>
                <w:rFonts w:ascii="Times New Roman" w:hAnsi="Times New Roman"/>
                <w:color w:val="000000"/>
                <w:sz w:val="28"/>
                <w:szCs w:val="28"/>
              </w:rPr>
            </w:pPr>
            <w:r>
              <w:rPr>
                <w:rFonts w:ascii="Times New Roman" w:hAnsi="Times New Roman"/>
                <w:color w:val="000000"/>
                <w:sz w:val="28"/>
                <w:szCs w:val="28"/>
              </w:rPr>
              <w:t>19494,16</w:t>
            </w:r>
          </w:p>
        </w:tc>
      </w:tr>
    </w:tbl>
    <w:p w:rsidR="00A1393F" w:rsidRDefault="00A1393F" w:rsidP="00C03233">
      <w:pPr>
        <w:pStyle w:val="af8"/>
        <w:ind w:firstLine="567"/>
        <w:rPr>
          <w:sz w:val="28"/>
          <w:szCs w:val="28"/>
        </w:rPr>
      </w:pPr>
    </w:p>
    <w:p w:rsidR="00A1393F" w:rsidRDefault="00A1393F" w:rsidP="00C03233">
      <w:pPr>
        <w:pStyle w:val="af8"/>
        <w:ind w:firstLine="709"/>
        <w:rPr>
          <w:sz w:val="28"/>
          <w:szCs w:val="28"/>
        </w:rPr>
      </w:pPr>
    </w:p>
    <w:p w:rsidR="00A1393F" w:rsidRPr="00832A78" w:rsidRDefault="00A1393F" w:rsidP="00C03233">
      <w:pPr>
        <w:pStyle w:val="af8"/>
        <w:ind w:firstLine="851"/>
        <w:rPr>
          <w:sz w:val="28"/>
          <w:szCs w:val="28"/>
        </w:rPr>
      </w:pPr>
      <w:r w:rsidRPr="00832A78">
        <w:rPr>
          <w:sz w:val="28"/>
          <w:szCs w:val="28"/>
        </w:rPr>
        <w:t xml:space="preserve">Сумма инвестиций </w:t>
      </w:r>
      <w:r>
        <w:rPr>
          <w:sz w:val="28"/>
          <w:szCs w:val="28"/>
        </w:rPr>
        <w:t xml:space="preserve">для строительства проектируемой ВОЛП </w:t>
      </w:r>
      <w:r w:rsidRPr="00CB148D">
        <w:rPr>
          <w:sz w:val="28"/>
          <w:szCs w:val="28"/>
        </w:rPr>
        <w:t xml:space="preserve">участка местной сети </w:t>
      </w:r>
      <w:r w:rsidR="00DE1EB4">
        <w:rPr>
          <w:sz w:val="28"/>
          <w:szCs w:val="28"/>
        </w:rPr>
        <w:t>Н-</w:t>
      </w:r>
      <w:r w:rsidRPr="00CB148D">
        <w:rPr>
          <w:sz w:val="28"/>
          <w:szCs w:val="28"/>
        </w:rPr>
        <w:t>район</w:t>
      </w:r>
      <w:r w:rsidR="00DE1EB4">
        <w:rPr>
          <w:sz w:val="28"/>
          <w:szCs w:val="28"/>
        </w:rPr>
        <w:t>а</w:t>
      </w:r>
      <w:r w:rsidRPr="00CB148D">
        <w:rPr>
          <w:sz w:val="28"/>
          <w:szCs w:val="28"/>
        </w:rPr>
        <w:t xml:space="preserve"> </w:t>
      </w:r>
      <w:r w:rsidRPr="007F1AD1">
        <w:rPr>
          <w:sz w:val="28"/>
          <w:szCs w:val="28"/>
        </w:rPr>
        <w:t xml:space="preserve">с использованием маршрутизаторов </w:t>
      </w:r>
      <w:proofErr w:type="spellStart"/>
      <w:r w:rsidRPr="00CB148D">
        <w:rPr>
          <w:sz w:val="28"/>
          <w:szCs w:val="28"/>
        </w:rPr>
        <w:t>Juniper</w:t>
      </w:r>
      <w:proofErr w:type="spellEnd"/>
      <w:r w:rsidRPr="00CB148D">
        <w:rPr>
          <w:sz w:val="28"/>
          <w:szCs w:val="28"/>
        </w:rPr>
        <w:t xml:space="preserve"> </w:t>
      </w:r>
      <w:proofErr w:type="spellStart"/>
      <w:r w:rsidRPr="00CB148D">
        <w:rPr>
          <w:sz w:val="28"/>
          <w:szCs w:val="28"/>
        </w:rPr>
        <w:lastRenderedPageBreak/>
        <w:t>Networks</w:t>
      </w:r>
      <w:proofErr w:type="spellEnd"/>
      <w:r w:rsidRPr="00CB148D">
        <w:rPr>
          <w:sz w:val="28"/>
          <w:szCs w:val="28"/>
        </w:rPr>
        <w:t xml:space="preserve"> серии ACX2100</w:t>
      </w:r>
      <w:r>
        <w:rPr>
          <w:sz w:val="28"/>
          <w:szCs w:val="28"/>
        </w:rPr>
        <w:t xml:space="preserve"> </w:t>
      </w:r>
      <w:r w:rsidRPr="00832A78">
        <w:rPr>
          <w:sz w:val="28"/>
          <w:szCs w:val="28"/>
        </w:rPr>
        <w:t>состав</w:t>
      </w:r>
      <w:r>
        <w:rPr>
          <w:sz w:val="28"/>
          <w:szCs w:val="28"/>
        </w:rPr>
        <w:t>ляет</w:t>
      </w:r>
      <w:r w:rsidRPr="00832A78">
        <w:rPr>
          <w:sz w:val="28"/>
          <w:szCs w:val="28"/>
        </w:rPr>
        <w:t xml:space="preserve"> </w:t>
      </w:r>
      <w:r w:rsidRPr="00CB148D">
        <w:rPr>
          <w:sz w:val="28"/>
          <w:szCs w:val="28"/>
        </w:rPr>
        <w:t>15344,84</w:t>
      </w:r>
      <w:r w:rsidRPr="00832A78">
        <w:rPr>
          <w:bCs/>
          <w:sz w:val="28"/>
          <w:szCs w:val="28"/>
        </w:rPr>
        <w:t xml:space="preserve"> </w:t>
      </w:r>
      <w:r w:rsidRPr="00832A78">
        <w:rPr>
          <w:sz w:val="28"/>
          <w:szCs w:val="28"/>
        </w:rPr>
        <w:t>тыс</w:t>
      </w:r>
      <w:r>
        <w:rPr>
          <w:sz w:val="28"/>
          <w:szCs w:val="28"/>
        </w:rPr>
        <w:t>яч</w:t>
      </w:r>
      <w:r w:rsidRPr="00832A78">
        <w:rPr>
          <w:sz w:val="28"/>
          <w:szCs w:val="28"/>
        </w:rPr>
        <w:t xml:space="preserve"> рублей, капитальные затраты состав</w:t>
      </w:r>
      <w:r>
        <w:rPr>
          <w:sz w:val="28"/>
          <w:szCs w:val="28"/>
        </w:rPr>
        <w:t>ляют</w:t>
      </w:r>
      <w:r w:rsidRPr="00832A78">
        <w:rPr>
          <w:sz w:val="28"/>
          <w:szCs w:val="28"/>
        </w:rPr>
        <w:t xml:space="preserve"> </w:t>
      </w:r>
      <w:r w:rsidRPr="00CB148D">
        <w:rPr>
          <w:sz w:val="28"/>
          <w:szCs w:val="28"/>
        </w:rPr>
        <w:t>13004,10</w:t>
      </w:r>
      <w:r>
        <w:rPr>
          <w:sz w:val="28"/>
          <w:szCs w:val="28"/>
        </w:rPr>
        <w:t xml:space="preserve"> </w:t>
      </w:r>
      <w:r w:rsidRPr="00832A78">
        <w:rPr>
          <w:sz w:val="28"/>
          <w:szCs w:val="28"/>
        </w:rPr>
        <w:t>тыс</w:t>
      </w:r>
      <w:r>
        <w:rPr>
          <w:sz w:val="28"/>
          <w:szCs w:val="28"/>
        </w:rPr>
        <w:t>яч</w:t>
      </w:r>
      <w:r w:rsidRPr="00832A78">
        <w:rPr>
          <w:sz w:val="28"/>
          <w:szCs w:val="28"/>
        </w:rPr>
        <w:t xml:space="preserve"> рублей.</w:t>
      </w:r>
    </w:p>
    <w:p w:rsidR="00A1393F" w:rsidRPr="00832A78" w:rsidRDefault="00A1393F" w:rsidP="00C03233">
      <w:pPr>
        <w:pStyle w:val="af8"/>
        <w:ind w:firstLine="851"/>
        <w:rPr>
          <w:sz w:val="28"/>
          <w:szCs w:val="28"/>
        </w:rPr>
      </w:pPr>
      <w:r w:rsidRPr="00832A78">
        <w:rPr>
          <w:sz w:val="28"/>
          <w:szCs w:val="28"/>
        </w:rPr>
        <w:t xml:space="preserve">Сумма инвестиций </w:t>
      </w:r>
      <w:r>
        <w:rPr>
          <w:sz w:val="28"/>
          <w:szCs w:val="28"/>
        </w:rPr>
        <w:t xml:space="preserve">для строительства проектируемой ВОЛП </w:t>
      </w:r>
      <w:r w:rsidRPr="00CB148D">
        <w:rPr>
          <w:sz w:val="28"/>
          <w:szCs w:val="28"/>
        </w:rPr>
        <w:t>участка местной сети Мариинского район Кемеровской области</w:t>
      </w:r>
      <w:r w:rsidRPr="000111CB">
        <w:rPr>
          <w:sz w:val="28"/>
          <w:szCs w:val="28"/>
        </w:rPr>
        <w:t xml:space="preserve"> </w:t>
      </w:r>
      <w:r w:rsidRPr="007F1AD1">
        <w:rPr>
          <w:sz w:val="28"/>
          <w:szCs w:val="28"/>
        </w:rPr>
        <w:t xml:space="preserve">с использованием </w:t>
      </w:r>
      <w:r w:rsidRPr="00CB148D">
        <w:rPr>
          <w:sz w:val="28"/>
          <w:szCs w:val="28"/>
        </w:rPr>
        <w:t xml:space="preserve">SDH мультиплексоров </w:t>
      </w:r>
      <w:proofErr w:type="spellStart"/>
      <w:r w:rsidRPr="00F061BD">
        <w:rPr>
          <w:sz w:val="28"/>
          <w:szCs w:val="28"/>
        </w:rPr>
        <w:t>Natex</w:t>
      </w:r>
      <w:proofErr w:type="spellEnd"/>
      <w:r w:rsidRPr="00F061BD">
        <w:rPr>
          <w:sz w:val="28"/>
          <w:szCs w:val="28"/>
        </w:rPr>
        <w:t xml:space="preserve"> </w:t>
      </w:r>
      <w:proofErr w:type="spellStart"/>
      <w:r w:rsidRPr="00F061BD">
        <w:rPr>
          <w:sz w:val="28"/>
          <w:szCs w:val="28"/>
        </w:rPr>
        <w:t>FlexGain</w:t>
      </w:r>
      <w:proofErr w:type="spellEnd"/>
      <w:r w:rsidRPr="00F061BD">
        <w:rPr>
          <w:sz w:val="28"/>
          <w:szCs w:val="28"/>
        </w:rPr>
        <w:t xml:space="preserve"> A2500 </w:t>
      </w:r>
      <w:proofErr w:type="spellStart"/>
      <w:r w:rsidRPr="00F061BD">
        <w:rPr>
          <w:sz w:val="28"/>
          <w:szCs w:val="28"/>
        </w:rPr>
        <w:t>Extra</w:t>
      </w:r>
      <w:proofErr w:type="spellEnd"/>
      <w:r w:rsidRPr="00F061BD">
        <w:rPr>
          <w:sz w:val="28"/>
          <w:szCs w:val="28"/>
        </w:rPr>
        <w:t xml:space="preserve"> уровня STM-16</w:t>
      </w:r>
      <w:r>
        <w:rPr>
          <w:sz w:val="28"/>
          <w:szCs w:val="28"/>
        </w:rPr>
        <w:t xml:space="preserve"> </w:t>
      </w:r>
      <w:r w:rsidRPr="00832A78">
        <w:rPr>
          <w:sz w:val="28"/>
          <w:szCs w:val="28"/>
        </w:rPr>
        <w:t>состав</w:t>
      </w:r>
      <w:r>
        <w:rPr>
          <w:sz w:val="28"/>
          <w:szCs w:val="28"/>
        </w:rPr>
        <w:t>ляет</w:t>
      </w:r>
      <w:r w:rsidRPr="00832A78">
        <w:rPr>
          <w:sz w:val="28"/>
          <w:szCs w:val="28"/>
        </w:rPr>
        <w:t xml:space="preserve"> </w:t>
      </w:r>
      <w:r w:rsidRPr="00F061BD">
        <w:rPr>
          <w:sz w:val="28"/>
          <w:szCs w:val="28"/>
        </w:rPr>
        <w:t>19494,16</w:t>
      </w:r>
      <w:r w:rsidRPr="00832A78">
        <w:rPr>
          <w:bCs/>
          <w:sz w:val="28"/>
          <w:szCs w:val="28"/>
        </w:rPr>
        <w:t xml:space="preserve"> </w:t>
      </w:r>
      <w:r w:rsidRPr="00832A78">
        <w:rPr>
          <w:sz w:val="28"/>
          <w:szCs w:val="28"/>
        </w:rPr>
        <w:t>тыс</w:t>
      </w:r>
      <w:r>
        <w:rPr>
          <w:sz w:val="28"/>
          <w:szCs w:val="28"/>
        </w:rPr>
        <w:t>яч</w:t>
      </w:r>
      <w:r w:rsidRPr="00832A78">
        <w:rPr>
          <w:sz w:val="28"/>
          <w:szCs w:val="28"/>
        </w:rPr>
        <w:t xml:space="preserve"> рублей, капитальные затраты состав</w:t>
      </w:r>
      <w:r>
        <w:rPr>
          <w:sz w:val="28"/>
          <w:szCs w:val="28"/>
        </w:rPr>
        <w:t>ляют</w:t>
      </w:r>
      <w:r w:rsidRPr="00832A78">
        <w:rPr>
          <w:sz w:val="28"/>
          <w:szCs w:val="28"/>
        </w:rPr>
        <w:t xml:space="preserve"> </w:t>
      </w:r>
      <w:r w:rsidRPr="00F061BD">
        <w:rPr>
          <w:sz w:val="28"/>
          <w:szCs w:val="28"/>
        </w:rPr>
        <w:t>16520,47</w:t>
      </w:r>
      <w:r>
        <w:rPr>
          <w:sz w:val="28"/>
          <w:szCs w:val="28"/>
        </w:rPr>
        <w:t xml:space="preserve"> </w:t>
      </w:r>
      <w:r w:rsidRPr="00832A78">
        <w:rPr>
          <w:sz w:val="28"/>
          <w:szCs w:val="28"/>
        </w:rPr>
        <w:t>тыс</w:t>
      </w:r>
      <w:r>
        <w:rPr>
          <w:sz w:val="28"/>
          <w:szCs w:val="28"/>
        </w:rPr>
        <w:t>яч</w:t>
      </w:r>
      <w:r w:rsidRPr="00832A78">
        <w:rPr>
          <w:sz w:val="28"/>
          <w:szCs w:val="28"/>
        </w:rPr>
        <w:t xml:space="preserve"> рублей.</w:t>
      </w:r>
    </w:p>
    <w:p w:rsidR="00A1393F" w:rsidRDefault="00A1393F" w:rsidP="00C03233">
      <w:pPr>
        <w:pStyle w:val="af8"/>
        <w:ind w:firstLine="851"/>
        <w:rPr>
          <w:sz w:val="28"/>
          <w:szCs w:val="28"/>
        </w:rPr>
      </w:pPr>
      <w:r>
        <w:rPr>
          <w:sz w:val="28"/>
          <w:szCs w:val="28"/>
        </w:rPr>
        <w:t xml:space="preserve">Анализируя данные таблиц можно однозначно утверждать, что выбранный способ реализации проектируемой </w:t>
      </w:r>
      <w:r w:rsidRPr="00DE16FB">
        <w:rPr>
          <w:sz w:val="28"/>
          <w:szCs w:val="28"/>
        </w:rPr>
        <w:t xml:space="preserve">ВОЛП участка местной сети с использованием маршрутизаторов </w:t>
      </w:r>
      <w:proofErr w:type="spellStart"/>
      <w:r w:rsidRPr="00DE16FB">
        <w:rPr>
          <w:sz w:val="28"/>
          <w:szCs w:val="28"/>
        </w:rPr>
        <w:t>Juniper</w:t>
      </w:r>
      <w:proofErr w:type="spellEnd"/>
      <w:r w:rsidRPr="00DE16FB">
        <w:rPr>
          <w:sz w:val="28"/>
          <w:szCs w:val="28"/>
        </w:rPr>
        <w:t xml:space="preserve"> </w:t>
      </w:r>
      <w:proofErr w:type="spellStart"/>
      <w:r w:rsidRPr="00DE16FB">
        <w:rPr>
          <w:sz w:val="28"/>
          <w:szCs w:val="28"/>
        </w:rPr>
        <w:t>Networks</w:t>
      </w:r>
      <w:proofErr w:type="spellEnd"/>
      <w:r w:rsidRPr="00DE16FB">
        <w:rPr>
          <w:sz w:val="28"/>
          <w:szCs w:val="28"/>
        </w:rPr>
        <w:t xml:space="preserve"> серии ACX2100</w:t>
      </w:r>
      <w:r>
        <w:rPr>
          <w:sz w:val="28"/>
          <w:szCs w:val="28"/>
        </w:rPr>
        <w:t xml:space="preserve"> является более экономически выгодным, поскольку суммарные затраты в этом случае существенно ниже.</w:t>
      </w:r>
    </w:p>
    <w:p w:rsidR="00A1393F" w:rsidRDefault="00A1393F" w:rsidP="00C03233">
      <w:pPr>
        <w:pStyle w:val="af8"/>
        <w:ind w:firstLine="567"/>
        <w:rPr>
          <w:szCs w:val="28"/>
        </w:rPr>
      </w:pPr>
    </w:p>
    <w:p w:rsidR="00A1393F" w:rsidRPr="0000261B" w:rsidRDefault="00DE1EB4" w:rsidP="0000261B">
      <w:pPr>
        <w:spacing w:after="120" w:line="240" w:lineRule="auto"/>
        <w:ind w:firstLine="851"/>
        <w:rPr>
          <w:rFonts w:ascii="Times New Roman" w:hAnsi="Times New Roman"/>
          <w:b/>
          <w:sz w:val="28"/>
          <w:szCs w:val="28"/>
        </w:rPr>
      </w:pPr>
      <w:r w:rsidRPr="0000261B">
        <w:rPr>
          <w:rFonts w:ascii="Times New Roman" w:hAnsi="Times New Roman"/>
          <w:b/>
          <w:sz w:val="28"/>
          <w:szCs w:val="28"/>
        </w:rPr>
        <w:t>1.3.3</w:t>
      </w:r>
      <w:r w:rsidR="00A1393F" w:rsidRPr="0000261B">
        <w:rPr>
          <w:rFonts w:ascii="Times New Roman" w:hAnsi="Times New Roman"/>
          <w:b/>
          <w:sz w:val="28"/>
          <w:szCs w:val="28"/>
        </w:rPr>
        <w:t xml:space="preserve"> Расчет эксплуатационных расходов</w:t>
      </w:r>
    </w:p>
    <w:p w:rsidR="00A1393F" w:rsidRDefault="00A1393F" w:rsidP="00C03233">
      <w:pPr>
        <w:spacing w:after="0" w:line="240" w:lineRule="auto"/>
        <w:ind w:firstLine="851"/>
        <w:jc w:val="both"/>
        <w:rPr>
          <w:rFonts w:ascii="Times New Roman" w:hAnsi="Times New Roman"/>
          <w:sz w:val="28"/>
          <w:szCs w:val="28"/>
        </w:rPr>
      </w:pPr>
      <w:r w:rsidRPr="009A5FD3">
        <w:rPr>
          <w:rFonts w:ascii="Times New Roman" w:hAnsi="Times New Roman"/>
          <w:sz w:val="28"/>
          <w:szCs w:val="28"/>
        </w:rPr>
        <w:t xml:space="preserve">Эксплуатационные затраты представляют собой стоимостную оценку использованных в процессе производства за определенный период (год) трудовых ресурсов, основных фондов и оборотных средств. </w:t>
      </w:r>
    </w:p>
    <w:p w:rsidR="00A1393F" w:rsidRPr="009A5FD3" w:rsidRDefault="00A1393F" w:rsidP="00C03233">
      <w:pPr>
        <w:spacing w:after="0" w:line="240" w:lineRule="auto"/>
        <w:ind w:firstLine="851"/>
        <w:jc w:val="both"/>
        <w:rPr>
          <w:rFonts w:ascii="Times New Roman" w:hAnsi="Times New Roman"/>
          <w:sz w:val="28"/>
          <w:szCs w:val="28"/>
        </w:rPr>
      </w:pPr>
      <w:r w:rsidRPr="009A5FD3">
        <w:rPr>
          <w:rFonts w:ascii="Times New Roman" w:hAnsi="Times New Roman"/>
          <w:sz w:val="28"/>
          <w:szCs w:val="28"/>
        </w:rPr>
        <w:t>В соответствии с действующей методикой в эксплуатационные затраты предприятий связи включаются следующие элементы:</w:t>
      </w:r>
    </w:p>
    <w:p w:rsidR="00A1393F" w:rsidRPr="009A5FD3"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годовой фонд оплаты труда;</w:t>
      </w:r>
    </w:p>
    <w:p w:rsidR="00A1393F" w:rsidRPr="009A5FD3"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страховые взносы;</w:t>
      </w:r>
    </w:p>
    <w:p w:rsidR="00A1393F" w:rsidRPr="009A5FD3"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амортизация основных фондов;</w:t>
      </w:r>
    </w:p>
    <w:p w:rsidR="00A1393F" w:rsidRPr="009A5FD3"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затраты на материалы и запасные части;</w:t>
      </w:r>
    </w:p>
    <w:p w:rsidR="00A1393F" w:rsidRPr="009A5FD3"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затраты на оплату электроэнергии;</w:t>
      </w:r>
    </w:p>
    <w:p w:rsidR="00A1393F" w:rsidRDefault="00A1393F" w:rsidP="00C03233">
      <w:pPr>
        <w:spacing w:after="0" w:line="240" w:lineRule="auto"/>
        <w:ind w:firstLine="851"/>
        <w:rPr>
          <w:rFonts w:ascii="Times New Roman" w:hAnsi="Times New Roman"/>
          <w:sz w:val="28"/>
          <w:szCs w:val="28"/>
        </w:rPr>
      </w:pPr>
      <w:r>
        <w:rPr>
          <w:rFonts w:ascii="Times New Roman" w:hAnsi="Times New Roman"/>
          <w:sz w:val="28"/>
          <w:szCs w:val="28"/>
        </w:rPr>
        <w:t xml:space="preserve">- </w:t>
      </w:r>
      <w:r w:rsidRPr="009A5FD3">
        <w:rPr>
          <w:rFonts w:ascii="Times New Roman" w:hAnsi="Times New Roman"/>
          <w:sz w:val="28"/>
          <w:szCs w:val="28"/>
        </w:rPr>
        <w:t>прочие расходы</w:t>
      </w:r>
      <w:r>
        <w:rPr>
          <w:rFonts w:ascii="Times New Roman" w:hAnsi="Times New Roman"/>
          <w:sz w:val="28"/>
          <w:szCs w:val="28"/>
        </w:rPr>
        <w:t>.</w:t>
      </w:r>
    </w:p>
    <w:p w:rsidR="00DE1EB4" w:rsidRDefault="00DE1EB4" w:rsidP="00DE1EB4">
      <w:pPr>
        <w:tabs>
          <w:tab w:val="num" w:pos="0"/>
        </w:tabs>
        <w:spacing w:after="0" w:line="240" w:lineRule="auto"/>
        <w:ind w:firstLine="900"/>
        <w:jc w:val="both"/>
        <w:rPr>
          <w:rFonts w:ascii="Times New Roman" w:hAnsi="Times New Roman"/>
          <w:sz w:val="28"/>
          <w:szCs w:val="28"/>
        </w:rPr>
      </w:pPr>
    </w:p>
    <w:p w:rsidR="00DE1EB4" w:rsidRDefault="00DE1EB4" w:rsidP="00DE1EB4">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Для расчета годового фонда оплаты труда необходимо знать среднегодовую численность эксплуатационных кадров и среднемесячную заработную плату с учетом районного коэффициента. Численность работников, обслуживающи</w:t>
      </w:r>
      <w:r w:rsidR="00022089">
        <w:rPr>
          <w:rFonts w:ascii="Times New Roman" w:hAnsi="Times New Roman"/>
          <w:sz w:val="28"/>
          <w:szCs w:val="28"/>
        </w:rPr>
        <w:t>х ВОЛП, определяется по формуле:</w:t>
      </w:r>
    </w:p>
    <w:p w:rsidR="00DE1EB4" w:rsidRDefault="00DE1EB4" w:rsidP="00DE1EB4">
      <w:pPr>
        <w:tabs>
          <w:tab w:val="num" w:pos="0"/>
        </w:tabs>
        <w:spacing w:after="0" w:line="240" w:lineRule="auto"/>
        <w:ind w:firstLine="900"/>
        <w:jc w:val="both"/>
        <w:rPr>
          <w:rFonts w:ascii="Times New Roman" w:hAnsi="Times New Roman"/>
          <w:sz w:val="28"/>
          <w:szCs w:val="28"/>
        </w:rPr>
      </w:pPr>
    </w:p>
    <w:p w:rsidR="00DE1EB4" w:rsidRPr="00E94267" w:rsidRDefault="00DE1EB4" w:rsidP="00DE1EB4">
      <w:pPr>
        <w:tabs>
          <w:tab w:val="num" w:pos="0"/>
        </w:tabs>
        <w:spacing w:after="0" w:line="240" w:lineRule="auto"/>
        <w:ind w:firstLine="900"/>
        <w:jc w:val="right"/>
        <w:rPr>
          <w:rFonts w:ascii="Times New Roman" w:hAnsi="Times New Roman"/>
          <w:sz w:val="28"/>
          <w:szCs w:val="28"/>
        </w:rPr>
      </w:pPr>
      <w:r w:rsidRPr="00E94267">
        <w:rPr>
          <w:rFonts w:ascii="Times New Roman" w:hAnsi="Times New Roman"/>
          <w:position w:val="-30"/>
          <w:sz w:val="28"/>
          <w:szCs w:val="28"/>
        </w:rPr>
        <w:object w:dxaOrig="1740" w:dyaOrig="680">
          <v:shape id="_x0000_i1057" type="#_x0000_t75" style="width:115.45pt;height:43.45pt" o:ole="">
            <v:imagedata r:id="rId17" o:title=""/>
          </v:shape>
          <o:OLEObject Type="Embed" ProgID="Equation.3" ShapeID="_x0000_i1057" DrawAspect="Content" ObjectID="_1653737549" r:id="rId68"/>
        </w:object>
      </w:r>
      <w:r w:rsidRPr="00E94267">
        <w:rPr>
          <w:rFonts w:ascii="Times New Roman" w:hAnsi="Times New Roman"/>
          <w:sz w:val="28"/>
          <w:szCs w:val="28"/>
        </w:rPr>
        <w:t xml:space="preserve"> ,                                             (</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sidRPr="00E94267">
        <w:rPr>
          <w:rFonts w:ascii="Times New Roman" w:hAnsi="Times New Roman"/>
          <w:sz w:val="28"/>
          <w:szCs w:val="28"/>
        </w:rPr>
        <w:t>)</w:t>
      </w:r>
    </w:p>
    <w:p w:rsidR="00DE1EB4" w:rsidRPr="00E94267" w:rsidRDefault="00DE1EB4" w:rsidP="00DE1EB4">
      <w:pPr>
        <w:tabs>
          <w:tab w:val="num" w:pos="0"/>
        </w:tabs>
        <w:spacing w:after="0" w:line="240" w:lineRule="auto"/>
        <w:ind w:firstLine="900"/>
        <w:jc w:val="right"/>
        <w:rPr>
          <w:rFonts w:ascii="Times New Roman" w:hAnsi="Times New Roman"/>
          <w:sz w:val="28"/>
          <w:szCs w:val="28"/>
        </w:rPr>
      </w:pPr>
    </w:p>
    <w:p w:rsidR="00DE1EB4" w:rsidRPr="00E94267" w:rsidRDefault="00DE1EB4" w:rsidP="00DE1EB4">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 xml:space="preserve">где </w:t>
      </w:r>
      <w:r w:rsidRPr="00E94267">
        <w:rPr>
          <w:rFonts w:ascii="Times New Roman" w:hAnsi="Times New Roman"/>
          <w:sz w:val="28"/>
          <w:szCs w:val="28"/>
          <w:lang w:val="en-US"/>
        </w:rPr>
        <w:t>N</w:t>
      </w:r>
      <w:r w:rsidRPr="00E94267">
        <w:rPr>
          <w:rFonts w:ascii="Times New Roman" w:hAnsi="Times New Roman"/>
          <w:sz w:val="28"/>
          <w:szCs w:val="28"/>
        </w:rPr>
        <w:t xml:space="preserve"> – протяженность кабеля с учетом 3% запаса, равн</w:t>
      </w:r>
      <w:r>
        <w:rPr>
          <w:rFonts w:ascii="Times New Roman" w:hAnsi="Times New Roman"/>
          <w:sz w:val="28"/>
          <w:szCs w:val="28"/>
        </w:rPr>
        <w:t>а</w:t>
      </w:r>
      <w:r w:rsidRPr="00E94267">
        <w:rPr>
          <w:rFonts w:ascii="Times New Roman" w:hAnsi="Times New Roman"/>
          <w:sz w:val="28"/>
          <w:szCs w:val="28"/>
        </w:rPr>
        <w:t xml:space="preserve"> </w:t>
      </w:r>
      <w:r>
        <w:rPr>
          <w:rFonts w:ascii="Times New Roman" w:hAnsi="Times New Roman"/>
          <w:sz w:val="28"/>
          <w:szCs w:val="28"/>
        </w:rPr>
        <w:t xml:space="preserve">43,2 </w:t>
      </w:r>
      <w:r w:rsidRPr="00E94267">
        <w:rPr>
          <w:rFonts w:ascii="Times New Roman" w:hAnsi="Times New Roman"/>
          <w:sz w:val="28"/>
          <w:szCs w:val="28"/>
        </w:rPr>
        <w:t>км;</w:t>
      </w:r>
    </w:p>
    <w:p w:rsidR="00DE1EB4" w:rsidRPr="00E94267" w:rsidRDefault="00DE1EB4" w:rsidP="00DE1EB4">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 xml:space="preserve">      Н – норматив на обслуживание одного километра кабеля в месяц, равный 6 часам;</w:t>
      </w:r>
    </w:p>
    <w:p w:rsidR="00DE1EB4" w:rsidRPr="00E94267" w:rsidRDefault="00DE1EB4" w:rsidP="00DE1EB4">
      <w:pPr>
        <w:tabs>
          <w:tab w:val="num" w:pos="0"/>
        </w:tabs>
        <w:spacing w:after="0" w:line="240" w:lineRule="auto"/>
        <w:jc w:val="both"/>
        <w:rPr>
          <w:rFonts w:ascii="Times New Roman" w:hAnsi="Times New Roman"/>
          <w:sz w:val="28"/>
          <w:szCs w:val="28"/>
        </w:rPr>
      </w:pPr>
      <w:r w:rsidRPr="00E94267">
        <w:rPr>
          <w:rFonts w:ascii="Times New Roman" w:hAnsi="Times New Roman"/>
          <w:sz w:val="28"/>
          <w:szCs w:val="28"/>
        </w:rPr>
        <w:t xml:space="preserve">      </w:t>
      </w:r>
      <w:proofErr w:type="spellStart"/>
      <w:r w:rsidRPr="00E94267">
        <w:rPr>
          <w:rFonts w:ascii="Times New Roman" w:hAnsi="Times New Roman"/>
          <w:sz w:val="28"/>
          <w:szCs w:val="28"/>
        </w:rPr>
        <w:t>Ф</w:t>
      </w:r>
      <w:r w:rsidRPr="00E94267">
        <w:rPr>
          <w:rFonts w:ascii="Times New Roman" w:hAnsi="Times New Roman"/>
          <w:sz w:val="28"/>
          <w:szCs w:val="28"/>
          <w:vertAlign w:val="subscript"/>
        </w:rPr>
        <w:t>мес</w:t>
      </w:r>
      <w:proofErr w:type="spellEnd"/>
      <w:r w:rsidRPr="00E94267">
        <w:rPr>
          <w:rFonts w:ascii="Times New Roman" w:hAnsi="Times New Roman"/>
          <w:sz w:val="28"/>
          <w:szCs w:val="28"/>
        </w:rPr>
        <w:t xml:space="preserve"> – месячный фонд рабочего времени, равный 168 часов;</w:t>
      </w:r>
    </w:p>
    <w:p w:rsidR="00DE1EB4" w:rsidRPr="00E94267" w:rsidRDefault="00DE1EB4" w:rsidP="00DE1EB4">
      <w:pPr>
        <w:spacing w:after="0" w:line="240" w:lineRule="auto"/>
        <w:ind w:left="1276" w:hanging="567"/>
        <w:jc w:val="both"/>
        <w:rPr>
          <w:rFonts w:ascii="Times New Roman" w:hAnsi="Times New Roman"/>
          <w:sz w:val="28"/>
          <w:szCs w:val="28"/>
        </w:rPr>
      </w:pPr>
      <w:r>
        <w:rPr>
          <w:rFonts w:ascii="Times New Roman" w:hAnsi="Times New Roman"/>
          <w:sz w:val="28"/>
          <w:szCs w:val="28"/>
        </w:rPr>
        <w:t xml:space="preserve"> </w:t>
      </w:r>
      <w:r w:rsidRPr="00E94267">
        <w:rPr>
          <w:rFonts w:ascii="Times New Roman" w:hAnsi="Times New Roman"/>
          <w:sz w:val="28"/>
          <w:szCs w:val="28"/>
          <w:lang w:val="en-US"/>
        </w:rPr>
        <w:t>h</w:t>
      </w:r>
      <w:r w:rsidRPr="00E94267">
        <w:rPr>
          <w:rFonts w:ascii="Times New Roman" w:hAnsi="Times New Roman"/>
          <w:sz w:val="28"/>
          <w:szCs w:val="28"/>
        </w:rPr>
        <w:t xml:space="preserve"> – </w:t>
      </w:r>
      <w:proofErr w:type="gramStart"/>
      <w:r w:rsidRPr="00E94267">
        <w:rPr>
          <w:rFonts w:ascii="Times New Roman" w:hAnsi="Times New Roman"/>
          <w:sz w:val="28"/>
          <w:szCs w:val="28"/>
        </w:rPr>
        <w:t>коэффициент</w:t>
      </w:r>
      <w:proofErr w:type="gramEnd"/>
      <w:r w:rsidRPr="00E94267">
        <w:rPr>
          <w:rFonts w:ascii="Times New Roman" w:hAnsi="Times New Roman"/>
          <w:sz w:val="28"/>
          <w:szCs w:val="28"/>
        </w:rPr>
        <w:t>, учитывающий подмену рабочих во время отпуска, равный 1,08.</w:t>
      </w:r>
    </w:p>
    <w:p w:rsidR="00DE1EB4" w:rsidRDefault="00DE1EB4" w:rsidP="00DE1EB4">
      <w:pPr>
        <w:tabs>
          <w:tab w:val="num" w:pos="0"/>
        </w:tabs>
        <w:spacing w:after="0" w:line="240" w:lineRule="auto"/>
        <w:ind w:firstLine="900"/>
        <w:jc w:val="both"/>
        <w:rPr>
          <w:rFonts w:ascii="Times New Roman" w:hAnsi="Times New Roman"/>
          <w:sz w:val="28"/>
          <w:szCs w:val="28"/>
        </w:rPr>
      </w:pPr>
    </w:p>
    <w:p w:rsidR="00DE1EB4" w:rsidRPr="00E94267" w:rsidRDefault="00DE1EB4" w:rsidP="00DE1EB4">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Тогда</w:t>
      </w:r>
      <w:r w:rsidR="00022089">
        <w:rPr>
          <w:rFonts w:ascii="Times New Roman" w:hAnsi="Times New Roman"/>
          <w:sz w:val="28"/>
          <w:szCs w:val="28"/>
        </w:rPr>
        <w:t xml:space="preserve"> численность работников, обслуживающих ВОЛП, составит:</w:t>
      </w:r>
    </w:p>
    <w:p w:rsidR="00DE1EB4" w:rsidRDefault="00DE1EB4" w:rsidP="00DE1EB4">
      <w:pPr>
        <w:tabs>
          <w:tab w:val="num" w:pos="0"/>
        </w:tabs>
        <w:spacing w:after="240" w:line="240" w:lineRule="auto"/>
        <w:ind w:firstLine="900"/>
        <w:jc w:val="center"/>
        <w:rPr>
          <w:rFonts w:ascii="Times New Roman" w:hAnsi="Times New Roman"/>
          <w:sz w:val="28"/>
          <w:szCs w:val="28"/>
        </w:rPr>
      </w:pPr>
      <w:r w:rsidRPr="00E94267">
        <w:rPr>
          <w:rFonts w:ascii="Times New Roman" w:hAnsi="Times New Roman"/>
          <w:position w:val="-24"/>
          <w:sz w:val="28"/>
          <w:szCs w:val="28"/>
        </w:rPr>
        <w:object w:dxaOrig="2520" w:dyaOrig="620">
          <v:shape id="_x0000_i1058" type="#_x0000_t75" style="width:162.6pt;height:38.5pt" o:ole="">
            <v:imagedata r:id="rId69" o:title=""/>
          </v:shape>
          <o:OLEObject Type="Embed" ProgID="Equation.3" ShapeID="_x0000_i1058" DrawAspect="Content" ObjectID="_1653737550" r:id="rId70"/>
        </w:object>
      </w:r>
      <w:r>
        <w:rPr>
          <w:rFonts w:ascii="Times New Roman" w:hAnsi="Times New Roman"/>
          <w:sz w:val="28"/>
          <w:szCs w:val="28"/>
        </w:rPr>
        <w:t xml:space="preserve"> чел;</w:t>
      </w:r>
    </w:p>
    <w:p w:rsidR="00DE1EB4" w:rsidRDefault="00DE1EB4" w:rsidP="00DE1EB4">
      <w:pPr>
        <w:tabs>
          <w:tab w:val="num" w:pos="0"/>
        </w:tabs>
        <w:spacing w:after="0" w:line="240" w:lineRule="auto"/>
        <w:ind w:firstLine="900"/>
        <w:jc w:val="center"/>
        <w:rPr>
          <w:rFonts w:ascii="Times New Roman" w:hAnsi="Times New Roman"/>
          <w:sz w:val="28"/>
          <w:szCs w:val="28"/>
        </w:rPr>
      </w:pPr>
      <w:r w:rsidRPr="00E94267">
        <w:rPr>
          <w:rFonts w:ascii="Times New Roman" w:hAnsi="Times New Roman"/>
          <w:position w:val="-24"/>
          <w:sz w:val="28"/>
          <w:szCs w:val="28"/>
        </w:rPr>
        <w:object w:dxaOrig="2520" w:dyaOrig="620">
          <v:shape id="_x0000_i1059" type="#_x0000_t75" style="width:162.6pt;height:38.5pt" o:ole="">
            <v:imagedata r:id="rId71" o:title=""/>
          </v:shape>
          <o:OLEObject Type="Embed" ProgID="Equation.3" ShapeID="_x0000_i1059" DrawAspect="Content" ObjectID="_1653737551" r:id="rId72"/>
        </w:object>
      </w:r>
      <w:r w:rsidRPr="00E94267">
        <w:rPr>
          <w:rFonts w:ascii="Times New Roman" w:hAnsi="Times New Roman"/>
          <w:sz w:val="28"/>
          <w:szCs w:val="28"/>
        </w:rPr>
        <w:t xml:space="preserve"> чел.</w:t>
      </w:r>
    </w:p>
    <w:p w:rsidR="00DE1EB4" w:rsidRPr="00E94267" w:rsidRDefault="00DE1EB4" w:rsidP="00DE1EB4">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Общая численность работников с учетом работников, обслуживающих оконечны</w:t>
      </w:r>
      <w:r>
        <w:rPr>
          <w:rFonts w:ascii="Times New Roman" w:hAnsi="Times New Roman"/>
          <w:sz w:val="28"/>
          <w:szCs w:val="28"/>
        </w:rPr>
        <w:t>е</w:t>
      </w:r>
      <w:r w:rsidRPr="00E94267">
        <w:rPr>
          <w:rFonts w:ascii="Times New Roman" w:hAnsi="Times New Roman"/>
          <w:sz w:val="28"/>
          <w:szCs w:val="28"/>
        </w:rPr>
        <w:t xml:space="preserve"> пункт</w:t>
      </w:r>
      <w:r>
        <w:rPr>
          <w:rFonts w:ascii="Times New Roman" w:hAnsi="Times New Roman"/>
          <w:sz w:val="28"/>
          <w:szCs w:val="28"/>
        </w:rPr>
        <w:t>ы</w:t>
      </w:r>
      <w:r w:rsidRPr="00E94267">
        <w:rPr>
          <w:rFonts w:ascii="Times New Roman" w:hAnsi="Times New Roman"/>
          <w:sz w:val="28"/>
          <w:szCs w:val="28"/>
        </w:rPr>
        <w:t>:</w:t>
      </w:r>
    </w:p>
    <w:p w:rsidR="00DE1EB4" w:rsidRPr="00E94267" w:rsidRDefault="00DE1EB4" w:rsidP="00DE1EB4">
      <w:pPr>
        <w:tabs>
          <w:tab w:val="num" w:pos="0"/>
        </w:tabs>
        <w:spacing w:after="0" w:line="240" w:lineRule="auto"/>
        <w:ind w:firstLine="900"/>
        <w:jc w:val="both"/>
        <w:rPr>
          <w:rFonts w:ascii="Times New Roman" w:hAnsi="Times New Roman"/>
          <w:sz w:val="28"/>
          <w:szCs w:val="28"/>
        </w:rPr>
      </w:pPr>
    </w:p>
    <w:p w:rsidR="00DE1EB4" w:rsidRDefault="00DE1EB4" w:rsidP="00DE1EB4">
      <w:pPr>
        <w:tabs>
          <w:tab w:val="num" w:pos="0"/>
        </w:tabs>
        <w:spacing w:after="0" w:line="240" w:lineRule="auto"/>
        <w:ind w:firstLine="900"/>
        <w:jc w:val="right"/>
        <w:rPr>
          <w:rFonts w:ascii="Times New Roman" w:hAnsi="Times New Roman"/>
          <w:sz w:val="28"/>
          <w:szCs w:val="28"/>
        </w:rPr>
      </w:pPr>
      <w:r w:rsidRPr="00E94267">
        <w:rPr>
          <w:rFonts w:ascii="Times New Roman" w:hAnsi="Times New Roman"/>
          <w:sz w:val="28"/>
          <w:szCs w:val="28"/>
        </w:rPr>
        <w:t>Ч</w:t>
      </w:r>
      <w:r w:rsidRPr="00E94267">
        <w:rPr>
          <w:rFonts w:ascii="Times New Roman" w:hAnsi="Times New Roman"/>
          <w:sz w:val="28"/>
          <w:szCs w:val="28"/>
          <w:vertAlign w:val="subscript"/>
        </w:rPr>
        <w:t>0</w:t>
      </w:r>
      <w:r w:rsidRPr="00E94267">
        <w:rPr>
          <w:rFonts w:ascii="Times New Roman" w:hAnsi="Times New Roman"/>
          <w:sz w:val="28"/>
          <w:szCs w:val="28"/>
        </w:rPr>
        <w:t>=Ч</w:t>
      </w:r>
      <w:r w:rsidRPr="00E94267">
        <w:rPr>
          <w:rFonts w:ascii="Times New Roman" w:hAnsi="Times New Roman"/>
          <w:sz w:val="28"/>
          <w:szCs w:val="28"/>
          <w:vertAlign w:val="subscript"/>
        </w:rPr>
        <w:t>ВОЛП</w:t>
      </w:r>
      <w:r w:rsidRPr="00E94267">
        <w:rPr>
          <w:rFonts w:ascii="Times New Roman" w:hAnsi="Times New Roman"/>
          <w:sz w:val="28"/>
          <w:szCs w:val="28"/>
        </w:rPr>
        <w:t>+</w:t>
      </w:r>
      <w:r>
        <w:rPr>
          <w:rFonts w:ascii="Times New Roman" w:hAnsi="Times New Roman"/>
          <w:sz w:val="28"/>
          <w:szCs w:val="28"/>
        </w:rPr>
        <w:t>2</w:t>
      </w:r>
      <w:r w:rsidRPr="00E94267">
        <w:rPr>
          <w:rFonts w:ascii="Times New Roman" w:hAnsi="Times New Roman"/>
          <w:sz w:val="28"/>
          <w:szCs w:val="28"/>
        </w:rPr>
        <w:t>,                                              (</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sidRPr="00E94267">
        <w:rPr>
          <w:rFonts w:ascii="Times New Roman" w:hAnsi="Times New Roman"/>
          <w:sz w:val="28"/>
          <w:szCs w:val="28"/>
        </w:rPr>
        <w:t>)</w:t>
      </w:r>
    </w:p>
    <w:p w:rsidR="00DE1EB4" w:rsidRPr="00E94267" w:rsidRDefault="00DE1EB4" w:rsidP="00DE1EB4">
      <w:pPr>
        <w:tabs>
          <w:tab w:val="num" w:pos="0"/>
        </w:tabs>
        <w:spacing w:after="0" w:line="240" w:lineRule="auto"/>
        <w:ind w:firstLine="900"/>
        <w:jc w:val="right"/>
        <w:rPr>
          <w:rFonts w:ascii="Times New Roman" w:hAnsi="Times New Roman"/>
          <w:sz w:val="28"/>
          <w:szCs w:val="28"/>
        </w:rPr>
      </w:pPr>
    </w:p>
    <w:p w:rsidR="00DE1EB4" w:rsidRPr="00E94267" w:rsidRDefault="00DE1EB4" w:rsidP="00022089">
      <w:pPr>
        <w:spacing w:after="0" w:line="240" w:lineRule="auto"/>
        <w:ind w:left="567" w:hanging="567"/>
        <w:jc w:val="both"/>
        <w:rPr>
          <w:rFonts w:ascii="Times New Roman" w:hAnsi="Times New Roman"/>
          <w:sz w:val="28"/>
          <w:szCs w:val="28"/>
        </w:rPr>
      </w:pPr>
      <w:r w:rsidRPr="00E94267">
        <w:rPr>
          <w:rFonts w:ascii="Times New Roman" w:hAnsi="Times New Roman"/>
          <w:sz w:val="28"/>
          <w:szCs w:val="28"/>
        </w:rPr>
        <w:t xml:space="preserve">где 1 человек берется из расчета, что на одном </w:t>
      </w:r>
      <w:r>
        <w:rPr>
          <w:rFonts w:ascii="Times New Roman" w:hAnsi="Times New Roman"/>
          <w:sz w:val="28"/>
          <w:szCs w:val="28"/>
        </w:rPr>
        <w:t>объекте</w:t>
      </w:r>
      <w:r w:rsidRPr="00E94267">
        <w:rPr>
          <w:rFonts w:ascii="Times New Roman" w:hAnsi="Times New Roman"/>
          <w:sz w:val="28"/>
          <w:szCs w:val="28"/>
        </w:rPr>
        <w:t xml:space="preserve"> занят один человек</w:t>
      </w:r>
      <w:r>
        <w:rPr>
          <w:rFonts w:ascii="Times New Roman" w:hAnsi="Times New Roman"/>
          <w:sz w:val="28"/>
          <w:szCs w:val="28"/>
        </w:rPr>
        <w:t xml:space="preserve"> (всего 2 объекта сети, где постоянно находится персонал)</w:t>
      </w:r>
      <w:r w:rsidRPr="00E94267">
        <w:rPr>
          <w:rFonts w:ascii="Times New Roman" w:hAnsi="Times New Roman"/>
          <w:sz w:val="28"/>
          <w:szCs w:val="28"/>
        </w:rPr>
        <w:t>.</w:t>
      </w:r>
    </w:p>
    <w:p w:rsidR="00022089" w:rsidRDefault="00022089" w:rsidP="00DE1EB4">
      <w:pPr>
        <w:tabs>
          <w:tab w:val="num" w:pos="0"/>
        </w:tabs>
        <w:spacing w:after="240" w:line="240" w:lineRule="auto"/>
        <w:ind w:firstLine="900"/>
        <w:jc w:val="both"/>
        <w:rPr>
          <w:rFonts w:ascii="Times New Roman" w:hAnsi="Times New Roman"/>
          <w:sz w:val="28"/>
          <w:szCs w:val="28"/>
        </w:rPr>
      </w:pPr>
    </w:p>
    <w:p w:rsidR="00DE1EB4" w:rsidRDefault="00DE1EB4" w:rsidP="00DE1EB4">
      <w:pPr>
        <w:tabs>
          <w:tab w:val="num" w:pos="0"/>
        </w:tabs>
        <w:spacing w:after="240" w:line="240" w:lineRule="auto"/>
        <w:ind w:firstLine="900"/>
        <w:jc w:val="both"/>
        <w:rPr>
          <w:rFonts w:ascii="Times New Roman" w:hAnsi="Times New Roman"/>
          <w:sz w:val="28"/>
          <w:szCs w:val="28"/>
        </w:rPr>
      </w:pPr>
      <w:r w:rsidRPr="00E94267">
        <w:rPr>
          <w:rFonts w:ascii="Times New Roman" w:hAnsi="Times New Roman"/>
          <w:sz w:val="28"/>
          <w:szCs w:val="28"/>
        </w:rPr>
        <w:t>Тогда</w:t>
      </w:r>
      <w:r w:rsidR="00022089">
        <w:rPr>
          <w:rFonts w:ascii="Times New Roman" w:hAnsi="Times New Roman"/>
          <w:sz w:val="28"/>
          <w:szCs w:val="28"/>
        </w:rPr>
        <w:t xml:space="preserve"> общая численность персонала равна:</w:t>
      </w:r>
      <w:r>
        <w:rPr>
          <w:rFonts w:ascii="Times New Roman" w:hAnsi="Times New Roman"/>
          <w:sz w:val="28"/>
          <w:szCs w:val="28"/>
        </w:rPr>
        <w:t xml:space="preserve">                           </w:t>
      </w:r>
    </w:p>
    <w:p w:rsidR="00DE1EB4" w:rsidRPr="00E94267" w:rsidRDefault="00DE1EB4" w:rsidP="00DE1EB4">
      <w:pPr>
        <w:tabs>
          <w:tab w:val="num" w:pos="0"/>
        </w:tabs>
        <w:spacing w:after="240" w:line="240" w:lineRule="auto"/>
        <w:ind w:firstLine="900"/>
        <w:jc w:val="center"/>
        <w:rPr>
          <w:rFonts w:ascii="Times New Roman" w:hAnsi="Times New Roman"/>
          <w:sz w:val="28"/>
          <w:szCs w:val="28"/>
        </w:rPr>
      </w:pPr>
      <w:r w:rsidRPr="00E94267">
        <w:rPr>
          <w:rFonts w:ascii="Times New Roman" w:hAnsi="Times New Roman"/>
          <w:sz w:val="28"/>
          <w:szCs w:val="28"/>
        </w:rPr>
        <w:t>Ч</w:t>
      </w:r>
      <w:proofErr w:type="gramStart"/>
      <w:r w:rsidRPr="00E94267">
        <w:rPr>
          <w:rFonts w:ascii="Times New Roman" w:hAnsi="Times New Roman"/>
          <w:sz w:val="28"/>
          <w:szCs w:val="28"/>
          <w:vertAlign w:val="subscript"/>
        </w:rPr>
        <w:t>0</w:t>
      </w:r>
      <w:proofErr w:type="gramEnd"/>
      <w:r>
        <w:rPr>
          <w:rFonts w:ascii="Times New Roman" w:hAnsi="Times New Roman"/>
          <w:sz w:val="28"/>
          <w:szCs w:val="28"/>
        </w:rPr>
        <w:t>(Вар №1)</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2</w:t>
      </w:r>
      <w:r w:rsidRPr="00E94267">
        <w:rPr>
          <w:rFonts w:ascii="Times New Roman" w:hAnsi="Times New Roman"/>
          <w:sz w:val="28"/>
          <w:szCs w:val="28"/>
        </w:rPr>
        <w:t>+</w:t>
      </w:r>
      <w:r>
        <w:rPr>
          <w:rFonts w:ascii="Times New Roman" w:hAnsi="Times New Roman"/>
          <w:sz w:val="28"/>
          <w:szCs w:val="28"/>
        </w:rPr>
        <w:t>2</w:t>
      </w:r>
      <w:r w:rsidRPr="00E94267">
        <w:rPr>
          <w:rFonts w:ascii="Times New Roman" w:hAnsi="Times New Roman"/>
          <w:sz w:val="28"/>
          <w:szCs w:val="28"/>
        </w:rPr>
        <w:t xml:space="preserve"> =</w:t>
      </w:r>
      <w:r>
        <w:rPr>
          <w:rFonts w:ascii="Times New Roman" w:hAnsi="Times New Roman"/>
          <w:sz w:val="28"/>
          <w:szCs w:val="28"/>
        </w:rPr>
        <w:t xml:space="preserve"> 4</w:t>
      </w:r>
      <w:r w:rsidRPr="00E94267">
        <w:rPr>
          <w:rFonts w:ascii="Times New Roman" w:hAnsi="Times New Roman"/>
          <w:sz w:val="28"/>
          <w:szCs w:val="28"/>
        </w:rPr>
        <w:t xml:space="preserve"> чел</w:t>
      </w:r>
      <w:r>
        <w:rPr>
          <w:rFonts w:ascii="Times New Roman" w:hAnsi="Times New Roman"/>
          <w:sz w:val="28"/>
          <w:szCs w:val="28"/>
        </w:rPr>
        <w:t>;</w:t>
      </w:r>
    </w:p>
    <w:p w:rsidR="00DE1EB4" w:rsidRDefault="00DE1EB4" w:rsidP="00DE1EB4">
      <w:pPr>
        <w:tabs>
          <w:tab w:val="num" w:pos="0"/>
        </w:tabs>
        <w:spacing w:after="0" w:line="240" w:lineRule="auto"/>
        <w:ind w:firstLine="851"/>
        <w:jc w:val="center"/>
        <w:rPr>
          <w:rFonts w:ascii="Times New Roman" w:hAnsi="Times New Roman"/>
          <w:sz w:val="28"/>
          <w:szCs w:val="28"/>
        </w:rPr>
      </w:pPr>
      <w:r w:rsidRPr="00E94267">
        <w:rPr>
          <w:rFonts w:ascii="Times New Roman" w:hAnsi="Times New Roman"/>
          <w:sz w:val="28"/>
          <w:szCs w:val="28"/>
        </w:rPr>
        <w:t>Ч</w:t>
      </w:r>
      <w:r w:rsidRPr="00E94267">
        <w:rPr>
          <w:rFonts w:ascii="Times New Roman" w:hAnsi="Times New Roman"/>
          <w:sz w:val="28"/>
          <w:szCs w:val="28"/>
          <w:vertAlign w:val="subscript"/>
        </w:rPr>
        <w:t>0</w:t>
      </w:r>
      <w:r>
        <w:rPr>
          <w:rFonts w:ascii="Times New Roman" w:hAnsi="Times New Roman"/>
          <w:sz w:val="28"/>
          <w:szCs w:val="28"/>
        </w:rPr>
        <w:t>(Вар №2)</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2</w:t>
      </w:r>
      <w:r w:rsidRPr="00E94267">
        <w:rPr>
          <w:rFonts w:ascii="Times New Roman" w:hAnsi="Times New Roman"/>
          <w:sz w:val="28"/>
          <w:szCs w:val="28"/>
        </w:rPr>
        <w:t>+</w:t>
      </w:r>
      <w:r>
        <w:rPr>
          <w:rFonts w:ascii="Times New Roman" w:hAnsi="Times New Roman"/>
          <w:sz w:val="28"/>
          <w:szCs w:val="28"/>
        </w:rPr>
        <w:t>2</w:t>
      </w:r>
      <w:r w:rsidRPr="00E94267">
        <w:rPr>
          <w:rFonts w:ascii="Times New Roman" w:hAnsi="Times New Roman"/>
          <w:sz w:val="28"/>
          <w:szCs w:val="28"/>
        </w:rPr>
        <w:t xml:space="preserve"> =</w:t>
      </w:r>
      <w:r>
        <w:rPr>
          <w:rFonts w:ascii="Times New Roman" w:hAnsi="Times New Roman"/>
          <w:sz w:val="28"/>
          <w:szCs w:val="28"/>
        </w:rPr>
        <w:t xml:space="preserve"> 4</w:t>
      </w:r>
      <w:r w:rsidRPr="00E94267">
        <w:rPr>
          <w:rFonts w:ascii="Times New Roman" w:hAnsi="Times New Roman"/>
          <w:sz w:val="28"/>
          <w:szCs w:val="28"/>
        </w:rPr>
        <w:t xml:space="preserve"> чел.</w:t>
      </w:r>
    </w:p>
    <w:p w:rsidR="00DE1EB4" w:rsidRDefault="00DE1EB4" w:rsidP="00DE1EB4">
      <w:pPr>
        <w:tabs>
          <w:tab w:val="num" w:pos="0"/>
        </w:tabs>
        <w:spacing w:after="0" w:line="240" w:lineRule="auto"/>
        <w:ind w:firstLine="900"/>
        <w:jc w:val="both"/>
        <w:rPr>
          <w:rFonts w:ascii="Times New Roman" w:hAnsi="Times New Roman"/>
          <w:sz w:val="28"/>
          <w:szCs w:val="28"/>
        </w:rPr>
      </w:pPr>
    </w:p>
    <w:p w:rsidR="00DE1EB4" w:rsidRDefault="00DE1EB4" w:rsidP="00DE1EB4">
      <w:pPr>
        <w:tabs>
          <w:tab w:val="num" w:pos="0"/>
        </w:tabs>
        <w:spacing w:after="0" w:line="240" w:lineRule="auto"/>
        <w:ind w:firstLine="900"/>
        <w:jc w:val="both"/>
        <w:rPr>
          <w:rFonts w:ascii="Times New Roman" w:hAnsi="Times New Roman"/>
          <w:sz w:val="28"/>
          <w:szCs w:val="28"/>
        </w:rPr>
      </w:pPr>
      <w:r>
        <w:rPr>
          <w:rFonts w:ascii="Times New Roman" w:hAnsi="Times New Roman"/>
          <w:sz w:val="28"/>
          <w:szCs w:val="28"/>
        </w:rPr>
        <w:t>Зная</w:t>
      </w:r>
      <w:r w:rsidRPr="00E94267">
        <w:rPr>
          <w:rFonts w:ascii="Times New Roman" w:hAnsi="Times New Roman"/>
          <w:sz w:val="28"/>
          <w:szCs w:val="28"/>
        </w:rPr>
        <w:t xml:space="preserve">, что средняя заработная плата одного работника составляет </w:t>
      </w:r>
      <w:r>
        <w:rPr>
          <w:rFonts w:ascii="Times New Roman" w:hAnsi="Times New Roman"/>
          <w:sz w:val="28"/>
          <w:szCs w:val="28"/>
        </w:rPr>
        <w:t>25</w:t>
      </w:r>
      <w:r w:rsidRPr="00E94267">
        <w:rPr>
          <w:rFonts w:ascii="Times New Roman" w:hAnsi="Times New Roman"/>
          <w:sz w:val="28"/>
          <w:szCs w:val="28"/>
        </w:rPr>
        <w:t>,0 тыс. руб. в месяц, можно расс</w:t>
      </w:r>
      <w:r>
        <w:rPr>
          <w:rFonts w:ascii="Times New Roman" w:hAnsi="Times New Roman"/>
          <w:sz w:val="28"/>
          <w:szCs w:val="28"/>
        </w:rPr>
        <w:t>читать годовой фонд оплаты труд</w:t>
      </w:r>
      <w:r w:rsidRPr="00E94267">
        <w:rPr>
          <w:rFonts w:ascii="Times New Roman" w:hAnsi="Times New Roman"/>
          <w:sz w:val="28"/>
          <w:szCs w:val="28"/>
        </w:rPr>
        <w:t>:</w:t>
      </w:r>
    </w:p>
    <w:p w:rsidR="00DE1EB4" w:rsidRPr="00E94267" w:rsidRDefault="00DE1EB4" w:rsidP="00DE1EB4">
      <w:pPr>
        <w:tabs>
          <w:tab w:val="num" w:pos="0"/>
        </w:tabs>
        <w:spacing w:after="0" w:line="240" w:lineRule="auto"/>
        <w:ind w:firstLine="900"/>
        <w:jc w:val="both"/>
        <w:rPr>
          <w:rFonts w:ascii="Times New Roman" w:hAnsi="Times New Roman"/>
          <w:sz w:val="28"/>
          <w:szCs w:val="28"/>
        </w:rPr>
      </w:pPr>
    </w:p>
    <w:p w:rsidR="00DE1EB4" w:rsidRPr="00E94267" w:rsidRDefault="00DE1EB4" w:rsidP="00DE1EB4">
      <w:pPr>
        <w:tabs>
          <w:tab w:val="num" w:pos="0"/>
        </w:tabs>
        <w:spacing w:after="0" w:line="240" w:lineRule="auto"/>
        <w:ind w:firstLine="900"/>
        <w:jc w:val="right"/>
        <w:rPr>
          <w:rFonts w:ascii="Times New Roman" w:hAnsi="Times New Roman"/>
          <w:sz w:val="28"/>
          <w:szCs w:val="28"/>
        </w:rPr>
      </w:pPr>
      <w:r w:rsidRPr="00E94267">
        <w:rPr>
          <w:rFonts w:ascii="Times New Roman" w:hAnsi="Times New Roman"/>
          <w:sz w:val="28"/>
          <w:szCs w:val="28"/>
        </w:rPr>
        <w:t>ФОТ</w:t>
      </w:r>
      <w:r>
        <w:rPr>
          <w:rFonts w:ascii="Times New Roman" w:hAnsi="Times New Roman"/>
          <w:sz w:val="28"/>
          <w:szCs w:val="28"/>
        </w:rPr>
        <w:t xml:space="preserve"> </w:t>
      </w:r>
      <w:r w:rsidRPr="00E94267">
        <w:rPr>
          <w:rFonts w:ascii="Times New Roman" w:hAnsi="Times New Roman"/>
          <w:sz w:val="28"/>
          <w:szCs w:val="28"/>
        </w:rPr>
        <w:t>=</w:t>
      </w:r>
      <w:r>
        <w:rPr>
          <w:rFonts w:ascii="Times New Roman" w:hAnsi="Times New Roman"/>
          <w:sz w:val="28"/>
          <w:szCs w:val="28"/>
        </w:rPr>
        <w:t xml:space="preserve"> 24</w:t>
      </w:r>
      <w:r w:rsidRPr="00E94267">
        <w:rPr>
          <w:rFonts w:ascii="Times New Roman" w:hAnsi="Times New Roman"/>
          <w:sz w:val="28"/>
          <w:szCs w:val="28"/>
        </w:rPr>
        <w:t>·12· Ч</w:t>
      </w:r>
      <w:r w:rsidRPr="00E94267">
        <w:rPr>
          <w:rFonts w:ascii="Times New Roman" w:hAnsi="Times New Roman"/>
          <w:sz w:val="28"/>
          <w:szCs w:val="28"/>
          <w:vertAlign w:val="subscript"/>
        </w:rPr>
        <w:t xml:space="preserve">0  </w:t>
      </w:r>
      <w:r w:rsidRPr="00E94267">
        <w:rPr>
          <w:rFonts w:ascii="Times New Roman" w:hAnsi="Times New Roman"/>
          <w:sz w:val="28"/>
          <w:szCs w:val="28"/>
        </w:rPr>
        <w:t xml:space="preserve">,                                       </w:t>
      </w:r>
      <w:r>
        <w:rPr>
          <w:rFonts w:ascii="Times New Roman" w:hAnsi="Times New Roman"/>
          <w:sz w:val="28"/>
          <w:szCs w:val="28"/>
        </w:rPr>
        <w:t xml:space="preserve">   </w:t>
      </w:r>
      <w:r w:rsidRPr="00E94267">
        <w:rPr>
          <w:rFonts w:ascii="Times New Roman" w:hAnsi="Times New Roman"/>
          <w:sz w:val="28"/>
          <w:szCs w:val="28"/>
        </w:rPr>
        <w:t>(</w:t>
      </w:r>
      <w:proofErr w:type="spellStart"/>
      <w:r>
        <w:rPr>
          <w:rFonts w:ascii="Times New Roman" w:hAnsi="Times New Roman"/>
          <w:sz w:val="28"/>
          <w:szCs w:val="28"/>
        </w:rPr>
        <w:t>х</w:t>
      </w:r>
      <w:proofErr w:type="gramStart"/>
      <w:r>
        <w:rPr>
          <w:rFonts w:ascii="Times New Roman" w:hAnsi="Times New Roman"/>
          <w:sz w:val="28"/>
          <w:szCs w:val="28"/>
        </w:rPr>
        <w:t>.х</w:t>
      </w:r>
      <w:proofErr w:type="spellEnd"/>
      <w:proofErr w:type="gramEnd"/>
      <w:r w:rsidRPr="00E94267">
        <w:rPr>
          <w:rFonts w:ascii="Times New Roman" w:hAnsi="Times New Roman"/>
          <w:sz w:val="28"/>
          <w:szCs w:val="28"/>
        </w:rPr>
        <w:t>)</w:t>
      </w:r>
    </w:p>
    <w:p w:rsidR="00DE1EB4" w:rsidRPr="00E94267" w:rsidRDefault="00DE1EB4" w:rsidP="00DE1EB4">
      <w:pPr>
        <w:tabs>
          <w:tab w:val="num" w:pos="0"/>
        </w:tabs>
        <w:spacing w:after="240" w:line="240" w:lineRule="auto"/>
        <w:ind w:firstLine="900"/>
        <w:jc w:val="center"/>
        <w:rPr>
          <w:rFonts w:ascii="Times New Roman" w:hAnsi="Times New Roman"/>
          <w:sz w:val="28"/>
          <w:szCs w:val="28"/>
        </w:rPr>
      </w:pPr>
      <w:r w:rsidRPr="00E94267">
        <w:rPr>
          <w:rFonts w:ascii="Times New Roman" w:hAnsi="Times New Roman"/>
          <w:sz w:val="28"/>
          <w:szCs w:val="28"/>
        </w:rPr>
        <w:t>ФОТ</w:t>
      </w:r>
      <w:r>
        <w:rPr>
          <w:rFonts w:ascii="Times New Roman" w:hAnsi="Times New Roman"/>
          <w:sz w:val="28"/>
          <w:szCs w:val="28"/>
        </w:rPr>
        <w:t xml:space="preserve"> (Вар №1)</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25</w:t>
      </w:r>
      <w:r w:rsidRPr="00E94267">
        <w:rPr>
          <w:rFonts w:ascii="Times New Roman" w:hAnsi="Times New Roman"/>
          <w:sz w:val="28"/>
          <w:szCs w:val="28"/>
        </w:rPr>
        <w:t>·12·</w:t>
      </w:r>
      <w:r>
        <w:rPr>
          <w:rFonts w:ascii="Times New Roman" w:hAnsi="Times New Roman"/>
          <w:sz w:val="28"/>
          <w:szCs w:val="28"/>
        </w:rPr>
        <w:t xml:space="preserve">4 </w:t>
      </w:r>
      <w:r w:rsidRPr="00E94267">
        <w:rPr>
          <w:rFonts w:ascii="Times New Roman" w:hAnsi="Times New Roman"/>
          <w:sz w:val="28"/>
          <w:szCs w:val="28"/>
        </w:rPr>
        <w:t>=</w:t>
      </w:r>
      <w:r>
        <w:rPr>
          <w:rFonts w:ascii="Times New Roman" w:hAnsi="Times New Roman"/>
          <w:sz w:val="28"/>
          <w:szCs w:val="28"/>
        </w:rPr>
        <w:t xml:space="preserve"> 1200 тыс. </w:t>
      </w:r>
      <w:proofErr w:type="spellStart"/>
      <w:r>
        <w:rPr>
          <w:rFonts w:ascii="Times New Roman" w:hAnsi="Times New Roman"/>
          <w:sz w:val="28"/>
          <w:szCs w:val="28"/>
        </w:rPr>
        <w:t>руб</w:t>
      </w:r>
      <w:proofErr w:type="spellEnd"/>
      <w:r>
        <w:rPr>
          <w:rFonts w:ascii="Times New Roman" w:hAnsi="Times New Roman"/>
          <w:sz w:val="28"/>
          <w:szCs w:val="28"/>
        </w:rPr>
        <w:t>;</w:t>
      </w:r>
    </w:p>
    <w:p w:rsidR="00DE1EB4" w:rsidRPr="00E94267" w:rsidRDefault="00DE1EB4" w:rsidP="00DE1EB4">
      <w:pPr>
        <w:tabs>
          <w:tab w:val="num" w:pos="0"/>
        </w:tabs>
        <w:spacing w:after="0" w:line="240" w:lineRule="auto"/>
        <w:ind w:firstLine="900"/>
        <w:jc w:val="center"/>
        <w:rPr>
          <w:rFonts w:ascii="Times New Roman" w:hAnsi="Times New Roman"/>
          <w:sz w:val="28"/>
          <w:szCs w:val="28"/>
        </w:rPr>
      </w:pPr>
      <w:r w:rsidRPr="00E94267">
        <w:rPr>
          <w:rFonts w:ascii="Times New Roman" w:hAnsi="Times New Roman"/>
          <w:sz w:val="28"/>
          <w:szCs w:val="28"/>
        </w:rPr>
        <w:t>ФОТ</w:t>
      </w:r>
      <w:r>
        <w:rPr>
          <w:rFonts w:ascii="Times New Roman" w:hAnsi="Times New Roman"/>
          <w:sz w:val="28"/>
          <w:szCs w:val="28"/>
        </w:rPr>
        <w:t xml:space="preserve"> (Вар №2)</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25</w:t>
      </w:r>
      <w:r w:rsidRPr="00E94267">
        <w:rPr>
          <w:rFonts w:ascii="Times New Roman" w:hAnsi="Times New Roman"/>
          <w:sz w:val="28"/>
          <w:szCs w:val="28"/>
        </w:rPr>
        <w:t>·12·</w:t>
      </w:r>
      <w:r>
        <w:rPr>
          <w:rFonts w:ascii="Times New Roman" w:hAnsi="Times New Roman"/>
          <w:sz w:val="28"/>
          <w:szCs w:val="28"/>
        </w:rPr>
        <w:t xml:space="preserve">4 </w:t>
      </w:r>
      <w:r w:rsidRPr="00E94267">
        <w:rPr>
          <w:rFonts w:ascii="Times New Roman" w:hAnsi="Times New Roman"/>
          <w:sz w:val="28"/>
          <w:szCs w:val="28"/>
        </w:rPr>
        <w:t>=</w:t>
      </w:r>
      <w:r>
        <w:rPr>
          <w:rFonts w:ascii="Times New Roman" w:hAnsi="Times New Roman"/>
          <w:sz w:val="28"/>
          <w:szCs w:val="28"/>
        </w:rPr>
        <w:t xml:space="preserve"> 1200</w:t>
      </w:r>
      <w:r w:rsidRPr="00E94267">
        <w:rPr>
          <w:rFonts w:ascii="Times New Roman" w:hAnsi="Times New Roman"/>
          <w:sz w:val="28"/>
          <w:szCs w:val="28"/>
        </w:rPr>
        <w:t xml:space="preserve"> тыс. руб.</w:t>
      </w:r>
    </w:p>
    <w:p w:rsidR="00DE1EB4" w:rsidRDefault="00DE1EB4" w:rsidP="00DE1EB4">
      <w:pPr>
        <w:tabs>
          <w:tab w:val="num" w:pos="0"/>
        </w:tabs>
        <w:spacing w:after="0" w:line="240" w:lineRule="auto"/>
        <w:ind w:firstLine="900"/>
        <w:jc w:val="both"/>
        <w:rPr>
          <w:rFonts w:ascii="Times New Roman" w:hAnsi="Times New Roman"/>
          <w:sz w:val="28"/>
          <w:szCs w:val="28"/>
        </w:rPr>
      </w:pPr>
    </w:p>
    <w:p w:rsidR="00DE1EB4" w:rsidRDefault="00DE1EB4" w:rsidP="00DE1EB4">
      <w:pPr>
        <w:tabs>
          <w:tab w:val="num" w:pos="0"/>
        </w:tabs>
        <w:spacing w:after="0" w:line="240" w:lineRule="auto"/>
        <w:ind w:firstLine="900"/>
        <w:jc w:val="both"/>
        <w:rPr>
          <w:rFonts w:ascii="Times New Roman" w:hAnsi="Times New Roman"/>
          <w:sz w:val="28"/>
          <w:szCs w:val="28"/>
        </w:rPr>
      </w:pPr>
      <w:r w:rsidRPr="00E94267">
        <w:rPr>
          <w:rFonts w:ascii="Times New Roman" w:hAnsi="Times New Roman"/>
          <w:sz w:val="28"/>
          <w:szCs w:val="28"/>
        </w:rPr>
        <w:t>Страхо</w:t>
      </w:r>
      <w:r>
        <w:rPr>
          <w:rFonts w:ascii="Times New Roman" w:hAnsi="Times New Roman"/>
          <w:sz w:val="28"/>
          <w:szCs w:val="28"/>
        </w:rPr>
        <w:t xml:space="preserve">вые взносы составляют 30,2% от </w:t>
      </w:r>
      <w:r w:rsidRPr="00E94267">
        <w:rPr>
          <w:rFonts w:ascii="Times New Roman" w:hAnsi="Times New Roman"/>
          <w:sz w:val="28"/>
          <w:szCs w:val="28"/>
        </w:rPr>
        <w:t>ФОТ. Тогда</w:t>
      </w:r>
      <w:r>
        <w:rPr>
          <w:rFonts w:ascii="Times New Roman" w:hAnsi="Times New Roman"/>
          <w:sz w:val="28"/>
          <w:szCs w:val="28"/>
        </w:rPr>
        <w:t>:</w:t>
      </w:r>
    </w:p>
    <w:p w:rsidR="00DE1EB4" w:rsidRPr="00E94267" w:rsidRDefault="00DE1EB4" w:rsidP="00DE1EB4">
      <w:pPr>
        <w:tabs>
          <w:tab w:val="num" w:pos="0"/>
        </w:tabs>
        <w:spacing w:after="0" w:line="240" w:lineRule="auto"/>
        <w:ind w:firstLine="900"/>
        <w:jc w:val="both"/>
        <w:rPr>
          <w:rFonts w:ascii="Times New Roman" w:hAnsi="Times New Roman"/>
          <w:sz w:val="28"/>
          <w:szCs w:val="28"/>
        </w:rPr>
      </w:pPr>
    </w:p>
    <w:p w:rsidR="00DE1EB4" w:rsidRDefault="00DE1EB4" w:rsidP="00DE1EB4">
      <w:pPr>
        <w:tabs>
          <w:tab w:val="num" w:pos="0"/>
        </w:tabs>
        <w:spacing w:after="240" w:line="240" w:lineRule="auto"/>
        <w:ind w:firstLine="900"/>
        <w:jc w:val="center"/>
        <w:rPr>
          <w:rFonts w:ascii="Times New Roman" w:hAnsi="Times New Roman"/>
          <w:sz w:val="28"/>
          <w:szCs w:val="28"/>
        </w:rPr>
      </w:pPr>
      <w:r w:rsidRPr="00E94267">
        <w:rPr>
          <w:rFonts w:ascii="Times New Roman" w:hAnsi="Times New Roman"/>
          <w:sz w:val="28"/>
          <w:szCs w:val="28"/>
        </w:rPr>
        <w:t>СВ</w:t>
      </w:r>
      <w:r>
        <w:rPr>
          <w:rFonts w:ascii="Times New Roman" w:hAnsi="Times New Roman"/>
          <w:sz w:val="28"/>
          <w:szCs w:val="28"/>
        </w:rPr>
        <w:t xml:space="preserve"> (Вар №1)</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1200</w:t>
      </w:r>
      <w:r w:rsidRPr="00E94267">
        <w:rPr>
          <w:rFonts w:ascii="Times New Roman" w:hAnsi="Times New Roman"/>
          <w:sz w:val="28"/>
          <w:szCs w:val="28"/>
        </w:rPr>
        <w:t>*0,302 =</w:t>
      </w:r>
      <w:r>
        <w:rPr>
          <w:rFonts w:ascii="Times New Roman" w:hAnsi="Times New Roman"/>
          <w:sz w:val="28"/>
          <w:szCs w:val="28"/>
        </w:rPr>
        <w:t xml:space="preserve"> 362,4 тыс. </w:t>
      </w:r>
      <w:proofErr w:type="spellStart"/>
      <w:r>
        <w:rPr>
          <w:rFonts w:ascii="Times New Roman" w:hAnsi="Times New Roman"/>
          <w:sz w:val="28"/>
          <w:szCs w:val="28"/>
        </w:rPr>
        <w:t>руб</w:t>
      </w:r>
      <w:proofErr w:type="spellEnd"/>
      <w:r>
        <w:rPr>
          <w:rFonts w:ascii="Times New Roman" w:hAnsi="Times New Roman"/>
          <w:sz w:val="28"/>
          <w:szCs w:val="28"/>
        </w:rPr>
        <w:t>;</w:t>
      </w:r>
    </w:p>
    <w:p w:rsidR="00DE1EB4" w:rsidRDefault="00DE1EB4" w:rsidP="00DE1EB4">
      <w:pPr>
        <w:tabs>
          <w:tab w:val="num" w:pos="0"/>
        </w:tabs>
        <w:spacing w:after="0" w:line="240" w:lineRule="auto"/>
        <w:ind w:firstLine="900"/>
        <w:jc w:val="center"/>
        <w:rPr>
          <w:rFonts w:ascii="Times New Roman" w:hAnsi="Times New Roman"/>
          <w:sz w:val="28"/>
          <w:szCs w:val="28"/>
        </w:rPr>
      </w:pPr>
      <w:r w:rsidRPr="00E94267">
        <w:rPr>
          <w:rFonts w:ascii="Times New Roman" w:hAnsi="Times New Roman"/>
          <w:sz w:val="28"/>
          <w:szCs w:val="28"/>
        </w:rPr>
        <w:t>СВ</w:t>
      </w:r>
      <w:r>
        <w:rPr>
          <w:rFonts w:ascii="Times New Roman" w:hAnsi="Times New Roman"/>
          <w:sz w:val="28"/>
          <w:szCs w:val="28"/>
        </w:rPr>
        <w:t xml:space="preserve"> (Вар №2)</w:t>
      </w:r>
      <w:r>
        <w:rPr>
          <w:rFonts w:ascii="Times New Roman" w:hAnsi="Times New Roman"/>
          <w:sz w:val="28"/>
          <w:szCs w:val="28"/>
          <w:vertAlign w:val="subscript"/>
        </w:rPr>
        <w:t xml:space="preserve"> </w:t>
      </w:r>
      <w:r w:rsidRPr="00E94267">
        <w:rPr>
          <w:rFonts w:ascii="Times New Roman" w:hAnsi="Times New Roman"/>
          <w:sz w:val="28"/>
          <w:szCs w:val="28"/>
        </w:rPr>
        <w:t>=</w:t>
      </w:r>
      <w:r>
        <w:rPr>
          <w:rFonts w:ascii="Times New Roman" w:hAnsi="Times New Roman"/>
          <w:sz w:val="28"/>
          <w:szCs w:val="28"/>
        </w:rPr>
        <w:t xml:space="preserve"> 1200</w:t>
      </w:r>
      <w:r w:rsidRPr="00E94267">
        <w:rPr>
          <w:rFonts w:ascii="Times New Roman" w:hAnsi="Times New Roman"/>
          <w:sz w:val="28"/>
          <w:szCs w:val="28"/>
        </w:rPr>
        <w:t>*0,302 =</w:t>
      </w:r>
      <w:r>
        <w:rPr>
          <w:rFonts w:ascii="Times New Roman" w:hAnsi="Times New Roman"/>
          <w:sz w:val="28"/>
          <w:szCs w:val="28"/>
        </w:rPr>
        <w:t xml:space="preserve"> 362</w:t>
      </w:r>
      <w:r w:rsidRPr="00E94267">
        <w:rPr>
          <w:rFonts w:ascii="Times New Roman" w:hAnsi="Times New Roman"/>
          <w:sz w:val="28"/>
          <w:szCs w:val="28"/>
        </w:rPr>
        <w:t>,</w:t>
      </w:r>
      <w:r>
        <w:rPr>
          <w:rFonts w:ascii="Times New Roman" w:hAnsi="Times New Roman"/>
          <w:sz w:val="28"/>
          <w:szCs w:val="28"/>
        </w:rPr>
        <w:t>4</w:t>
      </w:r>
      <w:r w:rsidRPr="00E94267">
        <w:rPr>
          <w:rFonts w:ascii="Times New Roman" w:hAnsi="Times New Roman"/>
          <w:sz w:val="28"/>
          <w:szCs w:val="28"/>
        </w:rPr>
        <w:t xml:space="preserve"> тыс. руб.</w:t>
      </w:r>
    </w:p>
    <w:p w:rsidR="00DE1EB4" w:rsidRDefault="00DE1EB4" w:rsidP="00C03233">
      <w:pPr>
        <w:spacing w:after="0" w:line="240" w:lineRule="auto"/>
        <w:ind w:firstLine="851"/>
        <w:jc w:val="both"/>
        <w:rPr>
          <w:rFonts w:ascii="Times New Roman" w:hAnsi="Times New Roman"/>
          <w:sz w:val="28"/>
          <w:szCs w:val="28"/>
        </w:rPr>
      </w:pPr>
    </w:p>
    <w:p w:rsidR="00A1393F" w:rsidRPr="007F0A03" w:rsidRDefault="00A1393F"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Амортизация представляет собой постепенный перенос стоимости основных производственных фондов (ОПФ) на стоимость вновь создаваемой продукции или услуг по мере их износа. Количественной мерой амортизации являются амортизационные отчисления, предназначенные на реновацию ОПФ.</w:t>
      </w:r>
    </w:p>
    <w:p w:rsidR="00A1393F" w:rsidRPr="005F76F6" w:rsidRDefault="00A1393F"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Амортизационные отчисления на полное восстановление ОПФ (А) определяются исходя из сметной стоимости ОПФ (кабельных линий связи, аппаратуры систем передачи) и норм амортизации на п</w:t>
      </w:r>
      <w:r>
        <w:rPr>
          <w:rFonts w:ascii="Times New Roman" w:hAnsi="Times New Roman"/>
          <w:sz w:val="28"/>
          <w:szCs w:val="28"/>
        </w:rPr>
        <w:t>олное восстановление по формуле:</w:t>
      </w:r>
    </w:p>
    <w:p w:rsidR="00A1393F" w:rsidRPr="001418FA" w:rsidRDefault="00A1393F" w:rsidP="00C03233">
      <w:pPr>
        <w:spacing w:after="0" w:line="240" w:lineRule="auto"/>
        <w:ind w:firstLine="851"/>
        <w:jc w:val="right"/>
        <w:rPr>
          <w:rFonts w:ascii="Times New Roman" w:hAnsi="Times New Roman"/>
          <w:sz w:val="28"/>
          <w:szCs w:val="28"/>
        </w:rPr>
      </w:pPr>
      <m:oMath>
        <m:r>
          <w:rPr>
            <w:rFonts w:ascii="Cambria Math" w:hAnsi="Cambria Math"/>
            <w:sz w:val="28"/>
            <w:szCs w:val="28"/>
          </w:rPr>
          <m:t>А=</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i</m:t>
            </m:r>
          </m:sub>
          <m:sup/>
          <m:e>
            <m:sSub>
              <m:sSubPr>
                <m:ctrlPr>
                  <w:rPr>
                    <w:rFonts w:ascii="Cambria Math" w:hAnsi="Cambria Math"/>
                    <w:i/>
                    <w:sz w:val="28"/>
                    <w:szCs w:val="28"/>
                    <w:lang w:val="en-US"/>
                  </w:rPr>
                </m:ctrlPr>
              </m:sSubPr>
              <m:e>
                <m:r>
                  <w:rPr>
                    <w:rFonts w:ascii="Cambria Math" w:hAnsi="Cambria Math"/>
                    <w:sz w:val="28"/>
                    <w:szCs w:val="28"/>
                  </w:rPr>
                  <m:t>Ф</m:t>
                </m:r>
              </m:e>
              <m:sub>
                <m:r>
                  <w:rPr>
                    <w:rFonts w:ascii="Cambria Math" w:hAnsi="Cambria Math"/>
                    <w:sz w:val="28"/>
                    <w:szCs w:val="28"/>
                  </w:rPr>
                  <m:t>осн.</m:t>
                </m:r>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Н</m:t>
                </m:r>
              </m:e>
              <m:sub>
                <m:r>
                  <w:rPr>
                    <w:rFonts w:ascii="Cambria Math" w:hAnsi="Cambria Math"/>
                    <w:sz w:val="28"/>
                    <w:szCs w:val="28"/>
                    <w:lang w:val="en-US"/>
                  </w:rPr>
                  <m:t>i</m:t>
                </m:r>
              </m:sub>
            </m:sSub>
          </m:e>
        </m:nary>
      </m:oMath>
      <w:r>
        <w:rPr>
          <w:rFonts w:ascii="Times New Roman" w:hAnsi="Times New Roman"/>
          <w:sz w:val="28"/>
          <w:szCs w:val="28"/>
        </w:rPr>
        <w:t>,</w:t>
      </w:r>
      <w:r w:rsidRPr="001418FA">
        <w:rPr>
          <w:rFonts w:ascii="Times New Roman" w:hAnsi="Times New Roman"/>
          <w:i/>
          <w:sz w:val="28"/>
          <w:szCs w:val="28"/>
        </w:rPr>
        <w:t xml:space="preserve">                                                 </w:t>
      </w:r>
      <w:r w:rsidRPr="001418FA">
        <w:rPr>
          <w:rFonts w:ascii="Times New Roman" w:hAnsi="Times New Roman"/>
          <w:sz w:val="28"/>
          <w:szCs w:val="28"/>
        </w:rPr>
        <w:t>(</w:t>
      </w:r>
      <w:proofErr w:type="spellStart"/>
      <w:r w:rsidR="00DE1EB4">
        <w:rPr>
          <w:rFonts w:ascii="Times New Roman" w:hAnsi="Times New Roman"/>
          <w:sz w:val="28"/>
          <w:szCs w:val="28"/>
        </w:rPr>
        <w:t>х</w:t>
      </w:r>
      <w:proofErr w:type="gramStart"/>
      <w:r w:rsidR="00DE1EB4">
        <w:rPr>
          <w:rFonts w:ascii="Times New Roman" w:hAnsi="Times New Roman"/>
          <w:sz w:val="28"/>
          <w:szCs w:val="28"/>
        </w:rPr>
        <w:t>.х</w:t>
      </w:r>
      <w:proofErr w:type="spellEnd"/>
      <w:proofErr w:type="gramEnd"/>
      <w:r w:rsidRPr="001418FA">
        <w:rPr>
          <w:rFonts w:ascii="Times New Roman" w:hAnsi="Times New Roman"/>
          <w:sz w:val="28"/>
          <w:szCs w:val="28"/>
        </w:rPr>
        <w:t>)</w:t>
      </w:r>
    </w:p>
    <w:p w:rsidR="00A1393F" w:rsidRDefault="00A1393F" w:rsidP="00C03233">
      <w:pPr>
        <w:spacing w:after="0" w:line="240" w:lineRule="auto"/>
        <w:ind w:firstLine="851"/>
        <w:jc w:val="both"/>
        <w:rPr>
          <w:rFonts w:ascii="Times New Roman" w:hAnsi="Times New Roman"/>
          <w:sz w:val="28"/>
          <w:szCs w:val="28"/>
        </w:rPr>
      </w:pPr>
    </w:p>
    <w:p w:rsidR="00A1393F" w:rsidRDefault="00A1393F" w:rsidP="00DE1EB4">
      <w:pPr>
        <w:spacing w:after="0" w:line="240" w:lineRule="auto"/>
        <w:jc w:val="both"/>
        <w:rPr>
          <w:rFonts w:ascii="Times New Roman" w:hAnsi="Times New Roman"/>
          <w:sz w:val="28"/>
          <w:szCs w:val="28"/>
        </w:rPr>
      </w:pPr>
      <w:r>
        <w:rPr>
          <w:rFonts w:ascii="Times New Roman" w:hAnsi="Times New Roman"/>
          <w:sz w:val="28"/>
          <w:szCs w:val="28"/>
        </w:rPr>
        <w:lastRenderedPageBreak/>
        <w:t xml:space="preserve">где </w:t>
      </w:r>
      <m:oMath>
        <m:sSub>
          <m:sSubPr>
            <m:ctrlPr>
              <w:rPr>
                <w:rFonts w:ascii="Cambria Math" w:hAnsi="Cambria Math"/>
                <w:i/>
                <w:sz w:val="28"/>
                <w:szCs w:val="28"/>
                <w:lang w:val="en-US"/>
              </w:rPr>
            </m:ctrlPr>
          </m:sSubPr>
          <m:e>
            <m:r>
              <w:rPr>
                <w:rFonts w:ascii="Cambria Math" w:hAnsi="Cambria Math"/>
                <w:sz w:val="28"/>
                <w:szCs w:val="28"/>
              </w:rPr>
              <m:t>Ф</m:t>
            </m:r>
          </m:e>
          <m:sub>
            <m:r>
              <w:rPr>
                <w:rFonts w:ascii="Cambria Math" w:hAnsi="Cambria Math"/>
                <w:sz w:val="28"/>
                <w:szCs w:val="28"/>
              </w:rPr>
              <m:t>осн.</m:t>
            </m:r>
            <m:r>
              <w:rPr>
                <w:rFonts w:ascii="Cambria Math" w:hAnsi="Cambria Math"/>
                <w:sz w:val="28"/>
                <w:szCs w:val="28"/>
                <w:lang w:val="en-US"/>
              </w:rPr>
              <m:t>i</m:t>
            </m:r>
          </m:sub>
        </m:sSub>
      </m:oMath>
      <w:r>
        <w:rPr>
          <w:rFonts w:ascii="Times New Roman" w:hAnsi="Times New Roman"/>
          <w:sz w:val="28"/>
          <w:szCs w:val="28"/>
        </w:rPr>
        <w:t xml:space="preserve"> - </w:t>
      </w:r>
      <w:r w:rsidRPr="001418FA">
        <w:rPr>
          <w:rFonts w:ascii="Times New Roman" w:hAnsi="Times New Roman"/>
          <w:sz w:val="28"/>
          <w:szCs w:val="28"/>
        </w:rPr>
        <w:t>стоимость ОПФ i-го вида, руб.;</w:t>
      </w:r>
    </w:p>
    <w:p w:rsidR="00A1393F" w:rsidRPr="001418FA" w:rsidRDefault="00DE1EB4" w:rsidP="00DE1EB4">
      <w:pPr>
        <w:spacing w:after="0" w:line="240" w:lineRule="auto"/>
        <w:jc w:val="both"/>
        <w:rPr>
          <w:rFonts w:ascii="Times New Roman" w:hAnsi="Times New Roman"/>
          <w:sz w:val="28"/>
          <w:szCs w:val="28"/>
        </w:rPr>
      </w:pPr>
      <w:r>
        <w:rPr>
          <w:rFonts w:ascii="Times New Roman" w:hAnsi="Times New Roman"/>
          <w:sz w:val="28"/>
          <w:szCs w:val="28"/>
        </w:rPr>
        <w:t xml:space="preserve">       </w:t>
      </w:r>
      <w:r w:rsidR="00A1393F">
        <w:rPr>
          <w:rFonts w:ascii="Times New Roman" w:hAnsi="Times New Roman"/>
          <w:sz w:val="28"/>
          <w:szCs w:val="28"/>
          <w:lang w:val="en-US"/>
        </w:rPr>
        <w:t>H</w:t>
      </w:r>
      <w:r w:rsidR="00A1393F">
        <w:rPr>
          <w:rFonts w:ascii="Times New Roman" w:hAnsi="Times New Roman"/>
          <w:sz w:val="28"/>
          <w:szCs w:val="28"/>
          <w:vertAlign w:val="subscript"/>
          <w:lang w:val="en-US"/>
        </w:rPr>
        <w:t>i</w:t>
      </w:r>
      <w:r w:rsidR="00A1393F" w:rsidRPr="001418FA">
        <w:rPr>
          <w:rFonts w:ascii="Times New Roman" w:hAnsi="Times New Roman"/>
          <w:sz w:val="28"/>
          <w:szCs w:val="28"/>
          <w:vertAlign w:val="subscript"/>
        </w:rPr>
        <w:t xml:space="preserve"> </w:t>
      </w:r>
      <w:r w:rsidR="00A1393F" w:rsidRPr="001418FA">
        <w:rPr>
          <w:rFonts w:ascii="Times New Roman" w:hAnsi="Times New Roman"/>
          <w:sz w:val="28"/>
          <w:szCs w:val="28"/>
        </w:rPr>
        <w:t>- действующие нормы амортиз</w:t>
      </w:r>
      <w:r w:rsidR="00A1393F">
        <w:rPr>
          <w:rFonts w:ascii="Times New Roman" w:hAnsi="Times New Roman"/>
          <w:sz w:val="28"/>
          <w:szCs w:val="28"/>
        </w:rPr>
        <w:t xml:space="preserve">ации на полное восстановление </w:t>
      </w:r>
      <w:r w:rsidR="00A1393F" w:rsidRPr="001418FA">
        <w:rPr>
          <w:rFonts w:ascii="Times New Roman" w:hAnsi="Times New Roman"/>
          <w:sz w:val="28"/>
          <w:szCs w:val="28"/>
        </w:rPr>
        <w:t>соответствующего вида ОПФ.</w:t>
      </w:r>
    </w:p>
    <w:p w:rsidR="00DE1EB4" w:rsidRDefault="00DE1EB4" w:rsidP="00C03233">
      <w:pPr>
        <w:spacing w:after="0" w:line="240" w:lineRule="auto"/>
        <w:ind w:firstLine="851"/>
        <w:jc w:val="both"/>
        <w:rPr>
          <w:rFonts w:ascii="Times New Roman" w:hAnsi="Times New Roman"/>
          <w:sz w:val="28"/>
          <w:szCs w:val="28"/>
        </w:rPr>
      </w:pPr>
    </w:p>
    <w:p w:rsidR="00A1393F" w:rsidRPr="005F76F6" w:rsidRDefault="00A1393F" w:rsidP="00C03233">
      <w:pPr>
        <w:spacing w:after="0" w:line="240" w:lineRule="auto"/>
        <w:ind w:firstLine="851"/>
        <w:jc w:val="both"/>
        <w:rPr>
          <w:rFonts w:ascii="Times New Roman" w:hAnsi="Times New Roman"/>
          <w:sz w:val="28"/>
          <w:szCs w:val="28"/>
        </w:rPr>
      </w:pPr>
      <w:r w:rsidRPr="007F0A03">
        <w:rPr>
          <w:rFonts w:ascii="Times New Roman" w:hAnsi="Times New Roman"/>
          <w:sz w:val="28"/>
          <w:szCs w:val="28"/>
        </w:rPr>
        <w:t>Нормы амортизации определяются в соответствии с постановлением Правительства РФ №1 «О классификации основных средств, включаемых в амортизационные группы».</w:t>
      </w:r>
    </w:p>
    <w:p w:rsidR="00A1393F" w:rsidRPr="00AC32A3" w:rsidRDefault="00A1393F" w:rsidP="00C03233">
      <w:pPr>
        <w:spacing w:after="0" w:line="240" w:lineRule="auto"/>
        <w:ind w:firstLine="851"/>
        <w:jc w:val="both"/>
        <w:rPr>
          <w:rFonts w:ascii="Times New Roman" w:hAnsi="Times New Roman"/>
          <w:sz w:val="28"/>
          <w:szCs w:val="28"/>
        </w:rPr>
      </w:pPr>
      <w:r w:rsidRPr="00AC32A3">
        <w:rPr>
          <w:rFonts w:ascii="Times New Roman" w:hAnsi="Times New Roman"/>
          <w:sz w:val="28"/>
          <w:szCs w:val="28"/>
        </w:rPr>
        <w:t xml:space="preserve">Расчет амортизационных отчислений для 1-го </w:t>
      </w:r>
      <w:r>
        <w:rPr>
          <w:rFonts w:ascii="Times New Roman" w:hAnsi="Times New Roman"/>
          <w:sz w:val="28"/>
          <w:szCs w:val="28"/>
        </w:rPr>
        <w:t>способа</w:t>
      </w:r>
      <w:r w:rsidRPr="00AC32A3">
        <w:rPr>
          <w:rFonts w:ascii="Times New Roman" w:hAnsi="Times New Roman"/>
          <w:sz w:val="28"/>
          <w:szCs w:val="28"/>
        </w:rPr>
        <w:t xml:space="preserve"> строительства </w:t>
      </w:r>
      <w:r>
        <w:rPr>
          <w:rFonts w:ascii="Times New Roman" w:hAnsi="Times New Roman"/>
          <w:sz w:val="28"/>
          <w:szCs w:val="28"/>
        </w:rPr>
        <w:t>ВОЛП</w:t>
      </w:r>
      <w:r w:rsidRPr="00AC32A3">
        <w:rPr>
          <w:rFonts w:ascii="Times New Roman" w:hAnsi="Times New Roman"/>
          <w:sz w:val="28"/>
          <w:szCs w:val="28"/>
        </w:rPr>
        <w:t xml:space="preserve"> </w:t>
      </w:r>
      <w:r>
        <w:rPr>
          <w:rFonts w:ascii="Times New Roman" w:hAnsi="Times New Roman"/>
          <w:sz w:val="28"/>
          <w:szCs w:val="28"/>
        </w:rPr>
        <w:t>производится в таблице</w:t>
      </w:r>
      <w:r w:rsidRPr="001418FA">
        <w:rPr>
          <w:rFonts w:ascii="Times New Roman" w:hAnsi="Times New Roman"/>
          <w:sz w:val="28"/>
          <w:szCs w:val="28"/>
        </w:rPr>
        <w:t>.</w:t>
      </w:r>
    </w:p>
    <w:p w:rsidR="00A1393F" w:rsidRPr="00DB3A02" w:rsidRDefault="00A1393F" w:rsidP="00C03233">
      <w:pPr>
        <w:spacing w:after="0" w:line="240" w:lineRule="auto"/>
        <w:ind w:firstLine="851"/>
        <w:jc w:val="both"/>
        <w:rPr>
          <w:rFonts w:ascii="Times New Roman" w:hAnsi="Times New Roman"/>
          <w:sz w:val="28"/>
          <w:szCs w:val="28"/>
        </w:rPr>
      </w:pPr>
    </w:p>
    <w:p w:rsidR="00A1393F" w:rsidRPr="0068464B" w:rsidRDefault="00A1393F" w:rsidP="00DE1EB4">
      <w:pPr>
        <w:spacing w:after="0" w:line="240" w:lineRule="auto"/>
        <w:ind w:left="2127" w:hanging="2127"/>
        <w:jc w:val="both"/>
        <w:rPr>
          <w:rFonts w:ascii="Times New Roman" w:hAnsi="Times New Roman"/>
          <w:sz w:val="28"/>
          <w:szCs w:val="28"/>
        </w:rPr>
      </w:pPr>
      <w:r w:rsidRPr="0068464B">
        <w:rPr>
          <w:rFonts w:ascii="Times New Roman" w:hAnsi="Times New Roman"/>
          <w:sz w:val="28"/>
          <w:szCs w:val="28"/>
        </w:rPr>
        <w:t xml:space="preserve">Таблица </w:t>
      </w:r>
      <w:r w:rsidR="00DE1EB4">
        <w:rPr>
          <w:rFonts w:ascii="Times New Roman" w:hAnsi="Times New Roman"/>
          <w:sz w:val="28"/>
          <w:szCs w:val="28"/>
        </w:rPr>
        <w:t>1.20</w:t>
      </w:r>
      <w:r w:rsidRPr="0068464B">
        <w:rPr>
          <w:rFonts w:ascii="Times New Roman" w:hAnsi="Times New Roman"/>
          <w:sz w:val="28"/>
          <w:szCs w:val="28"/>
        </w:rPr>
        <w:t xml:space="preserve"> – Расчет амортизационных отчислений </w:t>
      </w:r>
      <w:r>
        <w:rPr>
          <w:rFonts w:ascii="Times New Roman" w:hAnsi="Times New Roman"/>
          <w:sz w:val="28"/>
          <w:szCs w:val="28"/>
        </w:rPr>
        <w:t xml:space="preserve">для </w:t>
      </w:r>
      <w:r>
        <w:rPr>
          <w:rFonts w:ascii="Times New Roman" w:hAnsi="Times New Roman"/>
          <w:snapToGrid w:val="0"/>
          <w:sz w:val="28"/>
          <w:szCs w:val="28"/>
        </w:rPr>
        <w:t xml:space="preserve">1-го </w:t>
      </w:r>
      <w:r>
        <w:rPr>
          <w:rFonts w:ascii="Times New Roman" w:hAnsi="Times New Roman"/>
          <w:sz w:val="28"/>
          <w:szCs w:val="28"/>
        </w:rPr>
        <w:t>способа</w:t>
      </w:r>
      <w:r w:rsidRPr="00AC32A3">
        <w:rPr>
          <w:rFonts w:ascii="Times New Roman" w:hAnsi="Times New Roman"/>
          <w:sz w:val="28"/>
          <w:szCs w:val="28"/>
        </w:rPr>
        <w:t xml:space="preserve"> </w:t>
      </w:r>
      <w:r>
        <w:rPr>
          <w:rFonts w:ascii="Times New Roman" w:hAnsi="Times New Roman"/>
          <w:snapToGrid w:val="0"/>
          <w:sz w:val="28"/>
          <w:szCs w:val="28"/>
        </w:rPr>
        <w:t xml:space="preserve">строительства </w:t>
      </w:r>
      <w:r>
        <w:rPr>
          <w:rFonts w:ascii="Times New Roman" w:hAnsi="Times New Roman"/>
          <w:sz w:val="28"/>
          <w:szCs w:val="28"/>
        </w:rPr>
        <w:t>ВОЛП</w:t>
      </w:r>
    </w:p>
    <w:tbl>
      <w:tblPr>
        <w:tblW w:w="99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1616"/>
        <w:gridCol w:w="2549"/>
        <w:gridCol w:w="2442"/>
      </w:tblGrid>
      <w:tr w:rsidR="00A1393F" w:rsidRPr="00DE1EB4" w:rsidTr="00DE1EB4">
        <w:trPr>
          <w:trHeight w:val="1069"/>
        </w:trPr>
        <w:tc>
          <w:tcPr>
            <w:tcW w:w="3348"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Вид ОПФ</w:t>
            </w:r>
          </w:p>
        </w:tc>
        <w:tc>
          <w:tcPr>
            <w:tcW w:w="1616"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Стоимость ОПФ, тыс. руб.</w:t>
            </w:r>
          </w:p>
        </w:tc>
        <w:tc>
          <w:tcPr>
            <w:tcW w:w="2549"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Норма амортизации на полное восстановление, %</w:t>
            </w:r>
          </w:p>
        </w:tc>
        <w:tc>
          <w:tcPr>
            <w:tcW w:w="2442"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Амортизационные отчисления, тыс. руб.</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1 Оборудование</w:t>
            </w:r>
          </w:p>
        </w:tc>
        <w:tc>
          <w:tcPr>
            <w:tcW w:w="1616"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4643,21</w:t>
            </w:r>
          </w:p>
        </w:tc>
        <w:tc>
          <w:tcPr>
            <w:tcW w:w="2549"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12,5</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580,40</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2 Линейные сооружения</w:t>
            </w:r>
          </w:p>
        </w:tc>
        <w:tc>
          <w:tcPr>
            <w:tcW w:w="1616"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7014,17</w:t>
            </w:r>
          </w:p>
        </w:tc>
        <w:tc>
          <w:tcPr>
            <w:tcW w:w="2549"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6,7</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469,95</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Всего</w:t>
            </w:r>
          </w:p>
        </w:tc>
        <w:tc>
          <w:tcPr>
            <w:tcW w:w="1616" w:type="dxa"/>
            <w:vAlign w:val="bottom"/>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11657,38</w:t>
            </w:r>
          </w:p>
        </w:tc>
        <w:tc>
          <w:tcPr>
            <w:tcW w:w="2549" w:type="dxa"/>
            <w:vAlign w:val="bottom"/>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1050,35</w:t>
            </w:r>
          </w:p>
        </w:tc>
      </w:tr>
    </w:tbl>
    <w:p w:rsidR="00A1393F" w:rsidRDefault="00A1393F" w:rsidP="00C03233">
      <w:pPr>
        <w:spacing w:after="0" w:line="240" w:lineRule="auto"/>
        <w:ind w:firstLine="851"/>
        <w:jc w:val="both"/>
        <w:rPr>
          <w:rFonts w:ascii="Times New Roman" w:hAnsi="Times New Roman"/>
          <w:sz w:val="28"/>
          <w:szCs w:val="28"/>
        </w:rPr>
      </w:pPr>
    </w:p>
    <w:p w:rsidR="00A1393F" w:rsidRPr="005F76F6" w:rsidRDefault="00A1393F" w:rsidP="00C03233">
      <w:pPr>
        <w:spacing w:after="0" w:line="240" w:lineRule="auto"/>
        <w:ind w:firstLine="851"/>
        <w:jc w:val="both"/>
        <w:rPr>
          <w:rFonts w:ascii="Times New Roman" w:hAnsi="Times New Roman"/>
          <w:sz w:val="28"/>
          <w:szCs w:val="28"/>
        </w:rPr>
      </w:pPr>
      <w:r w:rsidRPr="00AC32A3">
        <w:rPr>
          <w:rFonts w:ascii="Times New Roman" w:hAnsi="Times New Roman"/>
          <w:sz w:val="28"/>
          <w:szCs w:val="28"/>
        </w:rPr>
        <w:t xml:space="preserve">Расчет амортизационных отчислений для 2-го </w:t>
      </w:r>
      <w:r>
        <w:rPr>
          <w:rFonts w:ascii="Times New Roman" w:hAnsi="Times New Roman"/>
          <w:sz w:val="28"/>
          <w:szCs w:val="28"/>
        </w:rPr>
        <w:t>способа</w:t>
      </w:r>
      <w:r w:rsidRPr="00AC32A3">
        <w:rPr>
          <w:rFonts w:ascii="Times New Roman" w:hAnsi="Times New Roman"/>
          <w:sz w:val="28"/>
          <w:szCs w:val="28"/>
        </w:rPr>
        <w:t xml:space="preserve"> строительства </w:t>
      </w:r>
      <w:r>
        <w:rPr>
          <w:rFonts w:ascii="Times New Roman" w:hAnsi="Times New Roman"/>
          <w:sz w:val="28"/>
          <w:szCs w:val="28"/>
        </w:rPr>
        <w:t>ВОЛП производится в таблице</w:t>
      </w:r>
      <w:r w:rsidRPr="001418FA">
        <w:rPr>
          <w:rFonts w:ascii="Times New Roman" w:hAnsi="Times New Roman"/>
          <w:sz w:val="28"/>
          <w:szCs w:val="28"/>
        </w:rPr>
        <w:t xml:space="preserve"> </w:t>
      </w:r>
      <w:r>
        <w:rPr>
          <w:rFonts w:ascii="Times New Roman" w:hAnsi="Times New Roman"/>
          <w:sz w:val="28"/>
          <w:szCs w:val="28"/>
        </w:rPr>
        <w:t>8</w:t>
      </w:r>
      <w:r w:rsidRPr="001418FA">
        <w:rPr>
          <w:rFonts w:ascii="Times New Roman" w:hAnsi="Times New Roman"/>
          <w:sz w:val="28"/>
          <w:szCs w:val="28"/>
        </w:rPr>
        <w:t>.</w:t>
      </w:r>
      <w:r>
        <w:rPr>
          <w:rFonts w:ascii="Times New Roman" w:hAnsi="Times New Roman"/>
          <w:sz w:val="28"/>
          <w:szCs w:val="28"/>
        </w:rPr>
        <w:t>8</w:t>
      </w:r>
      <w:r w:rsidRPr="001418FA">
        <w:rPr>
          <w:rFonts w:ascii="Times New Roman" w:hAnsi="Times New Roman"/>
          <w:sz w:val="28"/>
          <w:szCs w:val="28"/>
        </w:rPr>
        <w:t>.</w:t>
      </w:r>
    </w:p>
    <w:p w:rsidR="00A1393F" w:rsidRPr="00F601C2" w:rsidRDefault="00A1393F" w:rsidP="00C03233">
      <w:pPr>
        <w:spacing w:after="0" w:line="240" w:lineRule="auto"/>
        <w:ind w:firstLine="851"/>
        <w:jc w:val="both"/>
        <w:rPr>
          <w:rFonts w:ascii="Times New Roman" w:hAnsi="Times New Roman"/>
          <w:sz w:val="28"/>
          <w:szCs w:val="28"/>
        </w:rPr>
      </w:pPr>
    </w:p>
    <w:p w:rsidR="00A1393F" w:rsidRPr="0068464B" w:rsidRDefault="00A1393F" w:rsidP="00DE1EB4">
      <w:pPr>
        <w:spacing w:after="0" w:line="240" w:lineRule="auto"/>
        <w:ind w:left="2268" w:hanging="2268"/>
        <w:jc w:val="both"/>
        <w:rPr>
          <w:rFonts w:ascii="Times New Roman" w:hAnsi="Times New Roman"/>
          <w:sz w:val="28"/>
          <w:szCs w:val="28"/>
        </w:rPr>
      </w:pPr>
      <w:r w:rsidRPr="0068464B">
        <w:rPr>
          <w:rFonts w:ascii="Times New Roman" w:hAnsi="Times New Roman"/>
          <w:sz w:val="28"/>
          <w:szCs w:val="28"/>
        </w:rPr>
        <w:t xml:space="preserve">Таблица </w:t>
      </w:r>
      <w:r w:rsidR="00DE1EB4">
        <w:rPr>
          <w:rFonts w:ascii="Times New Roman" w:hAnsi="Times New Roman"/>
          <w:sz w:val="28"/>
          <w:szCs w:val="28"/>
        </w:rPr>
        <w:t>1.21</w:t>
      </w:r>
      <w:r w:rsidRPr="0068464B">
        <w:rPr>
          <w:rFonts w:ascii="Times New Roman" w:hAnsi="Times New Roman"/>
          <w:sz w:val="28"/>
          <w:szCs w:val="28"/>
        </w:rPr>
        <w:t xml:space="preserve"> – Расчет амортизационных отчислений </w:t>
      </w:r>
      <w:r>
        <w:rPr>
          <w:rFonts w:ascii="Times New Roman" w:hAnsi="Times New Roman"/>
          <w:sz w:val="28"/>
          <w:szCs w:val="28"/>
        </w:rPr>
        <w:t xml:space="preserve">для </w:t>
      </w:r>
      <w:r w:rsidRPr="00F601C2">
        <w:rPr>
          <w:rFonts w:ascii="Times New Roman" w:hAnsi="Times New Roman"/>
          <w:snapToGrid w:val="0"/>
          <w:sz w:val="28"/>
          <w:szCs w:val="28"/>
        </w:rPr>
        <w:t>2</w:t>
      </w:r>
      <w:r>
        <w:rPr>
          <w:rFonts w:ascii="Times New Roman" w:hAnsi="Times New Roman"/>
          <w:snapToGrid w:val="0"/>
          <w:sz w:val="28"/>
          <w:szCs w:val="28"/>
        </w:rPr>
        <w:t xml:space="preserve">-го </w:t>
      </w:r>
      <w:r>
        <w:rPr>
          <w:rFonts w:ascii="Times New Roman" w:hAnsi="Times New Roman"/>
          <w:sz w:val="28"/>
          <w:szCs w:val="28"/>
        </w:rPr>
        <w:t>способа</w:t>
      </w:r>
      <w:r w:rsidRPr="00AC32A3">
        <w:rPr>
          <w:rFonts w:ascii="Times New Roman" w:hAnsi="Times New Roman"/>
          <w:sz w:val="28"/>
          <w:szCs w:val="28"/>
        </w:rPr>
        <w:t xml:space="preserve"> строительства </w:t>
      </w:r>
      <w:r>
        <w:rPr>
          <w:rFonts w:ascii="Times New Roman" w:hAnsi="Times New Roman"/>
          <w:sz w:val="28"/>
          <w:szCs w:val="28"/>
        </w:rPr>
        <w:t>ВОЛП</w:t>
      </w:r>
    </w:p>
    <w:tbl>
      <w:tblPr>
        <w:tblW w:w="99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1616"/>
        <w:gridCol w:w="2549"/>
        <w:gridCol w:w="2442"/>
      </w:tblGrid>
      <w:tr w:rsidR="00A1393F" w:rsidRPr="00DE1EB4" w:rsidTr="00DE1EB4">
        <w:trPr>
          <w:trHeight w:val="899"/>
        </w:trPr>
        <w:tc>
          <w:tcPr>
            <w:tcW w:w="3348"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Вид ОПФ</w:t>
            </w:r>
          </w:p>
        </w:tc>
        <w:tc>
          <w:tcPr>
            <w:tcW w:w="1616"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Стоимость ОПФ, тыс. руб.</w:t>
            </w:r>
          </w:p>
        </w:tc>
        <w:tc>
          <w:tcPr>
            <w:tcW w:w="2549"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Норма амортизации на полное восстановление, %</w:t>
            </w:r>
          </w:p>
        </w:tc>
        <w:tc>
          <w:tcPr>
            <w:tcW w:w="2442"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Амортизационные отчисления, тыс. руб.</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1 Оборудование</w:t>
            </w:r>
          </w:p>
        </w:tc>
        <w:tc>
          <w:tcPr>
            <w:tcW w:w="1616"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8159,58</w:t>
            </w:r>
          </w:p>
        </w:tc>
        <w:tc>
          <w:tcPr>
            <w:tcW w:w="2549"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12,5</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1019,95</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2 Линейные сооружения</w:t>
            </w:r>
          </w:p>
        </w:tc>
        <w:tc>
          <w:tcPr>
            <w:tcW w:w="1616"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7014,17</w:t>
            </w:r>
          </w:p>
        </w:tc>
        <w:tc>
          <w:tcPr>
            <w:tcW w:w="2549"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6,7</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469,95</w:t>
            </w:r>
          </w:p>
        </w:tc>
      </w:tr>
      <w:tr w:rsidR="00A1393F" w:rsidRPr="00DE1EB4" w:rsidTr="004B5D16">
        <w:tc>
          <w:tcPr>
            <w:tcW w:w="3348" w:type="dxa"/>
          </w:tcPr>
          <w:p w:rsidR="00A1393F" w:rsidRPr="00DE1EB4" w:rsidRDefault="00A1393F" w:rsidP="00C03233">
            <w:pPr>
              <w:spacing w:before="40" w:after="0" w:line="240" w:lineRule="auto"/>
              <w:jc w:val="both"/>
              <w:rPr>
                <w:rFonts w:ascii="Times New Roman" w:hAnsi="Times New Roman"/>
                <w:sz w:val="24"/>
                <w:szCs w:val="24"/>
              </w:rPr>
            </w:pPr>
            <w:r w:rsidRPr="00DE1EB4">
              <w:rPr>
                <w:rFonts w:ascii="Times New Roman" w:hAnsi="Times New Roman"/>
                <w:sz w:val="24"/>
                <w:szCs w:val="24"/>
              </w:rPr>
              <w:t>Всего</w:t>
            </w:r>
          </w:p>
        </w:tc>
        <w:tc>
          <w:tcPr>
            <w:tcW w:w="1616" w:type="dxa"/>
            <w:vAlign w:val="bottom"/>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15173,75</w:t>
            </w:r>
          </w:p>
        </w:tc>
        <w:tc>
          <w:tcPr>
            <w:tcW w:w="2549" w:type="dxa"/>
            <w:vAlign w:val="bottom"/>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w:t>
            </w:r>
          </w:p>
        </w:tc>
        <w:tc>
          <w:tcPr>
            <w:tcW w:w="2442" w:type="dxa"/>
            <w:vAlign w:val="center"/>
          </w:tcPr>
          <w:p w:rsidR="00A1393F" w:rsidRPr="00DE1EB4" w:rsidRDefault="00A1393F" w:rsidP="00C03233">
            <w:pPr>
              <w:spacing w:before="40"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1489,90</w:t>
            </w:r>
          </w:p>
        </w:tc>
      </w:tr>
    </w:tbl>
    <w:p w:rsidR="00A1393F" w:rsidRPr="00F601C2" w:rsidRDefault="00A1393F" w:rsidP="00C03233">
      <w:pPr>
        <w:spacing w:after="0" w:line="240" w:lineRule="auto"/>
        <w:ind w:firstLine="851"/>
        <w:jc w:val="both"/>
        <w:rPr>
          <w:rFonts w:ascii="Times New Roman" w:hAnsi="Times New Roman"/>
          <w:b/>
          <w:sz w:val="28"/>
          <w:szCs w:val="28"/>
          <w:lang w:val="en-US"/>
        </w:rPr>
      </w:pPr>
    </w:p>
    <w:p w:rsidR="00A1393F" w:rsidRPr="006E03AE" w:rsidRDefault="00A1393F" w:rsidP="00C03233">
      <w:pPr>
        <w:spacing w:after="0" w:line="240" w:lineRule="auto"/>
        <w:ind w:firstLine="851"/>
        <w:jc w:val="both"/>
        <w:rPr>
          <w:rFonts w:ascii="Times New Roman" w:hAnsi="Times New Roman"/>
          <w:sz w:val="28"/>
          <w:szCs w:val="28"/>
        </w:rPr>
      </w:pPr>
      <w:r w:rsidRPr="00D908BD">
        <w:rPr>
          <w:rFonts w:ascii="Times New Roman" w:hAnsi="Times New Roman"/>
          <w:sz w:val="28"/>
          <w:szCs w:val="28"/>
        </w:rPr>
        <w:t>Материальные затраты включают в себя расходы, связанные с приобретением вспомогательных материалов, запасных частей, топлива.      Также сюда относятся затраты на оплату электроэнергии со стороны для производственных нужд.</w:t>
      </w:r>
    </w:p>
    <w:p w:rsidR="00A1393F" w:rsidRPr="00F74E37" w:rsidRDefault="00A1393F" w:rsidP="00C03233">
      <w:pPr>
        <w:shd w:val="clear" w:color="auto" w:fill="FFFFFF"/>
        <w:spacing w:line="240" w:lineRule="auto"/>
        <w:ind w:firstLine="709"/>
        <w:jc w:val="both"/>
        <w:rPr>
          <w:rFonts w:ascii="Times New Roman" w:hAnsi="Times New Roman"/>
          <w:color w:val="000000"/>
          <w:sz w:val="28"/>
          <w:szCs w:val="28"/>
        </w:rPr>
      </w:pPr>
      <w:r w:rsidRPr="00F74E37">
        <w:rPr>
          <w:rFonts w:ascii="Times New Roman" w:hAnsi="Times New Roman"/>
          <w:color w:val="000000"/>
          <w:sz w:val="28"/>
          <w:szCs w:val="28"/>
        </w:rPr>
        <w:t>Расходы на электроэнергию для производственных</w:t>
      </w:r>
      <w:r w:rsidRPr="00F74E37">
        <w:rPr>
          <w:rFonts w:ascii="Times New Roman" w:hAnsi="Times New Roman"/>
          <w:b/>
          <w:color w:val="000000"/>
          <w:sz w:val="28"/>
          <w:szCs w:val="28"/>
        </w:rPr>
        <w:t xml:space="preserve"> </w:t>
      </w:r>
      <w:r w:rsidRPr="00F74E37">
        <w:rPr>
          <w:rFonts w:ascii="Times New Roman" w:hAnsi="Times New Roman"/>
          <w:color w:val="000000"/>
          <w:sz w:val="28"/>
          <w:szCs w:val="28"/>
        </w:rPr>
        <w:t>нужд от предприятий электроснабжения определяются по потребляемой мощности и тарифам на электроэнергию по формуле</w:t>
      </w:r>
    </w:p>
    <w:p w:rsidR="00A1393F" w:rsidRPr="00F74E37" w:rsidRDefault="00E12716" w:rsidP="00C03233">
      <w:pPr>
        <w:shd w:val="clear" w:color="auto" w:fill="FFFFFF"/>
        <w:spacing w:line="240" w:lineRule="auto"/>
        <w:ind w:firstLine="709"/>
        <w:rPr>
          <w:rFonts w:ascii="Times New Roman" w:hAnsi="Times New Roman"/>
          <w:color w:val="000000"/>
          <w:sz w:val="28"/>
          <w:szCs w:val="28"/>
        </w:rPr>
      </w:pPr>
      <m:oMathPara>
        <m:oMathParaPr>
          <m:jc m:val="right"/>
        </m:oMathParaPr>
        <m:oMath>
          <m:sSub>
            <m:sSubPr>
              <m:ctrlPr>
                <w:rPr>
                  <w:rFonts w:ascii="Cambria Math" w:hAnsi="Times New Roman"/>
                  <w:i/>
                  <w:color w:val="000000"/>
                  <w:sz w:val="28"/>
                  <w:szCs w:val="28"/>
                </w:rPr>
              </m:ctrlPr>
            </m:sSubPr>
            <m:e>
              <m:r>
                <w:rPr>
                  <w:rFonts w:ascii="Cambria Math" w:hAnsi="Times New Roman"/>
                  <w:color w:val="000000"/>
                  <w:sz w:val="28"/>
                  <w:szCs w:val="28"/>
                </w:rPr>
                <m:t>З</m:t>
              </m:r>
            </m:e>
            <m:sub>
              <m:r>
                <w:rPr>
                  <w:rFonts w:ascii="Cambria Math" w:hAnsi="Cambria Math"/>
                  <w:color w:val="000000"/>
                  <w:sz w:val="28"/>
                  <w:szCs w:val="28"/>
                  <w:lang w:val="en-US"/>
                </w:rPr>
                <m:t>W</m:t>
              </m:r>
            </m:sub>
          </m:sSub>
          <m:r>
            <w:rPr>
              <w:rFonts w:ascii="Cambria Math" w:hAnsi="Times New Roman"/>
              <w:color w:val="000000"/>
              <w:sz w:val="28"/>
              <w:szCs w:val="28"/>
            </w:rPr>
            <m:t>=</m:t>
          </m:r>
          <m:f>
            <m:fPr>
              <m:ctrlPr>
                <w:rPr>
                  <w:rFonts w:ascii="Cambria Math" w:hAnsi="Times New Roman"/>
                  <w:i/>
                  <w:color w:val="000000"/>
                  <w:sz w:val="28"/>
                  <w:szCs w:val="28"/>
                </w:rPr>
              </m:ctrlPr>
            </m:fPr>
            <m:num>
              <m:nary>
                <m:naryPr>
                  <m:chr m:val="∑"/>
                  <m:limLoc m:val="undOvr"/>
                  <m:subHide m:val="1"/>
                  <m:supHide m:val="1"/>
                  <m:ctrlPr>
                    <w:rPr>
                      <w:rFonts w:ascii="Cambria Math" w:hAnsi="Times New Roman"/>
                      <w:i/>
                      <w:color w:val="000000"/>
                      <w:sz w:val="28"/>
                      <w:szCs w:val="28"/>
                    </w:rPr>
                  </m:ctrlPr>
                </m:naryPr>
                <m:sub/>
                <m:sup/>
                <m:e>
                  <m:sSub>
                    <m:sSubPr>
                      <m:ctrlPr>
                        <w:rPr>
                          <w:rFonts w:ascii="Cambria Math" w:hAnsi="Times New Roman"/>
                          <w:i/>
                          <w:color w:val="000000"/>
                          <w:sz w:val="28"/>
                          <w:szCs w:val="28"/>
                        </w:rPr>
                      </m:ctrlPr>
                    </m:sSubPr>
                    <m:e>
                      <m:r>
                        <w:rPr>
                          <w:rFonts w:ascii="Cambria Math" w:hAnsi="Cambria Math"/>
                          <w:color w:val="000000"/>
                          <w:sz w:val="28"/>
                          <w:szCs w:val="28"/>
                          <w:lang w:val="en-US"/>
                        </w:rPr>
                        <m:t>N</m:t>
                      </m:r>
                    </m:e>
                    <m:sub>
                      <m:r>
                        <w:rPr>
                          <w:rFonts w:ascii="Cambria Math" w:hAnsi="Cambria Math"/>
                          <w:color w:val="000000"/>
                          <w:sz w:val="28"/>
                          <w:szCs w:val="28"/>
                        </w:rPr>
                        <m:t>i</m:t>
                      </m:r>
                    </m:sub>
                  </m:sSub>
                  <m:r>
                    <w:rPr>
                      <w:rFonts w:ascii="Times New Roman" w:hAnsi="Times New Roman"/>
                      <w:color w:val="000000"/>
                      <w:sz w:val="28"/>
                      <w:szCs w:val="28"/>
                    </w:rPr>
                    <m:t>∙</m:t>
                  </m:r>
                  <m:sSub>
                    <m:sSubPr>
                      <m:ctrlPr>
                        <w:rPr>
                          <w:rFonts w:ascii="Cambria Math" w:hAnsi="Times New Roman"/>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i</m:t>
                      </m:r>
                    </m:sub>
                  </m:sSub>
                  <m:r>
                    <w:rPr>
                      <w:rFonts w:ascii="Times New Roman" w:hAnsi="Times New Roman"/>
                      <w:color w:val="000000"/>
                      <w:sz w:val="28"/>
                      <w:szCs w:val="28"/>
                    </w:rPr>
                    <m:t>∙</m:t>
                  </m:r>
                  <m:r>
                    <w:rPr>
                      <w:rFonts w:ascii="Cambria Math" w:hAnsi="Cambria Math"/>
                      <w:color w:val="000000"/>
                      <w:sz w:val="28"/>
                      <w:szCs w:val="28"/>
                    </w:rPr>
                    <m:t>T</m:t>
                  </m:r>
                  <m:r>
                    <w:rPr>
                      <w:rFonts w:ascii="Times New Roman" w:hAnsi="Times New Roman"/>
                      <w:color w:val="000000"/>
                      <w:sz w:val="28"/>
                      <w:szCs w:val="28"/>
                    </w:rPr>
                    <m:t>∙</m:t>
                  </m:r>
                  <m:r>
                    <w:rPr>
                      <w:rFonts w:ascii="Cambria Math" w:hAnsi="Cambria Math"/>
                      <w:color w:val="000000"/>
                      <w:sz w:val="28"/>
                      <w:szCs w:val="28"/>
                    </w:rPr>
                    <m:t>m</m:t>
                  </m:r>
                </m:e>
              </m:nary>
            </m:num>
            <m:den>
              <m:r>
                <w:rPr>
                  <w:rFonts w:ascii="Cambria Math" w:hAnsi="Cambria Math"/>
                  <w:color w:val="000000"/>
                  <w:sz w:val="28"/>
                  <w:szCs w:val="28"/>
                </w:rPr>
                <m:t>η</m:t>
              </m:r>
              <m:r>
                <w:rPr>
                  <w:rFonts w:ascii="Cambria Math" w:hAnsi="Times New Roman"/>
                  <w:color w:val="000000"/>
                  <w:sz w:val="28"/>
                  <w:szCs w:val="28"/>
                </w:rPr>
                <m:t>·</m:t>
              </m:r>
              <m:r>
                <w:rPr>
                  <w:rFonts w:ascii="Cambria Math" w:hAnsi="Times New Roman"/>
                  <w:color w:val="000000"/>
                  <w:sz w:val="28"/>
                  <w:szCs w:val="28"/>
                </w:rPr>
                <m:t>1000</m:t>
              </m:r>
            </m:den>
          </m:f>
          <m:r>
            <w:rPr>
              <w:rFonts w:ascii="Cambria Math" w:hAnsi="Times New Roman"/>
              <w:color w:val="000000"/>
              <w:sz w:val="28"/>
              <w:szCs w:val="28"/>
            </w:rPr>
            <m:t>,                                             (</m:t>
          </m:r>
          <m:r>
            <w:rPr>
              <w:rFonts w:ascii="Cambria Math" w:hAnsi="Times New Roman"/>
              <w:color w:val="000000"/>
              <w:sz w:val="28"/>
              <w:szCs w:val="28"/>
            </w:rPr>
            <m:t>х</m:t>
          </m:r>
          <m:r>
            <w:rPr>
              <w:rFonts w:ascii="Cambria Math" w:hAnsi="Times New Roman"/>
              <w:color w:val="000000"/>
              <w:sz w:val="28"/>
              <w:szCs w:val="28"/>
            </w:rPr>
            <m:t>.</m:t>
          </m:r>
          <m:r>
            <w:rPr>
              <w:rFonts w:ascii="Cambria Math" w:hAnsi="Times New Roman"/>
              <w:color w:val="000000"/>
              <w:sz w:val="28"/>
              <w:szCs w:val="28"/>
            </w:rPr>
            <m:t>х</m:t>
          </m:r>
          <m:r>
            <w:rPr>
              <w:rFonts w:ascii="Cambria Math" w:hAnsi="Times New Roman"/>
              <w:color w:val="000000"/>
              <w:sz w:val="28"/>
              <w:szCs w:val="28"/>
            </w:rPr>
            <m:t>)</m:t>
          </m:r>
        </m:oMath>
      </m:oMathPara>
    </w:p>
    <w:p w:rsidR="00A1393F" w:rsidRPr="00F74E37" w:rsidRDefault="00A1393F" w:rsidP="00DE1EB4">
      <w:pPr>
        <w:pStyle w:val="ae"/>
        <w:spacing w:line="240" w:lineRule="auto"/>
        <w:ind w:firstLine="0"/>
        <w:rPr>
          <w:rFonts w:ascii="Times New Roman" w:hAnsi="Times New Roman"/>
          <w:color w:val="000000"/>
          <w:sz w:val="28"/>
          <w:szCs w:val="28"/>
        </w:rPr>
      </w:pPr>
      <w:r w:rsidRPr="00F74E37">
        <w:rPr>
          <w:rFonts w:ascii="Times New Roman" w:hAnsi="Times New Roman"/>
          <w:color w:val="000000"/>
          <w:sz w:val="28"/>
          <w:szCs w:val="28"/>
        </w:rPr>
        <w:t>где</w:t>
      </w:r>
      <w:r w:rsidR="00DE1EB4">
        <w:rPr>
          <w:rFonts w:ascii="Times New Roman" w:hAnsi="Times New Roman"/>
          <w:color w:val="000000"/>
          <w:sz w:val="28"/>
          <w:szCs w:val="28"/>
        </w:rPr>
        <w:t xml:space="preserve">  </w:t>
      </w:r>
      <w:r w:rsidRPr="00F74E37">
        <w:rPr>
          <w:rFonts w:ascii="Times New Roman" w:hAnsi="Times New Roman"/>
          <w:color w:val="000000"/>
          <w:sz w:val="28"/>
          <w:szCs w:val="28"/>
        </w:rPr>
        <w:t xml:space="preserve"> </w:t>
      </w:r>
      <m:oMath>
        <m:r>
          <w:rPr>
            <w:rFonts w:ascii="Cambria Math" w:hAnsi="Times New Roman"/>
            <w:color w:val="000000"/>
            <w:sz w:val="28"/>
            <w:szCs w:val="28"/>
          </w:rPr>
          <m:t xml:space="preserve"> </m:t>
        </m:r>
        <m:r>
          <w:rPr>
            <w:rFonts w:ascii="Cambria Math" w:hAnsi="Cambria Math"/>
            <w:color w:val="000000"/>
            <w:sz w:val="28"/>
            <w:szCs w:val="28"/>
          </w:rPr>
          <m:t>T</m:t>
        </m:r>
      </m:oMath>
      <w:r w:rsidRPr="00F74E37">
        <w:rPr>
          <w:rFonts w:ascii="Times New Roman" w:hAnsi="Times New Roman"/>
          <w:color w:val="000000"/>
          <w:sz w:val="28"/>
          <w:szCs w:val="28"/>
        </w:rPr>
        <w:t xml:space="preserve"> - время действия оборудования за год, в часах</w:t>
      </w:r>
      <m:oMath>
        <m:r>
          <w:rPr>
            <w:rFonts w:ascii="Cambria Math" w:hAnsi="Times New Roman"/>
            <w:color w:val="000000"/>
            <w:sz w:val="28"/>
            <w:szCs w:val="28"/>
          </w:rPr>
          <m:t xml:space="preserve"> </m:t>
        </m:r>
        <m:d>
          <m:dPr>
            <m:ctrlPr>
              <w:rPr>
                <w:rFonts w:ascii="Cambria Math" w:hAnsi="Times New Roman"/>
                <w:i/>
                <w:color w:val="000000"/>
                <w:sz w:val="28"/>
                <w:szCs w:val="28"/>
              </w:rPr>
            </m:ctrlPr>
          </m:dPr>
          <m:e>
            <m:r>
              <w:rPr>
                <w:rFonts w:ascii="Cambria Math" w:hAnsi="Times New Roman"/>
                <w:color w:val="000000"/>
                <w:sz w:val="28"/>
                <w:szCs w:val="28"/>
              </w:rPr>
              <m:t xml:space="preserve">365 </m:t>
            </m:r>
            <m:r>
              <w:rPr>
                <w:rFonts w:ascii="Cambria Math" w:hAnsi="Times New Roman"/>
                <w:color w:val="000000"/>
                <w:sz w:val="28"/>
                <w:szCs w:val="28"/>
              </w:rPr>
              <m:t>дней∙</m:t>
            </m:r>
            <m:r>
              <w:rPr>
                <w:rFonts w:ascii="Cambria Math" w:hAnsi="Times New Roman"/>
                <w:color w:val="000000"/>
                <w:sz w:val="28"/>
                <w:szCs w:val="28"/>
              </w:rPr>
              <m:t xml:space="preserve">24 </m:t>
            </m:r>
            <m:r>
              <w:rPr>
                <w:rFonts w:ascii="Cambria Math" w:hAnsi="Times New Roman"/>
                <w:color w:val="000000"/>
                <w:sz w:val="28"/>
                <w:szCs w:val="28"/>
              </w:rPr>
              <m:t>часа</m:t>
            </m:r>
          </m:e>
        </m:d>
        <m:r>
          <w:rPr>
            <w:rFonts w:ascii="Cambria Math" w:hAnsi="Times New Roman"/>
            <w:color w:val="000000"/>
            <w:sz w:val="28"/>
            <w:szCs w:val="28"/>
          </w:rPr>
          <m:t>;</m:t>
        </m:r>
      </m:oMath>
    </w:p>
    <w:p w:rsidR="00A1393F" w:rsidRPr="00F74E37" w:rsidRDefault="00E12716" w:rsidP="00C03233">
      <w:pPr>
        <w:pStyle w:val="ae"/>
        <w:spacing w:line="240" w:lineRule="auto"/>
        <w:rPr>
          <w:rFonts w:ascii="Times New Roman" w:hAnsi="Times New Roman"/>
          <w:color w:val="000000"/>
          <w:sz w:val="28"/>
          <w:szCs w:val="28"/>
        </w:rPr>
      </w:pPr>
      <m:oMath>
        <m:sSub>
          <m:sSubPr>
            <m:ctrlPr>
              <w:rPr>
                <w:rFonts w:ascii="Cambria Math" w:hAnsi="Times New Roman"/>
                <w:i/>
                <w:color w:val="000000"/>
                <w:sz w:val="28"/>
                <w:szCs w:val="28"/>
              </w:rPr>
            </m:ctrlPr>
          </m:sSubPr>
          <m:e>
            <m:r>
              <w:rPr>
                <w:rFonts w:ascii="Cambria Math" w:hAnsi="Cambria Math"/>
                <w:color w:val="000000"/>
                <w:sz w:val="28"/>
                <w:szCs w:val="28"/>
                <w:lang w:val="en-US"/>
              </w:rPr>
              <m:t>N</m:t>
            </m:r>
          </m:e>
          <m:sub>
            <m:r>
              <w:rPr>
                <w:rFonts w:ascii="Cambria Math" w:hAnsi="Cambria Math"/>
                <w:color w:val="000000"/>
                <w:sz w:val="28"/>
                <w:szCs w:val="28"/>
              </w:rPr>
              <m:t>i</m:t>
            </m:r>
          </m:sub>
        </m:sSub>
      </m:oMath>
      <w:r w:rsidR="00A1393F" w:rsidRPr="00F74E37">
        <w:rPr>
          <w:rFonts w:ascii="Times New Roman" w:hAnsi="Times New Roman"/>
          <w:color w:val="000000"/>
          <w:sz w:val="28"/>
          <w:szCs w:val="28"/>
          <w:vertAlign w:val="subscript"/>
        </w:rPr>
        <w:t xml:space="preserve"> </w:t>
      </w:r>
      <w:r w:rsidR="00A1393F" w:rsidRPr="00F74E37">
        <w:rPr>
          <w:rFonts w:ascii="Times New Roman" w:hAnsi="Times New Roman"/>
          <w:color w:val="000000"/>
          <w:sz w:val="28"/>
          <w:szCs w:val="28"/>
        </w:rPr>
        <w:t>- количество оборудования определённого типа;</w:t>
      </w:r>
    </w:p>
    <w:p w:rsidR="00A1393F" w:rsidRPr="00F74E37" w:rsidRDefault="00E12716" w:rsidP="00DE1EB4">
      <w:pPr>
        <w:pStyle w:val="ae"/>
        <w:spacing w:line="240" w:lineRule="auto"/>
        <w:ind w:left="1134" w:hanging="425"/>
        <w:rPr>
          <w:rFonts w:ascii="Times New Roman" w:hAnsi="Times New Roman"/>
          <w:color w:val="000000"/>
          <w:sz w:val="28"/>
          <w:szCs w:val="28"/>
        </w:rPr>
      </w:pPr>
      <m:oMath>
        <m:sSub>
          <m:sSubPr>
            <m:ctrlPr>
              <w:rPr>
                <w:rFonts w:ascii="Cambria Math" w:hAnsi="Times New Roman"/>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i</m:t>
            </m:r>
          </m:sub>
        </m:sSub>
        <m:r>
          <w:rPr>
            <w:rFonts w:ascii="Cambria Math" w:hAnsi="Times New Roman"/>
            <w:color w:val="000000"/>
            <w:sz w:val="28"/>
            <w:szCs w:val="28"/>
          </w:rPr>
          <m:t xml:space="preserve"> </m:t>
        </m:r>
      </m:oMath>
      <w:r w:rsidR="00A1393F" w:rsidRPr="00F74E37">
        <w:rPr>
          <w:rFonts w:ascii="Times New Roman" w:hAnsi="Times New Roman"/>
          <w:color w:val="000000"/>
          <w:sz w:val="28"/>
          <w:szCs w:val="28"/>
        </w:rPr>
        <w:t xml:space="preserve">- мощность, потребляемая за час одним </w:t>
      </w:r>
      <w:r w:rsidR="00A1393F" w:rsidRPr="00F74E37">
        <w:rPr>
          <w:rFonts w:ascii="Times New Roman" w:hAnsi="Times New Roman"/>
          <w:color w:val="000000"/>
          <w:sz w:val="28"/>
          <w:szCs w:val="28"/>
          <w:lang w:val="en-US"/>
        </w:rPr>
        <w:t>OLT</w:t>
      </w:r>
      <w:r w:rsidR="00DE1EB4">
        <w:rPr>
          <w:rFonts w:ascii="Times New Roman" w:hAnsi="Times New Roman"/>
          <w:color w:val="000000"/>
          <w:sz w:val="28"/>
          <w:szCs w:val="28"/>
        </w:rPr>
        <w:t>, кВт; д</w:t>
      </w:r>
      <w:r w:rsidR="00A1393F" w:rsidRPr="00F74E37">
        <w:rPr>
          <w:rFonts w:ascii="Times New Roman" w:hAnsi="Times New Roman"/>
          <w:color w:val="000000"/>
          <w:sz w:val="28"/>
          <w:szCs w:val="28"/>
        </w:rPr>
        <w:t xml:space="preserve">ля </w:t>
      </w:r>
      <w:r w:rsidR="00A1393F" w:rsidRPr="00F74E37">
        <w:rPr>
          <w:rFonts w:ascii="Times New Roman" w:hAnsi="Times New Roman"/>
          <w:color w:val="000000"/>
          <w:sz w:val="28"/>
          <w:szCs w:val="28"/>
          <w:lang w:val="en-US"/>
        </w:rPr>
        <w:t>OLT</w:t>
      </w:r>
      <w:r w:rsidR="00A1393F" w:rsidRPr="00F74E37">
        <w:rPr>
          <w:rFonts w:ascii="Times New Roman" w:hAnsi="Times New Roman"/>
          <w:color w:val="000000"/>
          <w:sz w:val="28"/>
          <w:szCs w:val="28"/>
        </w:rPr>
        <w:t xml:space="preserve"> – 20 Вт/ч;</w:t>
      </w:r>
    </w:p>
    <w:p w:rsidR="00A1393F" w:rsidRPr="00F74E37" w:rsidRDefault="00A1393F" w:rsidP="00C03233">
      <w:pPr>
        <w:pStyle w:val="ae"/>
        <w:spacing w:line="240" w:lineRule="auto"/>
        <w:rPr>
          <w:rFonts w:ascii="Times New Roman" w:hAnsi="Times New Roman"/>
          <w:color w:val="000000"/>
          <w:sz w:val="28"/>
          <w:szCs w:val="28"/>
        </w:rPr>
      </w:pPr>
      <m:oMath>
        <m:r>
          <w:rPr>
            <w:rFonts w:ascii="Cambria Math" w:hAnsi="Cambria Math"/>
            <w:color w:val="000000"/>
            <w:sz w:val="28"/>
            <w:szCs w:val="28"/>
          </w:rPr>
          <m:t>η</m:t>
        </m:r>
      </m:oMath>
      <w:r w:rsidRPr="00F74E37">
        <w:rPr>
          <w:rFonts w:ascii="Times New Roman" w:hAnsi="Times New Roman"/>
          <w:color w:val="000000"/>
          <w:sz w:val="28"/>
          <w:szCs w:val="28"/>
        </w:rPr>
        <w:t xml:space="preserve">  - коэффициент полезного действия</w:t>
      </w:r>
      <m:oMath>
        <m:r>
          <w:rPr>
            <w:rFonts w:ascii="Cambria Math" w:hAnsi="Cambria Math"/>
            <w:color w:val="000000"/>
            <w:sz w:val="28"/>
            <w:szCs w:val="28"/>
          </w:rPr>
          <m:t xml:space="preserve"> </m:t>
        </m:r>
        <m:d>
          <m:dPr>
            <m:ctrlPr>
              <w:rPr>
                <w:rFonts w:ascii="Cambria Math" w:hAnsi="Times New Roman"/>
                <w:i/>
                <w:color w:val="000000"/>
                <w:sz w:val="28"/>
                <w:szCs w:val="28"/>
              </w:rPr>
            </m:ctrlPr>
          </m:dPr>
          <m:e>
            <m:r>
              <w:rPr>
                <w:rFonts w:ascii="Cambria Math" w:hAnsi="Cambria Math"/>
                <w:color w:val="000000"/>
                <w:sz w:val="28"/>
                <w:szCs w:val="28"/>
              </w:rPr>
              <m:t>η</m:t>
            </m:r>
            <m:r>
              <w:rPr>
                <w:rFonts w:ascii="Cambria Math" w:hAnsi="Times New Roman"/>
                <w:color w:val="000000"/>
                <w:sz w:val="28"/>
                <w:szCs w:val="28"/>
              </w:rPr>
              <m:t>=0.8</m:t>
            </m:r>
          </m:e>
        </m:d>
      </m:oMath>
      <w:r w:rsidRPr="00F74E37">
        <w:rPr>
          <w:rFonts w:ascii="Times New Roman" w:hAnsi="Times New Roman"/>
          <w:color w:val="000000"/>
          <w:sz w:val="28"/>
          <w:szCs w:val="28"/>
        </w:rPr>
        <w:t>;</w:t>
      </w:r>
    </w:p>
    <w:p w:rsidR="00A1393F" w:rsidRPr="00F74E37" w:rsidRDefault="00A1393F" w:rsidP="00C03233">
      <w:pPr>
        <w:pStyle w:val="ae"/>
        <w:spacing w:line="240" w:lineRule="auto"/>
        <w:rPr>
          <w:rFonts w:ascii="Times New Roman" w:hAnsi="Times New Roman"/>
          <w:color w:val="000000"/>
          <w:sz w:val="28"/>
          <w:szCs w:val="28"/>
        </w:rPr>
      </w:pPr>
      <m:oMath>
        <m:r>
          <w:rPr>
            <w:rFonts w:ascii="Cambria Math" w:hAnsi="Cambria Math"/>
            <w:color w:val="000000"/>
            <w:sz w:val="28"/>
            <w:szCs w:val="28"/>
          </w:rPr>
          <m:t>m</m:t>
        </m:r>
      </m:oMath>
      <w:r w:rsidRPr="00F74E37">
        <w:rPr>
          <w:rFonts w:ascii="Times New Roman" w:hAnsi="Times New Roman"/>
          <w:color w:val="000000"/>
          <w:sz w:val="28"/>
          <w:szCs w:val="28"/>
        </w:rPr>
        <w:t xml:space="preserve"> - тариф на электроэнергию (Т = 2.49 руб./кВт/ч).</w:t>
      </w:r>
    </w:p>
    <w:p w:rsidR="00DE1EB4" w:rsidRDefault="00DE1EB4" w:rsidP="00C03233">
      <w:pPr>
        <w:pStyle w:val="ae"/>
        <w:spacing w:line="240" w:lineRule="auto"/>
        <w:rPr>
          <w:rFonts w:ascii="Times New Roman" w:hAnsi="Times New Roman"/>
          <w:sz w:val="28"/>
          <w:szCs w:val="28"/>
        </w:rPr>
      </w:pPr>
    </w:p>
    <w:p w:rsidR="00A1393F" w:rsidRPr="00DE1EB4" w:rsidRDefault="00A1393F" w:rsidP="00C03233">
      <w:pPr>
        <w:pStyle w:val="ae"/>
        <w:spacing w:line="240" w:lineRule="auto"/>
        <w:rPr>
          <w:rFonts w:ascii="Times New Roman" w:hAnsi="Times New Roman"/>
          <w:sz w:val="28"/>
          <w:szCs w:val="28"/>
        </w:rPr>
      </w:pPr>
      <w:r w:rsidRPr="00DE1EB4">
        <w:rPr>
          <w:rFonts w:ascii="Times New Roman" w:hAnsi="Times New Roman"/>
          <w:sz w:val="28"/>
          <w:szCs w:val="28"/>
        </w:rPr>
        <w:t>Произведём подсчёт расхода на электроэнергию для производственных</w:t>
      </w:r>
      <w:r w:rsidRPr="00DE1EB4">
        <w:rPr>
          <w:rFonts w:ascii="Times New Roman" w:hAnsi="Times New Roman"/>
          <w:b/>
          <w:sz w:val="28"/>
          <w:szCs w:val="28"/>
        </w:rPr>
        <w:t xml:space="preserve"> </w:t>
      </w:r>
      <w:r w:rsidRPr="00DE1EB4">
        <w:rPr>
          <w:rFonts w:ascii="Times New Roman" w:hAnsi="Times New Roman"/>
          <w:sz w:val="28"/>
          <w:szCs w:val="28"/>
        </w:rPr>
        <w:t>нужд от предприятий э</w:t>
      </w:r>
      <w:r w:rsidR="0000261B">
        <w:rPr>
          <w:rFonts w:ascii="Times New Roman" w:hAnsi="Times New Roman"/>
          <w:sz w:val="28"/>
          <w:szCs w:val="28"/>
        </w:rPr>
        <w:t>лектроснабжения по формуле:</w:t>
      </w:r>
    </w:p>
    <w:p w:rsidR="00A1393F" w:rsidRPr="00DE1EB4" w:rsidRDefault="00A1393F" w:rsidP="00C03233">
      <w:pPr>
        <w:pStyle w:val="ae"/>
        <w:spacing w:line="240" w:lineRule="auto"/>
        <w:rPr>
          <w:rFonts w:ascii="Times New Roman" w:hAnsi="Times New Roman"/>
          <w:sz w:val="28"/>
          <w:szCs w:val="28"/>
        </w:rPr>
      </w:pPr>
    </w:p>
    <w:p w:rsidR="00A1393F" w:rsidRPr="00DE1EB4" w:rsidRDefault="00E12716" w:rsidP="00C03233">
      <w:pPr>
        <w:pStyle w:val="ae"/>
        <w:spacing w:line="240" w:lineRule="auto"/>
        <w:rPr>
          <w:rFonts w:ascii="Times New Roman" w:hAnsi="Times New Roman"/>
          <w:sz w:val="28"/>
          <w:szCs w:val="28"/>
        </w:rPr>
      </w:pPr>
      <m:oMathPara>
        <m:oMath>
          <m:sSub>
            <m:sSubPr>
              <m:ctrlPr>
                <w:rPr>
                  <w:rFonts w:ascii="Cambria Math" w:hAnsi="Times New Roman"/>
                  <w:i/>
                  <w:sz w:val="28"/>
                  <w:szCs w:val="28"/>
                </w:rPr>
              </m:ctrlPr>
            </m:sSubPr>
            <m:e>
              <m:r>
                <w:rPr>
                  <w:rFonts w:ascii="Cambria Math" w:hAnsi="Times New Roman"/>
                  <w:sz w:val="28"/>
                  <w:szCs w:val="28"/>
                </w:rPr>
                <m:t>З</m:t>
              </m:r>
            </m:e>
            <m:sub>
              <m:r>
                <w:rPr>
                  <w:rFonts w:ascii="Cambria Math" w:hAnsi="Cambria Math"/>
                  <w:sz w:val="28"/>
                  <w:szCs w:val="28"/>
                  <w:lang w:val="en-US"/>
                </w:rPr>
                <m:t>W</m:t>
              </m:r>
            </m:sub>
          </m:sSub>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7</m:t>
              </m:r>
              <m:r>
                <w:rPr>
                  <w:rFonts w:ascii="Cambria Math" w:hAnsi="Times New Roman"/>
                  <w:sz w:val="28"/>
                  <w:szCs w:val="28"/>
                </w:rPr>
                <m:t>∙</m:t>
              </m:r>
              <m:r>
                <w:rPr>
                  <w:rFonts w:ascii="Cambria Math" w:hAnsi="Times New Roman"/>
                  <w:sz w:val="28"/>
                  <w:szCs w:val="28"/>
                </w:rPr>
                <m:t>20</m:t>
              </m:r>
              <m:r>
                <w:rPr>
                  <w:rFonts w:ascii="Cambria Math" w:hAnsi="Times New Roman"/>
                  <w:sz w:val="28"/>
                  <w:szCs w:val="28"/>
                </w:rPr>
                <m:t>∙</m:t>
              </m:r>
              <m:r>
                <w:rPr>
                  <w:rFonts w:ascii="Cambria Math" w:hAnsi="Times New Roman"/>
                  <w:sz w:val="28"/>
                  <w:szCs w:val="28"/>
                </w:rPr>
                <m:t>8760</m:t>
              </m:r>
              <m:r>
                <w:rPr>
                  <w:rFonts w:ascii="Cambria Math" w:hAnsi="Times New Roman"/>
                  <w:sz w:val="28"/>
                  <w:szCs w:val="28"/>
                </w:rPr>
                <m:t>∙</m:t>
              </m:r>
              <m:r>
                <w:rPr>
                  <w:rFonts w:ascii="Cambria Math" w:hAnsi="Times New Roman"/>
                  <w:sz w:val="28"/>
                  <w:szCs w:val="28"/>
                </w:rPr>
                <m:t>2.49</m:t>
              </m:r>
            </m:num>
            <m:den>
              <m:r>
                <w:rPr>
                  <w:rFonts w:ascii="Cambria Math" w:hAnsi="Times New Roman"/>
                  <w:sz w:val="28"/>
                  <w:szCs w:val="28"/>
                </w:rPr>
                <m:t>0.8</m:t>
              </m:r>
              <m:r>
                <w:rPr>
                  <w:rFonts w:ascii="Cambria Math" w:hAnsi="Times New Roman"/>
                  <w:sz w:val="28"/>
                  <w:szCs w:val="28"/>
                </w:rPr>
                <m:t>∙</m:t>
              </m:r>
              <m:r>
                <w:rPr>
                  <w:rFonts w:ascii="Cambria Math" w:hAnsi="Times New Roman"/>
                  <w:sz w:val="28"/>
                  <w:szCs w:val="28"/>
                </w:rPr>
                <m:t>1000</m:t>
              </m:r>
            </m:den>
          </m:f>
          <m:r>
            <w:rPr>
              <w:rFonts w:ascii="Cambria Math" w:hAnsi="Times New Roman"/>
              <w:sz w:val="28"/>
              <w:szCs w:val="28"/>
            </w:rPr>
            <m:t xml:space="preserve">=3817,17 </m:t>
          </m:r>
          <m:r>
            <w:rPr>
              <w:rFonts w:ascii="Cambria Math" w:hAnsi="Times New Roman"/>
              <w:sz w:val="28"/>
              <w:szCs w:val="28"/>
            </w:rPr>
            <m:t>руб</m:t>
          </m:r>
          <m:r>
            <w:rPr>
              <w:rFonts w:ascii="Cambria Math" w:hAnsi="Times New Roman"/>
              <w:sz w:val="28"/>
              <w:szCs w:val="28"/>
            </w:rPr>
            <m:t>.</m:t>
          </m:r>
        </m:oMath>
      </m:oMathPara>
    </w:p>
    <w:p w:rsidR="00A1393F" w:rsidRPr="00DE1EB4" w:rsidRDefault="00A1393F" w:rsidP="00C03233">
      <w:pPr>
        <w:spacing w:after="0" w:line="240" w:lineRule="auto"/>
        <w:ind w:firstLine="851"/>
        <w:jc w:val="both"/>
        <w:rPr>
          <w:rFonts w:ascii="Times New Roman" w:hAnsi="Times New Roman"/>
          <w:sz w:val="28"/>
          <w:szCs w:val="28"/>
        </w:rPr>
      </w:pPr>
    </w:p>
    <w:p w:rsidR="00A1393F" w:rsidRDefault="00A1393F" w:rsidP="00C03233">
      <w:pPr>
        <w:spacing w:after="0" w:line="240" w:lineRule="auto"/>
        <w:ind w:firstLine="851"/>
        <w:jc w:val="both"/>
        <w:rPr>
          <w:rFonts w:ascii="Times New Roman" w:hAnsi="Times New Roman"/>
          <w:sz w:val="28"/>
          <w:szCs w:val="28"/>
        </w:rPr>
      </w:pPr>
      <w:r w:rsidRPr="0063131F">
        <w:rPr>
          <w:rFonts w:ascii="Times New Roman" w:hAnsi="Times New Roman"/>
          <w:color w:val="000000"/>
          <w:sz w:val="28"/>
          <w:szCs w:val="28"/>
        </w:rPr>
        <w:t>Прочие расходы включают выплаты</w:t>
      </w:r>
      <w:r w:rsidRPr="006E03AE">
        <w:rPr>
          <w:rFonts w:ascii="Times New Roman" w:hAnsi="Times New Roman"/>
          <w:sz w:val="28"/>
          <w:szCs w:val="28"/>
        </w:rPr>
        <w:t xml:space="preserve"> процентов по краткосрочным ссудам банков; оплату консультационных, информационных, банковских и аудиторских услуг; представительские расходы, связанные с коммерческой деятельностью операторов связи; расходы на рекламу и маркетинговые исследования; затраты на аренду нежилых помещений.</w:t>
      </w:r>
      <w:r>
        <w:rPr>
          <w:rFonts w:ascii="Times New Roman" w:hAnsi="Times New Roman"/>
          <w:sz w:val="28"/>
          <w:szCs w:val="28"/>
        </w:rPr>
        <w:t xml:space="preserve"> </w:t>
      </w:r>
    </w:p>
    <w:p w:rsidR="00A1393F" w:rsidRDefault="00A1393F" w:rsidP="00C03233">
      <w:pPr>
        <w:spacing w:after="0" w:line="240" w:lineRule="auto"/>
        <w:ind w:firstLine="851"/>
        <w:jc w:val="both"/>
        <w:rPr>
          <w:rFonts w:ascii="Times New Roman" w:hAnsi="Times New Roman"/>
          <w:sz w:val="28"/>
          <w:szCs w:val="28"/>
        </w:rPr>
      </w:pPr>
    </w:p>
    <w:p w:rsidR="00A1393F" w:rsidRDefault="00A1393F" w:rsidP="00C03233">
      <w:pPr>
        <w:spacing w:after="0" w:line="240" w:lineRule="auto"/>
        <w:ind w:firstLine="851"/>
        <w:jc w:val="both"/>
        <w:rPr>
          <w:rFonts w:ascii="Times New Roman" w:hAnsi="Times New Roman"/>
          <w:sz w:val="28"/>
          <w:szCs w:val="28"/>
        </w:rPr>
      </w:pPr>
      <w:r w:rsidRPr="006E03AE">
        <w:rPr>
          <w:rFonts w:ascii="Times New Roman" w:hAnsi="Times New Roman"/>
          <w:sz w:val="28"/>
          <w:szCs w:val="28"/>
        </w:rPr>
        <w:t xml:space="preserve">Затраты на материалы и запасные части и прочие затраты определяются также укрупненно по удельному весу этих затрат на аналогичных </w:t>
      </w:r>
      <w:r>
        <w:rPr>
          <w:rFonts w:ascii="Times New Roman" w:hAnsi="Times New Roman"/>
          <w:sz w:val="28"/>
          <w:szCs w:val="28"/>
        </w:rPr>
        <w:t>предприятиях и составляют 7% и 9</w:t>
      </w:r>
      <w:r w:rsidRPr="006E03AE">
        <w:rPr>
          <w:rFonts w:ascii="Times New Roman" w:hAnsi="Times New Roman"/>
          <w:sz w:val="28"/>
          <w:szCs w:val="28"/>
        </w:rPr>
        <w:t>% соответственно.</w:t>
      </w:r>
    </w:p>
    <w:p w:rsidR="00DE1EB4" w:rsidRDefault="00DE1EB4" w:rsidP="00C03233">
      <w:pPr>
        <w:spacing w:after="0" w:line="240" w:lineRule="auto"/>
        <w:ind w:firstLine="851"/>
        <w:jc w:val="both"/>
        <w:rPr>
          <w:rFonts w:ascii="Times New Roman" w:hAnsi="Times New Roman"/>
          <w:sz w:val="28"/>
          <w:szCs w:val="28"/>
        </w:rPr>
      </w:pPr>
    </w:p>
    <w:p w:rsidR="00A1393F" w:rsidRDefault="00A1393F" w:rsidP="00C03233">
      <w:pPr>
        <w:spacing w:after="0" w:line="240" w:lineRule="auto"/>
        <w:ind w:firstLine="851"/>
        <w:jc w:val="both"/>
        <w:rPr>
          <w:rFonts w:ascii="Times New Roman" w:hAnsi="Times New Roman"/>
          <w:sz w:val="28"/>
          <w:szCs w:val="28"/>
        </w:rPr>
      </w:pPr>
      <w:r w:rsidRPr="006E03AE">
        <w:rPr>
          <w:rFonts w:ascii="Times New Roman" w:hAnsi="Times New Roman"/>
          <w:sz w:val="28"/>
          <w:szCs w:val="28"/>
        </w:rPr>
        <w:t>Результаты расчета всех элементов эксплуатаци</w:t>
      </w:r>
      <w:r w:rsidR="00DE1EB4">
        <w:rPr>
          <w:rFonts w:ascii="Times New Roman" w:hAnsi="Times New Roman"/>
          <w:sz w:val="28"/>
          <w:szCs w:val="28"/>
        </w:rPr>
        <w:t>онных затрат сведены в таблицу 1.22 и 1.23</w:t>
      </w:r>
      <w:r>
        <w:rPr>
          <w:rFonts w:ascii="Times New Roman" w:hAnsi="Times New Roman"/>
          <w:sz w:val="28"/>
          <w:szCs w:val="28"/>
        </w:rPr>
        <w:t xml:space="preserve"> для способов строительства ВОЛП 1 и 2 соответственно</w:t>
      </w:r>
      <w:r w:rsidRPr="006E03AE">
        <w:rPr>
          <w:rFonts w:ascii="Times New Roman" w:hAnsi="Times New Roman"/>
          <w:sz w:val="28"/>
          <w:szCs w:val="28"/>
        </w:rPr>
        <w:t>.</w:t>
      </w:r>
    </w:p>
    <w:p w:rsidR="00A1393F" w:rsidRDefault="00A1393F" w:rsidP="00C03233">
      <w:pPr>
        <w:spacing w:after="0" w:line="240" w:lineRule="auto"/>
        <w:ind w:firstLine="851"/>
        <w:jc w:val="both"/>
        <w:rPr>
          <w:rFonts w:ascii="Times New Roman" w:hAnsi="Times New Roman"/>
          <w:sz w:val="28"/>
          <w:szCs w:val="28"/>
        </w:rPr>
      </w:pPr>
    </w:p>
    <w:p w:rsidR="00A1393F" w:rsidRPr="0068464B" w:rsidRDefault="00A1393F" w:rsidP="00DE1EB4">
      <w:pPr>
        <w:spacing w:after="0" w:line="240" w:lineRule="auto"/>
        <w:ind w:left="2268" w:hanging="2268"/>
        <w:jc w:val="both"/>
        <w:rPr>
          <w:rFonts w:ascii="Times New Roman" w:hAnsi="Times New Roman"/>
          <w:sz w:val="28"/>
          <w:szCs w:val="28"/>
        </w:rPr>
      </w:pPr>
      <w:r w:rsidRPr="005F76F6">
        <w:rPr>
          <w:rFonts w:ascii="Times New Roman" w:hAnsi="Times New Roman"/>
          <w:sz w:val="28"/>
          <w:szCs w:val="28"/>
        </w:rPr>
        <w:t xml:space="preserve">Таблица </w:t>
      </w:r>
      <w:r w:rsidR="00DE1EB4">
        <w:rPr>
          <w:rFonts w:ascii="Times New Roman" w:hAnsi="Times New Roman"/>
          <w:sz w:val="28"/>
          <w:szCs w:val="28"/>
        </w:rPr>
        <w:t>1.22</w:t>
      </w:r>
      <w:r w:rsidRPr="005F76F6">
        <w:rPr>
          <w:rFonts w:ascii="Times New Roman" w:hAnsi="Times New Roman"/>
          <w:sz w:val="28"/>
          <w:szCs w:val="28"/>
        </w:rPr>
        <w:t xml:space="preserve"> – </w:t>
      </w:r>
      <w:r>
        <w:rPr>
          <w:rFonts w:ascii="Times New Roman" w:hAnsi="Times New Roman"/>
          <w:sz w:val="28"/>
          <w:szCs w:val="28"/>
        </w:rPr>
        <w:t>Расчет эксплуатационных затрат</w:t>
      </w:r>
      <w:r w:rsidRPr="00F601C2">
        <w:rPr>
          <w:rFonts w:ascii="Times New Roman" w:hAnsi="Times New Roman"/>
          <w:sz w:val="28"/>
          <w:szCs w:val="28"/>
        </w:rPr>
        <w:t xml:space="preserve"> </w:t>
      </w:r>
      <w:r>
        <w:rPr>
          <w:rFonts w:ascii="Times New Roman" w:hAnsi="Times New Roman"/>
          <w:sz w:val="28"/>
          <w:szCs w:val="28"/>
        </w:rPr>
        <w:t xml:space="preserve">для </w:t>
      </w:r>
      <w:r>
        <w:rPr>
          <w:rFonts w:ascii="Times New Roman" w:hAnsi="Times New Roman"/>
          <w:snapToGrid w:val="0"/>
          <w:sz w:val="28"/>
          <w:szCs w:val="28"/>
        </w:rPr>
        <w:t xml:space="preserve">1-го </w:t>
      </w:r>
      <w:r>
        <w:rPr>
          <w:rFonts w:ascii="Times New Roman" w:hAnsi="Times New Roman"/>
          <w:sz w:val="28"/>
          <w:szCs w:val="28"/>
        </w:rPr>
        <w:t>способа</w:t>
      </w:r>
      <w:r w:rsidRPr="00AC32A3">
        <w:rPr>
          <w:rFonts w:ascii="Times New Roman" w:hAnsi="Times New Roman"/>
          <w:sz w:val="28"/>
          <w:szCs w:val="28"/>
        </w:rPr>
        <w:t xml:space="preserve"> </w:t>
      </w:r>
      <w:r>
        <w:rPr>
          <w:rFonts w:ascii="Times New Roman" w:hAnsi="Times New Roman"/>
          <w:snapToGrid w:val="0"/>
          <w:sz w:val="28"/>
          <w:szCs w:val="28"/>
        </w:rPr>
        <w:t xml:space="preserve">строительства </w:t>
      </w:r>
      <w:r>
        <w:rPr>
          <w:rFonts w:ascii="Times New Roman" w:hAnsi="Times New Roman"/>
          <w:sz w:val="28"/>
          <w:szCs w:val="28"/>
        </w:rPr>
        <w:t>ВОЛП</w:t>
      </w:r>
      <w:r w:rsidRPr="009657FE">
        <w:rPr>
          <w:rFonts w:ascii="Times New Roman" w:hAnsi="Times New Roman"/>
          <w:sz w:val="28"/>
          <w:szCs w:val="28"/>
        </w:rPr>
        <w:t xml:space="preserve"> </w:t>
      </w:r>
      <w:r w:rsidRPr="00CD7E55">
        <w:rPr>
          <w:rFonts w:ascii="Times New Roman" w:hAnsi="Times New Roman"/>
          <w:sz w:val="28"/>
          <w:szCs w:val="28"/>
        </w:rPr>
        <w:t xml:space="preserve">с </w:t>
      </w:r>
      <w:r>
        <w:rPr>
          <w:rFonts w:ascii="Times New Roman" w:hAnsi="Times New Roman"/>
          <w:sz w:val="28"/>
          <w:szCs w:val="28"/>
        </w:rPr>
        <w:t>применением</w:t>
      </w:r>
      <w:r w:rsidRPr="00CD7E55">
        <w:rPr>
          <w:rFonts w:ascii="Times New Roman" w:hAnsi="Times New Roman"/>
          <w:sz w:val="28"/>
          <w:szCs w:val="28"/>
        </w:rPr>
        <w:t xml:space="preserve"> маршрутизаторов </w:t>
      </w:r>
      <w:proofErr w:type="spellStart"/>
      <w:r w:rsidRPr="00CB148D">
        <w:rPr>
          <w:rFonts w:ascii="Times New Roman" w:hAnsi="Times New Roman"/>
          <w:sz w:val="28"/>
          <w:szCs w:val="28"/>
        </w:rPr>
        <w:t>Juniper</w:t>
      </w:r>
      <w:proofErr w:type="spellEnd"/>
      <w:r w:rsidRPr="00CB148D">
        <w:rPr>
          <w:rFonts w:ascii="Times New Roman" w:hAnsi="Times New Roman"/>
          <w:sz w:val="28"/>
          <w:szCs w:val="28"/>
        </w:rPr>
        <w:t xml:space="preserve"> ACX2100</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2142"/>
        <w:gridCol w:w="2328"/>
      </w:tblGrid>
      <w:tr w:rsidR="00A1393F" w:rsidRPr="00DE1EB4" w:rsidTr="004B5D16">
        <w:trPr>
          <w:trHeight w:val="280"/>
        </w:trPr>
        <w:tc>
          <w:tcPr>
            <w:tcW w:w="4856"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Статьи затрат</w:t>
            </w:r>
          </w:p>
        </w:tc>
        <w:tc>
          <w:tcPr>
            <w:tcW w:w="2160"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Сумма затрат, тыс. руб.</w:t>
            </w:r>
          </w:p>
        </w:tc>
        <w:tc>
          <w:tcPr>
            <w:tcW w:w="2345"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Удельный вес, %</w:t>
            </w:r>
          </w:p>
        </w:tc>
      </w:tr>
      <w:tr w:rsidR="00A1393F" w:rsidRPr="00DE1EB4" w:rsidTr="004B5D16">
        <w:trPr>
          <w:trHeight w:val="34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1 Годовой фонд оплаты труда</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1200</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37,98</w:t>
            </w:r>
          </w:p>
        </w:tc>
      </w:tr>
      <w:tr w:rsidR="00A1393F" w:rsidRPr="00DE1EB4" w:rsidTr="004B5D16">
        <w:trPr>
          <w:trHeight w:val="18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2 Страховые взносы</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362,4</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11,47</w:t>
            </w:r>
          </w:p>
        </w:tc>
      </w:tr>
      <w:tr w:rsidR="00A1393F" w:rsidRPr="00DE1EB4" w:rsidTr="004B5D16">
        <w:trPr>
          <w:trHeight w:val="22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3 Амортизация ОПФ</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1050,35</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33,25</w:t>
            </w:r>
          </w:p>
        </w:tc>
      </w:tr>
      <w:tr w:rsidR="00A1393F" w:rsidRPr="00DE1EB4" w:rsidTr="004B5D16">
        <w:trPr>
          <w:trHeight w:val="24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4 Затраты на электроэнергию</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41,07</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1,3</w:t>
            </w:r>
          </w:p>
        </w:tc>
      </w:tr>
      <w:tr w:rsidR="00A1393F" w:rsidRPr="00DE1EB4" w:rsidTr="004B5D16">
        <w:trPr>
          <w:trHeight w:val="26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 xml:space="preserve">5 Затраты на материалы и </w:t>
            </w:r>
            <w:proofErr w:type="spellStart"/>
            <w:r w:rsidRPr="00DE1EB4">
              <w:rPr>
                <w:rFonts w:ascii="Times New Roman" w:hAnsi="Times New Roman"/>
                <w:sz w:val="24"/>
                <w:szCs w:val="24"/>
              </w:rPr>
              <w:t>зап.</w:t>
            </w:r>
            <w:proofErr w:type="spellEnd"/>
            <w:r w:rsidRPr="00DE1EB4">
              <w:rPr>
                <w:rFonts w:ascii="Times New Roman" w:hAnsi="Times New Roman"/>
                <w:sz w:val="24"/>
                <w:szCs w:val="24"/>
              </w:rPr>
              <w:t xml:space="preserve"> части</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221,15</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7</w:t>
            </w:r>
          </w:p>
        </w:tc>
      </w:tr>
      <w:tr w:rsidR="00A1393F" w:rsidRPr="00DE1EB4" w:rsidTr="004B5D16">
        <w:trPr>
          <w:trHeight w:val="30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6 Прочие затраты</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284,34</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9</w:t>
            </w:r>
          </w:p>
        </w:tc>
      </w:tr>
      <w:tr w:rsidR="00A1393F" w:rsidRPr="00DE1EB4" w:rsidTr="004B5D16">
        <w:trPr>
          <w:trHeight w:val="32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Итого</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3159,31</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100</w:t>
            </w:r>
          </w:p>
        </w:tc>
      </w:tr>
    </w:tbl>
    <w:p w:rsidR="00A1393F" w:rsidRPr="009657FE" w:rsidRDefault="00A1393F" w:rsidP="00C03233">
      <w:pPr>
        <w:pStyle w:val="af8"/>
        <w:ind w:firstLine="567"/>
        <w:rPr>
          <w:szCs w:val="28"/>
        </w:rPr>
      </w:pPr>
    </w:p>
    <w:p w:rsidR="00A1393F" w:rsidRPr="001F650A" w:rsidRDefault="00A1393F" w:rsidP="00DE1EB4">
      <w:pPr>
        <w:spacing w:after="0" w:line="240" w:lineRule="auto"/>
        <w:ind w:left="2410" w:hanging="2410"/>
        <w:jc w:val="both"/>
        <w:rPr>
          <w:rFonts w:ascii="Times New Roman" w:hAnsi="Times New Roman"/>
          <w:sz w:val="28"/>
          <w:szCs w:val="28"/>
        </w:rPr>
      </w:pPr>
      <w:r w:rsidRPr="001F650A">
        <w:rPr>
          <w:rFonts w:ascii="Times New Roman" w:hAnsi="Times New Roman"/>
          <w:sz w:val="28"/>
          <w:szCs w:val="28"/>
        </w:rPr>
        <w:t xml:space="preserve">Таблица </w:t>
      </w:r>
      <w:r w:rsidR="00DE1EB4">
        <w:rPr>
          <w:rFonts w:ascii="Times New Roman" w:hAnsi="Times New Roman"/>
          <w:sz w:val="28"/>
          <w:szCs w:val="28"/>
        </w:rPr>
        <w:t>1.23</w:t>
      </w:r>
      <w:r w:rsidRPr="001F650A">
        <w:rPr>
          <w:rFonts w:ascii="Times New Roman" w:hAnsi="Times New Roman"/>
          <w:sz w:val="28"/>
          <w:szCs w:val="28"/>
        </w:rPr>
        <w:t xml:space="preserve"> – Расчет эксплуатационных затрат для </w:t>
      </w:r>
      <w:r>
        <w:rPr>
          <w:rFonts w:ascii="Times New Roman" w:hAnsi="Times New Roman"/>
          <w:snapToGrid w:val="0"/>
          <w:sz w:val="28"/>
          <w:szCs w:val="28"/>
        </w:rPr>
        <w:t xml:space="preserve">2-го </w:t>
      </w:r>
      <w:r>
        <w:rPr>
          <w:rFonts w:ascii="Times New Roman" w:hAnsi="Times New Roman"/>
          <w:sz w:val="28"/>
          <w:szCs w:val="28"/>
        </w:rPr>
        <w:t>способа</w:t>
      </w:r>
      <w:r w:rsidRPr="00AC32A3">
        <w:rPr>
          <w:rFonts w:ascii="Times New Roman" w:hAnsi="Times New Roman"/>
          <w:sz w:val="28"/>
          <w:szCs w:val="28"/>
        </w:rPr>
        <w:t xml:space="preserve"> </w:t>
      </w:r>
      <w:r>
        <w:rPr>
          <w:rFonts w:ascii="Times New Roman" w:hAnsi="Times New Roman"/>
          <w:snapToGrid w:val="0"/>
          <w:sz w:val="28"/>
          <w:szCs w:val="28"/>
        </w:rPr>
        <w:t xml:space="preserve">строительства </w:t>
      </w:r>
      <w:r>
        <w:rPr>
          <w:rFonts w:ascii="Times New Roman" w:hAnsi="Times New Roman"/>
          <w:sz w:val="28"/>
          <w:szCs w:val="28"/>
        </w:rPr>
        <w:t>ВОЛП</w:t>
      </w:r>
      <w:r w:rsidRPr="009657FE">
        <w:rPr>
          <w:rFonts w:ascii="Times New Roman" w:hAnsi="Times New Roman"/>
          <w:sz w:val="28"/>
          <w:szCs w:val="28"/>
        </w:rPr>
        <w:t xml:space="preserve"> </w:t>
      </w:r>
      <w:r w:rsidRPr="00CD7E55">
        <w:rPr>
          <w:rFonts w:ascii="Times New Roman" w:hAnsi="Times New Roman"/>
          <w:sz w:val="28"/>
          <w:szCs w:val="28"/>
        </w:rPr>
        <w:t xml:space="preserve">с </w:t>
      </w:r>
      <w:r>
        <w:rPr>
          <w:rFonts w:ascii="Times New Roman" w:hAnsi="Times New Roman"/>
          <w:sz w:val="28"/>
          <w:szCs w:val="28"/>
        </w:rPr>
        <w:t>применением</w:t>
      </w:r>
      <w:r w:rsidRPr="00CD7E55">
        <w:rPr>
          <w:rFonts w:ascii="Times New Roman" w:hAnsi="Times New Roman"/>
          <w:sz w:val="28"/>
          <w:szCs w:val="28"/>
        </w:rPr>
        <w:t xml:space="preserve"> </w:t>
      </w:r>
      <w:r w:rsidRPr="009657FE">
        <w:rPr>
          <w:rFonts w:ascii="Times New Roman" w:hAnsi="Times New Roman"/>
          <w:sz w:val="28"/>
          <w:szCs w:val="28"/>
        </w:rPr>
        <w:t>мультиплек</w:t>
      </w:r>
      <w:r>
        <w:rPr>
          <w:rFonts w:ascii="Times New Roman" w:hAnsi="Times New Roman"/>
          <w:sz w:val="28"/>
          <w:szCs w:val="28"/>
        </w:rPr>
        <w:t xml:space="preserve">соров </w:t>
      </w:r>
      <w:proofErr w:type="spellStart"/>
      <w:r>
        <w:rPr>
          <w:rFonts w:ascii="Times New Roman" w:hAnsi="Times New Roman"/>
          <w:sz w:val="28"/>
          <w:szCs w:val="28"/>
        </w:rPr>
        <w:t>Natex</w:t>
      </w:r>
      <w:proofErr w:type="spellEnd"/>
      <w:r>
        <w:rPr>
          <w:rFonts w:ascii="Times New Roman" w:hAnsi="Times New Roman"/>
          <w:sz w:val="28"/>
          <w:szCs w:val="28"/>
        </w:rPr>
        <w:t xml:space="preserve"> </w:t>
      </w:r>
      <w:proofErr w:type="spellStart"/>
      <w:r>
        <w:rPr>
          <w:rFonts w:ascii="Times New Roman" w:hAnsi="Times New Roman"/>
          <w:sz w:val="28"/>
          <w:szCs w:val="28"/>
        </w:rPr>
        <w:t>FlexGain</w:t>
      </w:r>
      <w:proofErr w:type="spellEnd"/>
      <w:r>
        <w:rPr>
          <w:rFonts w:ascii="Times New Roman" w:hAnsi="Times New Roman"/>
          <w:sz w:val="28"/>
          <w:szCs w:val="28"/>
        </w:rPr>
        <w:t xml:space="preserve"> A2500</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2142"/>
        <w:gridCol w:w="2328"/>
      </w:tblGrid>
      <w:tr w:rsidR="00A1393F" w:rsidRPr="00DE1EB4" w:rsidTr="004B5D16">
        <w:trPr>
          <w:trHeight w:val="280"/>
        </w:trPr>
        <w:tc>
          <w:tcPr>
            <w:tcW w:w="4856"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Статьи затрат</w:t>
            </w:r>
          </w:p>
        </w:tc>
        <w:tc>
          <w:tcPr>
            <w:tcW w:w="2160"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Сумма затрат, тыс. руб.</w:t>
            </w:r>
          </w:p>
        </w:tc>
        <w:tc>
          <w:tcPr>
            <w:tcW w:w="2345" w:type="dxa"/>
            <w:vAlign w:val="center"/>
          </w:tcPr>
          <w:p w:rsidR="00A1393F" w:rsidRPr="00DE1EB4" w:rsidRDefault="00A1393F" w:rsidP="00C03233">
            <w:pPr>
              <w:spacing w:after="0" w:line="240" w:lineRule="auto"/>
              <w:jc w:val="center"/>
              <w:rPr>
                <w:rFonts w:ascii="Times New Roman" w:hAnsi="Times New Roman"/>
                <w:sz w:val="24"/>
                <w:szCs w:val="24"/>
              </w:rPr>
            </w:pPr>
            <w:r w:rsidRPr="00DE1EB4">
              <w:rPr>
                <w:rFonts w:ascii="Times New Roman" w:hAnsi="Times New Roman"/>
                <w:sz w:val="24"/>
                <w:szCs w:val="24"/>
              </w:rPr>
              <w:t>Удельный вес, %</w:t>
            </w:r>
          </w:p>
        </w:tc>
      </w:tr>
      <w:tr w:rsidR="00A1393F" w:rsidRPr="00DE1EB4" w:rsidTr="004B5D16">
        <w:trPr>
          <w:trHeight w:val="34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1 Годовой фонд оплаты труда</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1200</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32,51</w:t>
            </w:r>
          </w:p>
        </w:tc>
      </w:tr>
      <w:tr w:rsidR="00A1393F" w:rsidRPr="00DE1EB4" w:rsidTr="004B5D16">
        <w:trPr>
          <w:trHeight w:val="18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2 Страховые взносы</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362,4</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9,82</w:t>
            </w:r>
          </w:p>
        </w:tc>
      </w:tr>
      <w:tr w:rsidR="00A1393F" w:rsidRPr="00DE1EB4" w:rsidTr="004B5D16">
        <w:trPr>
          <w:trHeight w:val="22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3 Амортизация ОПФ</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1489,90</w:t>
            </w:r>
          </w:p>
        </w:tc>
        <w:tc>
          <w:tcPr>
            <w:tcW w:w="2345"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40,37</w:t>
            </w:r>
          </w:p>
        </w:tc>
      </w:tr>
      <w:tr w:rsidR="00A1393F" w:rsidRPr="00DE1EB4" w:rsidTr="004B5D16">
        <w:trPr>
          <w:trHeight w:val="24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lastRenderedPageBreak/>
              <w:t>4 Затраты на электроэнергию</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47,98</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1,3</w:t>
            </w:r>
          </w:p>
        </w:tc>
      </w:tr>
      <w:tr w:rsidR="00A1393F" w:rsidRPr="00DE1EB4" w:rsidTr="004B5D16">
        <w:trPr>
          <w:trHeight w:val="26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 xml:space="preserve">5 Затраты на материалы и </w:t>
            </w:r>
            <w:proofErr w:type="spellStart"/>
            <w:r w:rsidRPr="00DE1EB4">
              <w:rPr>
                <w:rFonts w:ascii="Times New Roman" w:hAnsi="Times New Roman"/>
                <w:sz w:val="24"/>
                <w:szCs w:val="24"/>
              </w:rPr>
              <w:t>зап.</w:t>
            </w:r>
            <w:proofErr w:type="spellEnd"/>
            <w:r w:rsidRPr="00DE1EB4">
              <w:rPr>
                <w:rFonts w:ascii="Times New Roman" w:hAnsi="Times New Roman"/>
                <w:sz w:val="24"/>
                <w:szCs w:val="24"/>
              </w:rPr>
              <w:t xml:space="preserve"> части</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258,36</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7</w:t>
            </w:r>
          </w:p>
        </w:tc>
      </w:tr>
      <w:tr w:rsidR="00A1393F" w:rsidRPr="00DE1EB4" w:rsidTr="004B5D16">
        <w:trPr>
          <w:trHeight w:val="30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6 Прочие затраты</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332,17</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9</w:t>
            </w:r>
          </w:p>
        </w:tc>
      </w:tr>
      <w:tr w:rsidR="00A1393F" w:rsidRPr="00DE1EB4" w:rsidTr="004B5D16">
        <w:trPr>
          <w:trHeight w:val="320"/>
        </w:trPr>
        <w:tc>
          <w:tcPr>
            <w:tcW w:w="4856" w:type="dxa"/>
          </w:tcPr>
          <w:p w:rsidR="00A1393F" w:rsidRPr="00DE1EB4" w:rsidRDefault="00A1393F" w:rsidP="00C03233">
            <w:pPr>
              <w:spacing w:after="0" w:line="240" w:lineRule="auto"/>
              <w:ind w:left="180"/>
              <w:rPr>
                <w:rFonts w:ascii="Times New Roman" w:hAnsi="Times New Roman"/>
                <w:sz w:val="24"/>
                <w:szCs w:val="24"/>
              </w:rPr>
            </w:pPr>
            <w:r w:rsidRPr="00DE1EB4">
              <w:rPr>
                <w:rFonts w:ascii="Times New Roman" w:hAnsi="Times New Roman"/>
                <w:sz w:val="24"/>
                <w:szCs w:val="24"/>
              </w:rPr>
              <w:t>Итого</w:t>
            </w:r>
          </w:p>
        </w:tc>
        <w:tc>
          <w:tcPr>
            <w:tcW w:w="2160" w:type="dxa"/>
            <w:vAlign w:val="bottom"/>
          </w:tcPr>
          <w:p w:rsidR="00A1393F" w:rsidRPr="00DE1EB4" w:rsidRDefault="00A1393F" w:rsidP="00C03233">
            <w:pPr>
              <w:spacing w:after="0" w:line="240" w:lineRule="auto"/>
              <w:jc w:val="center"/>
              <w:rPr>
                <w:rFonts w:ascii="Times New Roman" w:hAnsi="Times New Roman"/>
                <w:color w:val="000000"/>
                <w:sz w:val="24"/>
                <w:szCs w:val="24"/>
              </w:rPr>
            </w:pPr>
            <w:r w:rsidRPr="00DE1EB4">
              <w:rPr>
                <w:rFonts w:ascii="Times New Roman" w:hAnsi="Times New Roman"/>
                <w:color w:val="000000"/>
                <w:sz w:val="24"/>
                <w:szCs w:val="24"/>
              </w:rPr>
              <w:t>3690,81</w:t>
            </w:r>
          </w:p>
        </w:tc>
        <w:tc>
          <w:tcPr>
            <w:tcW w:w="2345" w:type="dxa"/>
            <w:vAlign w:val="bottom"/>
          </w:tcPr>
          <w:p w:rsidR="00A1393F" w:rsidRPr="00DE1EB4" w:rsidRDefault="00A1393F" w:rsidP="00C03233">
            <w:pPr>
              <w:spacing w:after="0" w:line="240" w:lineRule="auto"/>
              <w:jc w:val="center"/>
              <w:rPr>
                <w:rFonts w:ascii="Times New Roman" w:hAnsi="Times New Roman"/>
                <w:bCs/>
                <w:color w:val="000000"/>
                <w:sz w:val="24"/>
                <w:szCs w:val="24"/>
              </w:rPr>
            </w:pPr>
            <w:r w:rsidRPr="00DE1EB4">
              <w:rPr>
                <w:rFonts w:ascii="Times New Roman" w:hAnsi="Times New Roman"/>
                <w:bCs/>
                <w:color w:val="000000"/>
                <w:sz w:val="24"/>
                <w:szCs w:val="24"/>
              </w:rPr>
              <w:t>100</w:t>
            </w:r>
          </w:p>
        </w:tc>
      </w:tr>
    </w:tbl>
    <w:p w:rsidR="00A1393F" w:rsidRDefault="00A1393F" w:rsidP="00C03233">
      <w:pPr>
        <w:pStyle w:val="af8"/>
        <w:ind w:firstLine="567"/>
        <w:rPr>
          <w:szCs w:val="28"/>
        </w:rPr>
      </w:pPr>
    </w:p>
    <w:p w:rsidR="00A1393F" w:rsidRPr="0000261B" w:rsidRDefault="002A1094" w:rsidP="0000261B">
      <w:pPr>
        <w:pStyle w:val="af8"/>
        <w:spacing w:after="120"/>
        <w:ind w:firstLine="851"/>
        <w:rPr>
          <w:b/>
          <w:sz w:val="28"/>
          <w:szCs w:val="28"/>
        </w:rPr>
      </w:pPr>
      <w:r w:rsidRPr="0000261B">
        <w:rPr>
          <w:b/>
          <w:sz w:val="28"/>
          <w:szCs w:val="28"/>
        </w:rPr>
        <w:t>1.3.4</w:t>
      </w:r>
      <w:r w:rsidR="00A1393F" w:rsidRPr="0000261B">
        <w:rPr>
          <w:b/>
          <w:sz w:val="28"/>
          <w:szCs w:val="28"/>
        </w:rPr>
        <w:t xml:space="preserve"> Сравнение технико-экономических показателей рассмотренных способов строительства проектируемой ВОЛП</w:t>
      </w:r>
    </w:p>
    <w:p w:rsidR="00A1393F" w:rsidRDefault="00A1393F" w:rsidP="00C03233">
      <w:pPr>
        <w:spacing w:after="0" w:line="240" w:lineRule="auto"/>
        <w:ind w:firstLine="709"/>
        <w:jc w:val="both"/>
        <w:rPr>
          <w:rFonts w:ascii="Times New Roman" w:hAnsi="Times New Roman"/>
          <w:sz w:val="28"/>
          <w:szCs w:val="28"/>
        </w:rPr>
      </w:pPr>
      <w:r>
        <w:rPr>
          <w:rFonts w:ascii="Times New Roman" w:hAnsi="Times New Roman"/>
          <w:sz w:val="28"/>
          <w:szCs w:val="28"/>
        </w:rPr>
        <w:t>Чтобы произвести с</w:t>
      </w:r>
      <w:r w:rsidRPr="00E4588A">
        <w:rPr>
          <w:rFonts w:ascii="Times New Roman" w:hAnsi="Times New Roman"/>
          <w:sz w:val="28"/>
          <w:szCs w:val="28"/>
        </w:rPr>
        <w:t xml:space="preserve">равнение технико-экономических показателей рассмотренных способов строительства проектируемой ВОЛП </w:t>
      </w:r>
      <w:r>
        <w:rPr>
          <w:rFonts w:ascii="Times New Roman" w:hAnsi="Times New Roman"/>
          <w:sz w:val="28"/>
          <w:szCs w:val="28"/>
        </w:rPr>
        <w:t>произведем расчет п</w:t>
      </w:r>
      <w:r w:rsidRPr="0046271D">
        <w:rPr>
          <w:rFonts w:ascii="Times New Roman" w:hAnsi="Times New Roman"/>
          <w:sz w:val="28"/>
          <w:szCs w:val="28"/>
        </w:rPr>
        <w:t>риведенны</w:t>
      </w:r>
      <w:r>
        <w:rPr>
          <w:rFonts w:ascii="Times New Roman" w:hAnsi="Times New Roman"/>
          <w:sz w:val="28"/>
          <w:szCs w:val="28"/>
        </w:rPr>
        <w:t>х</w:t>
      </w:r>
      <w:r w:rsidR="002A1094">
        <w:rPr>
          <w:rFonts w:ascii="Times New Roman" w:hAnsi="Times New Roman"/>
          <w:sz w:val="28"/>
          <w:szCs w:val="28"/>
        </w:rPr>
        <w:t xml:space="preserve"> затрат по формуле</w:t>
      </w:r>
      <w:r>
        <w:rPr>
          <w:rFonts w:ascii="Times New Roman" w:hAnsi="Times New Roman"/>
          <w:sz w:val="28"/>
          <w:szCs w:val="28"/>
        </w:rPr>
        <w:t>:</w:t>
      </w:r>
    </w:p>
    <w:p w:rsidR="00A1393F" w:rsidRPr="0046271D" w:rsidRDefault="00A1393F" w:rsidP="00C03233">
      <w:pPr>
        <w:spacing w:after="0" w:line="240" w:lineRule="auto"/>
        <w:ind w:firstLine="709"/>
        <w:jc w:val="both"/>
        <w:rPr>
          <w:rFonts w:ascii="Times New Roman" w:hAnsi="Times New Roman"/>
          <w:sz w:val="28"/>
          <w:szCs w:val="28"/>
        </w:rPr>
      </w:pPr>
    </w:p>
    <w:p w:rsidR="00A1393F" w:rsidRPr="0046271D" w:rsidRDefault="00A1393F" w:rsidP="00C03233">
      <w:pPr>
        <w:tabs>
          <w:tab w:val="left" w:pos="5954"/>
          <w:tab w:val="left" w:pos="6379"/>
        </w:tabs>
        <w:suppressAutoHyphens/>
        <w:spacing w:after="0" w:line="240" w:lineRule="auto"/>
        <w:ind w:firstLine="709"/>
        <w:jc w:val="right"/>
        <w:rPr>
          <w:rFonts w:ascii="Times New Roman" w:hAnsi="Times New Roman"/>
          <w:sz w:val="28"/>
          <w:szCs w:val="28"/>
        </w:rPr>
      </w:pPr>
      <w:r w:rsidRPr="0046271D">
        <w:rPr>
          <w:rFonts w:ascii="Times New Roman" w:hAnsi="Times New Roman"/>
          <w:color w:val="000000"/>
          <w:position w:val="-14"/>
          <w:sz w:val="28"/>
          <w:szCs w:val="28"/>
        </w:rPr>
        <w:object w:dxaOrig="1780" w:dyaOrig="380">
          <v:shape id="_x0000_i1060" type="#_x0000_t75" style="width:110.5pt;height:23.6pt" o:ole="">
            <v:imagedata r:id="rId54" o:title=""/>
          </v:shape>
          <o:OLEObject Type="Embed" ProgID="Equation.3" ShapeID="_x0000_i1060" DrawAspect="Content" ObjectID="_1653737552" r:id="rId73"/>
        </w:object>
      </w:r>
      <w:r w:rsidRPr="0046271D">
        <w:rPr>
          <w:rFonts w:ascii="Times New Roman" w:hAnsi="Times New Roman"/>
          <w:color w:val="000000"/>
          <w:sz w:val="28"/>
          <w:szCs w:val="28"/>
        </w:rPr>
        <w:tab/>
        <w:t>(</w:t>
      </w:r>
      <w:proofErr w:type="spellStart"/>
      <w:r w:rsidR="002A1094">
        <w:rPr>
          <w:rFonts w:ascii="Times New Roman" w:hAnsi="Times New Roman"/>
          <w:color w:val="000000"/>
          <w:sz w:val="28"/>
          <w:szCs w:val="28"/>
        </w:rPr>
        <w:t>х</w:t>
      </w:r>
      <w:proofErr w:type="gramStart"/>
      <w:r w:rsidR="002A1094">
        <w:rPr>
          <w:rFonts w:ascii="Times New Roman" w:hAnsi="Times New Roman"/>
          <w:color w:val="000000"/>
          <w:sz w:val="28"/>
          <w:szCs w:val="28"/>
        </w:rPr>
        <w:t>.х</w:t>
      </w:r>
      <w:proofErr w:type="spellEnd"/>
      <w:proofErr w:type="gramEnd"/>
      <w:r w:rsidRPr="0046271D">
        <w:rPr>
          <w:rFonts w:ascii="Times New Roman" w:hAnsi="Times New Roman"/>
          <w:color w:val="000000"/>
          <w:sz w:val="28"/>
          <w:szCs w:val="28"/>
        </w:rPr>
        <w:t>)</w:t>
      </w:r>
    </w:p>
    <w:p w:rsidR="00A1393F" w:rsidRPr="0046271D" w:rsidRDefault="00A1393F" w:rsidP="00C03233">
      <w:pPr>
        <w:spacing w:after="0" w:line="240" w:lineRule="auto"/>
        <w:jc w:val="both"/>
        <w:rPr>
          <w:rFonts w:ascii="Times New Roman" w:hAnsi="Times New Roman"/>
          <w:sz w:val="28"/>
          <w:szCs w:val="28"/>
        </w:rPr>
      </w:pPr>
    </w:p>
    <w:p w:rsidR="00A1393F" w:rsidRPr="0046271D" w:rsidRDefault="00A1393F" w:rsidP="002A1094">
      <w:pPr>
        <w:suppressAutoHyphens/>
        <w:spacing w:after="0" w:line="240" w:lineRule="auto"/>
        <w:jc w:val="both"/>
        <w:rPr>
          <w:rFonts w:ascii="Times New Roman" w:hAnsi="Times New Roman"/>
          <w:color w:val="000000"/>
          <w:sz w:val="28"/>
          <w:szCs w:val="28"/>
        </w:rPr>
      </w:pPr>
      <w:r w:rsidRPr="0046271D">
        <w:rPr>
          <w:rFonts w:ascii="Times New Roman" w:hAnsi="Times New Roman"/>
          <w:color w:val="000000"/>
          <w:sz w:val="28"/>
          <w:szCs w:val="28"/>
        </w:rPr>
        <w:t xml:space="preserve">где </w:t>
      </w:r>
      <w:proofErr w:type="spellStart"/>
      <w:r w:rsidRPr="0046271D">
        <w:rPr>
          <w:rFonts w:ascii="Times New Roman" w:hAnsi="Times New Roman"/>
          <w:color w:val="000000"/>
          <w:sz w:val="28"/>
          <w:szCs w:val="28"/>
        </w:rPr>
        <w:t>Е</w:t>
      </w:r>
      <w:r w:rsidRPr="0046271D">
        <w:rPr>
          <w:rFonts w:ascii="Times New Roman" w:hAnsi="Times New Roman"/>
          <w:color w:val="000000"/>
          <w:sz w:val="28"/>
          <w:szCs w:val="28"/>
          <w:vertAlign w:val="subscript"/>
        </w:rPr>
        <w:t>н</w:t>
      </w:r>
      <w:proofErr w:type="spellEnd"/>
      <w:r w:rsidRPr="0046271D">
        <w:rPr>
          <w:rFonts w:ascii="Times New Roman" w:hAnsi="Times New Roman"/>
          <w:color w:val="000000"/>
          <w:sz w:val="28"/>
          <w:szCs w:val="28"/>
        </w:rPr>
        <w:t>–нормативный коэффициент сра</w:t>
      </w:r>
      <w:r>
        <w:rPr>
          <w:rFonts w:ascii="Times New Roman" w:hAnsi="Times New Roman"/>
          <w:color w:val="000000"/>
          <w:sz w:val="28"/>
          <w:szCs w:val="28"/>
        </w:rPr>
        <w:t>внительной эффективности (0,15);</w:t>
      </w:r>
    </w:p>
    <w:p w:rsidR="00A1393F" w:rsidRDefault="00A1393F" w:rsidP="002A1094">
      <w:pPr>
        <w:suppressAutoHyphens/>
        <w:spacing w:after="0" w:line="240" w:lineRule="auto"/>
        <w:ind w:firstLine="426"/>
        <w:jc w:val="both"/>
        <w:rPr>
          <w:rFonts w:ascii="Times New Roman" w:hAnsi="Times New Roman"/>
          <w:color w:val="000000"/>
          <w:sz w:val="28"/>
          <w:szCs w:val="28"/>
        </w:rPr>
      </w:pPr>
      <w:r>
        <w:rPr>
          <w:rFonts w:ascii="Times New Roman" w:hAnsi="Times New Roman"/>
          <w:color w:val="000000"/>
          <w:sz w:val="28"/>
          <w:szCs w:val="28"/>
        </w:rPr>
        <w:t>Э</w:t>
      </w:r>
      <w:r>
        <w:rPr>
          <w:rFonts w:ascii="Times New Roman" w:hAnsi="Times New Roman"/>
          <w:color w:val="000000"/>
          <w:sz w:val="28"/>
          <w:szCs w:val="28"/>
          <w:vertAlign w:val="subscript"/>
        </w:rPr>
        <w:t>р</w:t>
      </w:r>
      <w:r>
        <w:rPr>
          <w:rFonts w:ascii="Times New Roman" w:hAnsi="Times New Roman"/>
          <w:color w:val="000000"/>
          <w:sz w:val="28"/>
          <w:szCs w:val="28"/>
        </w:rPr>
        <w:t xml:space="preserve"> – эксплуатационные затраты;</w:t>
      </w:r>
    </w:p>
    <w:p w:rsidR="00A1393F" w:rsidRDefault="00A1393F" w:rsidP="002A1094">
      <w:pPr>
        <w:suppressAutoHyphens/>
        <w:spacing w:after="0" w:line="240" w:lineRule="auto"/>
        <w:ind w:firstLine="426"/>
        <w:jc w:val="both"/>
        <w:rPr>
          <w:rFonts w:ascii="Times New Roman" w:hAnsi="Times New Roman"/>
          <w:color w:val="000000"/>
          <w:sz w:val="28"/>
          <w:szCs w:val="28"/>
        </w:rPr>
      </w:pPr>
      <w:r>
        <w:rPr>
          <w:rFonts w:ascii="Times New Roman" w:hAnsi="Times New Roman"/>
          <w:color w:val="000000"/>
          <w:sz w:val="28"/>
          <w:szCs w:val="28"/>
        </w:rPr>
        <w:t>К – капитальные затраты.</w:t>
      </w:r>
    </w:p>
    <w:p w:rsidR="00A1393F" w:rsidRPr="0046271D" w:rsidRDefault="00A1393F" w:rsidP="00C03233">
      <w:pPr>
        <w:suppressAutoHyphens/>
        <w:spacing w:after="0" w:line="240" w:lineRule="auto"/>
        <w:ind w:firstLine="709"/>
        <w:jc w:val="both"/>
        <w:rPr>
          <w:rFonts w:ascii="Times New Roman" w:hAnsi="Times New Roman"/>
          <w:color w:val="000000"/>
          <w:sz w:val="28"/>
          <w:szCs w:val="28"/>
        </w:rPr>
      </w:pPr>
    </w:p>
    <w:p w:rsidR="00A1393F" w:rsidRDefault="00A1393F" w:rsidP="00C03233">
      <w:pPr>
        <w:suppressAutoHyphens/>
        <w:spacing w:after="0" w:line="240" w:lineRule="auto"/>
        <w:ind w:firstLine="709"/>
        <w:jc w:val="both"/>
        <w:rPr>
          <w:rFonts w:ascii="Times New Roman" w:hAnsi="Times New Roman"/>
          <w:color w:val="000000"/>
          <w:sz w:val="28"/>
          <w:szCs w:val="28"/>
        </w:rPr>
      </w:pPr>
      <w:r w:rsidRPr="0046271D">
        <w:rPr>
          <w:rFonts w:ascii="Times New Roman" w:hAnsi="Times New Roman"/>
          <w:color w:val="000000"/>
          <w:sz w:val="28"/>
          <w:szCs w:val="28"/>
        </w:rPr>
        <w:t xml:space="preserve">Рассчитаем приведенные затраты для обоих сравниваемых </w:t>
      </w:r>
      <w:r>
        <w:rPr>
          <w:rFonts w:ascii="Times New Roman" w:hAnsi="Times New Roman"/>
          <w:color w:val="000000"/>
          <w:sz w:val="28"/>
          <w:szCs w:val="28"/>
        </w:rPr>
        <w:t>способов</w:t>
      </w:r>
      <w:r w:rsidRPr="0046271D">
        <w:rPr>
          <w:rFonts w:ascii="Times New Roman" w:hAnsi="Times New Roman"/>
          <w:color w:val="000000"/>
          <w:sz w:val="28"/>
          <w:szCs w:val="28"/>
        </w:rPr>
        <w:t xml:space="preserve"> построения </w:t>
      </w:r>
      <w:r>
        <w:rPr>
          <w:rFonts w:ascii="Times New Roman" w:hAnsi="Times New Roman"/>
          <w:color w:val="000000"/>
          <w:sz w:val="28"/>
          <w:szCs w:val="28"/>
        </w:rPr>
        <w:t>ВОЛП</w:t>
      </w:r>
      <w:r w:rsidRPr="0046271D">
        <w:rPr>
          <w:rFonts w:ascii="Times New Roman" w:hAnsi="Times New Roman"/>
          <w:color w:val="000000"/>
          <w:sz w:val="28"/>
          <w:szCs w:val="28"/>
        </w:rPr>
        <w:t xml:space="preserve">, результаты расчетов сведем в таблицу </w:t>
      </w:r>
      <w:r>
        <w:rPr>
          <w:rFonts w:ascii="Times New Roman" w:hAnsi="Times New Roman"/>
          <w:color w:val="000000"/>
          <w:sz w:val="28"/>
          <w:szCs w:val="28"/>
        </w:rPr>
        <w:t>1</w:t>
      </w:r>
      <w:r w:rsidR="002A1094">
        <w:rPr>
          <w:rFonts w:ascii="Times New Roman" w:hAnsi="Times New Roman"/>
          <w:color w:val="000000"/>
          <w:sz w:val="28"/>
          <w:szCs w:val="28"/>
        </w:rPr>
        <w:t>.24</w:t>
      </w:r>
      <w:r>
        <w:rPr>
          <w:rFonts w:ascii="Times New Roman" w:hAnsi="Times New Roman"/>
          <w:color w:val="000000"/>
          <w:sz w:val="28"/>
          <w:szCs w:val="28"/>
        </w:rPr>
        <w:t>.</w:t>
      </w:r>
    </w:p>
    <w:p w:rsidR="00A1393F" w:rsidRPr="0046271D" w:rsidRDefault="00A1393F" w:rsidP="00C03233">
      <w:pPr>
        <w:suppressAutoHyphens/>
        <w:spacing w:after="0" w:line="240" w:lineRule="auto"/>
        <w:ind w:firstLine="709"/>
        <w:jc w:val="both"/>
        <w:rPr>
          <w:rFonts w:ascii="Times New Roman" w:hAnsi="Times New Roman"/>
          <w:color w:val="000000"/>
          <w:sz w:val="28"/>
          <w:szCs w:val="28"/>
        </w:rPr>
      </w:pPr>
    </w:p>
    <w:p w:rsidR="00A1393F" w:rsidRPr="0046271D" w:rsidRDefault="00A1393F" w:rsidP="00C03233">
      <w:pPr>
        <w:spacing w:after="0" w:line="240" w:lineRule="auto"/>
        <w:ind w:firstLine="284"/>
        <w:jc w:val="both"/>
        <w:rPr>
          <w:rFonts w:ascii="Times New Roman" w:hAnsi="Times New Roman"/>
          <w:sz w:val="28"/>
          <w:szCs w:val="28"/>
        </w:rPr>
      </w:pPr>
      <w:r w:rsidRPr="0046271D">
        <w:rPr>
          <w:rFonts w:ascii="Times New Roman" w:hAnsi="Times New Roman"/>
          <w:sz w:val="28"/>
          <w:szCs w:val="28"/>
        </w:rPr>
        <w:t xml:space="preserve">Таблица </w:t>
      </w:r>
      <w:r w:rsidR="002A1094">
        <w:rPr>
          <w:rFonts w:ascii="Times New Roman" w:hAnsi="Times New Roman"/>
          <w:sz w:val="28"/>
          <w:szCs w:val="28"/>
        </w:rPr>
        <w:t>1.24</w:t>
      </w:r>
      <w:r w:rsidRPr="0046271D">
        <w:rPr>
          <w:rFonts w:ascii="Times New Roman" w:hAnsi="Times New Roman"/>
          <w:sz w:val="28"/>
          <w:szCs w:val="28"/>
        </w:rPr>
        <w:t xml:space="preserve"> – Сравнение технико-экономических показателей</w:t>
      </w:r>
    </w:p>
    <w:tbl>
      <w:tblPr>
        <w:tblW w:w="96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3"/>
        <w:gridCol w:w="2628"/>
        <w:gridCol w:w="2535"/>
      </w:tblGrid>
      <w:tr w:rsidR="00A1393F" w:rsidRPr="002A1094" w:rsidTr="004B5D16">
        <w:trPr>
          <w:trHeight w:val="175"/>
        </w:trPr>
        <w:tc>
          <w:tcPr>
            <w:tcW w:w="4443" w:type="dxa"/>
            <w:vMerge w:val="restart"/>
          </w:tcPr>
          <w:p w:rsidR="00A1393F" w:rsidRPr="002A1094" w:rsidRDefault="00A1393F" w:rsidP="00C03233">
            <w:pPr>
              <w:suppressAutoHyphens/>
              <w:spacing w:after="0" w:line="240" w:lineRule="auto"/>
              <w:jc w:val="center"/>
              <w:rPr>
                <w:rFonts w:ascii="Times New Roman" w:hAnsi="Times New Roman"/>
                <w:sz w:val="24"/>
                <w:szCs w:val="24"/>
              </w:rPr>
            </w:pPr>
          </w:p>
          <w:p w:rsidR="00A1393F" w:rsidRPr="002A1094" w:rsidRDefault="00A1393F" w:rsidP="00C03233">
            <w:pPr>
              <w:suppressAutoHyphens/>
              <w:spacing w:after="0" w:line="240" w:lineRule="auto"/>
              <w:jc w:val="center"/>
              <w:rPr>
                <w:rFonts w:ascii="Times New Roman" w:hAnsi="Times New Roman"/>
                <w:sz w:val="24"/>
                <w:szCs w:val="24"/>
              </w:rPr>
            </w:pPr>
            <w:r w:rsidRPr="002A1094">
              <w:rPr>
                <w:rFonts w:ascii="Times New Roman" w:hAnsi="Times New Roman"/>
                <w:sz w:val="24"/>
                <w:szCs w:val="24"/>
              </w:rPr>
              <w:t>Наименование показателей</w:t>
            </w:r>
          </w:p>
        </w:tc>
        <w:tc>
          <w:tcPr>
            <w:tcW w:w="5163" w:type="dxa"/>
            <w:gridSpan w:val="2"/>
          </w:tcPr>
          <w:p w:rsidR="00A1393F" w:rsidRPr="002A1094" w:rsidRDefault="00A1393F" w:rsidP="00C03233">
            <w:pPr>
              <w:suppressAutoHyphens/>
              <w:spacing w:after="0" w:line="240" w:lineRule="auto"/>
              <w:jc w:val="center"/>
              <w:rPr>
                <w:rFonts w:ascii="Times New Roman" w:hAnsi="Times New Roman"/>
                <w:sz w:val="24"/>
                <w:szCs w:val="24"/>
              </w:rPr>
            </w:pPr>
            <w:r w:rsidRPr="002A1094">
              <w:rPr>
                <w:rFonts w:ascii="Times New Roman" w:hAnsi="Times New Roman"/>
                <w:sz w:val="24"/>
                <w:szCs w:val="24"/>
              </w:rPr>
              <w:t>Показатели, тыс.руб.</w:t>
            </w:r>
          </w:p>
        </w:tc>
      </w:tr>
      <w:tr w:rsidR="00A1393F" w:rsidRPr="002A1094" w:rsidTr="004B5D16">
        <w:trPr>
          <w:trHeight w:val="88"/>
        </w:trPr>
        <w:tc>
          <w:tcPr>
            <w:tcW w:w="4443" w:type="dxa"/>
            <w:vMerge/>
          </w:tcPr>
          <w:p w:rsidR="00A1393F" w:rsidRPr="002A1094" w:rsidRDefault="00A1393F" w:rsidP="00C03233">
            <w:pPr>
              <w:suppressAutoHyphens/>
              <w:spacing w:after="0" w:line="240" w:lineRule="auto"/>
              <w:jc w:val="center"/>
              <w:rPr>
                <w:rFonts w:ascii="Times New Roman" w:hAnsi="Times New Roman"/>
                <w:sz w:val="24"/>
                <w:szCs w:val="24"/>
              </w:rPr>
            </w:pPr>
          </w:p>
        </w:tc>
        <w:tc>
          <w:tcPr>
            <w:tcW w:w="2628" w:type="dxa"/>
          </w:tcPr>
          <w:p w:rsidR="00A1393F" w:rsidRPr="002A1094" w:rsidRDefault="00A1393F" w:rsidP="00C03233">
            <w:pPr>
              <w:suppressAutoHyphens/>
              <w:spacing w:after="0" w:line="240" w:lineRule="auto"/>
              <w:jc w:val="center"/>
              <w:rPr>
                <w:rFonts w:ascii="Times New Roman" w:hAnsi="Times New Roman"/>
                <w:sz w:val="24"/>
                <w:szCs w:val="24"/>
              </w:rPr>
            </w:pPr>
            <w:r w:rsidRPr="002A1094">
              <w:rPr>
                <w:rFonts w:ascii="Times New Roman" w:hAnsi="Times New Roman"/>
                <w:sz w:val="24"/>
                <w:szCs w:val="24"/>
              </w:rPr>
              <w:t>Вариант №1</w:t>
            </w:r>
          </w:p>
        </w:tc>
        <w:tc>
          <w:tcPr>
            <w:tcW w:w="2535" w:type="dxa"/>
          </w:tcPr>
          <w:p w:rsidR="00A1393F" w:rsidRPr="002A1094" w:rsidRDefault="00A1393F" w:rsidP="00C03233">
            <w:pPr>
              <w:suppressAutoHyphens/>
              <w:spacing w:after="0" w:line="240" w:lineRule="auto"/>
              <w:jc w:val="center"/>
              <w:rPr>
                <w:rFonts w:ascii="Times New Roman" w:hAnsi="Times New Roman"/>
                <w:sz w:val="24"/>
                <w:szCs w:val="24"/>
              </w:rPr>
            </w:pPr>
            <w:r w:rsidRPr="002A1094">
              <w:rPr>
                <w:rFonts w:ascii="Times New Roman" w:hAnsi="Times New Roman"/>
                <w:sz w:val="24"/>
                <w:szCs w:val="24"/>
              </w:rPr>
              <w:t>Вариант №2</w:t>
            </w:r>
          </w:p>
        </w:tc>
      </w:tr>
      <w:tr w:rsidR="00A1393F" w:rsidRPr="002A1094" w:rsidTr="004B5D16">
        <w:trPr>
          <w:trHeight w:val="73"/>
        </w:trPr>
        <w:tc>
          <w:tcPr>
            <w:tcW w:w="4443" w:type="dxa"/>
          </w:tcPr>
          <w:p w:rsidR="00A1393F" w:rsidRPr="002A1094" w:rsidRDefault="00A1393F" w:rsidP="00C03233">
            <w:pPr>
              <w:suppressAutoHyphens/>
              <w:spacing w:before="120" w:after="0" w:line="240" w:lineRule="auto"/>
              <w:rPr>
                <w:rFonts w:ascii="Times New Roman" w:hAnsi="Times New Roman"/>
                <w:sz w:val="24"/>
                <w:szCs w:val="24"/>
              </w:rPr>
            </w:pPr>
            <w:r w:rsidRPr="002A1094">
              <w:rPr>
                <w:rFonts w:ascii="Times New Roman" w:hAnsi="Times New Roman"/>
                <w:sz w:val="24"/>
                <w:szCs w:val="24"/>
              </w:rPr>
              <w:t>Капитальные затраты, тыс. руб.</w:t>
            </w:r>
          </w:p>
        </w:tc>
        <w:tc>
          <w:tcPr>
            <w:tcW w:w="2628" w:type="dxa"/>
            <w:vAlign w:val="center"/>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13004,1</w:t>
            </w:r>
          </w:p>
        </w:tc>
        <w:tc>
          <w:tcPr>
            <w:tcW w:w="2535" w:type="dxa"/>
            <w:vAlign w:val="center"/>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16520,47</w:t>
            </w:r>
          </w:p>
        </w:tc>
      </w:tr>
      <w:tr w:rsidR="00A1393F" w:rsidRPr="002A1094" w:rsidTr="004B5D16">
        <w:trPr>
          <w:trHeight w:val="73"/>
        </w:trPr>
        <w:tc>
          <w:tcPr>
            <w:tcW w:w="4443" w:type="dxa"/>
          </w:tcPr>
          <w:p w:rsidR="00A1393F" w:rsidRPr="002A1094" w:rsidRDefault="00A1393F" w:rsidP="00C03233">
            <w:pPr>
              <w:suppressAutoHyphens/>
              <w:spacing w:after="0" w:line="240" w:lineRule="auto"/>
              <w:rPr>
                <w:rFonts w:ascii="Times New Roman" w:hAnsi="Times New Roman"/>
                <w:sz w:val="24"/>
                <w:szCs w:val="24"/>
              </w:rPr>
            </w:pPr>
            <w:r w:rsidRPr="002A1094">
              <w:rPr>
                <w:rFonts w:ascii="Times New Roman" w:hAnsi="Times New Roman"/>
                <w:sz w:val="24"/>
                <w:szCs w:val="24"/>
              </w:rPr>
              <w:t>Эксплуатационные расходы, тыс.руб.</w:t>
            </w:r>
          </w:p>
        </w:tc>
        <w:tc>
          <w:tcPr>
            <w:tcW w:w="2628" w:type="dxa"/>
            <w:vAlign w:val="center"/>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3159,31</w:t>
            </w:r>
          </w:p>
        </w:tc>
        <w:tc>
          <w:tcPr>
            <w:tcW w:w="2535" w:type="dxa"/>
            <w:vAlign w:val="center"/>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3690,81</w:t>
            </w:r>
          </w:p>
        </w:tc>
      </w:tr>
      <w:tr w:rsidR="00A1393F" w:rsidRPr="002A1094" w:rsidTr="004B5D16">
        <w:trPr>
          <w:trHeight w:val="73"/>
        </w:trPr>
        <w:tc>
          <w:tcPr>
            <w:tcW w:w="4443" w:type="dxa"/>
          </w:tcPr>
          <w:p w:rsidR="00A1393F" w:rsidRPr="002A1094" w:rsidRDefault="00A1393F" w:rsidP="00C03233">
            <w:pPr>
              <w:suppressAutoHyphens/>
              <w:spacing w:before="120" w:after="0" w:line="240" w:lineRule="auto"/>
              <w:rPr>
                <w:rFonts w:ascii="Times New Roman" w:hAnsi="Times New Roman"/>
                <w:sz w:val="24"/>
                <w:szCs w:val="24"/>
              </w:rPr>
            </w:pPr>
            <w:r w:rsidRPr="002A1094">
              <w:rPr>
                <w:rFonts w:ascii="Times New Roman" w:hAnsi="Times New Roman"/>
                <w:sz w:val="24"/>
                <w:szCs w:val="24"/>
              </w:rPr>
              <w:t>Приведенные затраты</w:t>
            </w:r>
          </w:p>
        </w:tc>
        <w:tc>
          <w:tcPr>
            <w:tcW w:w="2628" w:type="dxa"/>
            <w:vAlign w:val="bottom"/>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5109,92</w:t>
            </w:r>
          </w:p>
        </w:tc>
        <w:tc>
          <w:tcPr>
            <w:tcW w:w="2535" w:type="dxa"/>
            <w:vAlign w:val="bottom"/>
          </w:tcPr>
          <w:p w:rsidR="00A1393F" w:rsidRPr="002A1094" w:rsidRDefault="00A1393F" w:rsidP="00C03233">
            <w:pPr>
              <w:spacing w:after="0" w:line="240" w:lineRule="auto"/>
              <w:jc w:val="center"/>
              <w:rPr>
                <w:rFonts w:ascii="Times New Roman" w:hAnsi="Times New Roman"/>
                <w:color w:val="000000"/>
                <w:sz w:val="24"/>
                <w:szCs w:val="24"/>
              </w:rPr>
            </w:pPr>
            <w:r w:rsidRPr="002A1094">
              <w:rPr>
                <w:rFonts w:ascii="Times New Roman" w:hAnsi="Times New Roman"/>
                <w:color w:val="000000"/>
                <w:sz w:val="24"/>
                <w:szCs w:val="24"/>
              </w:rPr>
              <w:t>6168,88</w:t>
            </w:r>
          </w:p>
        </w:tc>
      </w:tr>
    </w:tbl>
    <w:p w:rsidR="00A1393F" w:rsidRDefault="00A1393F" w:rsidP="00C03233">
      <w:pPr>
        <w:suppressAutoHyphens/>
        <w:spacing w:after="0" w:line="240" w:lineRule="auto"/>
        <w:rPr>
          <w:rFonts w:ascii="Times New Roman" w:hAnsi="Times New Roman"/>
          <w:sz w:val="28"/>
          <w:szCs w:val="28"/>
          <w:highlight w:val="yellow"/>
        </w:rPr>
      </w:pPr>
    </w:p>
    <w:p w:rsidR="00A1393F" w:rsidRPr="0046271D" w:rsidRDefault="00A1393F" w:rsidP="00C03233">
      <w:pPr>
        <w:spacing w:after="0" w:line="240" w:lineRule="auto"/>
        <w:ind w:firstLine="709"/>
        <w:jc w:val="both"/>
        <w:rPr>
          <w:rFonts w:ascii="Times New Roman" w:hAnsi="Times New Roman"/>
          <w:sz w:val="28"/>
          <w:szCs w:val="28"/>
        </w:rPr>
      </w:pPr>
      <w:r w:rsidRPr="0046271D">
        <w:rPr>
          <w:rFonts w:ascii="Times New Roman" w:hAnsi="Times New Roman"/>
          <w:sz w:val="28"/>
          <w:szCs w:val="28"/>
        </w:rPr>
        <w:t xml:space="preserve">По полученным данным найдём годовой экономический эффект от внедрения </w:t>
      </w:r>
      <w:r>
        <w:rPr>
          <w:rFonts w:ascii="Times New Roman" w:hAnsi="Times New Roman"/>
          <w:sz w:val="28"/>
          <w:szCs w:val="28"/>
        </w:rPr>
        <w:t xml:space="preserve">проектируемой транспортной сети </w:t>
      </w:r>
      <w:r w:rsidR="002A1094">
        <w:rPr>
          <w:rFonts w:ascii="Times New Roman" w:hAnsi="Times New Roman"/>
          <w:sz w:val="28"/>
          <w:szCs w:val="28"/>
        </w:rPr>
        <w:t>по формуле:</w:t>
      </w:r>
    </w:p>
    <w:p w:rsidR="00A1393F" w:rsidRPr="0046271D" w:rsidRDefault="00A1393F" w:rsidP="00C03233">
      <w:pPr>
        <w:spacing w:after="0" w:line="240" w:lineRule="auto"/>
        <w:ind w:firstLine="709"/>
        <w:jc w:val="both"/>
        <w:rPr>
          <w:rFonts w:ascii="Times New Roman" w:hAnsi="Times New Roman"/>
          <w:sz w:val="28"/>
          <w:szCs w:val="28"/>
        </w:rPr>
      </w:pPr>
    </w:p>
    <w:p w:rsidR="00A1393F" w:rsidRPr="0046271D" w:rsidRDefault="00A1393F" w:rsidP="00C03233">
      <w:pPr>
        <w:tabs>
          <w:tab w:val="left" w:pos="6096"/>
        </w:tabs>
        <w:spacing w:after="0" w:line="240" w:lineRule="auto"/>
        <w:ind w:firstLine="709"/>
        <w:jc w:val="right"/>
        <w:rPr>
          <w:rFonts w:ascii="Times New Roman" w:hAnsi="Times New Roman"/>
          <w:sz w:val="28"/>
          <w:szCs w:val="28"/>
        </w:rPr>
      </w:pPr>
      <w:proofErr w:type="spellStart"/>
      <w:r w:rsidRPr="0046271D">
        <w:rPr>
          <w:rFonts w:ascii="Times New Roman" w:hAnsi="Times New Roman"/>
          <w:sz w:val="28"/>
          <w:szCs w:val="28"/>
        </w:rPr>
        <w:t>Эгод</w:t>
      </w:r>
      <w:proofErr w:type="spellEnd"/>
      <w:r w:rsidRPr="0046271D">
        <w:rPr>
          <w:rFonts w:ascii="Times New Roman" w:hAnsi="Times New Roman"/>
          <w:sz w:val="28"/>
          <w:szCs w:val="28"/>
        </w:rPr>
        <w:t xml:space="preserve"> = З</w:t>
      </w:r>
      <w:r w:rsidRPr="0046271D">
        <w:rPr>
          <w:rFonts w:ascii="Times New Roman" w:hAnsi="Times New Roman"/>
          <w:sz w:val="28"/>
          <w:szCs w:val="28"/>
          <w:vertAlign w:val="subscript"/>
        </w:rPr>
        <w:t>пр</w:t>
      </w:r>
      <w:r>
        <w:rPr>
          <w:rFonts w:ascii="Times New Roman" w:hAnsi="Times New Roman"/>
          <w:sz w:val="28"/>
          <w:szCs w:val="28"/>
          <w:vertAlign w:val="subscript"/>
        </w:rPr>
        <w:t>2</w:t>
      </w:r>
      <w:r w:rsidRPr="0046271D">
        <w:rPr>
          <w:rFonts w:ascii="Times New Roman" w:hAnsi="Times New Roman"/>
          <w:sz w:val="28"/>
          <w:szCs w:val="28"/>
        </w:rPr>
        <w:t xml:space="preserve"> – З</w:t>
      </w:r>
      <w:r w:rsidRPr="0046271D">
        <w:rPr>
          <w:rFonts w:ascii="Times New Roman" w:hAnsi="Times New Roman"/>
          <w:sz w:val="28"/>
          <w:szCs w:val="28"/>
          <w:vertAlign w:val="subscript"/>
        </w:rPr>
        <w:t>пр</w:t>
      </w:r>
      <w:r>
        <w:rPr>
          <w:rFonts w:ascii="Times New Roman" w:hAnsi="Times New Roman"/>
          <w:sz w:val="28"/>
          <w:szCs w:val="28"/>
          <w:vertAlign w:val="subscript"/>
        </w:rPr>
        <w:t>1</w:t>
      </w:r>
      <w:r w:rsidRPr="0046271D">
        <w:rPr>
          <w:rFonts w:ascii="Times New Roman" w:hAnsi="Times New Roman"/>
          <w:sz w:val="28"/>
          <w:szCs w:val="28"/>
          <w:vertAlign w:val="subscript"/>
        </w:rPr>
        <w:tab/>
      </w:r>
      <w:r w:rsidRPr="0046271D">
        <w:rPr>
          <w:rFonts w:ascii="Times New Roman" w:hAnsi="Times New Roman"/>
          <w:sz w:val="28"/>
          <w:szCs w:val="28"/>
        </w:rPr>
        <w:t>(</w:t>
      </w:r>
      <w:proofErr w:type="spellStart"/>
      <w:r w:rsidR="002A1094">
        <w:rPr>
          <w:rFonts w:ascii="Times New Roman" w:hAnsi="Times New Roman"/>
          <w:sz w:val="28"/>
          <w:szCs w:val="28"/>
        </w:rPr>
        <w:t>х.х</w:t>
      </w:r>
      <w:proofErr w:type="spellEnd"/>
      <w:r w:rsidRPr="0046271D">
        <w:rPr>
          <w:rFonts w:ascii="Times New Roman" w:hAnsi="Times New Roman"/>
          <w:sz w:val="28"/>
          <w:szCs w:val="28"/>
        </w:rPr>
        <w:t>)</w:t>
      </w:r>
    </w:p>
    <w:p w:rsidR="00A1393F" w:rsidRPr="0046271D" w:rsidRDefault="00A1393F" w:rsidP="00C03233">
      <w:pPr>
        <w:spacing w:after="0" w:line="240" w:lineRule="auto"/>
        <w:ind w:firstLine="709"/>
        <w:jc w:val="both"/>
        <w:rPr>
          <w:rFonts w:ascii="Times New Roman" w:hAnsi="Times New Roman"/>
          <w:sz w:val="28"/>
          <w:szCs w:val="28"/>
          <w:vertAlign w:val="subscript"/>
        </w:rPr>
      </w:pPr>
    </w:p>
    <w:p w:rsidR="00A1393F" w:rsidRPr="0046271D" w:rsidRDefault="00A1393F" w:rsidP="00C03233">
      <w:pPr>
        <w:spacing w:after="0" w:line="240" w:lineRule="auto"/>
        <w:jc w:val="center"/>
        <w:rPr>
          <w:rFonts w:ascii="Times New Roman" w:hAnsi="Times New Roman"/>
          <w:sz w:val="28"/>
          <w:szCs w:val="28"/>
        </w:rPr>
      </w:pPr>
      <w:proofErr w:type="spellStart"/>
      <w:r w:rsidRPr="0046271D">
        <w:rPr>
          <w:rFonts w:ascii="Times New Roman" w:hAnsi="Times New Roman"/>
          <w:sz w:val="28"/>
          <w:szCs w:val="28"/>
        </w:rPr>
        <w:t>Эгод</w:t>
      </w:r>
      <w:proofErr w:type="spellEnd"/>
      <w:r w:rsidRPr="0046271D">
        <w:rPr>
          <w:rFonts w:ascii="Times New Roman" w:hAnsi="Times New Roman"/>
          <w:sz w:val="28"/>
          <w:szCs w:val="28"/>
        </w:rPr>
        <w:t xml:space="preserve"> = </w:t>
      </w:r>
      <w:r>
        <w:rPr>
          <w:rFonts w:ascii="Times New Roman" w:hAnsi="Times New Roman"/>
          <w:sz w:val="28"/>
          <w:szCs w:val="28"/>
        </w:rPr>
        <w:t>6168,88 – 5109</w:t>
      </w:r>
      <w:r w:rsidRPr="00BA259F">
        <w:rPr>
          <w:rFonts w:ascii="Times New Roman" w:hAnsi="Times New Roman"/>
          <w:sz w:val="28"/>
          <w:szCs w:val="28"/>
        </w:rPr>
        <w:t>,</w:t>
      </w:r>
      <w:r>
        <w:rPr>
          <w:rFonts w:ascii="Times New Roman" w:hAnsi="Times New Roman"/>
          <w:sz w:val="28"/>
          <w:szCs w:val="28"/>
        </w:rPr>
        <w:t xml:space="preserve">92 </w:t>
      </w:r>
      <w:r w:rsidRPr="0046271D">
        <w:rPr>
          <w:rFonts w:ascii="Times New Roman" w:hAnsi="Times New Roman"/>
          <w:sz w:val="28"/>
          <w:szCs w:val="28"/>
        </w:rPr>
        <w:t>=</w:t>
      </w:r>
      <w:r>
        <w:rPr>
          <w:rFonts w:ascii="Times New Roman" w:hAnsi="Times New Roman"/>
          <w:sz w:val="28"/>
          <w:szCs w:val="28"/>
        </w:rPr>
        <w:t xml:space="preserve"> 1058,96 </w:t>
      </w:r>
      <w:r w:rsidRPr="0046271D">
        <w:rPr>
          <w:rFonts w:ascii="Times New Roman" w:hAnsi="Times New Roman"/>
          <w:sz w:val="28"/>
          <w:szCs w:val="28"/>
        </w:rPr>
        <w:t>тыс.</w:t>
      </w:r>
      <w:r>
        <w:rPr>
          <w:rFonts w:ascii="Times New Roman" w:hAnsi="Times New Roman"/>
          <w:sz w:val="28"/>
          <w:szCs w:val="28"/>
        </w:rPr>
        <w:t xml:space="preserve"> </w:t>
      </w:r>
      <w:r w:rsidRPr="0046271D">
        <w:rPr>
          <w:rFonts w:ascii="Times New Roman" w:hAnsi="Times New Roman"/>
          <w:sz w:val="28"/>
          <w:szCs w:val="28"/>
        </w:rPr>
        <w:t>руб.</w:t>
      </w:r>
    </w:p>
    <w:p w:rsidR="00A1393F" w:rsidRPr="0046271D" w:rsidRDefault="00A1393F" w:rsidP="00C03233">
      <w:pPr>
        <w:spacing w:after="0" w:line="240" w:lineRule="auto"/>
        <w:ind w:firstLine="709"/>
        <w:jc w:val="both"/>
        <w:rPr>
          <w:rFonts w:ascii="Times New Roman" w:hAnsi="Times New Roman"/>
          <w:sz w:val="28"/>
          <w:szCs w:val="28"/>
        </w:rPr>
      </w:pPr>
      <w:r w:rsidRPr="0046271D">
        <w:rPr>
          <w:rFonts w:ascii="Times New Roman" w:hAnsi="Times New Roman"/>
          <w:sz w:val="28"/>
          <w:szCs w:val="28"/>
        </w:rPr>
        <w:tab/>
      </w:r>
      <w:r w:rsidRPr="0046271D">
        <w:rPr>
          <w:rFonts w:ascii="Times New Roman" w:hAnsi="Times New Roman"/>
          <w:sz w:val="28"/>
          <w:szCs w:val="28"/>
        </w:rPr>
        <w:tab/>
      </w:r>
    </w:p>
    <w:p w:rsidR="00A1393F" w:rsidRDefault="00A1393F" w:rsidP="00C03233">
      <w:pPr>
        <w:spacing w:after="0" w:line="240" w:lineRule="auto"/>
        <w:ind w:firstLine="709"/>
        <w:jc w:val="both"/>
        <w:rPr>
          <w:rFonts w:ascii="Times New Roman" w:hAnsi="Times New Roman"/>
          <w:sz w:val="28"/>
          <w:szCs w:val="28"/>
        </w:rPr>
      </w:pPr>
      <w:r w:rsidRPr="0046271D">
        <w:rPr>
          <w:rFonts w:ascii="Times New Roman" w:hAnsi="Times New Roman"/>
          <w:sz w:val="28"/>
          <w:szCs w:val="28"/>
        </w:rPr>
        <w:t>Результат</w:t>
      </w:r>
      <w:r>
        <w:rPr>
          <w:rFonts w:ascii="Times New Roman" w:hAnsi="Times New Roman"/>
          <w:sz w:val="28"/>
          <w:szCs w:val="28"/>
        </w:rPr>
        <w:t xml:space="preserve"> получился положительным, таким образом</w:t>
      </w:r>
      <w:r w:rsidRPr="0046271D">
        <w:rPr>
          <w:rFonts w:ascii="Times New Roman" w:hAnsi="Times New Roman"/>
          <w:sz w:val="28"/>
          <w:szCs w:val="28"/>
        </w:rPr>
        <w:t>,</w:t>
      </w:r>
      <w:r>
        <w:rPr>
          <w:rFonts w:ascii="Times New Roman" w:hAnsi="Times New Roman"/>
          <w:sz w:val="28"/>
          <w:szCs w:val="28"/>
        </w:rPr>
        <w:t xml:space="preserve"> расчеты подтверждают, что</w:t>
      </w:r>
      <w:r w:rsidRPr="0046271D">
        <w:rPr>
          <w:rFonts w:ascii="Times New Roman" w:hAnsi="Times New Roman"/>
          <w:sz w:val="28"/>
          <w:szCs w:val="28"/>
        </w:rPr>
        <w:t xml:space="preserve"> экономически целесообразно </w:t>
      </w:r>
      <w:r>
        <w:rPr>
          <w:rFonts w:ascii="Times New Roman" w:hAnsi="Times New Roman"/>
          <w:sz w:val="28"/>
          <w:szCs w:val="28"/>
        </w:rPr>
        <w:t xml:space="preserve">использовать для реализации проекта вариант строительства транспортной сети №1, </w:t>
      </w:r>
      <w:r w:rsidRPr="007F1AD1">
        <w:rPr>
          <w:rFonts w:ascii="Times New Roman" w:hAnsi="Times New Roman"/>
          <w:sz w:val="28"/>
          <w:szCs w:val="28"/>
        </w:rPr>
        <w:t xml:space="preserve">с использованием маршрутизаторов </w:t>
      </w:r>
      <w:proofErr w:type="spellStart"/>
      <w:r w:rsidRPr="00E4588A">
        <w:rPr>
          <w:rFonts w:ascii="Times New Roman" w:hAnsi="Times New Roman"/>
          <w:sz w:val="28"/>
          <w:szCs w:val="28"/>
        </w:rPr>
        <w:t>Juniper</w:t>
      </w:r>
      <w:proofErr w:type="spellEnd"/>
      <w:r w:rsidRPr="00E4588A">
        <w:rPr>
          <w:rFonts w:ascii="Times New Roman" w:hAnsi="Times New Roman"/>
          <w:sz w:val="28"/>
          <w:szCs w:val="28"/>
        </w:rPr>
        <w:t xml:space="preserve"> </w:t>
      </w:r>
      <w:proofErr w:type="spellStart"/>
      <w:r w:rsidRPr="00E4588A">
        <w:rPr>
          <w:rFonts w:ascii="Times New Roman" w:hAnsi="Times New Roman"/>
          <w:sz w:val="28"/>
          <w:szCs w:val="28"/>
        </w:rPr>
        <w:t>Networks</w:t>
      </w:r>
      <w:proofErr w:type="spellEnd"/>
      <w:r w:rsidRPr="00E4588A">
        <w:rPr>
          <w:rFonts w:ascii="Times New Roman" w:hAnsi="Times New Roman"/>
          <w:sz w:val="28"/>
          <w:szCs w:val="28"/>
        </w:rPr>
        <w:t xml:space="preserve"> серии ACX2100</w:t>
      </w:r>
      <w:r w:rsidRPr="0046271D">
        <w:rPr>
          <w:rFonts w:ascii="Times New Roman" w:hAnsi="Times New Roman"/>
          <w:sz w:val="28"/>
          <w:szCs w:val="28"/>
        </w:rPr>
        <w:t>.</w:t>
      </w:r>
    </w:p>
    <w:p w:rsidR="002A1094" w:rsidRDefault="002A1094" w:rsidP="00C03233">
      <w:pPr>
        <w:spacing w:after="0" w:line="240" w:lineRule="auto"/>
        <w:ind w:firstLine="709"/>
        <w:jc w:val="both"/>
        <w:rPr>
          <w:rFonts w:ascii="Times New Roman" w:hAnsi="Times New Roman"/>
          <w:sz w:val="28"/>
          <w:szCs w:val="28"/>
        </w:rPr>
      </w:pPr>
    </w:p>
    <w:p w:rsidR="002A1094" w:rsidRPr="002A1094" w:rsidRDefault="002A1094" w:rsidP="00C03233">
      <w:pPr>
        <w:spacing w:after="0" w:line="240" w:lineRule="auto"/>
        <w:ind w:firstLine="709"/>
        <w:jc w:val="both"/>
        <w:rPr>
          <w:rFonts w:ascii="Times New Roman" w:hAnsi="Times New Roman"/>
          <w:i/>
          <w:sz w:val="28"/>
          <w:szCs w:val="28"/>
        </w:rPr>
      </w:pPr>
      <w:r w:rsidRPr="002A1094">
        <w:rPr>
          <w:rFonts w:ascii="Times New Roman" w:hAnsi="Times New Roman"/>
          <w:i/>
          <w:sz w:val="28"/>
          <w:szCs w:val="28"/>
        </w:rPr>
        <w:t>Раздел 1.3.4 обязателен для выполнения в ВКР, так как содержит расчет экономического эффекта и позволяет сделать вывод о целесообразности данного проекта.</w:t>
      </w:r>
    </w:p>
    <w:p w:rsidR="0000261B" w:rsidRDefault="0000261B">
      <w:pPr>
        <w:rPr>
          <w:rFonts w:ascii="Times New Roman" w:eastAsia="Times New Roman" w:hAnsi="Times New Roman" w:cs="Times New Roman"/>
          <w:b/>
          <w:bCs/>
          <w:sz w:val="32"/>
          <w:szCs w:val="32"/>
          <w:lang w:eastAsia="ru-RU"/>
        </w:rPr>
      </w:pPr>
      <w:bookmarkStart w:id="5" w:name="_Toc511302237"/>
      <w:r>
        <w:rPr>
          <w:rFonts w:ascii="Times New Roman" w:eastAsia="Times New Roman" w:hAnsi="Times New Roman" w:cs="Times New Roman"/>
          <w:b/>
          <w:bCs/>
          <w:sz w:val="32"/>
          <w:szCs w:val="32"/>
          <w:lang w:eastAsia="ru-RU"/>
        </w:rPr>
        <w:br w:type="page"/>
      </w: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6" w:name="_Toc5709647"/>
      <w:r w:rsidRPr="00927207">
        <w:rPr>
          <w:rFonts w:ascii="Times New Roman" w:eastAsia="Times New Roman" w:hAnsi="Times New Roman" w:cs="Times New Roman"/>
          <w:b/>
          <w:bCs/>
          <w:sz w:val="32"/>
          <w:szCs w:val="32"/>
          <w:lang w:eastAsia="ru-RU"/>
        </w:rPr>
        <w:lastRenderedPageBreak/>
        <w:t>2 Теоретические аспекты интеллектуальной собственности</w:t>
      </w:r>
      <w:bookmarkEnd w:id="5"/>
      <w:bookmarkEnd w:id="6"/>
    </w:p>
    <w:p w:rsidR="00927207" w:rsidRDefault="00927207" w:rsidP="00927207">
      <w:pPr>
        <w:tabs>
          <w:tab w:val="left" w:pos="1215"/>
        </w:tabs>
        <w:spacing w:after="0"/>
        <w:ind w:firstLine="720"/>
        <w:jc w:val="both"/>
        <w:rPr>
          <w:rFonts w:ascii="Times New Roman" w:eastAsia="Times New Roman" w:hAnsi="Times New Roman" w:cs="Times New Roman"/>
          <w:sz w:val="28"/>
          <w:szCs w:val="28"/>
          <w:lang w:eastAsia="ru-RU"/>
        </w:rPr>
      </w:pPr>
      <w:bookmarkStart w:id="7" w:name="_Toc511302238"/>
      <w:r w:rsidRPr="00927207">
        <w:rPr>
          <w:rFonts w:ascii="Times New Roman" w:eastAsia="Times New Roman" w:hAnsi="Times New Roman" w:cs="Times New Roman"/>
          <w:sz w:val="28"/>
          <w:szCs w:val="28"/>
          <w:lang w:eastAsia="ru-RU"/>
        </w:rPr>
        <w:t xml:space="preserve">В данном </w:t>
      </w:r>
      <w:r>
        <w:rPr>
          <w:rFonts w:ascii="Times New Roman" w:eastAsia="Times New Roman" w:hAnsi="Times New Roman" w:cs="Times New Roman"/>
          <w:sz w:val="28"/>
          <w:szCs w:val="28"/>
          <w:lang w:eastAsia="ru-RU"/>
        </w:rPr>
        <w:t xml:space="preserve">разделе </w:t>
      </w:r>
      <w:r w:rsidRPr="00927207">
        <w:rPr>
          <w:rFonts w:ascii="Times New Roman" w:eastAsia="Times New Roman" w:hAnsi="Times New Roman" w:cs="Times New Roman"/>
          <w:sz w:val="28"/>
          <w:szCs w:val="28"/>
          <w:lang w:eastAsia="ru-RU"/>
        </w:rPr>
        <w:t>методическо</w:t>
      </w:r>
      <w:r>
        <w:rPr>
          <w:rFonts w:ascii="Times New Roman" w:eastAsia="Times New Roman" w:hAnsi="Times New Roman" w:cs="Times New Roman"/>
          <w:sz w:val="28"/>
          <w:szCs w:val="28"/>
          <w:lang w:eastAsia="ru-RU"/>
        </w:rPr>
        <w:t>го</w:t>
      </w:r>
      <w:r w:rsidRPr="00927207">
        <w:rPr>
          <w:rFonts w:ascii="Times New Roman" w:eastAsia="Times New Roman" w:hAnsi="Times New Roman" w:cs="Times New Roman"/>
          <w:sz w:val="28"/>
          <w:szCs w:val="28"/>
          <w:lang w:eastAsia="ru-RU"/>
        </w:rPr>
        <w:t xml:space="preserve"> пособи</w:t>
      </w:r>
      <w:r>
        <w:rPr>
          <w:rFonts w:ascii="Times New Roman" w:eastAsia="Times New Roman" w:hAnsi="Times New Roman" w:cs="Times New Roman"/>
          <w:sz w:val="28"/>
          <w:szCs w:val="28"/>
          <w:lang w:eastAsia="ru-RU"/>
        </w:rPr>
        <w:t>я</w:t>
      </w:r>
      <w:r w:rsidRPr="00927207">
        <w:rPr>
          <w:rFonts w:ascii="Times New Roman" w:eastAsia="Times New Roman" w:hAnsi="Times New Roman" w:cs="Times New Roman"/>
          <w:sz w:val="28"/>
          <w:szCs w:val="28"/>
          <w:lang w:eastAsia="ru-RU"/>
        </w:rPr>
        <w:t xml:space="preserve"> отражены общие вопросы технико-экономического обоснования темы ВКР для направления 09.03.01 «Информатика и вычислительная техника». </w:t>
      </w:r>
    </w:p>
    <w:p w:rsidR="00927207" w:rsidRPr="00927207" w:rsidRDefault="00927207" w:rsidP="00927207">
      <w:pPr>
        <w:tabs>
          <w:tab w:val="left" w:pos="1215"/>
        </w:tabs>
        <w:spacing w:after="0"/>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лучшего понимания объекта исследования в разделе п</w:t>
      </w:r>
      <w:r w:rsidRPr="00927207">
        <w:rPr>
          <w:rFonts w:ascii="Times New Roman" w:eastAsia="Times New Roman" w:hAnsi="Times New Roman" w:cs="Times New Roman"/>
          <w:sz w:val="28"/>
          <w:szCs w:val="28"/>
          <w:lang w:eastAsia="ru-RU"/>
        </w:rPr>
        <w:t xml:space="preserve">редставлен теоретический материал по теме интеллектуальной собственности, в том числе изложены методические подходы к оценке </w:t>
      </w:r>
      <w:r>
        <w:rPr>
          <w:rFonts w:ascii="Times New Roman" w:eastAsia="Times New Roman" w:hAnsi="Times New Roman" w:cs="Times New Roman"/>
          <w:sz w:val="28"/>
          <w:szCs w:val="28"/>
          <w:lang w:eastAsia="ru-RU"/>
        </w:rPr>
        <w:t xml:space="preserve">объектов </w:t>
      </w:r>
      <w:r w:rsidRPr="00927207">
        <w:rPr>
          <w:rFonts w:ascii="Times New Roman" w:eastAsia="Times New Roman" w:hAnsi="Times New Roman" w:cs="Times New Roman"/>
          <w:sz w:val="28"/>
          <w:szCs w:val="28"/>
          <w:lang w:eastAsia="ru-RU"/>
        </w:rPr>
        <w:t xml:space="preserve">интеллектуальной собственности.  Содержится методика расчета основных элементов экономического обоснования. В практической </w:t>
      </w:r>
      <w:r>
        <w:rPr>
          <w:rFonts w:ascii="Times New Roman" w:eastAsia="Times New Roman" w:hAnsi="Times New Roman" w:cs="Times New Roman"/>
          <w:sz w:val="28"/>
          <w:szCs w:val="28"/>
          <w:lang w:eastAsia="ru-RU"/>
        </w:rPr>
        <w:t>части главы</w:t>
      </w:r>
      <w:r w:rsidRPr="00927207">
        <w:rPr>
          <w:rFonts w:ascii="Times New Roman" w:eastAsia="Times New Roman" w:hAnsi="Times New Roman" w:cs="Times New Roman"/>
          <w:sz w:val="28"/>
          <w:szCs w:val="28"/>
          <w:lang w:eastAsia="ru-RU"/>
        </w:rPr>
        <w:t xml:space="preserve">  представлена одна из методик оценки объектов </w:t>
      </w:r>
      <w:r>
        <w:rPr>
          <w:rFonts w:ascii="Times New Roman" w:eastAsia="Times New Roman" w:hAnsi="Times New Roman" w:cs="Times New Roman"/>
          <w:sz w:val="28"/>
          <w:szCs w:val="28"/>
          <w:lang w:eastAsia="ru-RU"/>
        </w:rPr>
        <w:t xml:space="preserve">интеллектуальной собственности, </w:t>
      </w:r>
      <w:r w:rsidRPr="00927207">
        <w:rPr>
          <w:rFonts w:ascii="Times New Roman" w:eastAsia="Times New Roman" w:hAnsi="Times New Roman" w:cs="Times New Roman"/>
          <w:sz w:val="28"/>
          <w:szCs w:val="28"/>
          <w:lang w:eastAsia="ru-RU"/>
        </w:rPr>
        <w:t>подкреплен</w:t>
      </w:r>
      <w:r>
        <w:rPr>
          <w:rFonts w:ascii="Times New Roman" w:eastAsia="Times New Roman" w:hAnsi="Times New Roman" w:cs="Times New Roman"/>
          <w:sz w:val="28"/>
          <w:szCs w:val="28"/>
          <w:lang w:eastAsia="ru-RU"/>
        </w:rPr>
        <w:t>ная</w:t>
      </w:r>
      <w:r w:rsidRPr="00927207">
        <w:rPr>
          <w:rFonts w:ascii="Times New Roman" w:eastAsia="Times New Roman" w:hAnsi="Times New Roman" w:cs="Times New Roman"/>
          <w:sz w:val="28"/>
          <w:szCs w:val="28"/>
          <w:lang w:eastAsia="ru-RU"/>
        </w:rPr>
        <w:t xml:space="preserve"> наглядными примерами расчетов по каждому этапу.</w:t>
      </w:r>
    </w:p>
    <w:p w:rsidR="00927207" w:rsidRPr="00927207" w:rsidRDefault="00927207" w:rsidP="00927207">
      <w:pPr>
        <w:tabs>
          <w:tab w:val="left" w:pos="1215"/>
        </w:tabs>
        <w:spacing w:after="0"/>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Помимо базовой оценки объектов интеллектуальной собственности существует ряд вариативных направлений обоснования целесообразности внедрения результатов на практике. Они позволяют более углубленно проработать технико-экономический раздел ВКР. Данные подходы изложены в </w:t>
      </w:r>
      <w:r w:rsidR="004B3198">
        <w:rPr>
          <w:rFonts w:ascii="Times New Roman" w:eastAsia="Times New Roman" w:hAnsi="Times New Roman" w:cs="Times New Roman"/>
          <w:sz w:val="28"/>
          <w:szCs w:val="28"/>
          <w:lang w:eastAsia="ru-RU"/>
        </w:rPr>
        <w:t>главе 3</w:t>
      </w:r>
      <w:r w:rsidR="00106FDA">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lang w:eastAsia="ru-RU"/>
        </w:rPr>
        <w:t xml:space="preserve">методического пособия. </w:t>
      </w:r>
    </w:p>
    <w:p w:rsidR="00927207" w:rsidRPr="00927207" w:rsidRDefault="00927207" w:rsidP="00E3618B">
      <w:pPr>
        <w:pStyle w:val="21"/>
      </w:pPr>
      <w:bookmarkStart w:id="8" w:name="_Toc5709648"/>
      <w:r w:rsidRPr="00927207">
        <w:t>2.1 Сущность интеллектуальной собственности</w:t>
      </w:r>
      <w:bookmarkEnd w:id="7"/>
      <w:bookmarkEnd w:id="8"/>
    </w:p>
    <w:p w:rsidR="00927207" w:rsidRPr="00927207" w:rsidRDefault="00927207" w:rsidP="00927207">
      <w:pPr>
        <w:spacing w:after="16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начала необходимо определиться, что же относится к интеллектуальной собственности.</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Интеллектуальная собственность</w:t>
      </w:r>
      <w:r w:rsidRPr="00927207">
        <w:rPr>
          <w:rFonts w:ascii="Times New Roman" w:eastAsia="Times New Roman" w:hAnsi="Times New Roman" w:cs="Times New Roman"/>
          <w:sz w:val="28"/>
          <w:szCs w:val="28"/>
          <w:lang w:eastAsia="ru-RU"/>
        </w:rPr>
        <w:t xml:space="preserve"> – результат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Объектами интеллектуальной собственности являются авторское право и промышленная собственность.  </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Основной характеристикой интеллектуальной собственности является то, что только обладатель интеллектуальной собственности, и в первую очередь автор, располагает исключительными правами на ее использование, а так же то, что никакое иное лицо не может каким-либо способом использовать интеллектуальную собственность без его разрешения.</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Объекты интеллектуальной собственности подразделяются на следующие виды: литературные, художественные произведения и научные труды; исполнительская деятельность артистов, фонограммы и радиопередачи; изобретения во всех областях человеческой деятельности; научные открытия; промышленные образцы; товарные знаки, знаки обслуживания и коммерческие наименования и обозначения; пресечение недобросовестной конкуренции.</w:t>
      </w:r>
    </w:p>
    <w:p w:rsidR="00927207" w:rsidRPr="00927207" w:rsidRDefault="00927207" w:rsidP="00927207">
      <w:pPr>
        <w:spacing w:after="0" w:line="259" w:lineRule="auto"/>
        <w:ind w:firstLine="709"/>
        <w:rPr>
          <w:rFonts w:ascii="Times New Roman" w:eastAsia="Times New Roman" w:hAnsi="Times New Roman" w:cs="Times New Roman"/>
          <w:sz w:val="28"/>
          <w:szCs w:val="28"/>
          <w:lang w:eastAsia="ru-RU"/>
        </w:rPr>
      </w:pPr>
    </w:p>
    <w:p w:rsidR="00927207" w:rsidRPr="00927207" w:rsidRDefault="00927207" w:rsidP="00927207">
      <w:pPr>
        <w:spacing w:after="0" w:line="259"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Интеллектуальная собственность включает в себя:</w:t>
      </w:r>
    </w:p>
    <w:p w:rsidR="00927207" w:rsidRPr="00927207" w:rsidRDefault="00927207" w:rsidP="00927207">
      <w:pPr>
        <w:spacing w:after="0" w:line="259"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авторское право;</w:t>
      </w:r>
    </w:p>
    <w:p w:rsidR="00927207" w:rsidRPr="00927207" w:rsidRDefault="00927207" w:rsidP="00927207">
      <w:pPr>
        <w:spacing w:after="0" w:line="259"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патентное право;</w:t>
      </w:r>
    </w:p>
    <w:p w:rsidR="00927207" w:rsidRPr="00927207" w:rsidRDefault="00927207" w:rsidP="00927207">
      <w:pPr>
        <w:spacing w:after="0" w:line="259"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средства индивидуализации;</w:t>
      </w:r>
    </w:p>
    <w:p w:rsidR="00927207" w:rsidRPr="00927207" w:rsidRDefault="00927207" w:rsidP="00927207">
      <w:pPr>
        <w:spacing w:after="0" w:line="259" w:lineRule="auto"/>
        <w:ind w:left="1134" w:hanging="425"/>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так называемые «нетрадиционные» объекты интеллектуальной собственности, в число которых входят топологии интегральных микросхем, селекционные достижения, коммерческая тайна, секреты производства (ноу-хау) и др. </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Рассмотрим более подробно группу «нетрадиционных» объектов интеллектуальной собственности, с которыми чаще всего сталкиваются студенты профиля Программное обеспечение средств вычислительной техники и автоматизированных систем» при написании ВКР.</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Программы для ЭВМ, базы данных и топологии интегральных микросхем являются наиболее новыми и нестандартными объектами авторского права. Все эти объекты интеллектуальной собственности охраняются, если они являются результатом творческой деятельности.</w:t>
      </w:r>
    </w:p>
    <w:p w:rsidR="00927207" w:rsidRPr="00927207" w:rsidRDefault="00927207" w:rsidP="00927207">
      <w:pPr>
        <w:spacing w:after="0" w:line="259" w:lineRule="auto"/>
        <w:ind w:firstLine="709"/>
        <w:jc w:val="both"/>
        <w:rPr>
          <w:rFonts w:ascii="Times New Roman" w:eastAsia="Times New Roman" w:hAnsi="Times New Roman" w:cs="Times New Roman"/>
          <w:i/>
          <w:sz w:val="28"/>
          <w:szCs w:val="28"/>
          <w:lang w:eastAsia="ru-RU"/>
        </w:rPr>
      </w:pPr>
      <w:r w:rsidRPr="00927207">
        <w:rPr>
          <w:rFonts w:ascii="Times New Roman" w:eastAsia="Times New Roman" w:hAnsi="Times New Roman" w:cs="Times New Roman"/>
          <w:i/>
          <w:sz w:val="28"/>
          <w:szCs w:val="28"/>
          <w:lang w:eastAsia="ru-RU"/>
        </w:rPr>
        <w:t>Интегральные микросхемы.</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Под топологией интегральной микросхемы понимается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Материальными носителями топологии интегральной микросхемы могут быть бумага для чертежей, фотопленка, магнитный или оптический носитель с закодированной на нем информацией о топологии, либо сам кристалл интегральной микросхемы.</w:t>
      </w:r>
    </w:p>
    <w:p w:rsidR="00927207" w:rsidRPr="00927207" w:rsidRDefault="00927207" w:rsidP="00927207">
      <w:pPr>
        <w:spacing w:after="0" w:line="259" w:lineRule="auto"/>
        <w:ind w:firstLine="709"/>
        <w:jc w:val="both"/>
        <w:rPr>
          <w:rFonts w:ascii="Times New Roman" w:eastAsia="Times New Roman" w:hAnsi="Times New Roman" w:cs="Times New Roman"/>
          <w:i/>
          <w:sz w:val="28"/>
          <w:szCs w:val="28"/>
          <w:lang w:eastAsia="ru-RU"/>
        </w:rPr>
      </w:pPr>
      <w:r w:rsidRPr="00927207">
        <w:rPr>
          <w:rFonts w:ascii="Times New Roman" w:eastAsia="Times New Roman" w:hAnsi="Times New Roman" w:cs="Times New Roman"/>
          <w:i/>
          <w:sz w:val="28"/>
          <w:szCs w:val="28"/>
          <w:lang w:eastAsia="ru-RU"/>
        </w:rPr>
        <w:t>Программы для ЭВМ.</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 соответствии с ст.1261 </w:t>
      </w:r>
      <w:proofErr w:type="spellStart"/>
      <w:r w:rsidRPr="00927207">
        <w:rPr>
          <w:rFonts w:ascii="Times New Roman" w:eastAsia="Times New Roman" w:hAnsi="Times New Roman" w:cs="Times New Roman"/>
          <w:sz w:val="28"/>
          <w:szCs w:val="28"/>
          <w:lang w:eastAsia="ru-RU"/>
        </w:rPr>
        <w:t>IVч</w:t>
      </w:r>
      <w:proofErr w:type="spellEnd"/>
      <w:r w:rsidRPr="00927207">
        <w:rPr>
          <w:rFonts w:ascii="Times New Roman" w:eastAsia="Times New Roman" w:hAnsi="Times New Roman" w:cs="Times New Roman"/>
          <w:sz w:val="28"/>
          <w:szCs w:val="28"/>
          <w:lang w:eastAsia="ru-RU"/>
        </w:rPr>
        <w:t>. Гражданского кодекса, 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927207" w:rsidRPr="00927207" w:rsidRDefault="00927207" w:rsidP="00927207">
      <w:pPr>
        <w:spacing w:after="0" w:line="259" w:lineRule="auto"/>
        <w:ind w:firstLine="709"/>
        <w:jc w:val="both"/>
        <w:rPr>
          <w:rFonts w:ascii="Times New Roman" w:eastAsia="Times New Roman" w:hAnsi="Times New Roman" w:cs="Times New Roman"/>
          <w:i/>
          <w:sz w:val="28"/>
          <w:szCs w:val="28"/>
          <w:lang w:eastAsia="ru-RU"/>
        </w:rPr>
      </w:pPr>
      <w:r w:rsidRPr="00927207">
        <w:rPr>
          <w:rFonts w:ascii="Times New Roman" w:eastAsia="Times New Roman" w:hAnsi="Times New Roman" w:cs="Times New Roman"/>
          <w:i/>
          <w:sz w:val="28"/>
          <w:szCs w:val="28"/>
          <w:lang w:eastAsia="ru-RU"/>
        </w:rPr>
        <w:t>Базы данных.</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Под базой данных, как объектом интеллектуальной собственности, понимают объективную форму представления и организации совокупности данных, систематизированных таким образом, чтобы эти данные могли быть найдены и обработаны с помощью ЭВМ.</w:t>
      </w: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Вышеназванные объекты интеллектуальной собственности регулируются отдельными статьями Гражданского кодекса. </w:t>
      </w:r>
    </w:p>
    <w:p w:rsidR="00927207" w:rsidRPr="00E3618B" w:rsidRDefault="00927207" w:rsidP="00E3618B">
      <w:pPr>
        <w:pStyle w:val="21"/>
      </w:pPr>
      <w:bookmarkStart w:id="9" w:name="_Toc511302239"/>
      <w:bookmarkStart w:id="10" w:name="_Toc5709649"/>
      <w:r w:rsidRPr="00E3618B">
        <w:lastRenderedPageBreak/>
        <w:t>2.2 Основные подходы к оценке интеллектуальной собственности</w:t>
      </w:r>
      <w:bookmarkEnd w:id="9"/>
      <w:bookmarkEnd w:id="10"/>
    </w:p>
    <w:p w:rsidR="00927207" w:rsidRPr="00927207" w:rsidRDefault="00927207" w:rsidP="00106FDA">
      <w:pPr>
        <w:tabs>
          <w:tab w:val="left" w:pos="1080"/>
          <w:tab w:val="left" w:pos="126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Выделяют три основных подхода к оценке интеллектуальной собственности:</w:t>
      </w:r>
    </w:p>
    <w:p w:rsidR="00927207" w:rsidRPr="00927207" w:rsidRDefault="00927207" w:rsidP="00B35BFB">
      <w:pPr>
        <w:numPr>
          <w:ilvl w:val="0"/>
          <w:numId w:val="5"/>
        </w:numPr>
        <w:tabs>
          <w:tab w:val="left" w:pos="1080"/>
          <w:tab w:val="left" w:pos="1260"/>
        </w:tabs>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доходный;</w:t>
      </w:r>
    </w:p>
    <w:p w:rsidR="00927207" w:rsidRPr="00927207" w:rsidRDefault="00927207" w:rsidP="00B35BFB">
      <w:pPr>
        <w:numPr>
          <w:ilvl w:val="0"/>
          <w:numId w:val="5"/>
        </w:numPr>
        <w:tabs>
          <w:tab w:val="left" w:pos="1080"/>
          <w:tab w:val="left" w:pos="1260"/>
        </w:tabs>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сравнительный;</w:t>
      </w:r>
    </w:p>
    <w:p w:rsidR="00927207" w:rsidRPr="00927207" w:rsidRDefault="00927207" w:rsidP="00B35BFB">
      <w:pPr>
        <w:numPr>
          <w:ilvl w:val="0"/>
          <w:numId w:val="5"/>
        </w:numPr>
        <w:tabs>
          <w:tab w:val="left" w:pos="1080"/>
          <w:tab w:val="left" w:pos="1260"/>
        </w:tabs>
        <w:spacing w:before="120" w:after="120" w:line="240" w:lineRule="auto"/>
        <w:contextualSpacing/>
        <w:jc w:val="both"/>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sz w:val="28"/>
          <w:szCs w:val="28"/>
          <w:lang w:eastAsia="ru-RU"/>
        </w:rPr>
        <w:t>затратный.</w:t>
      </w:r>
    </w:p>
    <w:p w:rsidR="00927207" w:rsidRPr="00927207" w:rsidRDefault="00927207" w:rsidP="00927207">
      <w:pPr>
        <w:tabs>
          <w:tab w:val="left" w:pos="1080"/>
          <w:tab w:val="left" w:pos="1260"/>
        </w:tabs>
        <w:spacing w:before="120" w:after="120" w:line="240" w:lineRule="auto"/>
        <w:ind w:left="709"/>
        <w:jc w:val="center"/>
        <w:rPr>
          <w:rFonts w:ascii="Times New Roman" w:eastAsia="Times New Roman" w:hAnsi="Times New Roman" w:cs="Times New Roman"/>
          <w:b/>
          <w:sz w:val="28"/>
          <w:szCs w:val="28"/>
          <w:lang w:eastAsia="ru-RU"/>
        </w:rPr>
      </w:pPr>
    </w:p>
    <w:p w:rsidR="00927207" w:rsidRPr="00927207" w:rsidRDefault="00927207" w:rsidP="00927207">
      <w:pPr>
        <w:tabs>
          <w:tab w:val="left" w:pos="1080"/>
          <w:tab w:val="left" w:pos="1260"/>
        </w:tabs>
        <w:spacing w:before="120" w:after="120" w:line="240" w:lineRule="auto"/>
        <w:ind w:left="709"/>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Доходный подход</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Использование доходного подхода осуществляется при условии возможности получения доходов (выгод) от использования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Доходом от использования интеллектуальной собственности является разница за определенный период времени между денежными поступлениями и денежными выплатами (далее – денежный поток), получаемая правообладателем за предоставленное право использования интеллектуальной собственности. Основными формами денежных поступлений являются платежи за предоставленное право использования интеллектуальной собственности, например, роялти, паушальные платежи и другие.</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Величина платежей за предоставленное право использования интеллектуальной собственности рассчитывается на основе наиболее вероятного значения, которое может сложиться, когда стороны сделки действуют разумно, располагая всей необходимой информацией, а на величине платежей не отражаются какие-либо чрезвычайные обстоятельства.</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Основными формами выгод от использования интеллектуальной собственности являются:</w:t>
      </w:r>
    </w:p>
    <w:p w:rsidR="00927207" w:rsidRPr="00927207" w:rsidRDefault="00927207" w:rsidP="00B35BFB">
      <w:pPr>
        <w:numPr>
          <w:ilvl w:val="0"/>
          <w:numId w:val="4"/>
        </w:numPr>
        <w:spacing w:after="0" w:line="240" w:lineRule="auto"/>
        <w:ind w:firstLine="284"/>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экономия затрат на производство и реализацию продукции (работ, услуг) и/или на инвестиции в основные и оборотные средства, в том числе фактическое снижение затрат, отсутствие затрат на получение права использования интеллектуальной собственности (например, отсутствие лицензионных платежей, отсутствие необходимости выделения из прибыли наиболее вероятной доли лицензиара);</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увеличение цены единицы выпускаемой продукции (работ, услуг);</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увеличение физического объема продаж выпускаемой продукции (работ, услуг);</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снижение выплат налогов и (или) иных обязательных платежей;</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сокращение платежей в счет обслуживания долга;</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снижение риска получения денежного потока от использования объекта оценки;</w:t>
      </w:r>
    </w:p>
    <w:p w:rsidR="00927207" w:rsidRPr="00927207" w:rsidRDefault="00927207" w:rsidP="00B35BFB">
      <w:pPr>
        <w:numPr>
          <w:ilvl w:val="0"/>
          <w:numId w:val="6"/>
        </w:numPr>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улучшение временной структуры денежного потока от использования объекта оценки;</w:t>
      </w:r>
    </w:p>
    <w:p w:rsidR="00927207" w:rsidRPr="00927207" w:rsidRDefault="00927207" w:rsidP="00B35BFB">
      <w:pPr>
        <w:numPr>
          <w:ilvl w:val="0"/>
          <w:numId w:val="6"/>
        </w:num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различные комбинации указанных форм.</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Выгоды от использования оцениваемой интеллектуальной собственности определяются на основе прямого сопоставления величины, риска и времени получения денежного потока от использования интеллектуальной собственности с величиной, риском и временем получения денежного потока, который получил бы правообладатель, при неиспользовании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рыночной стоимости интеллектуальной собственности с использованием доходного подхода осуществляется путем дисконтирования или капитализации денежных потоков от использования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объектов оценки, приносящих за равные периоды времени денежные потоки от использования интеллектуальной собственности, не равные по величине между собой, величина стоимости определяется путем дисконтирования будущих денежных потоков от использования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рыночной стоимости интеллектуальной собственности, основанное на дисконтировании, включает следующие основные процедуры:</w:t>
      </w:r>
    </w:p>
    <w:p w:rsidR="00927207" w:rsidRPr="00927207" w:rsidRDefault="00927207" w:rsidP="00B35BFB">
      <w:pPr>
        <w:numPr>
          <w:ilvl w:val="0"/>
          <w:numId w:val="4"/>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величины и временной структуры денежных потоков, создаваемых использованием интеллектуальной собственности;</w:t>
      </w:r>
    </w:p>
    <w:p w:rsidR="00927207" w:rsidRPr="00927207" w:rsidRDefault="00927207" w:rsidP="00B35BFB">
      <w:pPr>
        <w:numPr>
          <w:ilvl w:val="0"/>
          <w:numId w:val="4"/>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величины соответствующей ставки дисконтирования;</w:t>
      </w:r>
    </w:p>
    <w:p w:rsidR="00927207" w:rsidRPr="00927207" w:rsidRDefault="00927207" w:rsidP="00B35BFB">
      <w:pPr>
        <w:numPr>
          <w:ilvl w:val="0"/>
          <w:numId w:val="4"/>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рыночной стоимости интеллектуальной собственности путем дисконтирования всех денежных потоков, связанных с использованием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этом под дисконтированием понимается процесс приведения всех будущих денежных потоков от использования интеллектуальной собственности к дате проведения оценки по определенной оценщиком ставке дисконтирования.</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При расчете ставки дисконтирования для денежных потоков, создаваемых оцениваемой интеллектуальной собственностью, следует учитывать: </w:t>
      </w:r>
      <w:proofErr w:type="spellStart"/>
      <w:r w:rsidRPr="00927207">
        <w:rPr>
          <w:rFonts w:ascii="Times New Roman" w:eastAsia="Times New Roman" w:hAnsi="Times New Roman" w:cs="Times New Roman"/>
          <w:sz w:val="28"/>
          <w:szCs w:val="28"/>
          <w:lang w:eastAsia="ru-RU"/>
        </w:rPr>
        <w:t>безрисковую</w:t>
      </w:r>
      <w:proofErr w:type="spellEnd"/>
      <w:r w:rsidRPr="00927207">
        <w:rPr>
          <w:rFonts w:ascii="Times New Roman" w:eastAsia="Times New Roman" w:hAnsi="Times New Roman" w:cs="Times New Roman"/>
          <w:sz w:val="28"/>
          <w:szCs w:val="28"/>
          <w:lang w:eastAsia="ru-RU"/>
        </w:rPr>
        <w:t xml:space="preserve"> ставку отдачи на капитал; величину премии за риск, связанный с инвестированием капитала в приобретение оцениваемой интеллектуальной собственности; ставки отдачи на капитал аналогичных по уровню риска инвестиций. При этом </w:t>
      </w:r>
      <w:proofErr w:type="spellStart"/>
      <w:r w:rsidRPr="00927207">
        <w:rPr>
          <w:rFonts w:ascii="Times New Roman" w:eastAsia="Times New Roman" w:hAnsi="Times New Roman" w:cs="Times New Roman"/>
          <w:sz w:val="28"/>
          <w:szCs w:val="28"/>
          <w:lang w:eastAsia="ru-RU"/>
        </w:rPr>
        <w:t>безрисковая</w:t>
      </w:r>
      <w:proofErr w:type="spellEnd"/>
      <w:r w:rsidRPr="00927207">
        <w:rPr>
          <w:rFonts w:ascii="Times New Roman" w:eastAsia="Times New Roman" w:hAnsi="Times New Roman" w:cs="Times New Roman"/>
          <w:sz w:val="28"/>
          <w:szCs w:val="28"/>
          <w:lang w:eastAsia="ru-RU"/>
        </w:rPr>
        <w:t xml:space="preserve"> ставка отдачи на капитал определяется как ставка отдачи при наименее рискованном вложении капитала (например, ставка доходности по депозитам банков высшей категории надежности или ставка доходности к погашению по государственным ценным бумагам).</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объектов оценки, приносящих за равные периоды времени денежные потоки от использования интеллектуальной собственности, равные по величине между собой или изменяющиеся одинаковыми темпами, величина стоимости определяется путем капитализации будущих денежных потоков от использования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рыночной стоимости интеллектуальной собственности, основанное на капитализации, включает следующие основные процедуры:</w:t>
      </w:r>
    </w:p>
    <w:p w:rsidR="00927207" w:rsidRPr="00927207" w:rsidRDefault="00927207" w:rsidP="00B35BFB">
      <w:pPr>
        <w:numPr>
          <w:ilvl w:val="0"/>
          <w:numId w:val="7"/>
        </w:numPr>
        <w:tabs>
          <w:tab w:val="left" w:pos="720"/>
          <w:tab w:val="num"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определение денежных потоков, создаваемых использованием интеллектуальной собственности;</w:t>
      </w:r>
    </w:p>
    <w:p w:rsidR="00927207" w:rsidRPr="00927207" w:rsidRDefault="00927207" w:rsidP="00B35BFB">
      <w:pPr>
        <w:numPr>
          <w:ilvl w:val="0"/>
          <w:numId w:val="7"/>
        </w:numPr>
        <w:tabs>
          <w:tab w:val="left" w:pos="720"/>
          <w:tab w:val="num"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величины соответствующей ставки капитализации денежных потоков от использования интеллектуальной собственности;</w:t>
      </w:r>
    </w:p>
    <w:p w:rsidR="00927207" w:rsidRPr="00927207" w:rsidRDefault="00927207" w:rsidP="00B35BFB">
      <w:pPr>
        <w:numPr>
          <w:ilvl w:val="0"/>
          <w:numId w:val="7"/>
        </w:numPr>
        <w:tabs>
          <w:tab w:val="left" w:pos="720"/>
          <w:tab w:val="num"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рыночной стоимости интеллектуальной собственности путем капитализации денежных потоков от использования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Под капитализацией понимается определение на дату проведения оценки стоимости всех будущих равных между собой или изменяющихся с одинаковым темпом величин денежных потоков от использования интеллектуальной собственности за равные периоды времени. Расчет производится путем деления величины денежного потока от использования интеллектуальной собственности за первый после даты проведения оценки период на определенную оценщиком соответствующую ставку капитализации.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расчете ставки капитализации для денежных потоков, создаваемых оцениваемой интеллектуальной собственностью, следует учитывать: величину ставки дисконтирования (отдачи на капитал); наиболее вероятный темп изменения денежных потоков от использования интеллектуальной собственности и наиболее вероятное изменение ее стоимости (например, при уменьшении стоимости интеллектуальной собственности в связи с сокращением оставшегося срока ее полезного использования – учитывать возврат капитала, инвестированного в приобретение интеллектуальной собственности).</w:t>
      </w:r>
    </w:p>
    <w:p w:rsidR="00927207" w:rsidRPr="00927207" w:rsidRDefault="00927207" w:rsidP="00106FDA">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Ставка капитализации для денежных потоков, создаваемых оцениваемой интеллектуальной собственностью, может определяться путем деления величины денежного потока, создаваемого аналогичной интеллектуальной собственностью, на ее цену.</w:t>
      </w:r>
    </w:p>
    <w:p w:rsidR="00927207" w:rsidRPr="00927207" w:rsidRDefault="00927207" w:rsidP="00106FDA">
      <w:pPr>
        <w:tabs>
          <w:tab w:val="left" w:pos="108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Методы доходного подхода при расчете рыночной стоимости прав на объекты интеллектуальной собственности ориентированы на определение экономических выгод, ожидаемых от его использования. Этот подход основан на определении размера прибыли, ассоциированной с оцениваемым активом, коэффициента капитализации, ставки дисконта, учитывающих степень риска, связанного с доходностью оцениваемого актива и остаточной величиной полезного срока его службы. Доходный подход основан на методах: прямой капитализации доходов; дисконтирования будущих денежных потоков; преимущества в прибыли; выигрыша в себестоимости, освобождения от уплаты роялти сторонним организациям и лицам                 (таблица 2.1).</w:t>
      </w:r>
    </w:p>
    <w:p w:rsidR="00927207" w:rsidRPr="00927207" w:rsidRDefault="00927207" w:rsidP="00927207">
      <w:pPr>
        <w:tabs>
          <w:tab w:val="left" w:pos="108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Использование доходного подхода, как видно из таблицы 1, осуществляется комплексно, то есть сочетанием методов. При этом методы выделения эффектов, реальных и условных, в единой оценочной технологии сочетаются с методами расчета стоимости актива.  Наиболее часто в оценке интеллектуальной собственности применяется метод оценки прав на ОИС методом </w:t>
      </w:r>
      <w:r w:rsidRPr="00927207">
        <w:rPr>
          <w:rFonts w:ascii="Times New Roman" w:eastAsia="Times New Roman" w:hAnsi="Times New Roman" w:cs="Times New Roman"/>
          <w:sz w:val="28"/>
          <w:szCs w:val="28"/>
          <w:lang w:val="en-US" w:eastAsia="ru-RU"/>
        </w:rPr>
        <w:t>DCF</w:t>
      </w:r>
      <w:r w:rsidRPr="00927207">
        <w:rPr>
          <w:rFonts w:ascii="Times New Roman" w:eastAsia="Times New Roman" w:hAnsi="Times New Roman" w:cs="Times New Roman"/>
          <w:sz w:val="28"/>
          <w:szCs w:val="28"/>
          <w:lang w:eastAsia="ru-RU"/>
        </w:rPr>
        <w:t xml:space="preserve"> (Приложение 1).</w:t>
      </w:r>
    </w:p>
    <w:p w:rsidR="00106FDA" w:rsidRDefault="00927207" w:rsidP="00927207">
      <w:pPr>
        <w:spacing w:after="0" w:line="240" w:lineRule="auto"/>
        <w:ind w:left="2268" w:hanging="1842"/>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 </w:t>
      </w:r>
    </w:p>
    <w:p w:rsidR="00927207" w:rsidRPr="00927207" w:rsidRDefault="00927207" w:rsidP="00106FDA">
      <w:pPr>
        <w:spacing w:after="80" w:line="240" w:lineRule="auto"/>
        <w:ind w:left="2268" w:hanging="1842"/>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Таблица  2.1 - Методы доходного подхода при оценке интеллектуальной собственности и нематериальных активов</w:t>
      </w:r>
    </w:p>
    <w:p w:rsidR="00927207" w:rsidRPr="00927207" w:rsidRDefault="00927207" w:rsidP="00927207">
      <w:pPr>
        <w:tabs>
          <w:tab w:val="left" w:pos="108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4"/>
          <w:szCs w:val="24"/>
          <w:lang w:eastAsia="ru-RU"/>
        </w:rPr>
        <w:object w:dxaOrig="8314" w:dyaOrig="5763">
          <v:shape id="_x0000_i1061" type="#_x0000_t75" style="width:476.7pt;height:306.6pt" o:ole="">
            <v:imagedata r:id="rId74" o:title=""/>
          </v:shape>
          <o:OLEObject Type="Embed" ProgID="Visio.Drawing.11" ShapeID="_x0000_i1061" DrawAspect="Content" ObjectID="_1653737553" r:id="rId75"/>
        </w:object>
      </w:r>
    </w:p>
    <w:p w:rsidR="00927207" w:rsidRPr="00927207" w:rsidRDefault="00927207" w:rsidP="00106FDA">
      <w:pPr>
        <w:tabs>
          <w:tab w:val="left" w:pos="1260"/>
          <w:tab w:val="left" w:pos="2700"/>
          <w:tab w:val="left" w:pos="3240"/>
        </w:tabs>
        <w:spacing w:after="120" w:line="240" w:lineRule="auto"/>
        <w:ind w:left="709"/>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Сравнительный подход</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Использование сравнительного подхода осуществляется при наличии достоверной и доступной информации о ценах аналогов объекта оценки (далее – аналог) и действительных условиях сделок с ними. При этом может использоваться информация о ценах сделок, предложений и спроса.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рыночной стоимости интеллектуальной собственности с использованием сравнительного подхода осуществляется путем корректировки цен аналогов, сглаживающей их отличие от оцениваемой интеллектуальной собственности.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рыночной стоимости с использованием сравнительного подхода включает следующие основные процедуры:</w:t>
      </w:r>
    </w:p>
    <w:p w:rsidR="00927207" w:rsidRPr="00927207" w:rsidRDefault="00927207" w:rsidP="00B35BFB">
      <w:pPr>
        <w:numPr>
          <w:ilvl w:val="0"/>
          <w:numId w:val="8"/>
        </w:numPr>
        <w:tabs>
          <w:tab w:val="left"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элементов, по которым осуществляется сравнение объекта оценки с аналогами (далее – элементов сравнения);</w:t>
      </w:r>
    </w:p>
    <w:p w:rsidR="00927207" w:rsidRPr="00927207" w:rsidRDefault="00927207" w:rsidP="00B35BFB">
      <w:pPr>
        <w:numPr>
          <w:ilvl w:val="0"/>
          <w:numId w:val="8"/>
        </w:numPr>
        <w:tabs>
          <w:tab w:val="left"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по каждому из элементов сравнения характера и степени отличий каждого аналога от оцениваемой интеллектуальной собственности;</w:t>
      </w:r>
    </w:p>
    <w:p w:rsidR="00927207" w:rsidRPr="00927207" w:rsidRDefault="00927207" w:rsidP="00B35BFB">
      <w:pPr>
        <w:numPr>
          <w:ilvl w:val="0"/>
          <w:numId w:val="8"/>
        </w:numPr>
        <w:tabs>
          <w:tab w:val="left"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определение по каждому из элементов сравнения корректировок цен аналогов, соответствующих характеру и степени отличий каждого аналога от оцениваемой интеллектуальной собственности;</w:t>
      </w:r>
    </w:p>
    <w:p w:rsidR="00927207" w:rsidRPr="00927207" w:rsidRDefault="00927207" w:rsidP="00B35BFB">
      <w:pPr>
        <w:numPr>
          <w:ilvl w:val="0"/>
          <w:numId w:val="8"/>
        </w:numPr>
        <w:tabs>
          <w:tab w:val="left"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 корректировка по каждому из элементов сравнения цен каждого аналога, сглаживающая их отличия от оцениваемой интеллектуальной собственности;</w:t>
      </w:r>
    </w:p>
    <w:p w:rsidR="00927207" w:rsidRPr="00927207" w:rsidRDefault="00927207" w:rsidP="00B35BFB">
      <w:pPr>
        <w:numPr>
          <w:ilvl w:val="0"/>
          <w:numId w:val="8"/>
        </w:numPr>
        <w:tabs>
          <w:tab w:val="left" w:pos="90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расчет рыночной стоимости интеллектуальной собственности путем обоснованного обобщения скорректированных цен аналогов.</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К элементам сравнения относятся факторы стоимости объекта оценки (факторы, изменение которых влияет на рыночную стоимость объекта оценки) и сложившиеся на рынке характеристики сделок с интеллектуальной собственностью.</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Наиболее важными элементами сравнения, как правило, являются:</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объем оцениваемых имущественных прав на объекты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условия финансирования сделок с интеллектуальной собственностью (соотношение собственных и заемных средств, условия предоставления заемных средств);</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изменение цен на интеллектуальную собственность за период с даты заключения сделки с аналогом до даты проведения оценки;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отрасль, в которой были или будут использованы объекты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территория, на которую распространяется действие предоставляемых прав;</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физические, функциональные, технологические, экономические характеристики аналогичных с оцениваемым объектом;</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спрос на продукцию, которая может производиться или реализовываться с использованием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наличие конкурирующих предложений;</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относительный объем реализации продукции (работ, услуг), произведенной с использованием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срок полезного использования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уровень затрат на освоение интеллектуальной собственности;</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условия платежа при совершении сделок с интеллектуальной собственностью;</w:t>
      </w:r>
    </w:p>
    <w:p w:rsidR="00927207" w:rsidRPr="00927207" w:rsidRDefault="00927207" w:rsidP="00B35BFB">
      <w:pPr>
        <w:numPr>
          <w:ilvl w:val="0"/>
          <w:numId w:val="9"/>
        </w:numPr>
        <w:tabs>
          <w:tab w:val="left" w:pos="709"/>
        </w:tabs>
        <w:spacing w:after="0" w:line="240" w:lineRule="auto"/>
        <w:ind w:left="709" w:hanging="28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обстоятельства совершения сделок с интеллектуальной собственностью.</w:t>
      </w:r>
    </w:p>
    <w:p w:rsidR="00927207" w:rsidRPr="00927207" w:rsidRDefault="00927207" w:rsidP="00927207">
      <w:pPr>
        <w:tabs>
          <w:tab w:val="left" w:pos="108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Величины корректировок цен определяются, как правило, следующими способами:</w:t>
      </w:r>
    </w:p>
    <w:p w:rsidR="00927207" w:rsidRPr="00927207" w:rsidRDefault="00927207" w:rsidP="00B35BFB">
      <w:pPr>
        <w:numPr>
          <w:ilvl w:val="0"/>
          <w:numId w:val="10"/>
        </w:numPr>
        <w:tabs>
          <w:tab w:val="left" w:pos="108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прямым попарным сопоставлением цен аналогов, отличающихся друг от друга только по одному элементу сравнения, и определением на базе полученной таким образом информации корректировки по данному элементу сравнения;</w:t>
      </w:r>
    </w:p>
    <w:p w:rsidR="00927207" w:rsidRPr="00927207" w:rsidRDefault="00927207" w:rsidP="00B35BFB">
      <w:pPr>
        <w:numPr>
          <w:ilvl w:val="0"/>
          <w:numId w:val="10"/>
        </w:numPr>
        <w:tabs>
          <w:tab w:val="left" w:pos="108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прямым попарным сопоставлением дохода (выгоды) двух аналогов, отличающихся друг от друга только по одному элементу сравнения, и определения путем капитализации разницы в доходах корректировки по данному элементу сравнения;</w:t>
      </w:r>
    </w:p>
    <w:p w:rsidR="00927207" w:rsidRPr="00927207" w:rsidRDefault="00927207" w:rsidP="00B35BFB">
      <w:pPr>
        <w:numPr>
          <w:ilvl w:val="0"/>
          <w:numId w:val="10"/>
        </w:numPr>
        <w:tabs>
          <w:tab w:val="left" w:pos="108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путем определения затрат, связанных с изменением характеристики элемента сравнения, по которому аналог отличается от объекта оценки;</w:t>
      </w:r>
    </w:p>
    <w:p w:rsidR="00927207" w:rsidRPr="00927207" w:rsidRDefault="00927207" w:rsidP="00B35BFB">
      <w:pPr>
        <w:numPr>
          <w:ilvl w:val="0"/>
          <w:numId w:val="10"/>
        </w:numPr>
        <w:tabs>
          <w:tab w:val="left" w:pos="108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экспертным обоснованием корректировок цен аналогов.</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Подход на основе сравнительного анализа продаж, или рыночный подход, основан на принципе эффективно функционирующего рынка, на котором инвесторы покупают и продают аналогичного типа активы, принимая независимые индивидуальные решения. Данные по аналогичным сделкам сравниваются с оцениваемым активом.</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Экономические преимущества и недостатки оцениваемого актива по сравнению с выбранными аналогами учитываются посредством введения соответствующих поправок. Вводятся поправки, учитывающие качественные различия между оцениваемым активом и его аналогами, в том числе по уровню научно-технической значимости. </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106FDA">
      <w:pPr>
        <w:tabs>
          <w:tab w:val="left" w:pos="1260"/>
        </w:tabs>
        <w:spacing w:after="120" w:line="240" w:lineRule="auto"/>
        <w:ind w:left="709"/>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Затратный подход</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Затратный подход к оценке интеллектуальной собственности основан на определении затрат, необходимых для восстановления или замещения объекта оценки с учетом его износа. Определение рыночной стоимости с использованием затратного подхода включает следующие основные процедуры:</w:t>
      </w:r>
    </w:p>
    <w:p w:rsidR="00927207" w:rsidRPr="00927207" w:rsidRDefault="00927207" w:rsidP="00B35BFB">
      <w:pPr>
        <w:numPr>
          <w:ilvl w:val="0"/>
          <w:numId w:val="11"/>
        </w:num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суммы затрат на создание нового объекта, аналогичного объекту оценки;</w:t>
      </w:r>
    </w:p>
    <w:p w:rsidR="00927207" w:rsidRPr="00927207" w:rsidRDefault="00927207" w:rsidP="00B35BFB">
      <w:pPr>
        <w:numPr>
          <w:ilvl w:val="0"/>
          <w:numId w:val="11"/>
        </w:num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величины износа объекта оценки по отношению к новому аналогичному объекту оценки;</w:t>
      </w:r>
    </w:p>
    <w:p w:rsidR="00927207" w:rsidRPr="00927207" w:rsidRDefault="00927207" w:rsidP="00B35BFB">
      <w:pPr>
        <w:numPr>
          <w:ilvl w:val="0"/>
          <w:numId w:val="11"/>
        </w:num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рыночной стоимости объекта оценки путем вычитания из суммы затрат на создание нового объекта, аналогичного объекту оценки, величины износа объекта оценки.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Сумма затрат на создание нового объекта, аналогичного объекту оценки, включает в себя прямые и косвенные затраты, связанные с созданием интеллектуальной собственности и приведением ее в состояние, пригодное к использованию, а также прибыль инвестора – величину наиболее вероятного вознаграждения за инвестирование капитала в создание интеллектуальной собственности.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Сумма затрат на создание нового объекта, аналогичного оцениваемому объекту интеллектуальной собственности, может быть определена путем индексации фактически понесенных в прошлом правообладателем затрат на создание оцениваемого объекта интеллектуальной собственности или путем </w:t>
      </w:r>
      <w:proofErr w:type="spellStart"/>
      <w:r w:rsidRPr="00927207">
        <w:rPr>
          <w:rFonts w:ascii="Times New Roman" w:eastAsia="Times New Roman" w:hAnsi="Times New Roman" w:cs="Times New Roman"/>
          <w:sz w:val="28"/>
          <w:szCs w:val="28"/>
          <w:lang w:eastAsia="ru-RU"/>
        </w:rPr>
        <w:t>калькулирования</w:t>
      </w:r>
      <w:proofErr w:type="spellEnd"/>
      <w:r w:rsidRPr="00927207">
        <w:rPr>
          <w:rFonts w:ascii="Times New Roman" w:eastAsia="Times New Roman" w:hAnsi="Times New Roman" w:cs="Times New Roman"/>
          <w:sz w:val="28"/>
          <w:szCs w:val="28"/>
          <w:lang w:eastAsia="ru-RU"/>
        </w:rPr>
        <w:t xml:space="preserve"> в ценах и тарифах, действующих на дату оценки, всех ресурсов (элементов затрат), необходимых для создания аналогичного объекта интеллектуальной собственности. При проведении индексации следует руководствоваться индексами изменения цен по элементам затрат. При отсутствии доступной достоверной информации об индексах изменения цен по элементам затрат возможно использование индексов изменения цен </w:t>
      </w:r>
      <w:r w:rsidRPr="00927207">
        <w:rPr>
          <w:rFonts w:ascii="Times New Roman" w:eastAsia="Times New Roman" w:hAnsi="Times New Roman" w:cs="Times New Roman"/>
          <w:sz w:val="28"/>
          <w:szCs w:val="28"/>
          <w:lang w:eastAsia="ru-RU"/>
        </w:rPr>
        <w:lastRenderedPageBreak/>
        <w:t>по соответствующим отраслям промышленности или других соответствующих индексов.</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Прибыль инвестора может быть рассчитана исходя из ставок отдачи на капитал при его наиболее вероятном аналогичном по уровню риска инвестировании и периода времени, необходимого для создания оцениваемой интеллектуальной собственности.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Износ интеллектуальной собственности в целом может определяться на основе оценки срока полезного использования нового объекта, аналогичного объекту оценки, и оставшегося срока полезного использования существующего объекта оценки. При этом срок полезного использования интеллектуальной собственности может определяться как срок, в течение которого право на использование интеллектуальной собственности может быть передано по договору или как срок, в течение которого интеллектуальная собственность может быть использована в собственном производстве (бизнесе) правообладателя.</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Методы затратного подхода используются для целей инвентаризации созданных и/или приобретенных объектов интеллектуальной собственности, балансового учета в действующем предприятии, а также для определения минимальной цены лицензии на передачу прав использования оцениваемой интеллектуальной собственности, ниже которой сделка для ее правообладателя становится невыгодной. Здесь мы используем методы начальных затрат, восстановительной стоимости и стоимости замещения, которые в связи с ограниченностью объема статьи не приводятся.</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Применение того или иного подхода к оценке, в первую очередь, зависит от того, какой именно нематериальный актив или объект интеллектуальной собственности оценивается (таблица 2.2) и каковы его реальные условия и перспективы использования в рыночных структурах.</w:t>
      </w:r>
    </w:p>
    <w:p w:rsidR="00927207" w:rsidRPr="00927207" w:rsidRDefault="00927207" w:rsidP="00927207">
      <w:pPr>
        <w:tabs>
          <w:tab w:val="left" w:pos="1620"/>
        </w:tabs>
        <w:spacing w:after="0" w:line="240" w:lineRule="auto"/>
        <w:ind w:firstLine="709"/>
        <w:jc w:val="right"/>
        <w:rPr>
          <w:rFonts w:ascii="Times New Roman" w:eastAsia="Times New Roman" w:hAnsi="Times New Roman" w:cs="Times New Roman"/>
          <w:sz w:val="28"/>
          <w:szCs w:val="28"/>
          <w:lang w:eastAsia="ru-RU"/>
        </w:rPr>
      </w:pPr>
    </w:p>
    <w:p w:rsidR="00106FDA" w:rsidRDefault="00106FD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927207" w:rsidRPr="00927207" w:rsidRDefault="00927207" w:rsidP="00927207">
      <w:pPr>
        <w:tabs>
          <w:tab w:val="left" w:pos="1620"/>
        </w:tabs>
        <w:spacing w:after="0" w:line="240" w:lineRule="auto"/>
        <w:ind w:left="2694" w:hanging="1985"/>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Таблица  2.2 - Рекомендуемые подходы к оценке НМА и объектов интеллектуальной собственности</w:t>
      </w:r>
    </w:p>
    <w:p w:rsidR="00927207" w:rsidRPr="00927207" w:rsidRDefault="00927207" w:rsidP="00927207">
      <w:pPr>
        <w:spacing w:after="160" w:line="259" w:lineRule="auto"/>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4"/>
          <w:szCs w:val="24"/>
          <w:lang w:eastAsia="ru-RU"/>
        </w:rPr>
        <w:object w:dxaOrig="10865" w:dyaOrig="6614">
          <v:shape id="_x0000_i1062" type="#_x0000_t75" style="width:470.5pt;height:278.05pt" o:ole="">
            <v:imagedata r:id="rId76" o:title=""/>
          </v:shape>
          <o:OLEObject Type="Embed" ProgID="Visio.Drawing.11" ShapeID="_x0000_i1062" DrawAspect="Content" ObjectID="_1653737554" r:id="rId77"/>
        </w:object>
      </w:r>
    </w:p>
    <w:p w:rsidR="00927207" w:rsidRPr="00106FDA" w:rsidRDefault="00927207" w:rsidP="00E3618B">
      <w:pPr>
        <w:pStyle w:val="21"/>
      </w:pPr>
      <w:r w:rsidRPr="00927207">
        <w:br w:type="page"/>
      </w:r>
      <w:bookmarkStart w:id="11" w:name="_Toc511302240"/>
      <w:bookmarkStart w:id="12" w:name="_Toc5709650"/>
      <w:r w:rsidR="00106FDA" w:rsidRPr="00106FDA">
        <w:lastRenderedPageBreak/>
        <w:t>2.</w:t>
      </w:r>
      <w:r w:rsidRPr="00106FDA">
        <w:t>3 Оценка объекта  интеллектуальной собственности</w:t>
      </w:r>
      <w:bookmarkEnd w:id="11"/>
      <w:bookmarkEnd w:id="12"/>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bookmarkStart w:id="13" w:name="_Toc231956157"/>
      <w:r w:rsidRPr="00927207">
        <w:rPr>
          <w:rFonts w:ascii="Times New Roman" w:eastAsia="Times New Roman" w:hAnsi="Times New Roman" w:cs="Times New Roman"/>
          <w:sz w:val="28"/>
          <w:szCs w:val="28"/>
          <w:lang w:eastAsia="ru-RU"/>
        </w:rPr>
        <w:t>Оценка объекта интеллектуальной собственности в упрощенном виде представляет собой расчет себестоимость и цены конечного продукта и предполагает выполнение следующих этапов:</w:t>
      </w:r>
    </w:p>
    <w:p w:rsidR="00927207" w:rsidRPr="00927207" w:rsidRDefault="00927207" w:rsidP="00B35BFB">
      <w:pPr>
        <w:numPr>
          <w:ilvl w:val="0"/>
          <w:numId w:val="25"/>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Составление плана по разработке программного продукта;</w:t>
      </w:r>
    </w:p>
    <w:p w:rsidR="00927207" w:rsidRPr="00927207" w:rsidRDefault="00927207" w:rsidP="00B35BFB">
      <w:pPr>
        <w:numPr>
          <w:ilvl w:val="0"/>
          <w:numId w:val="25"/>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трудоемкости и длительности работ;</w:t>
      </w:r>
    </w:p>
    <w:p w:rsidR="00927207" w:rsidRPr="00927207" w:rsidRDefault="00927207" w:rsidP="00B35BFB">
      <w:pPr>
        <w:numPr>
          <w:ilvl w:val="0"/>
          <w:numId w:val="25"/>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себестоимости программного продукта;</w:t>
      </w:r>
    </w:p>
    <w:p w:rsidR="00927207" w:rsidRPr="00927207" w:rsidRDefault="00927207" w:rsidP="00B35BFB">
      <w:pPr>
        <w:numPr>
          <w:ilvl w:val="0"/>
          <w:numId w:val="25"/>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цены программного продукта.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Рассмотрим каждый этап подробнее. Рекомендуется обратить внимание на приведенные примеры и практические расчеты.</w:t>
      </w:r>
    </w:p>
    <w:p w:rsidR="00106FDA" w:rsidRDefault="00106FDA" w:rsidP="00106FDA">
      <w:pPr>
        <w:spacing w:after="0"/>
        <w:rPr>
          <w:rFonts w:ascii="Times New Roman" w:hAnsi="Times New Roman" w:cs="Times New Roman"/>
          <w:sz w:val="28"/>
          <w:szCs w:val="28"/>
          <w:lang w:eastAsia="ru-RU"/>
        </w:rPr>
      </w:pPr>
      <w:bookmarkStart w:id="14" w:name="_Toc511302241"/>
    </w:p>
    <w:p w:rsidR="00927207" w:rsidRPr="004B3198" w:rsidRDefault="00927207" w:rsidP="004B3198">
      <w:pPr>
        <w:spacing w:after="120"/>
        <w:rPr>
          <w:rFonts w:ascii="Times New Roman" w:hAnsi="Times New Roman" w:cs="Times New Roman"/>
          <w:b/>
          <w:i/>
          <w:sz w:val="28"/>
          <w:szCs w:val="28"/>
          <w:lang w:eastAsia="ru-RU"/>
        </w:rPr>
      </w:pPr>
      <w:r w:rsidRPr="004B3198">
        <w:rPr>
          <w:rFonts w:ascii="Times New Roman" w:hAnsi="Times New Roman" w:cs="Times New Roman"/>
          <w:b/>
          <w:i/>
          <w:sz w:val="28"/>
          <w:szCs w:val="28"/>
          <w:lang w:eastAsia="ru-RU"/>
        </w:rPr>
        <w:t>1 Составление плана по разработке программного продукта</w:t>
      </w:r>
      <w:bookmarkEnd w:id="14"/>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Перечень основных этапов и их содержания учащийся определяет в соответствии с темой и заданием на ВКР. При этом этапы необходимо максимально детализировать: чем подробнее перечислены работы по этапам, тем с большей достоверностью будут обоснованы объемы работ, сроки и стоимость разработки. Особое внимание должно быть уделено логическому упорядочению последовательности выполнения отдельных видов работ с учетом смыслового содержания каждого вида и взаимосвязи между всеми видами работ. Целесообразно выявлять возможности параллельного выполнения отдельных видов работ, что позволит существенно сократить общий срок разработки программного продукта.</w:t>
      </w: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План разработки программного продукта может быть  представлен в виде таблицы (таблица </w:t>
      </w:r>
      <w:r w:rsidR="00106FDA">
        <w:rPr>
          <w:rFonts w:ascii="Times New Roman" w:eastAsia="Times New Roman" w:hAnsi="Times New Roman" w:cs="Times New Roman"/>
          <w:sz w:val="28"/>
          <w:szCs w:val="28"/>
          <w:lang w:eastAsia="ru-RU"/>
        </w:rPr>
        <w:t>2.3</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540"/>
        <w:jc w:val="both"/>
        <w:rPr>
          <w:rFonts w:ascii="Times New Roman" w:eastAsia="Times New Roman" w:hAnsi="Times New Roman" w:cs="Times New Roman"/>
          <w:sz w:val="28"/>
          <w:szCs w:val="28"/>
          <w:lang w:eastAsia="ru-RU"/>
        </w:rPr>
      </w:pPr>
    </w:p>
    <w:p w:rsidR="00927207" w:rsidRPr="00927207" w:rsidRDefault="00106FDA" w:rsidP="00927207">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2.3 </w:t>
      </w:r>
      <w:r w:rsidR="00927207" w:rsidRPr="00927207">
        <w:rPr>
          <w:rFonts w:ascii="Times New Roman" w:eastAsia="Times New Roman" w:hAnsi="Times New Roman" w:cs="Times New Roman"/>
          <w:sz w:val="28"/>
          <w:szCs w:val="28"/>
          <w:lang w:eastAsia="ru-RU"/>
        </w:rPr>
        <w:t>- План разработки программного продукта</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p>
    <w:tbl>
      <w:tblPr>
        <w:tblStyle w:val="15"/>
        <w:tblW w:w="0" w:type="auto"/>
        <w:tblLook w:val="01E0" w:firstRow="1" w:lastRow="1" w:firstColumn="1" w:lastColumn="1" w:noHBand="0" w:noVBand="0"/>
      </w:tblPr>
      <w:tblGrid>
        <w:gridCol w:w="1914"/>
        <w:gridCol w:w="1914"/>
        <w:gridCol w:w="1914"/>
        <w:gridCol w:w="1914"/>
        <w:gridCol w:w="1915"/>
      </w:tblGrid>
      <w:tr w:rsidR="00927207" w:rsidRPr="00927207" w:rsidTr="00927207">
        <w:trPr>
          <w:trHeight w:val="1017"/>
        </w:trPr>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 п</w:t>
            </w:r>
            <w:r w:rsidRPr="00106FDA">
              <w:rPr>
                <w:rFonts w:ascii="Times New Roman" w:eastAsia="Times New Roman" w:hAnsi="Times New Roman" w:cs="Times New Roman"/>
                <w:sz w:val="26"/>
                <w:szCs w:val="26"/>
              </w:rPr>
              <w:t>/</w:t>
            </w:r>
            <w:r w:rsidRPr="00927207">
              <w:rPr>
                <w:rFonts w:ascii="Times New Roman" w:eastAsia="Times New Roman" w:hAnsi="Times New Roman" w:cs="Times New Roman"/>
                <w:sz w:val="26"/>
                <w:szCs w:val="26"/>
              </w:rPr>
              <w:t>п</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Наименование этапов и видов работ</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Исполнитель</w:t>
            </w:r>
          </w:p>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(должность,</w:t>
            </w:r>
          </w:p>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квалификация)</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Количество исполнителей</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Трудоемкость, человеко-дни,</w:t>
            </w:r>
            <w:r w:rsidRPr="00927207">
              <w:rPr>
                <w:rFonts w:ascii="Times New Roman" w:eastAsia="Times New Roman" w:hAnsi="Times New Roman" w:cs="Times New Roman"/>
                <w:sz w:val="26"/>
                <w:szCs w:val="26"/>
                <w:lang w:val="en-US"/>
              </w:rPr>
              <w:t xml:space="preserve"> </w:t>
            </w:r>
            <w:r w:rsidRPr="00927207">
              <w:rPr>
                <w:rFonts w:ascii="Times New Roman" w:eastAsia="Times New Roman" w:hAnsi="Times New Roman" w:cs="Times New Roman"/>
                <w:position w:val="-14"/>
                <w:sz w:val="26"/>
                <w:szCs w:val="26"/>
              </w:rPr>
              <w:object w:dxaOrig="555" w:dyaOrig="435">
                <v:shape id="_x0000_i1063" type="#_x0000_t75" style="width:28.55pt;height:21.1pt" o:ole="">
                  <v:imagedata r:id="rId78" o:title=""/>
                </v:shape>
                <o:OLEObject Type="Embed" ProgID="Equation.3" ShapeID="_x0000_i1063" DrawAspect="Content" ObjectID="_1653737555" r:id="rId79"/>
              </w:object>
            </w:r>
            <w:r w:rsidRPr="00927207">
              <w:rPr>
                <w:rFonts w:ascii="Times New Roman" w:eastAsia="Times New Roman" w:hAnsi="Times New Roman" w:cs="Times New Roman"/>
                <w:position w:val="-12"/>
                <w:sz w:val="26"/>
                <w:szCs w:val="26"/>
              </w:rPr>
              <w:object w:dxaOrig="195" w:dyaOrig="390">
                <v:shape id="_x0000_i1064" type="#_x0000_t75" style="width:9.95pt;height:19.85pt" o:ole="">
                  <v:imagedata r:id="rId80" o:title=""/>
                </v:shape>
                <o:OLEObject Type="Embed" ProgID="Equation.3" ShapeID="_x0000_i1064" DrawAspect="Content" ObjectID="_1653737556" r:id="rId81"/>
              </w:object>
            </w:r>
            <w:r w:rsidRPr="00927207">
              <w:rPr>
                <w:rFonts w:ascii="Times New Roman" w:eastAsia="Times New Roman" w:hAnsi="Times New Roman" w:cs="Times New Roman"/>
                <w:sz w:val="26"/>
                <w:szCs w:val="26"/>
              </w:rPr>
              <w:t xml:space="preserve"> </w:t>
            </w:r>
          </w:p>
        </w:tc>
      </w:tr>
      <w:tr w:rsidR="00927207" w:rsidRPr="00927207" w:rsidTr="00927207">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1</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2</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3</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cs="Times New Roman"/>
                <w:sz w:val="26"/>
                <w:szCs w:val="26"/>
              </w:rPr>
            </w:pPr>
            <w:r w:rsidRPr="00927207">
              <w:rPr>
                <w:rFonts w:ascii="Times New Roman" w:eastAsia="Times New Roman" w:hAnsi="Times New Roman" w:cs="Times New Roman"/>
                <w:sz w:val="26"/>
                <w:szCs w:val="26"/>
              </w:rPr>
              <w:t>5</w:t>
            </w:r>
          </w:p>
        </w:tc>
      </w:tr>
      <w:tr w:rsidR="00927207" w:rsidRPr="00927207" w:rsidTr="00927207">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r>
      <w:tr w:rsidR="00927207" w:rsidRPr="00927207" w:rsidTr="00927207">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r>
      <w:tr w:rsidR="00927207" w:rsidRPr="00927207" w:rsidTr="00927207">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cs="Times New Roman"/>
                <w:sz w:val="26"/>
                <w:szCs w:val="26"/>
              </w:rPr>
            </w:pPr>
          </w:p>
        </w:tc>
      </w:tr>
    </w:tbl>
    <w:p w:rsidR="00927207" w:rsidRPr="00927207" w:rsidRDefault="00927207" w:rsidP="00927207">
      <w:pPr>
        <w:spacing w:after="0" w:line="240" w:lineRule="auto"/>
        <w:ind w:firstLine="360"/>
        <w:jc w:val="center"/>
        <w:rPr>
          <w:rFonts w:ascii="Times New Roman" w:eastAsia="Times New Roman" w:hAnsi="Times New Roman" w:cs="Times New Roman"/>
          <w:sz w:val="28"/>
          <w:szCs w:val="28"/>
          <w:lang w:eastAsia="ru-RU"/>
        </w:rPr>
      </w:pP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заполнении данной таблицы необходимо руководствоваться типовым перечнем этапов и видов работ, выполняемых при разработке программного продукта (Приложение 2). В зависимости от характера и сложности темы исключаются или дополняются этапы или виды работ, уточняется их содержание, разделение или совмещение. Эти вопросы должны решаться совместно с руководителем ВКР.</w:t>
      </w:r>
    </w:p>
    <w:p w:rsidR="00927207" w:rsidRPr="004B3198" w:rsidRDefault="00927207" w:rsidP="004B3198">
      <w:pPr>
        <w:spacing w:before="240" w:after="120"/>
        <w:rPr>
          <w:rFonts w:ascii="Times New Roman" w:hAnsi="Times New Roman" w:cs="Times New Roman"/>
          <w:b/>
          <w:i/>
          <w:sz w:val="28"/>
          <w:szCs w:val="28"/>
          <w:lang w:eastAsia="ru-RU"/>
        </w:rPr>
      </w:pPr>
      <w:bookmarkStart w:id="15" w:name="_Toc511302242"/>
      <w:r w:rsidRPr="004B3198">
        <w:rPr>
          <w:rFonts w:ascii="Times New Roman" w:hAnsi="Times New Roman" w:cs="Times New Roman"/>
          <w:b/>
          <w:i/>
          <w:sz w:val="28"/>
          <w:szCs w:val="28"/>
          <w:lang w:eastAsia="ru-RU"/>
        </w:rPr>
        <w:t>2 Расчет трудоемкости и длительности работ</w:t>
      </w:r>
      <w:bookmarkEnd w:id="15"/>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Наиболее сложной и ответственной частью составления плана разработки программного продукта является расчет трудоемкости этапов и работ (графа 5 таблица </w:t>
      </w:r>
      <w:r w:rsidR="00106FDA">
        <w:rPr>
          <w:rFonts w:ascii="Times New Roman" w:eastAsia="Times New Roman" w:hAnsi="Times New Roman" w:cs="Times New Roman"/>
          <w:sz w:val="28"/>
          <w:szCs w:val="28"/>
          <w:lang w:eastAsia="ru-RU"/>
        </w:rPr>
        <w:t>2.3</w:t>
      </w:r>
      <w:r w:rsidRPr="00927207">
        <w:rPr>
          <w:rFonts w:ascii="Times New Roman" w:eastAsia="Times New Roman" w:hAnsi="Times New Roman" w:cs="Times New Roman"/>
          <w:sz w:val="28"/>
          <w:szCs w:val="28"/>
          <w:lang w:eastAsia="ru-RU"/>
        </w:rPr>
        <w:t>). При необходимости могут быть использованы дополнительные таблицы.</w:t>
      </w: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Основными методами определения трудоемкости являются система аналогов, метод прямого счета и метод экспертных оценок. Примерные соотношения трудоемкости этапов и работ даны в приложениях 3-5. При прямом счете трудоемкость обосновывается руководителем совместно с дипломником. Поскольку трудоемкость этапов и видов работ носит вероятный характер, то более предпочтительным является метод экспертных оценок.</w:t>
      </w: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этом методе для каждой работы экспертным путем предварительно устанавливаются три оценки трудоемкости:</w:t>
      </w: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а) минимально возможная или оптимистическая оценка</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32"/>
          <w:szCs w:val="32"/>
          <w:lang w:eastAsia="ru-RU"/>
        </w:rPr>
        <w:t>(</w:t>
      </w:r>
      <w:r w:rsidRPr="00927207">
        <w:rPr>
          <w:rFonts w:ascii="Times New Roman" w:eastAsia="Times New Roman" w:hAnsi="Times New Roman" w:cs="Times New Roman"/>
          <w:position w:val="-12"/>
          <w:sz w:val="32"/>
          <w:szCs w:val="32"/>
          <w:lang w:eastAsia="ru-RU"/>
        </w:rPr>
        <w:object w:dxaOrig="600" w:dyaOrig="420">
          <v:shape id="_x0000_i1065" type="#_x0000_t75" style="width:29.8pt;height:21.1pt" o:ole="">
            <v:imagedata r:id="rId82" o:title=""/>
          </v:shape>
          <o:OLEObject Type="Embed" ProgID="Equation.3" ShapeID="_x0000_i1065" DrawAspect="Content" ObjectID="_1653737557" r:id="rId83"/>
        </w:object>
      </w:r>
      <w:r w:rsidRPr="00927207">
        <w:rPr>
          <w:rFonts w:ascii="Times New Roman" w:eastAsia="Times New Roman" w:hAnsi="Times New Roman" w:cs="Times New Roman"/>
          <w:sz w:val="32"/>
          <w:szCs w:val="32"/>
          <w:lang w:eastAsia="ru-RU"/>
        </w:rPr>
        <w:t>),</w: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т.е. минимально необходимое время (соответствует благоприятным условиям) выполнения работы;</w:t>
      </w:r>
    </w:p>
    <w:p w:rsidR="00927207" w:rsidRPr="00927207" w:rsidRDefault="00927207" w:rsidP="004B3198">
      <w:pPr>
        <w:tabs>
          <w:tab w:val="left" w:pos="945"/>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б) наиболее вероятная оценка</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2"/>
          <w:sz w:val="28"/>
          <w:szCs w:val="28"/>
          <w:lang w:eastAsia="ru-RU"/>
        </w:rPr>
        <w:object w:dxaOrig="465" w:dyaOrig="435">
          <v:shape id="_x0000_i1066" type="#_x0000_t75" style="width:23.6pt;height:21.1pt" o:ole="">
            <v:imagedata r:id="rId84" o:title=""/>
          </v:shape>
          <o:OLEObject Type="Embed" ProgID="Equation.3" ShapeID="_x0000_i1066" DrawAspect="Content" ObjectID="_1653737558" r:id="rId85"/>
        </w:objec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 xml:space="preserve">т.е. время выполнения работы при типичных условиях для данного вида работ; </w:t>
      </w:r>
    </w:p>
    <w:p w:rsidR="00927207" w:rsidRPr="00927207" w:rsidRDefault="00927207" w:rsidP="004B3198">
      <w:pPr>
        <w:tabs>
          <w:tab w:val="left" w:pos="945"/>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максимально возможная или пессимистическая оценка</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32"/>
          <w:szCs w:val="32"/>
          <w:lang w:eastAsia="ru-RU"/>
        </w:rPr>
        <w:t>(</w:t>
      </w:r>
      <w:r w:rsidRPr="00927207">
        <w:rPr>
          <w:rFonts w:ascii="Times New Roman" w:eastAsia="Times New Roman" w:hAnsi="Times New Roman" w:cs="Times New Roman"/>
          <w:position w:val="-12"/>
          <w:sz w:val="32"/>
          <w:szCs w:val="32"/>
          <w:lang w:eastAsia="ru-RU"/>
        </w:rPr>
        <w:object w:dxaOrig="585" w:dyaOrig="420">
          <v:shape id="_x0000_i1067" type="#_x0000_t75" style="width:28.55pt;height:21.1pt" o:ole="">
            <v:imagedata r:id="rId86" o:title=""/>
          </v:shape>
          <o:OLEObject Type="Embed" ProgID="Equation.3" ShapeID="_x0000_i1067" DrawAspect="Content" ObjectID="_1653737559" r:id="rId87"/>
        </w:object>
      </w:r>
      <w:r w:rsidRPr="00927207">
        <w:rPr>
          <w:rFonts w:ascii="Times New Roman" w:eastAsia="Times New Roman" w:hAnsi="Times New Roman" w:cs="Times New Roman"/>
          <w:sz w:val="32"/>
          <w:szCs w:val="32"/>
          <w:lang w:eastAsia="ru-RU"/>
        </w:rPr>
        <w:t>),</w: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 xml:space="preserve">т.е. максимально необходимое время (соответствует неблагоприятным условиям) </w:t>
      </w:r>
    </w:p>
    <w:p w:rsidR="00927207" w:rsidRPr="00927207" w:rsidRDefault="00927207" w:rsidP="004B3198">
      <w:pPr>
        <w:tabs>
          <w:tab w:val="left" w:pos="945"/>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выполнения работы.</w:t>
      </w:r>
    </w:p>
    <w:p w:rsidR="00927207" w:rsidRPr="00927207" w:rsidRDefault="00927207" w:rsidP="004B3198">
      <w:pPr>
        <w:tabs>
          <w:tab w:val="left" w:pos="945"/>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этим оценкам определяется оптимальное время</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32"/>
          <w:szCs w:val="32"/>
          <w:lang w:val="en-US" w:eastAsia="ru-RU"/>
        </w:rPr>
        <w:object w:dxaOrig="555" w:dyaOrig="435">
          <v:shape id="_x0000_i1068" type="#_x0000_t75" style="width:28.55pt;height:21.1pt" o:ole="">
            <v:imagedata r:id="rId88" o:title=""/>
          </v:shape>
          <o:OLEObject Type="Embed" ProgID="Equation.3" ShapeID="_x0000_i1068" DrawAspect="Content" ObjectID="_1653737560" r:id="rId89"/>
        </w:objec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выполнения работы:</w:t>
      </w:r>
    </w:p>
    <w:p w:rsidR="00927207" w:rsidRPr="00927207" w:rsidRDefault="00927207" w:rsidP="00927207">
      <w:pPr>
        <w:tabs>
          <w:tab w:val="left" w:pos="945"/>
          <w:tab w:val="left" w:pos="2160"/>
          <w:tab w:val="left" w:pos="3105"/>
          <w:tab w:val="right" w:pos="9540"/>
        </w:tabs>
        <w:spacing w:after="0" w:line="240" w:lineRule="auto"/>
        <w:ind w:firstLine="540"/>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position w:val="-28"/>
          <w:sz w:val="32"/>
          <w:szCs w:val="32"/>
          <w:lang w:eastAsia="ru-RU"/>
        </w:rPr>
        <w:object w:dxaOrig="3300" w:dyaOrig="720">
          <v:shape id="_x0000_i1069" type="#_x0000_t75" style="width:165.1pt;height:36pt" o:ole="">
            <v:imagedata r:id="rId90" o:title=""/>
          </v:shape>
          <o:OLEObject Type="Embed" ProgID="Equation.3" ShapeID="_x0000_i1069" DrawAspect="Content" ObjectID="_1653737561" r:id="rId91"/>
        </w:object>
      </w:r>
      <w:r w:rsidRPr="00927207">
        <w:rPr>
          <w:rFonts w:ascii="Times New Roman" w:eastAsia="Times New Roman" w:hAnsi="Times New Roman" w:cs="Times New Roman"/>
          <w:position w:val="-28"/>
          <w:sz w:val="32"/>
          <w:szCs w:val="32"/>
          <w:lang w:eastAsia="ru-RU"/>
        </w:rPr>
        <w:t xml:space="preserve">   </w:t>
      </w:r>
      <w:r w:rsidRPr="00927207">
        <w:rPr>
          <w:rFonts w:ascii="Times New Roman" w:eastAsia="Times New Roman" w:hAnsi="Times New Roman" w:cs="Times New Roman"/>
          <w:position w:val="-10"/>
          <w:sz w:val="28"/>
          <w:szCs w:val="28"/>
          <w:lang w:eastAsia="ru-RU"/>
        </w:rPr>
        <w:object w:dxaOrig="1875" w:dyaOrig="330">
          <v:shape id="_x0000_i1070" type="#_x0000_t75" style="width:93.1pt;height:18.6pt" o:ole="">
            <v:imagedata r:id="rId92" o:title=""/>
          </v:shape>
          <o:OLEObject Type="Embed" ProgID="Equation.3" ShapeID="_x0000_i1070" DrawAspect="Content" ObjectID="_1653737562" r:id="rId93"/>
        </w:object>
      </w:r>
      <w:r w:rsidRPr="00927207">
        <w:rPr>
          <w:rFonts w:ascii="Times New Roman" w:eastAsia="Times New Roman" w:hAnsi="Times New Roman" w:cs="Times New Roman"/>
          <w:position w:val="-10"/>
          <w:sz w:val="28"/>
          <w:szCs w:val="28"/>
          <w:lang w:eastAsia="ru-RU"/>
        </w:rPr>
        <w:t xml:space="preserve">                 </w:t>
      </w:r>
      <w:r w:rsidR="00106FDA">
        <w:rPr>
          <w:rFonts w:ascii="Times New Roman" w:eastAsia="Times New Roman" w:hAnsi="Times New Roman" w:cs="Times New Roman"/>
          <w:color w:val="000000"/>
          <w:sz w:val="28"/>
          <w:szCs w:val="28"/>
          <w:lang w:eastAsia="ru-RU"/>
        </w:rPr>
        <w:t>(2</w:t>
      </w:r>
      <w:r w:rsidRPr="00927207">
        <w:rPr>
          <w:rFonts w:ascii="Times New Roman" w:eastAsia="Times New Roman" w:hAnsi="Times New Roman" w:cs="Times New Roman"/>
          <w:color w:val="000000"/>
          <w:sz w:val="28"/>
          <w:szCs w:val="28"/>
          <w:lang w:eastAsia="ru-RU"/>
        </w:rPr>
        <w:t>.1)</w:t>
      </w:r>
      <w:r w:rsidRPr="00927207">
        <w:rPr>
          <w:rFonts w:ascii="Times New Roman" w:eastAsia="Times New Roman" w:hAnsi="Times New Roman" w:cs="Times New Roman"/>
          <w:sz w:val="28"/>
          <w:szCs w:val="28"/>
          <w:lang w:eastAsia="ru-RU"/>
        </w:rPr>
        <w:tab/>
      </w:r>
    </w:p>
    <w:p w:rsidR="00927207" w:rsidRPr="00927207" w:rsidRDefault="00927207" w:rsidP="004B3198">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характеристики степени неопределенности выполнения работы за оптимальное время</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28"/>
          <w:szCs w:val="28"/>
          <w:lang w:eastAsia="ru-RU"/>
        </w:rPr>
        <w:object w:dxaOrig="555" w:dyaOrig="435">
          <v:shape id="_x0000_i1071" type="#_x0000_t75" style="width:28.55pt;height:21.1pt" o:ole="">
            <v:imagedata r:id="rId94" o:title=""/>
          </v:shape>
          <o:OLEObject Type="Embed" ProgID="Equation.3" ShapeID="_x0000_i1071" DrawAspect="Content" ObjectID="_1653737563" r:id="rId95"/>
        </w:objec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 xml:space="preserve">целесообразно исчислить дисперсию предварительных оценок трудоемкости работы. </w:t>
      </w:r>
      <w:r w:rsidRPr="00927207">
        <w:rPr>
          <w:rFonts w:ascii="Times New Roman" w:eastAsia="Times New Roman" w:hAnsi="Times New Roman" w:cs="Times New Roman"/>
          <w:i/>
          <w:sz w:val="28"/>
          <w:szCs w:val="28"/>
          <w:lang w:eastAsia="ru-RU"/>
        </w:rPr>
        <w:t>Если</w:t>
      </w:r>
      <w:r w:rsidRPr="00927207">
        <w:rPr>
          <w:rFonts w:ascii="Times New Roman" w:eastAsia="Times New Roman" w:hAnsi="Times New Roman" w:cs="Times New Roman"/>
          <w:sz w:val="28"/>
          <w:szCs w:val="28"/>
          <w:lang w:eastAsia="ru-RU"/>
        </w:rPr>
        <w:t xml:space="preserve"> дисперсия мала (незначительна по величине), то степень достоверности выполнения работы в ожидаемый срок велика. И, наоборот, если дисперсия велика (существенно отличается от нуля), то вероятность выполнения работы в ожидаемое время мала. В этом случае необходимо провести тщательный анализ содержания, места и роли данной работы во всем комплексе работ и уточнить оценки </w:t>
      </w:r>
      <w:r w:rsidRPr="00927207">
        <w:rPr>
          <w:rFonts w:ascii="Times New Roman" w:eastAsia="Times New Roman" w:hAnsi="Times New Roman" w:cs="Times New Roman"/>
          <w:position w:val="-14"/>
          <w:sz w:val="28"/>
          <w:szCs w:val="28"/>
          <w:lang w:eastAsia="ru-RU"/>
        </w:rPr>
        <w:object w:dxaOrig="630" w:dyaOrig="435">
          <v:shape id="_x0000_i1072" type="#_x0000_t75" style="width:33.5pt;height:21.1pt" o:ole="">
            <v:imagedata r:id="rId96" o:title=""/>
          </v:shape>
          <o:OLEObject Type="Embed" ProgID="Equation.3" ShapeID="_x0000_i1072" DrawAspect="Content" ObjectID="_1653737564" r:id="rId97"/>
        </w:objec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2"/>
          <w:sz w:val="28"/>
          <w:szCs w:val="28"/>
          <w:lang w:eastAsia="ru-RU"/>
        </w:rPr>
        <w:object w:dxaOrig="600" w:dyaOrig="420">
          <v:shape id="_x0000_i1073" type="#_x0000_t75" style="width:29.8pt;height:21.1pt" o:ole="">
            <v:imagedata r:id="rId98" o:title=""/>
          </v:shape>
          <o:OLEObject Type="Embed" ProgID="Equation.3" ShapeID="_x0000_i1073" DrawAspect="Content" ObjectID="_1653737565" r:id="rId99"/>
        </w:object>
      </w:r>
      <w:r w:rsidRPr="00927207">
        <w:rPr>
          <w:rFonts w:ascii="Times New Roman" w:eastAsia="Times New Roman" w:hAnsi="Times New Roman" w:cs="Times New Roman"/>
          <w:sz w:val="28"/>
          <w:szCs w:val="28"/>
          <w:lang w:eastAsia="ru-RU"/>
        </w:rPr>
        <w:t>.</w:t>
      </w:r>
    </w:p>
    <w:p w:rsidR="00927207" w:rsidRPr="00927207" w:rsidRDefault="00927207" w:rsidP="004B3198">
      <w:pPr>
        <w:tabs>
          <w:tab w:val="left" w:pos="1215"/>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расчете ожидаемого времени</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28"/>
          <w:szCs w:val="28"/>
          <w:lang w:eastAsia="ru-RU"/>
        </w:rPr>
        <w:object w:dxaOrig="555" w:dyaOrig="435">
          <v:shape id="_x0000_i1074" type="#_x0000_t75" style="width:28.55pt;height:21.1pt" o:ole="">
            <v:imagedata r:id="rId100" o:title=""/>
          </v:shape>
          <o:OLEObject Type="Embed" ProgID="Equation.3" ShapeID="_x0000_i1074" DrawAspect="Content" ObjectID="_1653737566" r:id="rId101"/>
        </w:objec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можно ограничиться использованием только двух предварительных оценок времени выполнения работы (</w:t>
      </w:r>
      <w:r w:rsidRPr="00927207">
        <w:rPr>
          <w:rFonts w:ascii="Times New Roman" w:eastAsia="Times New Roman" w:hAnsi="Times New Roman" w:cs="Times New Roman"/>
          <w:position w:val="-12"/>
          <w:sz w:val="28"/>
          <w:szCs w:val="28"/>
          <w:lang w:eastAsia="ru-RU"/>
        </w:rPr>
        <w:object w:dxaOrig="600" w:dyaOrig="420">
          <v:shape id="_x0000_i1075" type="#_x0000_t75" style="width:29.8pt;height:21.1pt" o:ole="">
            <v:imagedata r:id="rId102" o:title=""/>
          </v:shape>
          <o:OLEObject Type="Embed" ProgID="Equation.3" ShapeID="_x0000_i1075" DrawAspect="Content" ObjectID="_1653737567" r:id="rId103"/>
        </w:object>
      </w:r>
      <w:r w:rsidRPr="00927207">
        <w:rPr>
          <w:rFonts w:ascii="Times New Roman" w:eastAsia="Times New Roman" w:hAnsi="Times New Roman" w:cs="Times New Roman"/>
          <w:sz w:val="20"/>
          <w:szCs w:val="20"/>
          <w:lang w:eastAsia="ru-RU"/>
        </w:rPr>
        <w:t xml:space="preserve"> </w:t>
      </w:r>
      <w:r w:rsidRPr="00927207">
        <w:rPr>
          <w:rFonts w:ascii="Times New Roman" w:eastAsia="Times New Roman" w:hAnsi="Times New Roman" w:cs="Times New Roman"/>
          <w:sz w:val="28"/>
          <w:szCs w:val="28"/>
          <w:lang w:eastAsia="ru-RU"/>
        </w:rPr>
        <w:t>и</w:t>
      </w:r>
      <w:r w:rsidRPr="00927207">
        <w:rPr>
          <w:rFonts w:ascii="Times New Roman" w:eastAsia="Times New Roman" w:hAnsi="Times New Roman" w:cs="Times New Roman"/>
          <w:sz w:val="20"/>
          <w:szCs w:val="20"/>
          <w:lang w:eastAsia="ru-RU"/>
        </w:rPr>
        <w:t xml:space="preserve"> </w:t>
      </w:r>
      <w:r w:rsidRPr="00927207">
        <w:rPr>
          <w:rFonts w:ascii="Times New Roman" w:eastAsia="Times New Roman" w:hAnsi="Times New Roman" w:cs="Times New Roman"/>
          <w:position w:val="-14"/>
          <w:sz w:val="20"/>
          <w:szCs w:val="20"/>
          <w:lang w:eastAsia="ru-RU"/>
        </w:rPr>
        <w:object w:dxaOrig="630" w:dyaOrig="435">
          <v:shape id="_x0000_i1076" type="#_x0000_t75" style="width:33.5pt;height:21.1pt" o:ole="">
            <v:imagedata r:id="rId104" o:title=""/>
          </v:shape>
          <o:OLEObject Type="Embed" ProgID="Equation.3" ShapeID="_x0000_i1076" DrawAspect="Content" ObjectID="_1653737568" r:id="rId105"/>
        </w:object>
      </w:r>
      <w:r w:rsidRPr="00927207">
        <w:rPr>
          <w:rFonts w:ascii="Times New Roman" w:eastAsia="Times New Roman" w:hAnsi="Times New Roman" w:cs="Times New Roman"/>
          <w:sz w:val="28"/>
          <w:szCs w:val="28"/>
          <w:lang w:eastAsia="ru-RU"/>
        </w:rPr>
        <w:t>), например, когда наиболее вероятную оценку (</w:t>
      </w:r>
      <w:r w:rsidRPr="00927207">
        <w:rPr>
          <w:rFonts w:ascii="Times New Roman" w:eastAsia="Times New Roman" w:hAnsi="Times New Roman" w:cs="Times New Roman"/>
          <w:position w:val="-14"/>
          <w:sz w:val="28"/>
          <w:szCs w:val="28"/>
          <w:lang w:eastAsia="ru-RU"/>
        </w:rPr>
        <w:object w:dxaOrig="585" w:dyaOrig="435">
          <v:shape id="_x0000_i1077" type="#_x0000_t75" style="width:28.55pt;height:21.1pt" o:ole="">
            <v:imagedata r:id="rId106" o:title=""/>
          </v:shape>
          <o:OLEObject Type="Embed" ProgID="Equation.3" ShapeID="_x0000_i1077" DrawAspect="Content" ObjectID="_1653737569" r:id="rId107"/>
        </w:object>
      </w:r>
      <w:r w:rsidRPr="00927207">
        <w:rPr>
          <w:rFonts w:ascii="Times New Roman" w:eastAsia="Times New Roman" w:hAnsi="Times New Roman" w:cs="Times New Roman"/>
          <w:sz w:val="28"/>
          <w:szCs w:val="28"/>
          <w:lang w:eastAsia="ru-RU"/>
        </w:rPr>
        <w:t xml:space="preserve">) выполнения работы затруднительно обосновать. В этом случае </w:t>
      </w:r>
      <w:r w:rsidRPr="00927207">
        <w:rPr>
          <w:rFonts w:ascii="Times New Roman" w:eastAsia="Times New Roman" w:hAnsi="Times New Roman" w:cs="Times New Roman"/>
          <w:position w:val="-12"/>
          <w:sz w:val="28"/>
          <w:szCs w:val="28"/>
          <w:lang w:eastAsia="ru-RU"/>
        </w:rPr>
        <w:object w:dxaOrig="600" w:dyaOrig="420">
          <v:shape id="_x0000_i1078" type="#_x0000_t75" style="width:29.8pt;height:21.1pt" o:ole="">
            <v:imagedata r:id="rId102" o:title=""/>
          </v:shape>
          <o:OLEObject Type="Embed" ProgID="Equation.3" ShapeID="_x0000_i1078" DrawAspect="Content" ObjectID="_1653737570" r:id="rId108"/>
        </w:object>
      </w:r>
      <w:r w:rsidRPr="00927207">
        <w:rPr>
          <w:rFonts w:ascii="Times New Roman" w:eastAsia="Times New Roman" w:hAnsi="Times New Roman" w:cs="Times New Roman"/>
          <w:sz w:val="20"/>
          <w:szCs w:val="20"/>
          <w:lang w:eastAsia="ru-RU"/>
        </w:rPr>
        <w:t xml:space="preserve"> </w:t>
      </w:r>
      <w:r w:rsidRPr="00927207">
        <w:rPr>
          <w:rFonts w:ascii="Times New Roman" w:eastAsia="Times New Roman" w:hAnsi="Times New Roman" w:cs="Times New Roman"/>
          <w:sz w:val="28"/>
          <w:szCs w:val="28"/>
          <w:lang w:eastAsia="ru-RU"/>
        </w:rPr>
        <w:t>и</w:t>
      </w:r>
      <w:r w:rsidRPr="00927207">
        <w:rPr>
          <w:rFonts w:ascii="Times New Roman" w:eastAsia="Times New Roman" w:hAnsi="Times New Roman" w:cs="Times New Roman"/>
          <w:sz w:val="20"/>
          <w:szCs w:val="20"/>
          <w:lang w:eastAsia="ru-RU"/>
        </w:rPr>
        <w:t xml:space="preserve"> </w:t>
      </w:r>
      <w:r w:rsidRPr="00927207">
        <w:rPr>
          <w:rFonts w:ascii="Times New Roman" w:eastAsia="Times New Roman" w:hAnsi="Times New Roman" w:cs="Times New Roman"/>
          <w:position w:val="-14"/>
          <w:sz w:val="20"/>
          <w:szCs w:val="20"/>
          <w:lang w:eastAsia="ru-RU"/>
        </w:rPr>
        <w:object w:dxaOrig="630" w:dyaOrig="435">
          <v:shape id="_x0000_i1079" type="#_x0000_t75" style="width:33.5pt;height:21.1pt" o:ole="">
            <v:imagedata r:id="rId104" o:title=""/>
          </v:shape>
          <o:OLEObject Type="Embed" ProgID="Equation.3" ShapeID="_x0000_i1079" DrawAspect="Content" ObjectID="_1653737571" r:id="rId109"/>
        </w:object>
      </w:r>
      <w:r w:rsidRPr="00927207">
        <w:rPr>
          <w:rFonts w:ascii="Times New Roman" w:eastAsia="Times New Roman" w:hAnsi="Times New Roman" w:cs="Times New Roman"/>
          <w:sz w:val="28"/>
          <w:szCs w:val="28"/>
          <w:lang w:eastAsia="ru-RU"/>
        </w:rPr>
        <w:t xml:space="preserve">могут быть </w:t>
      </w:r>
      <w:proofErr w:type="gramStart"/>
      <w:r w:rsidRPr="00927207">
        <w:rPr>
          <w:rFonts w:ascii="Times New Roman" w:eastAsia="Times New Roman" w:hAnsi="Times New Roman" w:cs="Times New Roman"/>
          <w:sz w:val="28"/>
          <w:szCs w:val="28"/>
          <w:lang w:eastAsia="ru-RU"/>
        </w:rPr>
        <w:t>сформированы</w:t>
      </w:r>
      <w:proofErr w:type="gramEnd"/>
      <w:r w:rsidRPr="00927207">
        <w:rPr>
          <w:rFonts w:ascii="Times New Roman" w:eastAsia="Times New Roman" w:hAnsi="Times New Roman" w:cs="Times New Roman"/>
          <w:sz w:val="28"/>
          <w:szCs w:val="28"/>
          <w:lang w:eastAsia="ru-RU"/>
        </w:rPr>
        <w:t xml:space="preserve"> оценками мнений научного руководителя и студента (автора).</w:t>
      </w:r>
    </w:p>
    <w:p w:rsidR="00927207" w:rsidRPr="00927207" w:rsidRDefault="00927207" w:rsidP="004B3198">
      <w:pPr>
        <w:tabs>
          <w:tab w:val="left" w:pos="1215"/>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Тогда ожидаемое время</w:t>
      </w:r>
      <w:proofErr w:type="gramStart"/>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28"/>
          <w:szCs w:val="28"/>
          <w:lang w:eastAsia="ru-RU"/>
        </w:rPr>
        <w:object w:dxaOrig="555" w:dyaOrig="435">
          <v:shape id="_x0000_i1080" type="#_x0000_t75" style="width:28.55pt;height:21.1pt" o:ole="">
            <v:imagedata r:id="rId110" o:title=""/>
          </v:shape>
          <o:OLEObject Type="Embed" ProgID="Equation.3" ShapeID="_x0000_i1080" DrawAspect="Content" ObjectID="_1653737572" r:id="rId111"/>
        </w:object>
      </w:r>
      <w:r w:rsidRPr="00927207">
        <w:rPr>
          <w:rFonts w:ascii="Times New Roman" w:eastAsia="Times New Roman" w:hAnsi="Times New Roman" w:cs="Times New Roman"/>
          <w:sz w:val="28"/>
          <w:szCs w:val="28"/>
          <w:lang w:eastAsia="ru-RU"/>
        </w:rPr>
        <w:t xml:space="preserve">) </w:t>
      </w:r>
      <w:proofErr w:type="gramEnd"/>
      <w:r w:rsidRPr="00927207">
        <w:rPr>
          <w:rFonts w:ascii="Times New Roman" w:eastAsia="Times New Roman" w:hAnsi="Times New Roman" w:cs="Times New Roman"/>
          <w:sz w:val="28"/>
          <w:szCs w:val="28"/>
          <w:lang w:eastAsia="ru-RU"/>
        </w:rPr>
        <w:t>определяется по этим двум оценкам трудоемкости по формуле:</w:t>
      </w:r>
    </w:p>
    <w:p w:rsidR="00927207" w:rsidRPr="00927207" w:rsidRDefault="00927207" w:rsidP="00927207">
      <w:pPr>
        <w:tabs>
          <w:tab w:val="left" w:pos="1215"/>
          <w:tab w:val="left" w:pos="2745"/>
          <w:tab w:val="right" w:pos="9540"/>
        </w:tabs>
        <w:spacing w:after="0"/>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position w:val="-30"/>
          <w:sz w:val="28"/>
          <w:szCs w:val="28"/>
          <w:lang w:eastAsia="ru-RU"/>
        </w:rPr>
        <w:object w:dxaOrig="2850" w:dyaOrig="810">
          <v:shape id="_x0000_i1081" type="#_x0000_t75" style="width:142.75pt;height:38.5pt" o:ole="">
            <v:imagedata r:id="rId112" o:title=""/>
          </v:shape>
          <o:OLEObject Type="Embed" ProgID="Equation.3" ShapeID="_x0000_i1081" DrawAspect="Content" ObjectID="_1653737573" r:id="rId113"/>
        </w:objec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color w:val="000000"/>
          <w:sz w:val="28"/>
          <w:szCs w:val="28"/>
          <w:lang w:eastAsia="ru-RU"/>
        </w:rPr>
        <w:t>(</w:t>
      </w:r>
      <w:r w:rsidR="00106FDA">
        <w:rPr>
          <w:rFonts w:ascii="Times New Roman" w:eastAsia="Times New Roman" w:hAnsi="Times New Roman" w:cs="Times New Roman"/>
          <w:color w:val="000000"/>
          <w:sz w:val="28"/>
          <w:szCs w:val="28"/>
          <w:lang w:eastAsia="ru-RU"/>
        </w:rPr>
        <w:t>2</w:t>
      </w:r>
      <w:r w:rsidRPr="00927207">
        <w:rPr>
          <w:rFonts w:ascii="Times New Roman" w:eastAsia="Times New Roman" w:hAnsi="Times New Roman" w:cs="Times New Roman"/>
          <w:color w:val="000000"/>
          <w:sz w:val="28"/>
          <w:szCs w:val="28"/>
          <w:lang w:eastAsia="ru-RU"/>
        </w:rPr>
        <w:t>.2)</w:t>
      </w:r>
    </w:p>
    <w:p w:rsidR="00927207" w:rsidRPr="00927207" w:rsidRDefault="00927207" w:rsidP="00927207">
      <w:pPr>
        <w:tabs>
          <w:tab w:val="left" w:pos="1215"/>
        </w:tabs>
        <w:spacing w:after="0"/>
        <w:ind w:firstLine="709"/>
        <w:jc w:val="both"/>
        <w:rPr>
          <w:rFonts w:ascii="Times New Roman" w:eastAsia="Times New Roman" w:hAnsi="Times New Roman" w:cs="Times New Roman"/>
          <w:sz w:val="28"/>
          <w:szCs w:val="28"/>
          <w:lang w:eastAsia="ru-RU"/>
        </w:rPr>
      </w:pPr>
    </w:p>
    <w:p w:rsidR="00927207" w:rsidRPr="00927207" w:rsidRDefault="00927207" w:rsidP="00927207">
      <w:pPr>
        <w:tabs>
          <w:tab w:val="left" w:pos="1215"/>
        </w:tabs>
        <w:spacing w:after="0"/>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трудоемкости работ методом экспертных оценок (округленные до целых чисел) целесообразно представить в табличной форме. В качестве основы може</w:t>
      </w:r>
      <w:r w:rsidR="00106FDA">
        <w:rPr>
          <w:rFonts w:ascii="Times New Roman" w:eastAsia="Times New Roman" w:hAnsi="Times New Roman" w:cs="Times New Roman"/>
          <w:sz w:val="28"/>
          <w:szCs w:val="28"/>
          <w:lang w:eastAsia="ru-RU"/>
        </w:rPr>
        <w:t>т использована форма таблицы 2.4</w:t>
      </w:r>
      <w:r w:rsidRPr="00927207">
        <w:rPr>
          <w:rFonts w:ascii="Times New Roman" w:eastAsia="Times New Roman" w:hAnsi="Times New Roman" w:cs="Times New Roman"/>
          <w:sz w:val="28"/>
          <w:szCs w:val="28"/>
          <w:lang w:eastAsia="ru-RU"/>
        </w:rPr>
        <w:t>.</w:t>
      </w:r>
    </w:p>
    <w:p w:rsidR="00927207" w:rsidRPr="00927207" w:rsidRDefault="00927207" w:rsidP="00927207">
      <w:pPr>
        <w:tabs>
          <w:tab w:val="left" w:pos="1215"/>
        </w:tabs>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tabs>
          <w:tab w:val="left" w:pos="720"/>
        </w:tabs>
        <w:spacing w:after="12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Таблица </w:t>
      </w:r>
      <w:r w:rsidR="00106FDA">
        <w:rPr>
          <w:rFonts w:ascii="Times New Roman" w:eastAsia="Times New Roman" w:hAnsi="Times New Roman" w:cs="Times New Roman"/>
          <w:sz w:val="28"/>
          <w:szCs w:val="28"/>
          <w:lang w:eastAsia="ru-RU"/>
        </w:rPr>
        <w:t>2.4</w:t>
      </w:r>
      <w:r w:rsidRPr="00927207">
        <w:rPr>
          <w:rFonts w:ascii="Times New Roman" w:eastAsia="Times New Roman" w:hAnsi="Times New Roman" w:cs="Times New Roman"/>
          <w:sz w:val="28"/>
          <w:szCs w:val="28"/>
          <w:lang w:eastAsia="ru-RU"/>
        </w:rPr>
        <w:t xml:space="preserve"> - Оценка трудоемкости отдельных видов работ</w:t>
      </w:r>
    </w:p>
    <w:tbl>
      <w:tblPr>
        <w:tblStyle w:val="15"/>
        <w:tblW w:w="0" w:type="auto"/>
        <w:tblInd w:w="108" w:type="dxa"/>
        <w:tblLook w:val="01E0" w:firstRow="1" w:lastRow="1" w:firstColumn="1" w:lastColumn="1" w:noHBand="0" w:noVBand="0"/>
      </w:tblPr>
      <w:tblGrid>
        <w:gridCol w:w="1487"/>
        <w:gridCol w:w="1591"/>
        <w:gridCol w:w="1591"/>
        <w:gridCol w:w="1592"/>
        <w:gridCol w:w="1589"/>
        <w:gridCol w:w="1613"/>
      </w:tblGrid>
      <w:tr w:rsidR="00927207" w:rsidRPr="00927207" w:rsidTr="00927207">
        <w:tc>
          <w:tcPr>
            <w:tcW w:w="148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rPr>
            </w:pPr>
            <w:r w:rsidRPr="00927207">
              <w:rPr>
                <w:rFonts w:ascii="Times New Roman" w:eastAsia="Times New Roman" w:hAnsi="Times New Roman" w:cs="Times New Roman"/>
              </w:rPr>
              <w:t>Вид</w:t>
            </w:r>
          </w:p>
          <w:p w:rsidR="00927207" w:rsidRPr="00927207" w:rsidRDefault="00927207" w:rsidP="00927207">
            <w:pPr>
              <w:tabs>
                <w:tab w:val="left" w:pos="1215"/>
              </w:tabs>
              <w:jc w:val="center"/>
              <w:rPr>
                <w:rFonts w:ascii="Times New Roman" w:eastAsia="Times New Roman" w:hAnsi="Times New Roman" w:cs="Times New Roman"/>
              </w:rPr>
            </w:pPr>
            <w:r w:rsidRPr="00927207">
              <w:rPr>
                <w:rFonts w:ascii="Times New Roman" w:eastAsia="Times New Roman" w:hAnsi="Times New Roman" w:cs="Times New Roman"/>
              </w:rPr>
              <w:t>работы</w:t>
            </w:r>
          </w:p>
        </w:tc>
        <w:tc>
          <w:tcPr>
            <w:tcW w:w="47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rPr>
            </w:pPr>
            <w:r w:rsidRPr="00927207">
              <w:rPr>
                <w:rFonts w:ascii="Times New Roman" w:eastAsia="Times New Roman" w:hAnsi="Times New Roman" w:cs="Times New Roman"/>
              </w:rPr>
              <w:t>Оценки трудоемкости</w:t>
            </w:r>
          </w:p>
        </w:tc>
        <w:tc>
          <w:tcPr>
            <w:tcW w:w="32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rPr>
            </w:pPr>
            <w:r w:rsidRPr="00927207">
              <w:rPr>
                <w:rFonts w:ascii="Times New Roman" w:eastAsia="Times New Roman" w:hAnsi="Times New Roman" w:cs="Times New Roman"/>
              </w:rPr>
              <w:t>Расчетные величины</w:t>
            </w:r>
          </w:p>
        </w:tc>
      </w:tr>
      <w:tr w:rsidR="00927207" w:rsidRPr="00927207" w:rsidTr="00927207">
        <w:tc>
          <w:tcPr>
            <w:tcW w:w="148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7207" w:rsidRPr="00927207" w:rsidRDefault="00927207" w:rsidP="00927207">
            <w:pPr>
              <w:rPr>
                <w:rFonts w:ascii="Times New Roman" w:eastAsia="Times New Roman" w:hAnsi="Times New Roman" w:cs="Times New Roman"/>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lang w:val="en-US"/>
              </w:rPr>
            </w:pPr>
            <w:r w:rsidRPr="00927207">
              <w:rPr>
                <w:rFonts w:ascii="Times New Roman" w:eastAsia="Times New Roman" w:hAnsi="Times New Roman" w:cs="Times New Roman"/>
                <w:position w:val="-12"/>
                <w:sz w:val="24"/>
                <w:szCs w:val="24"/>
                <w:lang w:val="en-US"/>
              </w:rPr>
              <w:object w:dxaOrig="600" w:dyaOrig="420">
                <v:shape id="_x0000_i1082" type="#_x0000_t75" style="width:29.8pt;height:21.1pt" o:ole="">
                  <v:imagedata r:id="rId114" o:title=""/>
                </v:shape>
                <o:OLEObject Type="Embed" ProgID="Equation.3" ShapeID="_x0000_i1082" DrawAspect="Content" ObjectID="_1653737574" r:id="rId115"/>
              </w:object>
            </w: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lang w:val="en-US"/>
              </w:rPr>
            </w:pPr>
            <w:r w:rsidRPr="00927207">
              <w:rPr>
                <w:rFonts w:ascii="Calibri" w:eastAsia="Times New Roman" w:hAnsi="Calibri" w:cs="Times New Roman"/>
                <w:noProof/>
                <w:position w:val="-14"/>
                <w:lang w:eastAsia="ru-RU"/>
              </w:rPr>
              <w:drawing>
                <wp:inline distT="0" distB="0" distL="0" distR="0">
                  <wp:extent cx="372110" cy="276225"/>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72110" cy="276225"/>
                          </a:xfrm>
                          <a:prstGeom prst="rect">
                            <a:avLst/>
                          </a:prstGeom>
                          <a:noFill/>
                          <a:ln>
                            <a:noFill/>
                          </a:ln>
                        </pic:spPr>
                      </pic:pic>
                    </a:graphicData>
                  </a:graphic>
                </wp:inline>
              </w:drawing>
            </w:r>
          </w:p>
        </w:tc>
        <w:tc>
          <w:tcPr>
            <w:tcW w:w="1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rPr>
            </w:pPr>
            <w:r w:rsidRPr="00927207">
              <w:rPr>
                <w:rFonts w:ascii="Calibri" w:eastAsia="Times New Roman" w:hAnsi="Calibri" w:cs="Times New Roman"/>
                <w:noProof/>
                <w:position w:val="-14"/>
                <w:lang w:eastAsia="ru-RU"/>
              </w:rPr>
              <w:drawing>
                <wp:inline distT="0" distB="0" distL="0" distR="0">
                  <wp:extent cx="403860" cy="276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03860" cy="276225"/>
                          </a:xfrm>
                          <a:prstGeom prst="rect">
                            <a:avLst/>
                          </a:prstGeom>
                          <a:noFill/>
                          <a:ln>
                            <a:noFill/>
                          </a:ln>
                        </pic:spPr>
                      </pic:pic>
                    </a:graphicData>
                  </a:graphic>
                </wp:inline>
              </w:drawing>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lang w:val="en-US"/>
              </w:rPr>
            </w:pPr>
            <w:r w:rsidRPr="00927207">
              <w:rPr>
                <w:rFonts w:ascii="Times New Roman" w:eastAsia="Times New Roman" w:hAnsi="Times New Roman" w:cs="Times New Roman"/>
                <w:position w:val="-14"/>
                <w:sz w:val="24"/>
                <w:szCs w:val="24"/>
                <w:lang w:val="en-US"/>
              </w:rPr>
              <w:object w:dxaOrig="555" w:dyaOrig="435">
                <v:shape id="_x0000_i1083" type="#_x0000_t75" style="width:28.55pt;height:21.1pt" o:ole="">
                  <v:imagedata r:id="rId118" o:title=""/>
                </v:shape>
                <o:OLEObject Type="Embed" ProgID="Equation.3" ShapeID="_x0000_i1083" DrawAspect="Content" ObjectID="_1653737575" r:id="rId119"/>
              </w:objec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center"/>
              <w:rPr>
                <w:rFonts w:ascii="Times New Roman" w:eastAsia="Times New Roman" w:hAnsi="Times New Roman" w:cs="Times New Roman"/>
                <w:position w:val="-4"/>
              </w:rPr>
            </w:pPr>
            <w:r w:rsidRPr="00927207">
              <w:rPr>
                <w:rFonts w:ascii="Times New Roman" w:eastAsia="Times New Roman" w:hAnsi="Times New Roman" w:cs="Times New Roman"/>
                <w:position w:val="-4"/>
                <w:sz w:val="24"/>
                <w:szCs w:val="24"/>
              </w:rPr>
              <w:object w:dxaOrig="315" w:dyaOrig="300">
                <v:shape id="_x0000_i1084" type="#_x0000_t75" style="width:17.4pt;height:14.9pt" o:ole="">
                  <v:imagedata r:id="rId120" o:title=""/>
                </v:shape>
                <o:OLEObject Type="Embed" ProgID="Equation.3" ShapeID="_x0000_i1084" DrawAspect="Content" ObjectID="_1653737576" r:id="rId121"/>
              </w:object>
            </w:r>
          </w:p>
          <w:p w:rsidR="00927207" w:rsidRPr="00927207" w:rsidRDefault="00927207" w:rsidP="00927207">
            <w:pPr>
              <w:tabs>
                <w:tab w:val="left" w:pos="1215"/>
              </w:tabs>
              <w:jc w:val="center"/>
              <w:rPr>
                <w:rFonts w:ascii="Times New Roman" w:eastAsia="Times New Roman" w:hAnsi="Times New Roman" w:cs="Times New Roman"/>
              </w:rPr>
            </w:pPr>
            <w:r w:rsidRPr="00927207">
              <w:rPr>
                <w:rFonts w:ascii="Times New Roman" w:eastAsia="Times New Roman" w:hAnsi="Times New Roman" w:cs="Times New Roman"/>
                <w:position w:val="-4"/>
              </w:rPr>
              <w:t>(дисперсия)</w:t>
            </w:r>
          </w:p>
        </w:tc>
      </w:tr>
      <w:tr w:rsidR="00927207" w:rsidRPr="00927207" w:rsidTr="00927207">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r>
      <w:tr w:rsidR="00927207" w:rsidRPr="00927207" w:rsidTr="00927207">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cs="Times New Roman"/>
              </w:rPr>
            </w:pPr>
          </w:p>
        </w:tc>
      </w:tr>
    </w:tbl>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трудоёмкости может быть использовано для дальнейшего расчета суммы основной заработной платы.</w:t>
      </w:r>
    </w:p>
    <w:p w:rsidR="00927207" w:rsidRPr="00927207" w:rsidRDefault="00927207" w:rsidP="00927207">
      <w:pPr>
        <w:spacing w:after="160" w:line="259" w:lineRule="auto"/>
        <w:rPr>
          <w:rFonts w:ascii="Times New Roman" w:eastAsia="Times New Roman" w:hAnsi="Times New Roman" w:cs="Times New Roman"/>
          <w:b/>
          <w:bCs/>
          <w:sz w:val="28"/>
          <w:szCs w:val="28"/>
          <w:lang w:eastAsia="ru-RU"/>
        </w:rPr>
      </w:pPr>
    </w:p>
    <w:p w:rsidR="00927207" w:rsidRPr="00927207" w:rsidRDefault="00927207" w:rsidP="00927207">
      <w:pPr>
        <w:spacing w:after="160" w:line="259" w:lineRule="auto"/>
        <w:rPr>
          <w:rFonts w:ascii="Times New Roman" w:eastAsia="Times New Roman" w:hAnsi="Times New Roman" w:cs="Times New Roman"/>
          <w:b/>
          <w:bCs/>
          <w:i/>
          <w:sz w:val="28"/>
          <w:szCs w:val="28"/>
          <w:lang w:eastAsia="ru-RU"/>
        </w:rPr>
      </w:pPr>
      <w:r w:rsidRPr="00927207">
        <w:rPr>
          <w:rFonts w:ascii="Times New Roman" w:eastAsia="Times New Roman" w:hAnsi="Times New Roman" w:cs="Times New Roman"/>
          <w:b/>
          <w:bCs/>
          <w:i/>
          <w:sz w:val="28"/>
          <w:szCs w:val="28"/>
          <w:lang w:eastAsia="ru-RU"/>
        </w:rPr>
        <w:t>Пример выполнения расчетов</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Процесс разработки </w:t>
      </w:r>
      <w:r w:rsidRPr="00927207">
        <w:rPr>
          <w:rFonts w:ascii="Times New Roman" w:eastAsia="Times New Roman" w:hAnsi="Times New Roman" w:cs="Times New Roman"/>
          <w:i/>
          <w:color w:val="000000"/>
          <w:sz w:val="28"/>
          <w:szCs w:val="28"/>
          <w:lang w:eastAsia="ru-RU"/>
        </w:rPr>
        <w:t>программного продукта</w:t>
      </w:r>
      <w:r w:rsidRPr="00927207">
        <w:rPr>
          <w:rFonts w:ascii="Times New Roman" w:eastAsia="Times New Roman" w:hAnsi="Times New Roman" w:cs="Times New Roman"/>
          <w:color w:val="000000"/>
          <w:sz w:val="28"/>
          <w:szCs w:val="28"/>
          <w:lang w:eastAsia="ru-RU"/>
        </w:rPr>
        <w:t xml:space="preserve"> разбит на несколько этапов: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анализ поставленной задачи;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проектирование;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proofErr w:type="spellStart"/>
      <w:r w:rsidRPr="00927207">
        <w:rPr>
          <w:rFonts w:ascii="Times New Roman" w:eastAsia="Times New Roman" w:hAnsi="Times New Roman" w:cs="Times New Roman"/>
          <w:color w:val="000000"/>
          <w:sz w:val="28"/>
          <w:szCs w:val="28"/>
          <w:lang w:eastAsia="ru-RU"/>
        </w:rPr>
        <w:t>прототипирование</w:t>
      </w:r>
      <w:proofErr w:type="spellEnd"/>
      <w:r w:rsidRPr="00927207">
        <w:rPr>
          <w:rFonts w:ascii="Times New Roman" w:eastAsia="Times New Roman" w:hAnsi="Times New Roman" w:cs="Times New Roman"/>
          <w:color w:val="000000"/>
          <w:sz w:val="28"/>
          <w:szCs w:val="28"/>
          <w:lang w:eastAsia="ru-RU"/>
        </w:rPr>
        <w:t xml:space="preserve">;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сборка;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программирование;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тестирование и отладка; </w:t>
      </w:r>
    </w:p>
    <w:p w:rsidR="00927207" w:rsidRPr="00927207" w:rsidRDefault="00927207" w:rsidP="00B35BFB">
      <w:pPr>
        <w:numPr>
          <w:ilvl w:val="0"/>
          <w:numId w:val="18"/>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внедрение.</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Первый этап включает в себя анализ поставленной задачи и требований, предъявляемых к программе, поиск необходимой информации в Интернете и в других источниках. </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Второй этап – проектирование архитектуры системы.</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Третий этап – подбор компонентов устройства и создание </w:t>
      </w:r>
      <w:proofErr w:type="spellStart"/>
      <w:r w:rsidRPr="00927207">
        <w:rPr>
          <w:rFonts w:ascii="Times New Roman" w:eastAsia="Times New Roman" w:hAnsi="Times New Roman" w:cs="Times New Roman"/>
          <w:color w:val="000000"/>
          <w:sz w:val="28"/>
          <w:szCs w:val="28"/>
          <w:lang w:eastAsia="ru-RU"/>
        </w:rPr>
        <w:t>прототипипа</w:t>
      </w:r>
      <w:proofErr w:type="spellEnd"/>
      <w:r w:rsidRPr="00927207">
        <w:rPr>
          <w:rFonts w:ascii="Times New Roman" w:eastAsia="Times New Roman" w:hAnsi="Times New Roman" w:cs="Times New Roman"/>
          <w:color w:val="000000"/>
          <w:sz w:val="28"/>
          <w:szCs w:val="28"/>
          <w:lang w:eastAsia="ru-RU"/>
        </w:rPr>
        <w:t xml:space="preserve"> системы.</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Четвертый этап – сборка электронного устройства и реализация программы на языке программирования.</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Процесс отладки необходим для нахождения ошибок, не найденных на предыдущих этапах разработки, а процесс тестирования – позволяет, с достаточной вероятностью, удостоверится в том, что программный продукт удовлетворяет требованиям, выработанным для него на этапе проектирования.</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Последний этап – внедрение, включающий в себя монтаж системы на входную дверь офиса, внесение сотрудников в базу данных и обучение сотрудников пользованию системой.</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Далее для каждого из этапов определены три величины:</w:t>
      </w:r>
    </w:p>
    <w:p w:rsidR="00927207" w:rsidRPr="00927207" w:rsidRDefault="00927207" w:rsidP="00927207">
      <w:pPr>
        <w:shd w:val="clear" w:color="auto" w:fill="FFFFFF"/>
        <w:autoSpaceDE w:val="0"/>
        <w:autoSpaceDN w:val="0"/>
        <w:adjustRightInd w:val="0"/>
        <w:spacing w:after="0" w:line="240" w:lineRule="auto"/>
        <w:ind w:left="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color w:val="000000"/>
          <w:sz w:val="28"/>
          <w:szCs w:val="28"/>
          <w:lang w:eastAsia="ru-RU"/>
        </w:rPr>
        <w:t xml:space="preserve">– наименее возможная величина затрат, </w:t>
      </w:r>
      <w:proofErr w:type="spellStart"/>
      <w:r w:rsidRPr="00927207">
        <w:rPr>
          <w:rFonts w:ascii="Times New Roman" w:eastAsia="Times New Roman" w:hAnsi="Times New Roman" w:cs="Times New Roman"/>
          <w:color w:val="000000"/>
          <w:sz w:val="28"/>
          <w:szCs w:val="28"/>
          <w:lang w:val="en-US" w:eastAsia="ru-RU"/>
        </w:rPr>
        <w:t>a</w:t>
      </w:r>
      <w:r w:rsidRPr="00927207">
        <w:rPr>
          <w:rFonts w:ascii="Times New Roman" w:eastAsia="Times New Roman" w:hAnsi="Times New Roman" w:cs="Times New Roman"/>
          <w:color w:val="000000"/>
          <w:sz w:val="28"/>
          <w:szCs w:val="28"/>
          <w:vertAlign w:val="subscript"/>
          <w:lang w:val="en-US" w:eastAsia="ru-RU"/>
        </w:rPr>
        <w:t>i</w:t>
      </w:r>
      <w:proofErr w:type="spellEnd"/>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left="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color w:val="000000"/>
          <w:sz w:val="28"/>
          <w:szCs w:val="28"/>
          <w:lang w:eastAsia="ru-RU"/>
        </w:rPr>
        <w:t xml:space="preserve">– наиболее вероятная величина затрат, </w:t>
      </w:r>
      <w:r w:rsidRPr="00927207">
        <w:rPr>
          <w:rFonts w:ascii="Times New Roman" w:eastAsia="Times New Roman" w:hAnsi="Times New Roman" w:cs="Times New Roman"/>
          <w:color w:val="000000"/>
          <w:sz w:val="28"/>
          <w:szCs w:val="28"/>
          <w:lang w:val="en-US" w:eastAsia="ru-RU"/>
        </w:rPr>
        <w:t>m</w:t>
      </w:r>
      <w:r w:rsidRPr="00927207">
        <w:rPr>
          <w:rFonts w:ascii="Times New Roman" w:eastAsia="Times New Roman" w:hAnsi="Times New Roman" w:cs="Times New Roman"/>
          <w:color w:val="000000"/>
          <w:sz w:val="28"/>
          <w:szCs w:val="28"/>
          <w:vertAlign w:val="subscript"/>
          <w:lang w:val="en-US" w:eastAsia="ru-RU"/>
        </w:rPr>
        <w:t>i</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left="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color w:val="000000"/>
          <w:sz w:val="28"/>
          <w:szCs w:val="28"/>
          <w:lang w:eastAsia="ru-RU"/>
        </w:rPr>
        <w:t xml:space="preserve">– наиболее возможная величина затрат, </w:t>
      </w:r>
      <w:r w:rsidRPr="00927207">
        <w:rPr>
          <w:rFonts w:ascii="Times New Roman" w:eastAsia="Times New Roman" w:hAnsi="Times New Roman" w:cs="Times New Roman"/>
          <w:color w:val="000000"/>
          <w:sz w:val="28"/>
          <w:szCs w:val="28"/>
          <w:lang w:val="en-US" w:eastAsia="ru-RU"/>
        </w:rPr>
        <w:t>b</w:t>
      </w:r>
      <w:r w:rsidRPr="00927207">
        <w:rPr>
          <w:rFonts w:ascii="Times New Roman" w:eastAsia="Times New Roman" w:hAnsi="Times New Roman" w:cs="Times New Roman"/>
          <w:color w:val="000000"/>
          <w:sz w:val="28"/>
          <w:szCs w:val="28"/>
          <w:vertAlign w:val="subscript"/>
          <w:lang w:val="en-US" w:eastAsia="ru-RU"/>
        </w:rPr>
        <w:t>i</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На основании экспертных оценок средняя величина для </w:t>
      </w:r>
      <w:proofErr w:type="spellStart"/>
      <w:r w:rsidRPr="00927207">
        <w:rPr>
          <w:rFonts w:ascii="Times New Roman" w:eastAsia="Times New Roman" w:hAnsi="Times New Roman" w:cs="Times New Roman"/>
          <w:color w:val="000000"/>
          <w:sz w:val="28"/>
          <w:szCs w:val="28"/>
          <w:lang w:val="en-US" w:eastAsia="ru-RU"/>
        </w:rPr>
        <w:t>a</w:t>
      </w:r>
      <w:r w:rsidRPr="00927207">
        <w:rPr>
          <w:rFonts w:ascii="Times New Roman" w:eastAsia="Times New Roman" w:hAnsi="Times New Roman" w:cs="Times New Roman"/>
          <w:color w:val="000000"/>
          <w:sz w:val="28"/>
          <w:szCs w:val="28"/>
          <w:vertAlign w:val="subscript"/>
          <w:lang w:val="en-US" w:eastAsia="ru-RU"/>
        </w:rPr>
        <w:t>i</w:t>
      </w:r>
      <w:proofErr w:type="spellEnd"/>
      <w:r w:rsidRPr="00927207">
        <w:rPr>
          <w:rFonts w:ascii="Times New Roman" w:eastAsia="Times New Roman" w:hAnsi="Times New Roman" w:cs="Times New Roman"/>
          <w:color w:val="000000"/>
          <w:sz w:val="28"/>
          <w:szCs w:val="28"/>
          <w:lang w:eastAsia="ru-RU"/>
        </w:rPr>
        <w:t xml:space="preserve">, </w:t>
      </w:r>
      <w:r w:rsidRPr="00927207">
        <w:rPr>
          <w:rFonts w:ascii="Times New Roman" w:eastAsia="Times New Roman" w:hAnsi="Times New Roman" w:cs="Times New Roman"/>
          <w:color w:val="000000"/>
          <w:sz w:val="28"/>
          <w:szCs w:val="28"/>
          <w:lang w:val="en-US" w:eastAsia="ru-RU"/>
        </w:rPr>
        <w:t>m</w:t>
      </w:r>
      <w:r w:rsidRPr="00927207">
        <w:rPr>
          <w:rFonts w:ascii="Times New Roman" w:eastAsia="Times New Roman" w:hAnsi="Times New Roman" w:cs="Times New Roman"/>
          <w:color w:val="000000"/>
          <w:sz w:val="28"/>
          <w:szCs w:val="28"/>
          <w:vertAlign w:val="subscript"/>
          <w:lang w:val="en-US" w:eastAsia="ru-RU"/>
        </w:rPr>
        <w:t>i</w:t>
      </w:r>
      <w:r w:rsidRPr="00927207">
        <w:rPr>
          <w:rFonts w:ascii="Times New Roman" w:eastAsia="Times New Roman" w:hAnsi="Times New Roman" w:cs="Times New Roman"/>
          <w:color w:val="000000"/>
          <w:sz w:val="28"/>
          <w:szCs w:val="28"/>
          <w:lang w:eastAsia="ru-RU"/>
        </w:rPr>
        <w:t xml:space="preserve"> и </w:t>
      </w:r>
      <w:r w:rsidRPr="00927207">
        <w:rPr>
          <w:rFonts w:ascii="Times New Roman" w:eastAsia="Times New Roman" w:hAnsi="Times New Roman" w:cs="Times New Roman"/>
          <w:color w:val="000000"/>
          <w:sz w:val="28"/>
          <w:szCs w:val="28"/>
          <w:lang w:val="en-US" w:eastAsia="ru-RU"/>
        </w:rPr>
        <w:t>b</w:t>
      </w:r>
      <w:r w:rsidRPr="00927207">
        <w:rPr>
          <w:rFonts w:ascii="Times New Roman" w:eastAsia="Times New Roman" w:hAnsi="Times New Roman" w:cs="Times New Roman"/>
          <w:color w:val="000000"/>
          <w:sz w:val="28"/>
          <w:szCs w:val="28"/>
          <w:vertAlign w:val="subscript"/>
          <w:lang w:val="en-US" w:eastAsia="ru-RU"/>
        </w:rPr>
        <w:t>i</w:t>
      </w:r>
      <w:r w:rsidRPr="00927207">
        <w:rPr>
          <w:rFonts w:ascii="Times New Roman" w:eastAsia="Times New Roman" w:hAnsi="Times New Roman" w:cs="Times New Roman"/>
          <w:color w:val="000000"/>
          <w:sz w:val="28"/>
          <w:szCs w:val="28"/>
          <w:vertAlign w:val="subscript"/>
          <w:lang w:eastAsia="ru-RU"/>
        </w:rPr>
        <w:t xml:space="preserve"> </w:t>
      </w:r>
      <w:r w:rsidR="00106FDA">
        <w:rPr>
          <w:rFonts w:ascii="Times New Roman" w:eastAsia="Times New Roman" w:hAnsi="Times New Roman" w:cs="Times New Roman"/>
          <w:color w:val="000000"/>
          <w:sz w:val="28"/>
          <w:szCs w:val="28"/>
          <w:lang w:eastAsia="ru-RU"/>
        </w:rPr>
        <w:t>определяется по формуле (2</w:t>
      </w:r>
      <w:r w:rsidRPr="00927207">
        <w:rPr>
          <w:rFonts w:ascii="Times New Roman" w:eastAsia="Times New Roman" w:hAnsi="Times New Roman" w:cs="Times New Roman"/>
          <w:color w:val="000000"/>
          <w:sz w:val="28"/>
          <w:szCs w:val="28"/>
          <w:lang w:eastAsia="ru-RU"/>
        </w:rPr>
        <w:t>.2):</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D0365D" w:rsidRDefault="00E12716" w:rsidP="00927207">
      <w:pPr>
        <w:shd w:val="clear" w:color="auto" w:fill="FFFFFF"/>
        <w:autoSpaceDE w:val="0"/>
        <w:autoSpaceDN w:val="0"/>
        <w:adjustRightInd w:val="0"/>
        <w:spacing w:after="0" w:line="240" w:lineRule="auto"/>
        <w:ind w:left="3540"/>
        <w:jc w:val="center"/>
        <w:rPr>
          <w:rFonts w:ascii="Times New Roman" w:eastAsia="Times New Roman" w:hAnsi="Times New Roman" w:cs="Times New Roman"/>
          <w:color w:val="000000"/>
          <w:sz w:val="28"/>
          <w:szCs w:val="28"/>
          <w:lang w:eastAsia="ru-RU"/>
        </w:rPr>
      </w:pPr>
      <m:oMath>
        <m:acc>
          <m:accPr>
            <m:chr m:val="̅"/>
            <m:ctrlPr>
              <w:rPr>
                <w:rFonts w:ascii="Cambria Math" w:eastAsia="Times New Roman" w:hAnsi="Cambria Math" w:cs="Times New Roman"/>
                <w:color w:val="000000"/>
                <w:sz w:val="28"/>
                <w:szCs w:val="28"/>
                <w:lang w:eastAsia="ru-RU"/>
              </w:rPr>
            </m:ctrlPr>
          </m:accPr>
          <m:e>
            <m:r>
              <m:rPr>
                <m:sty m:val="p"/>
              </m:rPr>
              <w:rPr>
                <w:rFonts w:ascii="Cambria Math" w:eastAsia="Times New Roman" w:hAnsi="Cambria Math" w:cs="Times New Roman"/>
                <w:color w:val="000000"/>
                <w:sz w:val="28"/>
                <w:szCs w:val="28"/>
                <w:lang w:eastAsia="ru-RU"/>
              </w:rPr>
              <m:t>Т</m:t>
            </m:r>
          </m:e>
        </m:acc>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3</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рук</m:t>
                </m:r>
              </m:sub>
            </m:sSub>
            <m:r>
              <m:rPr>
                <m:sty m:val="p"/>
              </m:rPr>
              <w:rPr>
                <w:rFonts w:ascii="Cambria Math" w:eastAsia="Times New Roman" w:hAnsi="Cambria Math" w:cs="Times New Roman"/>
                <w:color w:val="000000"/>
                <w:sz w:val="28"/>
                <w:szCs w:val="28"/>
                <w:lang w:eastAsia="ru-RU"/>
              </w:rPr>
              <m:t>+2</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авт</m:t>
                </m:r>
              </m:sub>
            </m:sSub>
          </m:num>
          <m:den>
            <m:r>
              <m:rPr>
                <m:sty m:val="p"/>
              </m:rPr>
              <w:rPr>
                <w:rFonts w:ascii="Cambria Math" w:eastAsia="Times New Roman" w:hAnsi="Cambria Math" w:cs="Times New Roman"/>
                <w:color w:val="000000"/>
                <w:sz w:val="28"/>
                <w:szCs w:val="28"/>
                <w:lang w:eastAsia="ru-RU"/>
              </w:rPr>
              <m:t>5</m:t>
            </m:r>
          </m:den>
        </m:f>
        <m:r>
          <m:rPr>
            <m:sty m:val="p"/>
          </m:rPr>
          <w:rPr>
            <w:rFonts w:ascii="Cambria Math" w:eastAsia="Times New Roman" w:hAnsi="Cambria Math" w:cs="Times New Roman"/>
            <w:color w:val="000000"/>
            <w:sz w:val="28"/>
            <w:szCs w:val="28"/>
            <w:lang w:eastAsia="ru-RU"/>
          </w:rPr>
          <m:t>,</m:t>
        </m:r>
      </m:oMath>
      <w:r w:rsidR="00927207" w:rsidRPr="00927207">
        <w:rPr>
          <w:rFonts w:ascii="Times New Roman" w:eastAsia="Times New Roman" w:hAnsi="Times New Roman" w:cs="Times New Roman"/>
          <w:color w:val="000000"/>
          <w:sz w:val="28"/>
          <w:szCs w:val="28"/>
          <w:lang w:eastAsia="ru-RU"/>
        </w:rPr>
        <w:tab/>
      </w:r>
      <w:r w:rsidR="00927207" w:rsidRPr="00927207">
        <w:rPr>
          <w:rFonts w:ascii="Times New Roman" w:eastAsia="Times New Roman" w:hAnsi="Times New Roman" w:cs="Times New Roman"/>
          <w:color w:val="000000"/>
          <w:sz w:val="28"/>
          <w:szCs w:val="28"/>
          <w:lang w:eastAsia="ru-RU"/>
        </w:rPr>
        <w:tab/>
      </w:r>
      <w:r w:rsidR="00927207" w:rsidRPr="00927207">
        <w:rPr>
          <w:rFonts w:ascii="Times New Roman" w:eastAsia="Times New Roman" w:hAnsi="Times New Roman" w:cs="Times New Roman"/>
          <w:color w:val="000000"/>
          <w:sz w:val="28"/>
          <w:szCs w:val="28"/>
          <w:lang w:eastAsia="ru-RU"/>
        </w:rPr>
        <w:tab/>
      </w:r>
      <w:r w:rsidR="00927207" w:rsidRPr="00927207">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 xml:space="preserve">            (2.3)</w:t>
      </w:r>
      <w:r w:rsidR="00927207" w:rsidRPr="00927207">
        <w:rPr>
          <w:rFonts w:ascii="Times New Roman" w:eastAsia="Times New Roman" w:hAnsi="Times New Roman" w:cs="Times New Roman"/>
          <w:color w:val="000000"/>
          <w:sz w:val="28"/>
          <w:szCs w:val="28"/>
          <w:lang w:eastAsia="ru-RU"/>
        </w:rPr>
        <w:tab/>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где </w:t>
      </w:r>
      <w:r w:rsidRPr="00927207">
        <w:rPr>
          <w:rFonts w:ascii="Times New Roman" w:eastAsia="Times New Roman" w:hAnsi="Times New Roman" w:cs="Times New Roman"/>
          <w:color w:val="000000"/>
          <w:sz w:val="28"/>
          <w:szCs w:val="28"/>
          <w:lang w:eastAsia="ru-RU"/>
        </w:rPr>
        <w:object w:dxaOrig="255" w:dyaOrig="315">
          <v:shape id="_x0000_i1085" type="#_x0000_t75" style="width:13.65pt;height:17.4pt" o:ole="">
            <v:imagedata r:id="rId122" o:title=""/>
          </v:shape>
          <o:OLEObject Type="Embed" ProgID="Equation.3" ShapeID="_x0000_i1085" DrawAspect="Content" ObjectID="_1653737577" r:id="rId123"/>
        </w:object>
      </w:r>
      <w:r w:rsidRPr="00927207">
        <w:rPr>
          <w:rFonts w:ascii="Times New Roman" w:eastAsia="Times New Roman" w:hAnsi="Times New Roman" w:cs="Times New Roman"/>
          <w:color w:val="000000"/>
          <w:sz w:val="28"/>
          <w:szCs w:val="28"/>
          <w:lang w:eastAsia="ru-RU"/>
        </w:rPr>
        <w:t xml:space="preserve"> – среднее время, полученное на основании экспертных оценок;</w:t>
      </w:r>
    </w:p>
    <w:p w:rsidR="00927207" w:rsidRPr="00927207" w:rsidRDefault="00927207" w:rsidP="00927207">
      <w:pPr>
        <w:shd w:val="clear" w:color="auto" w:fill="FFFFFF"/>
        <w:autoSpaceDE w:val="0"/>
        <w:autoSpaceDN w:val="0"/>
        <w:adjustRightInd w:val="0"/>
        <w:spacing w:after="0" w:line="240" w:lineRule="auto"/>
        <w:ind w:firstLine="426"/>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14"/>
          <w:sz w:val="28"/>
          <w:szCs w:val="28"/>
          <w:lang w:eastAsia="ru-RU"/>
        </w:rPr>
        <w:object w:dxaOrig="405" w:dyaOrig="390">
          <v:shape id="_x0000_i1086" type="#_x0000_t75" style="width:21.1pt;height:19.85pt" o:ole="">
            <v:imagedata r:id="rId124" o:title=""/>
          </v:shape>
          <o:OLEObject Type="Embed" ProgID="Equation.3" ShapeID="_x0000_i1086" DrawAspect="Content" ObjectID="_1653737578" r:id="rId125"/>
        </w:object>
      </w:r>
      <w:r w:rsidRPr="00927207">
        <w:rPr>
          <w:rFonts w:ascii="Times New Roman" w:eastAsia="Times New Roman" w:hAnsi="Times New Roman" w:cs="Times New Roman"/>
          <w:color w:val="000000"/>
          <w:sz w:val="28"/>
          <w:szCs w:val="28"/>
          <w:lang w:eastAsia="ru-RU"/>
        </w:rPr>
        <w:t xml:space="preserve"> – оценка затрат времени, данная руководителем;</w:t>
      </w:r>
    </w:p>
    <w:p w:rsidR="00927207" w:rsidRPr="00927207" w:rsidRDefault="00927207" w:rsidP="00927207">
      <w:pPr>
        <w:shd w:val="clear" w:color="auto" w:fill="FFFFFF"/>
        <w:autoSpaceDE w:val="0"/>
        <w:autoSpaceDN w:val="0"/>
        <w:adjustRightInd w:val="0"/>
        <w:spacing w:after="0" w:line="240" w:lineRule="auto"/>
        <w:ind w:firstLine="426"/>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12"/>
          <w:sz w:val="28"/>
          <w:szCs w:val="28"/>
          <w:lang w:eastAsia="ru-RU"/>
        </w:rPr>
        <w:object w:dxaOrig="405" w:dyaOrig="390">
          <v:shape id="_x0000_i1087" type="#_x0000_t75" style="width:21.1pt;height:19.85pt" o:ole="">
            <v:imagedata r:id="rId126" o:title=""/>
          </v:shape>
          <o:OLEObject Type="Embed" ProgID="Equation.3" ShapeID="_x0000_i1087" DrawAspect="Content" ObjectID="_1653737579" r:id="rId127"/>
        </w:object>
      </w:r>
      <w:r w:rsidRPr="00927207">
        <w:rPr>
          <w:rFonts w:ascii="Times New Roman" w:eastAsia="Times New Roman" w:hAnsi="Times New Roman" w:cs="Times New Roman"/>
          <w:color w:val="000000"/>
          <w:sz w:val="28"/>
          <w:szCs w:val="28"/>
          <w:lang w:eastAsia="ru-RU"/>
        </w:rPr>
        <w:t xml:space="preserve"> – оценка затрат времени, данная автором проекта.</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Результаты расчета средней оценки затрат времени на разработку программного продукта приведены в таблице </w:t>
      </w:r>
      <w:r w:rsidR="00106FDA">
        <w:rPr>
          <w:rFonts w:ascii="Times New Roman" w:eastAsia="Times New Roman" w:hAnsi="Times New Roman" w:cs="Times New Roman"/>
          <w:color w:val="000000"/>
          <w:sz w:val="28"/>
          <w:szCs w:val="28"/>
          <w:lang w:eastAsia="ru-RU"/>
        </w:rPr>
        <w:t>2.5</w:t>
      </w:r>
      <w:r w:rsidRPr="00927207">
        <w:rPr>
          <w:rFonts w:ascii="Times New Roman" w:eastAsia="Times New Roman" w:hAnsi="Times New Roman" w:cs="Times New Roman"/>
          <w:color w:val="000000"/>
          <w:sz w:val="28"/>
          <w:szCs w:val="28"/>
          <w:lang w:eastAsia="ru-RU"/>
        </w:rPr>
        <w:t xml:space="preserve"> (оценка производится в днях). </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106FDA" w:rsidP="00927207">
      <w:pPr>
        <w:shd w:val="clear" w:color="auto" w:fill="FFFFFF"/>
        <w:autoSpaceDE w:val="0"/>
        <w:autoSpaceDN w:val="0"/>
        <w:adjustRightInd w:val="0"/>
        <w:spacing w:after="0" w:line="240" w:lineRule="auto"/>
        <w:ind w:left="2835" w:hanging="21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2.5</w:t>
      </w:r>
      <w:r w:rsidR="00927207" w:rsidRPr="00927207">
        <w:rPr>
          <w:rFonts w:ascii="Times New Roman" w:eastAsia="Times New Roman" w:hAnsi="Times New Roman" w:cs="Times New Roman"/>
          <w:color w:val="000000"/>
          <w:sz w:val="28"/>
          <w:szCs w:val="28"/>
          <w:lang w:eastAsia="ru-RU"/>
        </w:rPr>
        <w:t xml:space="preserve"> – Время, затраченное на разработку программного продукта</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859"/>
        <w:gridCol w:w="709"/>
        <w:gridCol w:w="841"/>
        <w:gridCol w:w="649"/>
        <w:gridCol w:w="687"/>
        <w:gridCol w:w="864"/>
        <w:gridCol w:w="628"/>
        <w:gridCol w:w="506"/>
        <w:gridCol w:w="826"/>
      </w:tblGrid>
      <w:tr w:rsidR="00927207" w:rsidRPr="00927207" w:rsidTr="00927207">
        <w:trPr>
          <w:trHeight w:val="166"/>
          <w:jc w:val="center"/>
        </w:trPr>
        <w:tc>
          <w:tcPr>
            <w:tcW w:w="2914" w:type="dxa"/>
            <w:vMerge w:val="restart"/>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hanging="30"/>
              <w:rPr>
                <w:rFonts w:ascii="Times New Roman" w:eastAsia="Times New Roman" w:hAnsi="Times New Roman" w:cs="Times New Roman"/>
                <w:color w:val="000000"/>
                <w:sz w:val="24"/>
                <w:szCs w:val="24"/>
                <w:lang w:val="en-US"/>
              </w:rPr>
            </w:pPr>
            <w:r w:rsidRPr="00927207">
              <w:rPr>
                <w:rFonts w:ascii="Times New Roman" w:eastAsia="Times New Roman" w:hAnsi="Times New Roman" w:cs="Times New Roman"/>
                <w:color w:val="000000"/>
                <w:sz w:val="24"/>
                <w:szCs w:val="28"/>
              </w:rPr>
              <w:t xml:space="preserve">Этапы </w:t>
            </w:r>
          </w:p>
          <w:p w:rsidR="00927207" w:rsidRPr="00927207" w:rsidRDefault="00927207" w:rsidP="00927207">
            <w:pPr>
              <w:shd w:val="clear" w:color="auto" w:fill="FFFFFF"/>
              <w:autoSpaceDE w:val="0"/>
              <w:autoSpaceDN w:val="0"/>
              <w:adjustRightInd w:val="0"/>
              <w:spacing w:after="0"/>
              <w:ind w:hanging="30"/>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разработки</w:t>
            </w:r>
          </w:p>
          <w:p w:rsidR="00927207" w:rsidRPr="00927207" w:rsidRDefault="00927207" w:rsidP="00927207">
            <w:pPr>
              <w:shd w:val="clear" w:color="auto" w:fill="FFFFFF"/>
              <w:autoSpaceDE w:val="0"/>
              <w:autoSpaceDN w:val="0"/>
              <w:adjustRightInd w:val="0"/>
              <w:spacing w:after="0"/>
              <w:ind w:hanging="30"/>
              <w:rPr>
                <w:rFonts w:ascii="Times New Roman" w:eastAsia="Times New Roman" w:hAnsi="Times New Roman" w:cs="Times New Roman"/>
                <w:color w:val="000000"/>
                <w:sz w:val="24"/>
                <w:szCs w:val="24"/>
                <w:lang w:val="en-US"/>
              </w:rPr>
            </w:pPr>
            <w:r w:rsidRPr="00927207">
              <w:rPr>
                <w:rFonts w:ascii="Times New Roman" w:eastAsia="Times New Roman" w:hAnsi="Times New Roman" w:cs="Times New Roman"/>
                <w:color w:val="000000"/>
                <w:sz w:val="24"/>
                <w:szCs w:val="28"/>
              </w:rPr>
              <w:t xml:space="preserve">программного </w:t>
            </w:r>
          </w:p>
          <w:p w:rsidR="00927207" w:rsidRPr="00927207" w:rsidRDefault="00927207" w:rsidP="00927207">
            <w:pPr>
              <w:shd w:val="clear" w:color="auto" w:fill="FFFFFF"/>
              <w:autoSpaceDE w:val="0"/>
              <w:autoSpaceDN w:val="0"/>
              <w:adjustRightInd w:val="0"/>
              <w:spacing w:after="0"/>
              <w:ind w:hanging="30"/>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продукта</w:t>
            </w:r>
          </w:p>
        </w:tc>
        <w:tc>
          <w:tcPr>
            <w:tcW w:w="2410" w:type="dxa"/>
            <w:gridSpan w:val="3"/>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Наименее</w:t>
            </w:r>
          </w:p>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возможная</w:t>
            </w:r>
          </w:p>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величина затрат (</w:t>
            </w:r>
            <w:proofErr w:type="spellStart"/>
            <w:r w:rsidRPr="00927207">
              <w:rPr>
                <w:rFonts w:ascii="Times New Roman" w:eastAsia="Times New Roman" w:hAnsi="Times New Roman" w:cs="Times New Roman"/>
                <w:color w:val="000000"/>
                <w:sz w:val="24"/>
                <w:szCs w:val="28"/>
                <w:lang w:val="en-US" w:eastAsia="ru-RU"/>
              </w:rPr>
              <w:t>a</w:t>
            </w:r>
            <w:r w:rsidRPr="00927207">
              <w:rPr>
                <w:rFonts w:ascii="Times New Roman" w:eastAsia="Times New Roman" w:hAnsi="Times New Roman" w:cs="Times New Roman"/>
                <w:color w:val="000000"/>
                <w:sz w:val="24"/>
                <w:szCs w:val="28"/>
                <w:vertAlign w:val="subscript"/>
                <w:lang w:val="en-US" w:eastAsia="ru-RU"/>
              </w:rPr>
              <w:t>i</w:t>
            </w:r>
            <w:proofErr w:type="spellEnd"/>
            <w:r w:rsidRPr="00927207">
              <w:rPr>
                <w:rFonts w:ascii="Times New Roman" w:eastAsia="Times New Roman" w:hAnsi="Times New Roman" w:cs="Times New Roman"/>
                <w:color w:val="000000"/>
                <w:sz w:val="24"/>
                <w:szCs w:val="28"/>
              </w:rPr>
              <w:t>), дни</w:t>
            </w:r>
          </w:p>
        </w:tc>
        <w:tc>
          <w:tcPr>
            <w:tcW w:w="2200" w:type="dxa"/>
            <w:gridSpan w:val="3"/>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 xml:space="preserve">Наиболее </w:t>
            </w:r>
            <w:r w:rsidRPr="00927207">
              <w:rPr>
                <w:rFonts w:ascii="Times New Roman" w:eastAsia="Times New Roman" w:hAnsi="Times New Roman" w:cs="Times New Roman"/>
                <w:color w:val="000000"/>
                <w:sz w:val="24"/>
                <w:szCs w:val="28"/>
              </w:rPr>
              <w:br/>
              <w:t>вероятная</w:t>
            </w:r>
          </w:p>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величина затрат (</w:t>
            </w:r>
            <w:r w:rsidRPr="00927207">
              <w:rPr>
                <w:rFonts w:ascii="Times New Roman" w:eastAsia="Times New Roman" w:hAnsi="Times New Roman" w:cs="Times New Roman"/>
                <w:color w:val="000000"/>
                <w:sz w:val="24"/>
                <w:szCs w:val="28"/>
                <w:lang w:val="en-US" w:eastAsia="ru-RU"/>
              </w:rPr>
              <w:t>m</w:t>
            </w:r>
            <w:r w:rsidRPr="00927207">
              <w:rPr>
                <w:rFonts w:ascii="Times New Roman" w:eastAsia="Times New Roman" w:hAnsi="Times New Roman" w:cs="Times New Roman"/>
                <w:color w:val="000000"/>
                <w:sz w:val="24"/>
                <w:szCs w:val="28"/>
                <w:vertAlign w:val="subscript"/>
                <w:lang w:val="en-US" w:eastAsia="ru-RU"/>
              </w:rPr>
              <w:t>i</w:t>
            </w:r>
            <w:r w:rsidRPr="00927207">
              <w:rPr>
                <w:rFonts w:ascii="Times New Roman" w:eastAsia="Times New Roman" w:hAnsi="Times New Roman" w:cs="Times New Roman"/>
                <w:color w:val="000000"/>
                <w:sz w:val="24"/>
                <w:szCs w:val="28"/>
                <w:lang w:eastAsia="ru-RU"/>
              </w:rPr>
              <w:t>)</w:t>
            </w:r>
            <w:r w:rsidRPr="00927207">
              <w:rPr>
                <w:rFonts w:ascii="Times New Roman" w:eastAsia="Times New Roman" w:hAnsi="Times New Roman" w:cs="Times New Roman"/>
                <w:color w:val="000000"/>
                <w:sz w:val="24"/>
                <w:szCs w:val="28"/>
              </w:rPr>
              <w:t>, дни</w:t>
            </w:r>
          </w:p>
        </w:tc>
        <w:tc>
          <w:tcPr>
            <w:tcW w:w="1960" w:type="dxa"/>
            <w:gridSpan w:val="3"/>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Наиболее</w:t>
            </w:r>
          </w:p>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возможная</w:t>
            </w:r>
          </w:p>
          <w:p w:rsidR="00927207" w:rsidRPr="00927207" w:rsidRDefault="00927207" w:rsidP="00927207">
            <w:pPr>
              <w:shd w:val="clear" w:color="auto" w:fill="FFFFFF"/>
              <w:autoSpaceDE w:val="0"/>
              <w:autoSpaceDN w:val="0"/>
              <w:adjustRightInd w:val="0"/>
              <w:spacing w:after="0"/>
              <w:ind w:firstLine="12"/>
              <w:jc w:val="center"/>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величина затрат (</w:t>
            </w:r>
            <w:r w:rsidRPr="00927207">
              <w:rPr>
                <w:rFonts w:ascii="Times New Roman" w:eastAsia="Times New Roman" w:hAnsi="Times New Roman" w:cs="Times New Roman"/>
                <w:color w:val="000000"/>
                <w:sz w:val="24"/>
                <w:szCs w:val="28"/>
                <w:lang w:val="en-US" w:eastAsia="ru-RU"/>
              </w:rPr>
              <w:t>b</w:t>
            </w:r>
            <w:r w:rsidRPr="00927207">
              <w:rPr>
                <w:rFonts w:ascii="Times New Roman" w:eastAsia="Times New Roman" w:hAnsi="Times New Roman" w:cs="Times New Roman"/>
                <w:color w:val="000000"/>
                <w:sz w:val="24"/>
                <w:szCs w:val="28"/>
                <w:vertAlign w:val="subscript"/>
                <w:lang w:val="en-US" w:eastAsia="ru-RU"/>
              </w:rPr>
              <w:t>i</w:t>
            </w:r>
            <w:r w:rsidRPr="00927207">
              <w:rPr>
                <w:rFonts w:ascii="Times New Roman" w:eastAsia="Times New Roman" w:hAnsi="Times New Roman" w:cs="Times New Roman"/>
                <w:color w:val="000000"/>
                <w:sz w:val="24"/>
                <w:szCs w:val="28"/>
                <w:lang w:eastAsia="ru-RU"/>
              </w:rPr>
              <w:t>)</w:t>
            </w:r>
            <w:r w:rsidRPr="00927207">
              <w:rPr>
                <w:rFonts w:ascii="Times New Roman" w:eastAsia="Times New Roman" w:hAnsi="Times New Roman" w:cs="Times New Roman"/>
                <w:color w:val="000000"/>
                <w:sz w:val="24"/>
                <w:szCs w:val="28"/>
              </w:rPr>
              <w:t>, дни</w:t>
            </w:r>
          </w:p>
        </w:tc>
      </w:tr>
      <w:tr w:rsidR="00927207" w:rsidRPr="00927207" w:rsidTr="00927207">
        <w:trPr>
          <w:trHeight w:val="611"/>
          <w:jc w:val="center"/>
        </w:trPr>
        <w:tc>
          <w:tcPr>
            <w:tcW w:w="2914"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2"/>
                <w:sz w:val="24"/>
                <w:szCs w:val="28"/>
                <w:lang w:eastAsia="ru-RU"/>
              </w:rPr>
              <w:drawing>
                <wp:inline distT="0" distB="0" distL="0" distR="0">
                  <wp:extent cx="266065" cy="23368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4"/>
                <w:sz w:val="24"/>
                <w:szCs w:val="28"/>
                <w:lang w:eastAsia="ru-RU"/>
              </w:rPr>
              <w:drawing>
                <wp:inline distT="0" distB="0" distL="0" distR="0">
                  <wp:extent cx="266065" cy="23368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84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sz w:val="24"/>
                <w:szCs w:val="28"/>
                <w:lang w:eastAsia="ru-RU"/>
              </w:rPr>
              <w:drawing>
                <wp:inline distT="0" distB="0" distL="0" distR="0">
                  <wp:extent cx="138430" cy="2127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4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2"/>
                <w:sz w:val="24"/>
                <w:szCs w:val="28"/>
                <w:lang w:eastAsia="ru-RU"/>
              </w:rPr>
              <w:drawing>
                <wp:inline distT="0" distB="0" distL="0" distR="0">
                  <wp:extent cx="266065" cy="23368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687"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4"/>
                <w:sz w:val="24"/>
                <w:szCs w:val="28"/>
                <w:lang w:eastAsia="ru-RU"/>
              </w:rPr>
              <w:drawing>
                <wp:inline distT="0" distB="0" distL="0" distR="0">
                  <wp:extent cx="255270" cy="2336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6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4"/>
                <w:sz w:val="24"/>
                <w:szCs w:val="28"/>
                <w:lang w:eastAsia="ru-RU"/>
              </w:rPr>
              <w:drawing>
                <wp:inline distT="0" distB="0" distL="0" distR="0">
                  <wp:extent cx="138430" cy="2127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28"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2"/>
                <w:sz w:val="24"/>
                <w:szCs w:val="28"/>
                <w:lang w:eastAsia="ru-RU"/>
              </w:rPr>
              <w:drawing>
                <wp:inline distT="0" distB="0" distL="0" distR="0">
                  <wp:extent cx="266065" cy="23368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06"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14"/>
                <w:sz w:val="24"/>
                <w:szCs w:val="28"/>
                <w:lang w:eastAsia="ru-RU"/>
              </w:rPr>
              <w:drawing>
                <wp:inline distT="0" distB="0" distL="0" distR="0">
                  <wp:extent cx="255270" cy="2336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26"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hd w:val="clear" w:color="auto" w:fill="FFFFFF"/>
              <w:autoSpaceDE w:val="0"/>
              <w:autoSpaceDN w:val="0"/>
              <w:adjustRightInd w:val="0"/>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noProof/>
                <w:color w:val="000000"/>
                <w:position w:val="-4"/>
                <w:sz w:val="24"/>
                <w:szCs w:val="28"/>
                <w:lang w:eastAsia="ru-RU"/>
              </w:rPr>
              <w:drawing>
                <wp:inline distT="0" distB="0" distL="0" distR="0">
                  <wp:extent cx="138430" cy="2127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r>
      <w:tr w:rsidR="00927207" w:rsidRPr="00927207" w:rsidTr="00927207">
        <w:trPr>
          <w:trHeight w:val="199"/>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1 Анализ поставленной задачи</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1,5</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1,3</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1,5</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2,4</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4</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3,2</w:t>
            </w:r>
          </w:p>
        </w:tc>
      </w:tr>
      <w:tr w:rsidR="00927207" w:rsidRPr="00927207" w:rsidTr="00927207">
        <w:trPr>
          <w:trHeight w:val="199"/>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2 Проектирование</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2,6</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5</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4,2</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4,5</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6</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5,4</w:t>
            </w:r>
          </w:p>
        </w:tc>
      </w:tr>
      <w:tr w:rsidR="00927207" w:rsidRPr="00927207" w:rsidTr="00927207">
        <w:trPr>
          <w:trHeight w:val="615"/>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 xml:space="preserve">3 </w:t>
            </w:r>
            <w:proofErr w:type="spellStart"/>
            <w:r w:rsidRPr="00927207">
              <w:rPr>
                <w:rFonts w:ascii="Times New Roman" w:eastAsia="Times New Roman" w:hAnsi="Times New Roman" w:cs="Times New Roman"/>
                <w:sz w:val="24"/>
                <w:szCs w:val="28"/>
              </w:rPr>
              <w:t>Прототипирование</w:t>
            </w:r>
            <w:proofErr w:type="spellEnd"/>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0,75</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0,9</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1,6</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2,6</w:t>
            </w:r>
          </w:p>
        </w:tc>
      </w:tr>
      <w:tr w:rsidR="00927207" w:rsidRPr="00927207" w:rsidTr="00927207">
        <w:trPr>
          <w:trHeight w:val="70"/>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4 Сборка</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1,6</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2,6</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4,5</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3,9</w:t>
            </w:r>
          </w:p>
        </w:tc>
      </w:tr>
      <w:tr w:rsidR="00927207" w:rsidRPr="00927207" w:rsidTr="00927207">
        <w:trPr>
          <w:trHeight w:val="454"/>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5 Программирование</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1,5</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2,5</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2,1</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2</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4</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3,2</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4</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6</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5,2</w:t>
            </w:r>
          </w:p>
        </w:tc>
      </w:tr>
      <w:tr w:rsidR="00927207" w:rsidRPr="00927207" w:rsidTr="00927207">
        <w:trPr>
          <w:trHeight w:val="454"/>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6 Тестирование и отладка</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0,75</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0,9</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1,5</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1,3</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1,5</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2</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1,8</w:t>
            </w:r>
          </w:p>
        </w:tc>
      </w:tr>
      <w:tr w:rsidR="00927207" w:rsidRPr="00927207" w:rsidTr="00927207">
        <w:trPr>
          <w:trHeight w:val="454"/>
          <w:jc w:val="center"/>
        </w:trPr>
        <w:tc>
          <w:tcPr>
            <w:tcW w:w="2914" w:type="dxa"/>
            <w:tcBorders>
              <w:top w:val="single" w:sz="4" w:space="0" w:color="auto"/>
              <w:left w:val="single" w:sz="4" w:space="0" w:color="auto"/>
              <w:bottom w:val="single" w:sz="4" w:space="0" w:color="auto"/>
              <w:right w:val="single" w:sz="4" w:space="0" w:color="auto"/>
            </w:tcBorders>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7 Внедрение</w:t>
            </w:r>
          </w:p>
        </w:tc>
        <w:tc>
          <w:tcPr>
            <w:tcW w:w="860"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0,5</w:t>
            </w:r>
          </w:p>
        </w:tc>
        <w:tc>
          <w:tcPr>
            <w:tcW w:w="70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0,75</w:t>
            </w:r>
          </w:p>
        </w:tc>
        <w:tc>
          <w:tcPr>
            <w:tcW w:w="841"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0,65</w:t>
            </w:r>
          </w:p>
        </w:tc>
        <w:tc>
          <w:tcPr>
            <w:tcW w:w="649"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0,75</w:t>
            </w:r>
          </w:p>
        </w:tc>
        <w:tc>
          <w:tcPr>
            <w:tcW w:w="68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w:t>
            </w:r>
          </w:p>
        </w:tc>
        <w:tc>
          <w:tcPr>
            <w:tcW w:w="8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0,9</w:t>
            </w:r>
          </w:p>
        </w:tc>
        <w:tc>
          <w:tcPr>
            <w:tcW w:w="628"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1,5</w:t>
            </w:r>
          </w:p>
        </w:tc>
        <w:tc>
          <w:tcPr>
            <w:tcW w:w="50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2</w:t>
            </w:r>
          </w:p>
        </w:tc>
        <w:tc>
          <w:tcPr>
            <w:tcW w:w="826"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b/>
                <w:color w:val="000000"/>
                <w:sz w:val="24"/>
                <w:szCs w:val="24"/>
              </w:rPr>
            </w:pPr>
            <w:r w:rsidRPr="00927207">
              <w:rPr>
                <w:rFonts w:ascii="Times New Roman" w:eastAsia="Times New Roman" w:hAnsi="Times New Roman" w:cs="Times New Roman"/>
                <w:b/>
                <w:color w:val="000000"/>
                <w:sz w:val="24"/>
                <w:szCs w:val="28"/>
              </w:rPr>
              <w:t>1,8</w:t>
            </w:r>
          </w:p>
        </w:tc>
      </w:tr>
    </w:tbl>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На основе средних оценок рассчитываются математическое ожидание и отклонение по каждому этапу разработки программного продукта. Формула расчета математического ожидания для </w:t>
      </w:r>
      <w:proofErr w:type="spellStart"/>
      <w:r w:rsidRPr="00927207">
        <w:rPr>
          <w:rFonts w:ascii="Times New Roman" w:eastAsia="Times New Roman" w:hAnsi="Times New Roman" w:cs="Times New Roman"/>
          <w:color w:val="000000"/>
          <w:sz w:val="28"/>
          <w:szCs w:val="28"/>
          <w:lang w:val="en-US" w:eastAsia="ru-RU"/>
        </w:rPr>
        <w:t>i</w:t>
      </w:r>
      <w:proofErr w:type="spellEnd"/>
      <w:r w:rsidRPr="00927207">
        <w:rPr>
          <w:rFonts w:ascii="Times New Roman" w:eastAsia="Times New Roman" w:hAnsi="Times New Roman" w:cs="Times New Roman"/>
          <w:color w:val="000000"/>
          <w:sz w:val="28"/>
          <w:szCs w:val="28"/>
          <w:lang w:eastAsia="ru-RU"/>
        </w:rPr>
        <w:t>-</w:t>
      </w:r>
      <w:proofErr w:type="spellStart"/>
      <w:r w:rsidRPr="00927207">
        <w:rPr>
          <w:rFonts w:ascii="Times New Roman" w:eastAsia="Times New Roman" w:hAnsi="Times New Roman" w:cs="Times New Roman"/>
          <w:color w:val="000000"/>
          <w:sz w:val="28"/>
          <w:szCs w:val="28"/>
          <w:lang w:val="en-US" w:eastAsia="ru-RU"/>
        </w:rPr>
        <w:t>ro</w:t>
      </w:r>
      <w:proofErr w:type="spellEnd"/>
      <w:r w:rsidRPr="00927207">
        <w:rPr>
          <w:rFonts w:ascii="Times New Roman" w:eastAsia="Times New Roman" w:hAnsi="Times New Roman" w:cs="Times New Roman"/>
          <w:color w:val="000000"/>
          <w:sz w:val="28"/>
          <w:szCs w:val="28"/>
          <w:lang w:eastAsia="ru-RU"/>
        </w:rPr>
        <w:t xml:space="preserve"> этапа:</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left="2705" w:firstLine="840"/>
        <w:jc w:val="center"/>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24"/>
          <w:sz w:val="28"/>
          <w:szCs w:val="28"/>
          <w:lang w:val="en-US" w:eastAsia="ru-RU"/>
        </w:rPr>
        <w:object w:dxaOrig="2025" w:dyaOrig="645">
          <v:shape id="_x0000_i1088" type="#_x0000_t75" style="width:100.55pt;height:33.5pt" o:ole="">
            <v:imagedata r:id="rId137" o:title=""/>
          </v:shape>
          <o:OLEObject Type="Embed" ProgID="Equation.3" ShapeID="_x0000_i1088" DrawAspect="Content" ObjectID="_1653737580" r:id="rId138"/>
        </w:object>
      </w:r>
      <w:r w:rsidRPr="00927207">
        <w:rPr>
          <w:rFonts w:ascii="Times New Roman" w:eastAsia="Times New Roman" w:hAnsi="Times New Roman" w:cs="Times New Roman"/>
          <w:color w:val="000000"/>
          <w:sz w:val="28"/>
          <w:szCs w:val="28"/>
          <w:lang w:eastAsia="ru-RU"/>
        </w:rPr>
        <w:t xml:space="preserve">, </w:t>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t>(</w:t>
      </w:r>
      <w:r w:rsidR="00106FDA">
        <w:rPr>
          <w:rFonts w:ascii="Times New Roman" w:eastAsia="Times New Roman" w:hAnsi="Times New Roman" w:cs="Times New Roman"/>
          <w:color w:val="000000"/>
          <w:sz w:val="28"/>
          <w:szCs w:val="28"/>
          <w:lang w:eastAsia="ru-RU"/>
        </w:rPr>
        <w:t>2.4</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где </w:t>
      </w:r>
      <w:r w:rsidRPr="00927207">
        <w:rPr>
          <w:rFonts w:ascii="Times New Roman" w:eastAsia="Times New Roman" w:hAnsi="Times New Roman" w:cs="Times New Roman"/>
          <w:color w:val="000000"/>
          <w:position w:val="-12"/>
          <w:sz w:val="28"/>
          <w:szCs w:val="28"/>
          <w:lang w:val="en-US" w:eastAsia="ru-RU"/>
        </w:rPr>
        <w:object w:dxaOrig="495" w:dyaOrig="390">
          <v:shape id="_x0000_i1089" type="#_x0000_t75" style="width:26.05pt;height:19.85pt" o:ole="">
            <v:imagedata r:id="rId139" o:title=""/>
          </v:shape>
          <o:OLEObject Type="Embed" ProgID="Equation.3" ShapeID="_x0000_i1089" DrawAspect="Content" ObjectID="_1653737581" r:id="rId140"/>
        </w:object>
      </w:r>
      <w:r w:rsidRPr="00927207">
        <w:rPr>
          <w:rFonts w:ascii="Times New Roman" w:eastAsia="Times New Roman" w:hAnsi="Times New Roman" w:cs="Times New Roman"/>
          <w:color w:val="000000"/>
          <w:sz w:val="28"/>
          <w:szCs w:val="28"/>
          <w:lang w:eastAsia="ru-RU"/>
        </w:rPr>
        <w:t xml:space="preserve"> –  математическое ожидание для </w:t>
      </w:r>
      <w:proofErr w:type="spellStart"/>
      <w:r w:rsidRPr="00927207">
        <w:rPr>
          <w:rFonts w:ascii="Times New Roman" w:eastAsia="Times New Roman" w:hAnsi="Times New Roman" w:cs="Times New Roman"/>
          <w:color w:val="000000"/>
          <w:sz w:val="28"/>
          <w:szCs w:val="28"/>
          <w:lang w:val="en-US" w:eastAsia="ru-RU"/>
        </w:rPr>
        <w:t>i</w:t>
      </w:r>
      <w:proofErr w:type="spellEnd"/>
      <w:r w:rsidRPr="00927207">
        <w:rPr>
          <w:rFonts w:ascii="Times New Roman" w:eastAsia="Times New Roman" w:hAnsi="Times New Roman" w:cs="Times New Roman"/>
          <w:color w:val="000000"/>
          <w:sz w:val="28"/>
          <w:szCs w:val="28"/>
          <w:lang w:eastAsia="ru-RU"/>
        </w:rPr>
        <w:t>-г</w:t>
      </w:r>
      <w:r w:rsidRPr="00927207">
        <w:rPr>
          <w:rFonts w:ascii="Times New Roman" w:eastAsia="Times New Roman" w:hAnsi="Times New Roman" w:cs="Times New Roman"/>
          <w:color w:val="000000"/>
          <w:sz w:val="28"/>
          <w:szCs w:val="28"/>
          <w:lang w:val="en-US" w:eastAsia="ru-RU"/>
        </w:rPr>
        <w:t>o</w:t>
      </w:r>
      <w:r w:rsidRPr="00927207">
        <w:rPr>
          <w:rFonts w:ascii="Times New Roman" w:eastAsia="Times New Roman" w:hAnsi="Times New Roman" w:cs="Times New Roman"/>
          <w:color w:val="000000"/>
          <w:sz w:val="28"/>
          <w:szCs w:val="28"/>
          <w:lang w:eastAsia="ru-RU"/>
        </w:rPr>
        <w:t xml:space="preserve"> этапа; </w:t>
      </w:r>
    </w:p>
    <w:p w:rsidR="00927207" w:rsidRPr="00927207" w:rsidRDefault="00927207" w:rsidP="00927207">
      <w:pPr>
        <w:shd w:val="clear" w:color="auto" w:fill="FFFFFF"/>
        <w:autoSpaceDE w:val="0"/>
        <w:autoSpaceDN w:val="0"/>
        <w:adjustRightInd w:val="0"/>
        <w:spacing w:after="0" w:line="240" w:lineRule="auto"/>
        <w:ind w:firstLine="426"/>
        <w:rPr>
          <w:rFonts w:ascii="Times New Roman" w:eastAsia="Times New Roman" w:hAnsi="Times New Roman" w:cs="Times New Roman"/>
          <w:sz w:val="28"/>
          <w:szCs w:val="28"/>
          <w:lang w:eastAsia="ru-RU"/>
        </w:rPr>
      </w:pPr>
      <w:r w:rsidRPr="00927207">
        <w:rPr>
          <w:rFonts w:ascii="Times New Roman" w:eastAsia="Times New Roman" w:hAnsi="Times New Roman" w:cs="Times New Roman"/>
          <w:color w:val="000000"/>
          <w:position w:val="-12"/>
          <w:sz w:val="28"/>
          <w:szCs w:val="28"/>
          <w:lang w:val="en-US" w:eastAsia="ru-RU"/>
        </w:rPr>
        <w:object w:dxaOrig="855" w:dyaOrig="390">
          <v:shape id="_x0000_i1090" type="#_x0000_t75" style="width:43.45pt;height:19.85pt" o:ole="">
            <v:imagedata r:id="rId141" o:title=""/>
          </v:shape>
          <o:OLEObject Type="Embed" ProgID="Equation.3" ShapeID="_x0000_i1090" DrawAspect="Content" ObjectID="_1653737582" r:id="rId142"/>
        </w:object>
      </w:r>
      <w:r w:rsidRPr="00927207">
        <w:rPr>
          <w:rFonts w:ascii="Times New Roman" w:eastAsia="Times New Roman" w:hAnsi="Times New Roman" w:cs="Times New Roman"/>
          <w:color w:val="000000"/>
          <w:sz w:val="28"/>
          <w:szCs w:val="28"/>
          <w:lang w:eastAsia="ru-RU"/>
        </w:rPr>
        <w:t>–  средние значения.</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Стандартное отклонение для каждого этапа разработки программного продукта определяется по формуле:</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sz w:val="28"/>
          <w:szCs w:val="28"/>
          <w:lang w:eastAsia="ru-RU"/>
        </w:rPr>
      </w:pPr>
    </w:p>
    <w:p w:rsidR="00927207" w:rsidRPr="00927207" w:rsidRDefault="00927207" w:rsidP="00927207">
      <w:pPr>
        <w:shd w:val="clear" w:color="auto" w:fill="FFFFFF"/>
        <w:autoSpaceDE w:val="0"/>
        <w:autoSpaceDN w:val="0"/>
        <w:adjustRightInd w:val="0"/>
        <w:spacing w:after="0" w:line="240" w:lineRule="auto"/>
        <w:ind w:left="3414" w:firstLine="840"/>
        <w:jc w:val="center"/>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24"/>
          <w:sz w:val="28"/>
          <w:szCs w:val="28"/>
          <w:lang w:val="en-US" w:eastAsia="ru-RU"/>
        </w:rPr>
        <w:object w:dxaOrig="1275" w:dyaOrig="645">
          <v:shape id="_x0000_i1091" type="#_x0000_t75" style="width:62.05pt;height:33.5pt" o:ole="">
            <v:imagedata r:id="rId143" o:title=""/>
          </v:shape>
          <o:OLEObject Type="Embed" ProgID="Equation.3" ShapeID="_x0000_i1091" DrawAspect="Content" ObjectID="_1653737583" r:id="rId144"/>
        </w:object>
      </w:r>
      <w:r w:rsidR="00106FDA">
        <w:rPr>
          <w:rFonts w:ascii="Times New Roman" w:eastAsia="Times New Roman" w:hAnsi="Times New Roman" w:cs="Times New Roman"/>
          <w:color w:val="000000"/>
          <w:sz w:val="28"/>
          <w:szCs w:val="28"/>
          <w:lang w:eastAsia="ru-RU"/>
        </w:rPr>
        <w:t>,</w:t>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t xml:space="preserve"> (2.5</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sz w:val="28"/>
          <w:szCs w:val="28"/>
          <w:lang w:eastAsia="ru-RU"/>
        </w:rPr>
      </w:pPr>
      <w:r w:rsidRPr="00927207">
        <w:rPr>
          <w:rFonts w:ascii="Times New Roman" w:eastAsia="Times New Roman" w:hAnsi="Times New Roman" w:cs="Times New Roman"/>
          <w:color w:val="000000"/>
          <w:sz w:val="28"/>
          <w:szCs w:val="28"/>
          <w:lang w:eastAsia="ru-RU"/>
        </w:rPr>
        <w:t xml:space="preserve">где </w:t>
      </w:r>
      <w:proofErr w:type="spellStart"/>
      <w:r w:rsidRPr="00927207">
        <w:rPr>
          <w:rFonts w:ascii="Times New Roman" w:eastAsia="Times New Roman" w:hAnsi="Times New Roman" w:cs="Times New Roman"/>
          <w:color w:val="000000"/>
          <w:sz w:val="28"/>
          <w:szCs w:val="28"/>
          <w:lang w:val="en-US" w:eastAsia="ru-RU"/>
        </w:rPr>
        <w:t>G</w:t>
      </w:r>
      <w:r w:rsidRPr="00927207">
        <w:rPr>
          <w:rFonts w:ascii="Times New Roman" w:eastAsia="Times New Roman" w:hAnsi="Times New Roman" w:cs="Times New Roman"/>
          <w:color w:val="000000"/>
          <w:sz w:val="28"/>
          <w:szCs w:val="28"/>
          <w:vertAlign w:val="subscript"/>
          <w:lang w:val="en-US" w:eastAsia="ru-RU"/>
        </w:rPr>
        <w:t>i</w:t>
      </w:r>
      <w:proofErr w:type="spellEnd"/>
      <w:r w:rsidRPr="00927207">
        <w:rPr>
          <w:rFonts w:ascii="Times New Roman" w:eastAsia="Times New Roman" w:hAnsi="Times New Roman" w:cs="Times New Roman"/>
          <w:color w:val="000000"/>
          <w:sz w:val="28"/>
          <w:szCs w:val="28"/>
          <w:vertAlign w:val="subscript"/>
          <w:lang w:eastAsia="ru-RU"/>
        </w:rPr>
        <w:t xml:space="preserve"> </w:t>
      </w:r>
      <w:r w:rsidRPr="00927207">
        <w:rPr>
          <w:rFonts w:ascii="Times New Roman" w:eastAsia="Times New Roman" w:hAnsi="Times New Roman" w:cs="Times New Roman"/>
          <w:color w:val="000000"/>
          <w:sz w:val="28"/>
          <w:szCs w:val="28"/>
          <w:lang w:eastAsia="ru-RU"/>
        </w:rPr>
        <w:t xml:space="preserve">– стандартное отклонение по </w:t>
      </w:r>
      <w:proofErr w:type="spellStart"/>
      <w:r w:rsidRPr="00927207">
        <w:rPr>
          <w:rFonts w:ascii="Times New Roman" w:eastAsia="Times New Roman" w:hAnsi="Times New Roman" w:cs="Times New Roman"/>
          <w:color w:val="000000"/>
          <w:sz w:val="28"/>
          <w:szCs w:val="28"/>
          <w:lang w:val="en-US" w:eastAsia="ru-RU"/>
        </w:rPr>
        <w:t>i</w:t>
      </w:r>
      <w:proofErr w:type="spellEnd"/>
      <w:r w:rsidRPr="00927207">
        <w:rPr>
          <w:rFonts w:ascii="Times New Roman" w:eastAsia="Times New Roman" w:hAnsi="Times New Roman" w:cs="Times New Roman"/>
          <w:color w:val="000000"/>
          <w:sz w:val="28"/>
          <w:szCs w:val="28"/>
          <w:lang w:eastAsia="ru-RU"/>
        </w:rPr>
        <w:t>-му этапу.</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Зная математическое ожидание по каждому этапу, рассчитывается общая величина математического ожидания в целом по программному средству:</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left="3414" w:firstLine="840"/>
        <w:jc w:val="center"/>
        <w:rPr>
          <w:rFonts w:ascii="Times New Roman" w:eastAsia="Times New Roman" w:hAnsi="Times New Roman" w:cs="Times New Roman"/>
          <w:iCs/>
          <w:color w:val="000000"/>
          <w:sz w:val="28"/>
          <w:szCs w:val="28"/>
          <w:lang w:eastAsia="ru-RU"/>
        </w:rPr>
      </w:pPr>
      <w:r w:rsidRPr="00927207">
        <w:rPr>
          <w:rFonts w:ascii="Times New Roman" w:eastAsia="Times New Roman" w:hAnsi="Times New Roman" w:cs="Times New Roman"/>
          <w:color w:val="000000"/>
          <w:position w:val="-16"/>
          <w:sz w:val="28"/>
          <w:szCs w:val="28"/>
          <w:lang w:val="en-US" w:eastAsia="ru-RU"/>
        </w:rPr>
        <w:object w:dxaOrig="1575" w:dyaOrig="405">
          <v:shape id="_x0000_i1092" type="#_x0000_t75" style="width:76.95pt;height:21.1pt" o:ole="">
            <v:imagedata r:id="rId145" o:title=""/>
          </v:shape>
          <o:OLEObject Type="Embed" ProgID="Equation.3" ShapeID="_x0000_i1092" DrawAspect="Content" ObjectID="_1653737584" r:id="rId146"/>
        </w:object>
      </w:r>
      <w:r w:rsidRPr="00927207">
        <w:rPr>
          <w:rFonts w:ascii="Times New Roman" w:eastAsia="Times New Roman" w:hAnsi="Times New Roman" w:cs="Times New Roman"/>
          <w:color w:val="000000"/>
          <w:sz w:val="28"/>
          <w:szCs w:val="28"/>
          <w:lang w:eastAsia="ru-RU"/>
        </w:rPr>
        <w:t>,</w:t>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r>
      <w:r w:rsidRPr="00927207">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iCs/>
          <w:color w:val="000000"/>
          <w:sz w:val="28"/>
          <w:szCs w:val="28"/>
          <w:lang w:eastAsia="ru-RU"/>
        </w:rPr>
        <w:t>(2.6</w:t>
      </w:r>
      <w:r w:rsidRPr="00927207">
        <w:rPr>
          <w:rFonts w:ascii="Times New Roman" w:eastAsia="Times New Roman" w:hAnsi="Times New Roman" w:cs="Times New Roman"/>
          <w:iCs/>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firstLine="840"/>
        <w:jc w:val="center"/>
        <w:rPr>
          <w:rFonts w:ascii="Times New Roman" w:eastAsia="Times New Roman" w:hAnsi="Times New Roman" w:cs="Times New Roman"/>
          <w:iCs/>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где МО – общая величина математического ожидания.</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Стандартное отклонение </w:t>
      </w:r>
      <w:r w:rsidRPr="00927207">
        <w:rPr>
          <w:rFonts w:ascii="Times New Roman" w:eastAsia="Times New Roman" w:hAnsi="Times New Roman" w:cs="Times New Roman"/>
          <w:color w:val="000000"/>
          <w:sz w:val="28"/>
          <w:szCs w:val="28"/>
          <w:lang w:val="en-US" w:eastAsia="ru-RU"/>
        </w:rPr>
        <w:t>G</w:t>
      </w:r>
      <w:r w:rsidRPr="00927207">
        <w:rPr>
          <w:rFonts w:ascii="Times New Roman" w:eastAsia="Times New Roman" w:hAnsi="Times New Roman" w:cs="Times New Roman"/>
          <w:color w:val="000000"/>
          <w:sz w:val="28"/>
          <w:szCs w:val="28"/>
          <w:lang w:eastAsia="ru-RU"/>
        </w:rPr>
        <w:t xml:space="preserve"> в целом по программному средству рассчитывается по следующей формуле:</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left="3414" w:firstLine="840"/>
        <w:jc w:val="center"/>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16"/>
          <w:sz w:val="28"/>
          <w:szCs w:val="28"/>
          <w:lang w:val="en-US" w:eastAsia="ru-RU"/>
        </w:rPr>
        <w:object w:dxaOrig="1290" w:dyaOrig="495">
          <v:shape id="_x0000_i1093" type="#_x0000_t75" style="width:64.55pt;height:26.05pt" o:ole="">
            <v:imagedata r:id="rId147" o:title=""/>
          </v:shape>
          <o:OLEObject Type="Embed" ProgID="Equation.3" ShapeID="_x0000_i1093" DrawAspect="Content" ObjectID="_1653737585" r:id="rId148"/>
        </w:object>
      </w:r>
      <w:r w:rsidR="00106FDA">
        <w:rPr>
          <w:rFonts w:ascii="Times New Roman" w:eastAsia="Times New Roman" w:hAnsi="Times New Roman" w:cs="Times New Roman"/>
          <w:color w:val="000000"/>
          <w:sz w:val="28"/>
          <w:szCs w:val="28"/>
          <w:lang w:eastAsia="ru-RU"/>
        </w:rPr>
        <w:t>,</w:t>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t xml:space="preserve"> (2.7</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где </w:t>
      </w:r>
      <w:r w:rsidRPr="00927207">
        <w:rPr>
          <w:rFonts w:ascii="Times New Roman" w:eastAsia="Times New Roman" w:hAnsi="Times New Roman" w:cs="Times New Roman"/>
          <w:color w:val="000000"/>
          <w:sz w:val="28"/>
          <w:szCs w:val="28"/>
          <w:lang w:val="en-US" w:eastAsia="ru-RU"/>
        </w:rPr>
        <w:t>G</w:t>
      </w:r>
      <w:r w:rsidRPr="00927207">
        <w:rPr>
          <w:rFonts w:ascii="Times New Roman" w:eastAsia="Times New Roman" w:hAnsi="Times New Roman" w:cs="Times New Roman"/>
          <w:color w:val="000000"/>
          <w:sz w:val="28"/>
          <w:szCs w:val="28"/>
          <w:lang w:eastAsia="ru-RU"/>
        </w:rPr>
        <w:t xml:space="preserve"> –стандартное отклонение;</w:t>
      </w:r>
    </w:p>
    <w:p w:rsidR="00927207" w:rsidRPr="00927207" w:rsidRDefault="00927207" w:rsidP="00927207">
      <w:pPr>
        <w:shd w:val="clear" w:color="auto" w:fill="FFFFFF"/>
        <w:autoSpaceDE w:val="0"/>
        <w:autoSpaceDN w:val="0"/>
        <w:adjustRightInd w:val="0"/>
        <w:spacing w:after="0" w:line="240" w:lineRule="auto"/>
        <w:ind w:firstLine="426"/>
        <w:rPr>
          <w:rFonts w:ascii="Times New Roman" w:eastAsia="Times New Roman" w:hAnsi="Times New Roman" w:cs="Times New Roman"/>
          <w:color w:val="000000"/>
          <w:sz w:val="28"/>
          <w:szCs w:val="28"/>
          <w:lang w:eastAsia="ru-RU"/>
        </w:rPr>
      </w:pPr>
      <w:proofErr w:type="spellStart"/>
      <w:r w:rsidRPr="00927207">
        <w:rPr>
          <w:rFonts w:ascii="Times New Roman" w:eastAsia="Times New Roman" w:hAnsi="Times New Roman" w:cs="Times New Roman"/>
          <w:color w:val="000000"/>
          <w:sz w:val="28"/>
          <w:szCs w:val="28"/>
          <w:lang w:val="en-US" w:eastAsia="ru-RU"/>
        </w:rPr>
        <w:t>G</w:t>
      </w:r>
      <w:r w:rsidRPr="00927207">
        <w:rPr>
          <w:rFonts w:ascii="Times New Roman" w:eastAsia="Times New Roman" w:hAnsi="Times New Roman" w:cs="Times New Roman"/>
          <w:color w:val="000000"/>
          <w:sz w:val="28"/>
          <w:szCs w:val="28"/>
          <w:vertAlign w:val="subscript"/>
          <w:lang w:val="en-US" w:eastAsia="ru-RU"/>
        </w:rPr>
        <w:t>i</w:t>
      </w:r>
      <w:proofErr w:type="spellEnd"/>
      <w:r w:rsidRPr="00927207">
        <w:rPr>
          <w:rFonts w:ascii="Times New Roman" w:eastAsia="Times New Roman" w:hAnsi="Times New Roman" w:cs="Times New Roman"/>
          <w:color w:val="000000"/>
          <w:sz w:val="28"/>
          <w:szCs w:val="28"/>
          <w:vertAlign w:val="subscript"/>
          <w:lang w:eastAsia="ru-RU"/>
        </w:rPr>
        <w:t xml:space="preserve"> </w:t>
      </w:r>
      <w:r w:rsidRPr="00927207">
        <w:rPr>
          <w:rFonts w:ascii="Times New Roman" w:eastAsia="Times New Roman" w:hAnsi="Times New Roman" w:cs="Times New Roman"/>
          <w:color w:val="000000"/>
          <w:sz w:val="28"/>
          <w:szCs w:val="28"/>
          <w:lang w:eastAsia="ru-RU"/>
        </w:rPr>
        <w:t xml:space="preserve">– стандартное отклонение по </w:t>
      </w:r>
      <w:proofErr w:type="spellStart"/>
      <w:r w:rsidRPr="00927207">
        <w:rPr>
          <w:rFonts w:ascii="Times New Roman" w:eastAsia="Times New Roman" w:hAnsi="Times New Roman" w:cs="Times New Roman"/>
          <w:color w:val="000000"/>
          <w:sz w:val="28"/>
          <w:szCs w:val="28"/>
          <w:lang w:val="en-US" w:eastAsia="ru-RU"/>
        </w:rPr>
        <w:t>i</w:t>
      </w:r>
      <w:proofErr w:type="spellEnd"/>
      <w:r w:rsidRPr="00927207">
        <w:rPr>
          <w:rFonts w:ascii="Times New Roman" w:eastAsia="Times New Roman" w:hAnsi="Times New Roman" w:cs="Times New Roman"/>
          <w:color w:val="000000"/>
          <w:sz w:val="28"/>
          <w:szCs w:val="28"/>
          <w:lang w:eastAsia="ru-RU"/>
        </w:rPr>
        <w:t>-му этапу.</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На основе расчетов математического ожидания (</w:t>
      </w:r>
      <w:r w:rsidR="004B3198">
        <w:rPr>
          <w:rFonts w:ascii="Times New Roman" w:eastAsia="Times New Roman" w:hAnsi="Times New Roman" w:cs="Times New Roman"/>
          <w:color w:val="000000"/>
          <w:sz w:val="28"/>
          <w:szCs w:val="28"/>
          <w:lang w:eastAsia="ru-RU"/>
        </w:rPr>
        <w:t>2.4) и стандартного отклонения (2.5</w:t>
      </w:r>
      <w:r w:rsidRPr="00927207">
        <w:rPr>
          <w:rFonts w:ascii="Times New Roman" w:eastAsia="Times New Roman" w:hAnsi="Times New Roman" w:cs="Times New Roman"/>
          <w:color w:val="000000"/>
          <w:sz w:val="28"/>
          <w:szCs w:val="28"/>
          <w:lang w:eastAsia="ru-RU"/>
        </w:rPr>
        <w:t>) рассчитывается коэффициент вариации – коэффициент согласованности мнения экспертов. Коэффициент вариации рассчитывается по формуле:</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left="3414" w:firstLine="840"/>
        <w:jc w:val="center"/>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position w:val="-30"/>
          <w:sz w:val="28"/>
          <w:szCs w:val="28"/>
          <w:lang w:val="en-US" w:eastAsia="ru-RU"/>
        </w:rPr>
        <w:object w:dxaOrig="990" w:dyaOrig="705">
          <v:shape id="_x0000_i1094" type="#_x0000_t75" style="width:49.65pt;height:36pt" o:ole="">
            <v:imagedata r:id="rId149" o:title=""/>
          </v:shape>
          <o:OLEObject Type="Embed" ProgID="Equation.3" ShapeID="_x0000_i1094" DrawAspect="Content" ObjectID="_1653737586" r:id="rId150"/>
        </w:object>
      </w:r>
      <w:r w:rsidR="00106FDA">
        <w:rPr>
          <w:rFonts w:ascii="Times New Roman" w:eastAsia="Times New Roman" w:hAnsi="Times New Roman" w:cs="Times New Roman"/>
          <w:color w:val="000000"/>
          <w:sz w:val="28"/>
          <w:szCs w:val="28"/>
          <w:lang w:eastAsia="ru-RU"/>
        </w:rPr>
        <w:t xml:space="preserve"> , </w:t>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r>
      <w:r w:rsidR="00106FDA">
        <w:rPr>
          <w:rFonts w:ascii="Times New Roman" w:eastAsia="Times New Roman" w:hAnsi="Times New Roman" w:cs="Times New Roman"/>
          <w:color w:val="000000"/>
          <w:sz w:val="28"/>
          <w:szCs w:val="28"/>
          <w:lang w:eastAsia="ru-RU"/>
        </w:rPr>
        <w:tab/>
        <w:t>(2.8</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firstLine="840"/>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где </w:t>
      </w:r>
      <w:proofErr w:type="spellStart"/>
      <w:r w:rsidRPr="00927207">
        <w:rPr>
          <w:rFonts w:ascii="Times New Roman" w:eastAsia="Times New Roman" w:hAnsi="Times New Roman" w:cs="Times New Roman"/>
          <w:color w:val="000000"/>
          <w:sz w:val="28"/>
          <w:szCs w:val="28"/>
          <w:lang w:val="en-US" w:eastAsia="ru-RU"/>
        </w:rPr>
        <w:t>y</w:t>
      </w:r>
      <w:r w:rsidRPr="00927207">
        <w:rPr>
          <w:rFonts w:ascii="Times New Roman" w:eastAsia="Times New Roman" w:hAnsi="Times New Roman" w:cs="Times New Roman"/>
          <w:color w:val="000000"/>
          <w:sz w:val="28"/>
          <w:szCs w:val="28"/>
          <w:vertAlign w:val="subscript"/>
          <w:lang w:val="en-US" w:eastAsia="ru-RU"/>
        </w:rPr>
        <w:t>i</w:t>
      </w:r>
      <w:proofErr w:type="spellEnd"/>
      <w:r w:rsidRPr="00927207">
        <w:rPr>
          <w:rFonts w:ascii="Times New Roman" w:eastAsia="Times New Roman" w:hAnsi="Times New Roman" w:cs="Times New Roman"/>
          <w:color w:val="000000"/>
          <w:sz w:val="28"/>
          <w:szCs w:val="28"/>
          <w:vertAlign w:val="subscript"/>
          <w:lang w:eastAsia="ru-RU"/>
        </w:rPr>
        <w:t xml:space="preserve"> </w:t>
      </w:r>
      <w:r w:rsidRPr="00927207">
        <w:rPr>
          <w:rFonts w:ascii="Times New Roman" w:eastAsia="Times New Roman" w:hAnsi="Times New Roman" w:cs="Times New Roman"/>
          <w:color w:val="000000"/>
          <w:sz w:val="28"/>
          <w:szCs w:val="28"/>
          <w:lang w:eastAsia="ru-RU"/>
        </w:rPr>
        <w:t xml:space="preserve">– коэффициент вариации по </w:t>
      </w:r>
      <w:proofErr w:type="spellStart"/>
      <w:r w:rsidRPr="00927207">
        <w:rPr>
          <w:rFonts w:ascii="Times New Roman" w:eastAsia="Times New Roman" w:hAnsi="Times New Roman" w:cs="Times New Roman"/>
          <w:color w:val="000000"/>
          <w:sz w:val="28"/>
          <w:szCs w:val="28"/>
          <w:lang w:val="en-US" w:eastAsia="ru-RU"/>
        </w:rPr>
        <w:t>i</w:t>
      </w:r>
      <w:proofErr w:type="spellEnd"/>
      <w:r w:rsidRPr="00927207">
        <w:rPr>
          <w:rFonts w:ascii="Times New Roman" w:eastAsia="Times New Roman" w:hAnsi="Times New Roman" w:cs="Times New Roman"/>
          <w:color w:val="000000"/>
          <w:sz w:val="28"/>
          <w:szCs w:val="28"/>
          <w:lang w:eastAsia="ru-RU"/>
        </w:rPr>
        <w:t>-му этапу.</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Теперь можно произвести расчеты на основе таблицы </w:t>
      </w:r>
      <w:r w:rsidR="00106FDA">
        <w:rPr>
          <w:rFonts w:ascii="Times New Roman" w:eastAsia="Times New Roman" w:hAnsi="Times New Roman" w:cs="Times New Roman"/>
          <w:color w:val="000000"/>
          <w:sz w:val="28"/>
          <w:szCs w:val="28"/>
          <w:lang w:eastAsia="ru-RU"/>
        </w:rPr>
        <w:t xml:space="preserve">2.5 </w:t>
      </w:r>
      <w:r w:rsidRPr="00927207">
        <w:rPr>
          <w:rFonts w:ascii="Times New Roman" w:eastAsia="Times New Roman" w:hAnsi="Times New Roman" w:cs="Times New Roman"/>
          <w:color w:val="000000"/>
          <w:sz w:val="28"/>
          <w:szCs w:val="28"/>
          <w:lang w:eastAsia="ru-RU"/>
        </w:rPr>
        <w:t>и формул (</w:t>
      </w:r>
      <w:r w:rsidR="00106FDA">
        <w:rPr>
          <w:rFonts w:ascii="Times New Roman" w:eastAsia="Times New Roman" w:hAnsi="Times New Roman" w:cs="Times New Roman"/>
          <w:color w:val="000000"/>
          <w:sz w:val="28"/>
          <w:szCs w:val="28"/>
          <w:lang w:eastAsia="ru-RU"/>
        </w:rPr>
        <w:t>2.4 – 2</w:t>
      </w:r>
      <w:r w:rsidRPr="00927207">
        <w:rPr>
          <w:rFonts w:ascii="Times New Roman" w:eastAsia="Times New Roman" w:hAnsi="Times New Roman" w:cs="Times New Roman"/>
          <w:color w:val="000000"/>
          <w:sz w:val="28"/>
          <w:szCs w:val="28"/>
          <w:lang w:eastAsia="ru-RU"/>
        </w:rPr>
        <w:t>.</w:t>
      </w:r>
      <w:r w:rsidR="00106FDA">
        <w:rPr>
          <w:rFonts w:ascii="Times New Roman" w:eastAsia="Times New Roman" w:hAnsi="Times New Roman" w:cs="Times New Roman"/>
          <w:color w:val="000000"/>
          <w:sz w:val="28"/>
          <w:szCs w:val="28"/>
          <w:lang w:eastAsia="ru-RU"/>
        </w:rPr>
        <w:t>8</w:t>
      </w:r>
      <w:r w:rsidRPr="00927207">
        <w:rPr>
          <w:rFonts w:ascii="Times New Roman" w:eastAsia="Times New Roman" w:hAnsi="Times New Roman" w:cs="Times New Roman"/>
          <w:color w:val="000000"/>
          <w:sz w:val="28"/>
          <w:szCs w:val="28"/>
          <w:lang w:eastAsia="ru-RU"/>
        </w:rPr>
        <w:t xml:space="preserve">) и свести эти расчеты в таблицу </w:t>
      </w:r>
      <w:r w:rsidR="00106FDA">
        <w:rPr>
          <w:rFonts w:ascii="Times New Roman" w:eastAsia="Times New Roman" w:hAnsi="Times New Roman" w:cs="Times New Roman"/>
          <w:color w:val="000000"/>
          <w:sz w:val="28"/>
          <w:szCs w:val="28"/>
          <w:lang w:eastAsia="ru-RU"/>
        </w:rPr>
        <w:t>2.6</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120" w:line="240" w:lineRule="auto"/>
        <w:ind w:firstLine="709"/>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lastRenderedPageBreak/>
        <w:t xml:space="preserve">Таблица </w:t>
      </w:r>
      <w:r w:rsidR="00106FDA">
        <w:rPr>
          <w:rFonts w:ascii="Times New Roman" w:eastAsia="Times New Roman" w:hAnsi="Times New Roman" w:cs="Times New Roman"/>
          <w:color w:val="000000"/>
          <w:sz w:val="28"/>
          <w:szCs w:val="28"/>
          <w:lang w:eastAsia="ru-RU"/>
        </w:rPr>
        <w:t>2.6</w:t>
      </w:r>
      <w:r w:rsidRPr="00927207">
        <w:rPr>
          <w:rFonts w:ascii="Times New Roman" w:eastAsia="Times New Roman" w:hAnsi="Times New Roman" w:cs="Times New Roman"/>
          <w:color w:val="000000"/>
          <w:sz w:val="28"/>
          <w:szCs w:val="28"/>
          <w:lang w:eastAsia="ru-RU"/>
        </w:rPr>
        <w:t xml:space="preserve"> – Затраты на разработку программного продукта</w:t>
      </w:r>
    </w:p>
    <w:tbl>
      <w:tblPr>
        <w:tblW w:w="5000" w:type="pct"/>
        <w:jc w:val="center"/>
        <w:tblCellMar>
          <w:left w:w="40" w:type="dxa"/>
          <w:right w:w="40" w:type="dxa"/>
        </w:tblCellMar>
        <w:tblLook w:val="04A0" w:firstRow="1" w:lastRow="0" w:firstColumn="1" w:lastColumn="0" w:noHBand="0" w:noVBand="1"/>
      </w:tblPr>
      <w:tblGrid>
        <w:gridCol w:w="2655"/>
        <w:gridCol w:w="1304"/>
        <w:gridCol w:w="1549"/>
        <w:gridCol w:w="1515"/>
        <w:gridCol w:w="827"/>
        <w:gridCol w:w="802"/>
        <w:gridCol w:w="783"/>
      </w:tblGrid>
      <w:tr w:rsidR="00927207" w:rsidRPr="00927207" w:rsidTr="00927207">
        <w:trPr>
          <w:cantSplit/>
          <w:trHeight w:val="871"/>
          <w:jc w:val="center"/>
        </w:trPr>
        <w:tc>
          <w:tcPr>
            <w:tcW w:w="1407" w:type="pct"/>
            <w:vMerge w:val="restar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Этапы</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разработки</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программного</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продукта</w:t>
            </w:r>
          </w:p>
        </w:tc>
        <w:tc>
          <w:tcPr>
            <w:tcW w:w="2315" w:type="pct"/>
            <w:gridSpan w:val="3"/>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Средняя величина затрат по этапам,</w:t>
            </w:r>
          </w:p>
          <w:p w:rsidR="00927207" w:rsidRPr="00927207" w:rsidRDefault="00927207" w:rsidP="00927207">
            <w:pPr>
              <w:shd w:val="clear" w:color="auto" w:fill="FFFFFF"/>
              <w:autoSpaceDE w:val="0"/>
              <w:autoSpaceDN w:val="0"/>
              <w:adjustRightInd w:val="0"/>
              <w:spacing w:after="0"/>
              <w:ind w:firstLine="20"/>
              <w:jc w:val="both"/>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 xml:space="preserve"> дни</w:t>
            </w:r>
          </w:p>
        </w:tc>
        <w:tc>
          <w:tcPr>
            <w:tcW w:w="438" w:type="pct"/>
            <w:vMerge w:val="restart"/>
            <w:tcBorders>
              <w:top w:val="single" w:sz="6" w:space="0" w:color="auto"/>
              <w:left w:val="single" w:sz="6" w:space="0" w:color="auto"/>
              <w:bottom w:val="nil"/>
              <w:right w:val="single" w:sz="6" w:space="0" w:color="auto"/>
            </w:tcBorders>
            <w:shd w:val="clear" w:color="auto" w:fill="FFFFFF"/>
            <w:textDirection w:val="btLr"/>
            <w:hideMark/>
          </w:tcPr>
          <w:p w:rsidR="00927207" w:rsidRPr="00927207" w:rsidRDefault="00927207" w:rsidP="00927207">
            <w:pPr>
              <w:spacing w:after="0"/>
              <w:ind w:firstLine="851"/>
              <w:jc w:val="both"/>
              <w:rPr>
                <w:rFonts w:ascii="Times New Roman" w:eastAsia="Times New Roman" w:hAnsi="Times New Roman" w:cs="Times New Roman"/>
                <w:sz w:val="24"/>
                <w:szCs w:val="24"/>
              </w:rPr>
            </w:pPr>
            <w:proofErr w:type="spellStart"/>
            <w:r w:rsidRPr="00927207">
              <w:rPr>
                <w:rFonts w:ascii="Times New Roman" w:eastAsia="Times New Roman" w:hAnsi="Times New Roman" w:cs="Times New Roman"/>
                <w:sz w:val="24"/>
                <w:szCs w:val="24"/>
              </w:rPr>
              <w:t>Матем</w:t>
            </w:r>
            <w:proofErr w:type="spellEnd"/>
            <w:r w:rsidRPr="00927207">
              <w:rPr>
                <w:rFonts w:ascii="Times New Roman" w:eastAsia="Times New Roman" w:hAnsi="Times New Roman" w:cs="Times New Roman"/>
                <w:sz w:val="24"/>
                <w:szCs w:val="24"/>
              </w:rPr>
              <w:t>. ожидание (МО</w:t>
            </w:r>
            <w:proofErr w:type="spellStart"/>
            <w:r w:rsidRPr="00927207">
              <w:rPr>
                <w:rFonts w:ascii="Times New Roman" w:eastAsia="Times New Roman" w:hAnsi="Times New Roman" w:cs="Times New Roman"/>
                <w:sz w:val="24"/>
                <w:szCs w:val="24"/>
                <w:vertAlign w:val="subscript"/>
                <w:lang w:val="en-US"/>
              </w:rPr>
              <w:t>i</w:t>
            </w:r>
            <w:proofErr w:type="spellEnd"/>
            <w:r w:rsidRPr="00927207">
              <w:rPr>
                <w:rFonts w:ascii="Times New Roman" w:eastAsia="Times New Roman" w:hAnsi="Times New Roman" w:cs="Times New Roman"/>
                <w:sz w:val="24"/>
                <w:szCs w:val="24"/>
              </w:rPr>
              <w:t xml:space="preserve">, дни) </w:t>
            </w:r>
          </w:p>
        </w:tc>
        <w:tc>
          <w:tcPr>
            <w:tcW w:w="425" w:type="pct"/>
            <w:vMerge w:val="restart"/>
            <w:tcBorders>
              <w:top w:val="single" w:sz="6" w:space="0" w:color="auto"/>
              <w:left w:val="single" w:sz="6" w:space="0" w:color="auto"/>
              <w:bottom w:val="nil"/>
              <w:right w:val="single" w:sz="6" w:space="0" w:color="auto"/>
            </w:tcBorders>
            <w:shd w:val="clear" w:color="auto" w:fill="FFFFFF"/>
            <w:textDirection w:val="btLr"/>
            <w:hideMark/>
          </w:tcPr>
          <w:p w:rsidR="00927207" w:rsidRPr="00927207" w:rsidRDefault="00927207" w:rsidP="00927207">
            <w:pPr>
              <w:spacing w:after="0"/>
              <w:ind w:firstLine="851"/>
              <w:jc w:val="both"/>
              <w:rPr>
                <w:rFonts w:ascii="Times New Roman" w:eastAsia="Times New Roman" w:hAnsi="Times New Roman" w:cs="Times New Roman"/>
                <w:sz w:val="24"/>
                <w:szCs w:val="24"/>
              </w:rPr>
            </w:pPr>
            <w:proofErr w:type="spellStart"/>
            <w:r w:rsidRPr="00927207">
              <w:rPr>
                <w:rFonts w:ascii="Times New Roman" w:eastAsia="Times New Roman" w:hAnsi="Times New Roman" w:cs="Times New Roman"/>
                <w:sz w:val="24"/>
                <w:szCs w:val="24"/>
              </w:rPr>
              <w:t>Станд</w:t>
            </w:r>
            <w:proofErr w:type="spellEnd"/>
            <w:r w:rsidRPr="00927207">
              <w:rPr>
                <w:rFonts w:ascii="Times New Roman" w:eastAsia="Times New Roman" w:hAnsi="Times New Roman" w:cs="Times New Roman"/>
                <w:sz w:val="24"/>
                <w:szCs w:val="24"/>
              </w:rPr>
              <w:t>. Отклонение (</w:t>
            </w:r>
            <w:proofErr w:type="spellStart"/>
            <w:r w:rsidRPr="00927207">
              <w:rPr>
                <w:rFonts w:ascii="Times New Roman" w:eastAsia="Times New Roman" w:hAnsi="Times New Roman" w:cs="Times New Roman"/>
                <w:sz w:val="24"/>
                <w:szCs w:val="24"/>
                <w:lang w:val="en-US"/>
              </w:rPr>
              <w:t>G</w:t>
            </w:r>
            <w:r w:rsidRPr="00927207">
              <w:rPr>
                <w:rFonts w:ascii="Times New Roman" w:eastAsia="Times New Roman" w:hAnsi="Times New Roman" w:cs="Times New Roman"/>
                <w:sz w:val="24"/>
                <w:szCs w:val="24"/>
                <w:vertAlign w:val="subscript"/>
                <w:lang w:val="en-US"/>
              </w:rPr>
              <w:t>i</w:t>
            </w:r>
            <w:proofErr w:type="spellEnd"/>
            <w:r w:rsidRPr="00927207">
              <w:rPr>
                <w:rFonts w:ascii="Times New Roman" w:eastAsia="Times New Roman" w:hAnsi="Times New Roman" w:cs="Times New Roman"/>
                <w:sz w:val="24"/>
                <w:szCs w:val="24"/>
              </w:rPr>
              <w:t xml:space="preserve">, дни) </w:t>
            </w:r>
          </w:p>
        </w:tc>
        <w:tc>
          <w:tcPr>
            <w:tcW w:w="415" w:type="pct"/>
            <w:vMerge w:val="restart"/>
            <w:tcBorders>
              <w:top w:val="single" w:sz="6" w:space="0" w:color="auto"/>
              <w:left w:val="single" w:sz="6" w:space="0" w:color="auto"/>
              <w:bottom w:val="nil"/>
              <w:right w:val="single" w:sz="6" w:space="0" w:color="auto"/>
            </w:tcBorders>
            <w:shd w:val="clear" w:color="auto" w:fill="FFFFFF"/>
            <w:textDirection w:val="btLr"/>
            <w:hideMark/>
          </w:tcPr>
          <w:p w:rsidR="00927207" w:rsidRPr="00927207" w:rsidRDefault="00927207" w:rsidP="00927207">
            <w:pPr>
              <w:spacing w:after="0"/>
              <w:jc w:val="both"/>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Коэффициент вариации  (</w:t>
            </w:r>
            <w:r w:rsidRPr="00927207">
              <w:rPr>
                <w:rFonts w:ascii="Times New Roman" w:eastAsia="Times New Roman" w:hAnsi="Times New Roman" w:cs="Times New Roman"/>
                <w:sz w:val="24"/>
                <w:szCs w:val="24"/>
                <w:lang w:val="en-US"/>
              </w:rPr>
              <w:t>v</w:t>
            </w:r>
            <w:r w:rsidRPr="00927207">
              <w:rPr>
                <w:rFonts w:ascii="Times New Roman" w:eastAsia="Times New Roman" w:hAnsi="Times New Roman" w:cs="Times New Roman"/>
                <w:sz w:val="24"/>
                <w:szCs w:val="24"/>
                <w:vertAlign w:val="subscript"/>
                <w:lang w:val="en-US"/>
              </w:rPr>
              <w:t>i</w:t>
            </w:r>
            <w:r w:rsidRPr="00927207">
              <w:rPr>
                <w:rFonts w:ascii="Times New Roman" w:eastAsia="Times New Roman" w:hAnsi="Times New Roman" w:cs="Times New Roman"/>
                <w:sz w:val="24"/>
                <w:szCs w:val="24"/>
              </w:rPr>
              <w:t>)</w:t>
            </w:r>
          </w:p>
        </w:tc>
      </w:tr>
      <w:tr w:rsidR="00927207" w:rsidRPr="00927207" w:rsidTr="00927207">
        <w:trPr>
          <w:cantSplit/>
          <w:trHeight w:val="1651"/>
          <w:jc w:val="center"/>
        </w:trPr>
        <w:tc>
          <w:tcPr>
            <w:tcW w:w="0" w:type="auto"/>
            <w:vMerge/>
            <w:tcBorders>
              <w:top w:val="single" w:sz="6" w:space="0" w:color="auto"/>
              <w:left w:val="single" w:sz="6" w:space="0" w:color="auto"/>
              <w:bottom w:val="nil"/>
              <w:right w:val="single" w:sz="6"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691"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Наименее возможная величина</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затрат</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w:t>
            </w:r>
            <w:proofErr w:type="spellStart"/>
            <w:r w:rsidRPr="00927207">
              <w:rPr>
                <w:rFonts w:ascii="Times New Roman" w:eastAsia="Times New Roman" w:hAnsi="Times New Roman" w:cs="Times New Roman"/>
                <w:color w:val="000000"/>
                <w:sz w:val="24"/>
                <w:szCs w:val="28"/>
                <w:lang w:val="en-US"/>
              </w:rPr>
              <w:t>a</w:t>
            </w:r>
            <w:r w:rsidRPr="00927207">
              <w:rPr>
                <w:rFonts w:ascii="Times New Roman" w:eastAsia="Times New Roman" w:hAnsi="Times New Roman" w:cs="Times New Roman"/>
                <w:color w:val="000000"/>
                <w:sz w:val="24"/>
                <w:szCs w:val="28"/>
                <w:vertAlign w:val="subscript"/>
                <w:lang w:val="en-US"/>
              </w:rPr>
              <w:t>i</w:t>
            </w:r>
            <w:proofErr w:type="spellEnd"/>
            <w:r w:rsidRPr="00927207">
              <w:rPr>
                <w:rFonts w:ascii="Times New Roman" w:eastAsia="Times New Roman" w:hAnsi="Times New Roman" w:cs="Times New Roman"/>
                <w:color w:val="000000"/>
                <w:sz w:val="24"/>
                <w:szCs w:val="28"/>
              </w:rPr>
              <w:t>, дни)</w:t>
            </w:r>
          </w:p>
        </w:tc>
        <w:tc>
          <w:tcPr>
            <w:tcW w:w="821"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Наиболее</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вероятная</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величина</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затрат</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w:t>
            </w:r>
            <w:r w:rsidRPr="00927207">
              <w:rPr>
                <w:rFonts w:ascii="Times New Roman" w:eastAsia="Times New Roman" w:hAnsi="Times New Roman" w:cs="Times New Roman"/>
                <w:color w:val="000000"/>
                <w:sz w:val="24"/>
                <w:szCs w:val="28"/>
                <w:lang w:val="en-US"/>
              </w:rPr>
              <w:t>m</w:t>
            </w:r>
            <w:r w:rsidRPr="00927207">
              <w:rPr>
                <w:rFonts w:ascii="Times New Roman" w:eastAsia="Times New Roman" w:hAnsi="Times New Roman" w:cs="Times New Roman"/>
                <w:color w:val="000000"/>
                <w:sz w:val="24"/>
                <w:szCs w:val="28"/>
                <w:vertAlign w:val="subscript"/>
                <w:lang w:val="en-US"/>
              </w:rPr>
              <w:t>i</w:t>
            </w:r>
            <w:r w:rsidRPr="00927207">
              <w:rPr>
                <w:rFonts w:ascii="Times New Roman" w:eastAsia="Times New Roman" w:hAnsi="Times New Roman" w:cs="Times New Roman"/>
                <w:color w:val="000000"/>
                <w:sz w:val="24"/>
                <w:szCs w:val="28"/>
              </w:rPr>
              <w:t>, дни)</w:t>
            </w:r>
          </w:p>
        </w:tc>
        <w:tc>
          <w:tcPr>
            <w:tcW w:w="803"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Наиболее</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возможная</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величина</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затрат</w:t>
            </w:r>
          </w:p>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w:t>
            </w:r>
            <w:r w:rsidRPr="00927207">
              <w:rPr>
                <w:rFonts w:ascii="Times New Roman" w:eastAsia="Times New Roman" w:hAnsi="Times New Roman" w:cs="Times New Roman"/>
                <w:color w:val="000000"/>
                <w:sz w:val="24"/>
                <w:szCs w:val="28"/>
                <w:lang w:val="en-US"/>
              </w:rPr>
              <w:t>b</w:t>
            </w:r>
            <w:r w:rsidRPr="00927207">
              <w:rPr>
                <w:rFonts w:ascii="Times New Roman" w:eastAsia="Times New Roman" w:hAnsi="Times New Roman" w:cs="Times New Roman"/>
                <w:color w:val="000000"/>
                <w:sz w:val="24"/>
                <w:szCs w:val="28"/>
                <w:vertAlign w:val="subscript"/>
                <w:lang w:val="en-US"/>
              </w:rPr>
              <w:t>i</w:t>
            </w:r>
            <w:r w:rsidRPr="00927207">
              <w:rPr>
                <w:rFonts w:ascii="Times New Roman" w:eastAsia="Times New Roman" w:hAnsi="Times New Roman" w:cs="Times New Roman"/>
                <w:color w:val="000000"/>
                <w:sz w:val="24"/>
                <w:szCs w:val="28"/>
              </w:rPr>
              <w:t>,  дни)</w:t>
            </w:r>
          </w:p>
        </w:tc>
        <w:tc>
          <w:tcPr>
            <w:tcW w:w="0" w:type="auto"/>
            <w:vMerge/>
            <w:tcBorders>
              <w:top w:val="single" w:sz="6" w:space="0" w:color="auto"/>
              <w:left w:val="single" w:sz="6" w:space="0" w:color="auto"/>
              <w:bottom w:val="nil"/>
              <w:right w:val="single" w:sz="6"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0" w:type="auto"/>
            <w:vMerge/>
            <w:tcBorders>
              <w:top w:val="single" w:sz="6" w:space="0" w:color="auto"/>
              <w:left w:val="single" w:sz="6" w:space="0" w:color="auto"/>
              <w:bottom w:val="nil"/>
              <w:right w:val="single" w:sz="6"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r>
      <w:tr w:rsidR="00927207" w:rsidRPr="00927207" w:rsidTr="00927207">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1 Анализ поставленной задачи</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1,3</w:t>
            </w:r>
          </w:p>
        </w:tc>
        <w:tc>
          <w:tcPr>
            <w:tcW w:w="82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2,4</w:t>
            </w:r>
          </w:p>
        </w:tc>
        <w:tc>
          <w:tcPr>
            <w:tcW w:w="803"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left="-122" w:right="-85" w:hanging="6"/>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3,2</w:t>
            </w:r>
          </w:p>
        </w:tc>
        <w:tc>
          <w:tcPr>
            <w:tcW w:w="438"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2,35</w:t>
            </w:r>
          </w:p>
        </w:tc>
        <w:tc>
          <w:tcPr>
            <w:tcW w:w="42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0,32</w:t>
            </w:r>
          </w:p>
        </w:tc>
        <w:tc>
          <w:tcPr>
            <w:tcW w:w="41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0,14</w:t>
            </w:r>
          </w:p>
        </w:tc>
      </w:tr>
      <w:tr w:rsidR="00927207" w:rsidRPr="00927207" w:rsidTr="00927207">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2 Проектирование</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2,6</w:t>
            </w:r>
          </w:p>
        </w:tc>
        <w:tc>
          <w:tcPr>
            <w:tcW w:w="82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4,2</w:t>
            </w:r>
          </w:p>
        </w:tc>
        <w:tc>
          <w:tcPr>
            <w:tcW w:w="803"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5,4</w:t>
            </w:r>
          </w:p>
        </w:tc>
        <w:tc>
          <w:tcPr>
            <w:tcW w:w="438"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4,13</w:t>
            </w:r>
          </w:p>
        </w:tc>
        <w:tc>
          <w:tcPr>
            <w:tcW w:w="42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0,47</w:t>
            </w:r>
          </w:p>
        </w:tc>
        <w:tc>
          <w:tcPr>
            <w:tcW w:w="41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0,11</w:t>
            </w:r>
          </w:p>
        </w:tc>
      </w:tr>
      <w:tr w:rsidR="00927207" w:rsidRPr="00927207" w:rsidTr="00927207">
        <w:trPr>
          <w:trHeight w:val="172"/>
          <w:jc w:val="center"/>
        </w:trPr>
        <w:tc>
          <w:tcPr>
            <w:tcW w:w="1407"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 xml:space="preserve">3 </w:t>
            </w:r>
            <w:proofErr w:type="spellStart"/>
            <w:r w:rsidRPr="00927207">
              <w:rPr>
                <w:rFonts w:ascii="Times New Roman" w:eastAsia="Times New Roman" w:hAnsi="Times New Roman" w:cs="Times New Roman"/>
                <w:sz w:val="24"/>
                <w:szCs w:val="28"/>
              </w:rPr>
              <w:t>Прототипирование</w:t>
            </w:r>
            <w:proofErr w:type="spellEnd"/>
          </w:p>
        </w:tc>
        <w:tc>
          <w:tcPr>
            <w:tcW w:w="69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0,9</w:t>
            </w:r>
          </w:p>
        </w:tc>
        <w:tc>
          <w:tcPr>
            <w:tcW w:w="82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1,6</w:t>
            </w:r>
          </w:p>
        </w:tc>
        <w:tc>
          <w:tcPr>
            <w:tcW w:w="803"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2,6</w:t>
            </w:r>
          </w:p>
        </w:tc>
        <w:tc>
          <w:tcPr>
            <w:tcW w:w="438"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1,65</w:t>
            </w:r>
          </w:p>
        </w:tc>
        <w:tc>
          <w:tcPr>
            <w:tcW w:w="42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0,28</w:t>
            </w:r>
          </w:p>
        </w:tc>
        <w:tc>
          <w:tcPr>
            <w:tcW w:w="41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0,17</w:t>
            </w:r>
          </w:p>
        </w:tc>
      </w:tr>
      <w:tr w:rsidR="00927207" w:rsidRPr="00927207" w:rsidTr="00927207">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sz w:val="24"/>
                <w:szCs w:val="24"/>
              </w:rPr>
            </w:pPr>
            <w:r w:rsidRPr="00927207">
              <w:rPr>
                <w:rFonts w:ascii="Times New Roman" w:eastAsia="Times New Roman" w:hAnsi="Times New Roman" w:cs="Times New Roman"/>
                <w:color w:val="000000"/>
                <w:sz w:val="24"/>
                <w:szCs w:val="28"/>
              </w:rPr>
              <w:t>4 Сборка</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1,6</w:t>
            </w:r>
          </w:p>
        </w:tc>
        <w:tc>
          <w:tcPr>
            <w:tcW w:w="821"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2,6</w:t>
            </w:r>
          </w:p>
        </w:tc>
        <w:tc>
          <w:tcPr>
            <w:tcW w:w="803" w:type="pct"/>
            <w:tcBorders>
              <w:top w:val="single" w:sz="6" w:space="0" w:color="auto"/>
              <w:left w:val="single" w:sz="6" w:space="0" w:color="auto"/>
              <w:bottom w:val="nil"/>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3,9</w:t>
            </w:r>
          </w:p>
        </w:tc>
        <w:tc>
          <w:tcPr>
            <w:tcW w:w="438"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2,65</w:t>
            </w:r>
          </w:p>
        </w:tc>
        <w:tc>
          <w:tcPr>
            <w:tcW w:w="42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0,38</w:t>
            </w:r>
          </w:p>
        </w:tc>
        <w:tc>
          <w:tcPr>
            <w:tcW w:w="415" w:type="pct"/>
            <w:tcBorders>
              <w:top w:val="single" w:sz="6" w:space="0" w:color="auto"/>
              <w:left w:val="single" w:sz="6" w:space="0" w:color="auto"/>
              <w:bottom w:val="nil"/>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0,14</w:t>
            </w:r>
          </w:p>
        </w:tc>
      </w:tr>
      <w:tr w:rsidR="00927207" w:rsidRPr="00927207" w:rsidTr="00927207">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5 Программирование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3,2</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5,2</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3,35</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0,52</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0,15</w:t>
            </w:r>
          </w:p>
        </w:tc>
      </w:tr>
      <w:tr w:rsidR="00927207" w:rsidRPr="00927207" w:rsidTr="00927207">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6 Тестирование и отладка</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0,9</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1,3</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1,8</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1,32</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0,15</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0,11</w:t>
            </w:r>
          </w:p>
        </w:tc>
      </w:tr>
      <w:tr w:rsidR="00927207" w:rsidRPr="00927207" w:rsidTr="00927207">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7 Внедрение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0,65</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0,9</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1,8</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1,01</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0,19</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0,19</w:t>
            </w:r>
          </w:p>
        </w:tc>
      </w:tr>
      <w:tr w:rsidR="00927207" w:rsidRPr="00927207" w:rsidTr="00927207">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rsidR="00927207" w:rsidRPr="00927207" w:rsidRDefault="00927207" w:rsidP="00927207">
            <w:pPr>
              <w:shd w:val="clear" w:color="auto" w:fill="FFFFFF"/>
              <w:autoSpaceDE w:val="0"/>
              <w:autoSpaceDN w:val="0"/>
              <w:adjustRightInd w:val="0"/>
              <w:spacing w:after="0"/>
              <w:ind w:left="241" w:hanging="241"/>
              <w:rPr>
                <w:rFonts w:ascii="Times New Roman" w:eastAsia="Times New Roman" w:hAnsi="Times New Roman" w:cs="Times New Roman"/>
                <w:color w:val="000000"/>
                <w:sz w:val="24"/>
                <w:szCs w:val="24"/>
              </w:rPr>
            </w:pPr>
            <w:r w:rsidRPr="00927207">
              <w:rPr>
                <w:rFonts w:ascii="Times New Roman" w:eastAsia="Times New Roman" w:hAnsi="Times New Roman" w:cs="Times New Roman"/>
                <w:color w:val="000000"/>
                <w:sz w:val="24"/>
                <w:szCs w:val="28"/>
              </w:rPr>
              <w:t>Итого</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10,05</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16,2</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23,9</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8"/>
              </w:rPr>
              <w:t>16,46</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2,31</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927207" w:rsidRPr="00927207" w:rsidRDefault="00927207" w:rsidP="00927207">
            <w:pPr>
              <w:shd w:val="clear" w:color="auto" w:fill="FFFFFF"/>
              <w:autoSpaceDE w:val="0"/>
              <w:autoSpaceDN w:val="0"/>
              <w:adjustRightInd w:val="0"/>
              <w:spacing w:after="0"/>
              <w:ind w:firstLine="2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8"/>
              </w:rPr>
              <w:t>0,14</w:t>
            </w:r>
          </w:p>
        </w:tc>
      </w:tr>
    </w:tbl>
    <w:p w:rsidR="00927207" w:rsidRPr="00927207" w:rsidRDefault="00927207" w:rsidP="00927207">
      <w:pPr>
        <w:spacing w:after="0" w:line="240" w:lineRule="auto"/>
        <w:ind w:firstLine="709"/>
        <w:rPr>
          <w:rFonts w:ascii="Times New Roman" w:eastAsia="Times New Roman" w:hAnsi="Times New Roman" w:cs="Times New Roman"/>
          <w:sz w:val="28"/>
          <w:szCs w:val="24"/>
          <w:lang w:val="en-US"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Коэффициент вариации равен 0,14 и не превосходит </w:t>
      </w:r>
      <w:r w:rsidRPr="004B3198">
        <w:rPr>
          <w:rFonts w:ascii="Times New Roman" w:eastAsia="Times New Roman" w:hAnsi="Times New Roman" w:cs="Times New Roman"/>
          <w:b/>
          <w:sz w:val="28"/>
          <w:szCs w:val="28"/>
          <w:lang w:eastAsia="ru-RU"/>
        </w:rPr>
        <w:t>0,33</w:t>
      </w:r>
      <w:r w:rsidRPr="00927207">
        <w:rPr>
          <w:rFonts w:ascii="Times New Roman" w:eastAsia="Times New Roman" w:hAnsi="Times New Roman" w:cs="Times New Roman"/>
          <w:sz w:val="28"/>
          <w:szCs w:val="28"/>
          <w:lang w:eastAsia="ru-RU"/>
        </w:rPr>
        <w:t>. Поэтому мнения э</w:t>
      </w:r>
      <w:r w:rsidR="00106FDA">
        <w:rPr>
          <w:rFonts w:ascii="Times New Roman" w:eastAsia="Times New Roman" w:hAnsi="Times New Roman" w:cs="Times New Roman"/>
          <w:sz w:val="28"/>
          <w:szCs w:val="28"/>
          <w:lang w:eastAsia="ru-RU"/>
        </w:rPr>
        <w:t>кспертов считают согласованными (данный вывод обязателен для обоснования проведенных расчетов)</w:t>
      </w:r>
    </w:p>
    <w:p w:rsidR="00927207" w:rsidRPr="004B3198" w:rsidRDefault="004B3198" w:rsidP="004B3198">
      <w:pPr>
        <w:spacing w:before="240" w:after="120"/>
        <w:rPr>
          <w:rFonts w:ascii="Times New Roman" w:hAnsi="Times New Roman" w:cs="Times New Roman"/>
          <w:b/>
          <w:i/>
          <w:sz w:val="28"/>
          <w:szCs w:val="28"/>
          <w:lang w:eastAsia="ru-RU"/>
        </w:rPr>
      </w:pPr>
      <w:bookmarkStart w:id="16" w:name="_Toc511302243"/>
      <w:r>
        <w:rPr>
          <w:rFonts w:ascii="Times New Roman" w:hAnsi="Times New Roman" w:cs="Times New Roman"/>
          <w:b/>
          <w:i/>
          <w:sz w:val="28"/>
          <w:szCs w:val="28"/>
          <w:lang w:eastAsia="ru-RU"/>
        </w:rPr>
        <w:t>3</w:t>
      </w:r>
      <w:r w:rsidR="00927207" w:rsidRPr="004B3198">
        <w:rPr>
          <w:rFonts w:ascii="Times New Roman" w:hAnsi="Times New Roman" w:cs="Times New Roman"/>
          <w:b/>
          <w:i/>
          <w:sz w:val="28"/>
          <w:szCs w:val="28"/>
          <w:lang w:eastAsia="ru-RU"/>
        </w:rPr>
        <w:t xml:space="preserve"> Расчет себестоимости программного продукта</w:t>
      </w:r>
      <w:bookmarkEnd w:id="13"/>
      <w:bookmarkEnd w:id="16"/>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Себестоимость программного продукта – это все виды затрат, понесённые при разработке продукта. Себестоимость включает в себя:</w:t>
      </w:r>
    </w:p>
    <w:p w:rsidR="00927207" w:rsidRPr="00927207" w:rsidRDefault="00927207" w:rsidP="00B35BFB">
      <w:pPr>
        <w:numPr>
          <w:ilvl w:val="0"/>
          <w:numId w:val="15"/>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затраты на материалы;</w:t>
      </w:r>
    </w:p>
    <w:p w:rsidR="00927207" w:rsidRPr="00927207" w:rsidRDefault="00927207" w:rsidP="00B35BFB">
      <w:pPr>
        <w:numPr>
          <w:ilvl w:val="0"/>
          <w:numId w:val="15"/>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трудовые затраты;</w:t>
      </w:r>
    </w:p>
    <w:p w:rsidR="00927207" w:rsidRPr="00927207" w:rsidRDefault="00927207" w:rsidP="00B35BFB">
      <w:pPr>
        <w:numPr>
          <w:ilvl w:val="0"/>
          <w:numId w:val="15"/>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амортизацию основных средств; </w:t>
      </w:r>
    </w:p>
    <w:p w:rsidR="00927207" w:rsidRPr="00927207" w:rsidRDefault="00927207" w:rsidP="00B35BFB">
      <w:pPr>
        <w:numPr>
          <w:ilvl w:val="0"/>
          <w:numId w:val="15"/>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прочие (накладные расходы, затраты сторонних организаций и т.д.). </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Чтобы определить себестоимость разработки программного продукта применяется метод экспертных оценок. Данный метод заключается в следующем: оценка затрат производится несколькими экспертами на основании собственного опыта и знаний. В данном случае в качестве экспертов выступают автор проекта и руководитель. Использование данного метода оправдано, так как процесс написания программы является творческим и поэтому сложно ввести нормативы для оценки затрат. </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lastRenderedPageBreak/>
        <w:t xml:space="preserve">Для расчета себестоимости программного продукта можно выделить две основных формулы, которые применяются в зависимости от вида работ и потребности в </w:t>
      </w:r>
      <w:proofErr w:type="spellStart"/>
      <w:r w:rsidRPr="00927207">
        <w:rPr>
          <w:rFonts w:ascii="Times New Roman" w:eastAsia="Times New Roman" w:hAnsi="Times New Roman" w:cs="Times New Roman"/>
          <w:color w:val="000000"/>
          <w:sz w:val="28"/>
          <w:szCs w:val="28"/>
          <w:lang w:eastAsia="ru-RU"/>
        </w:rPr>
        <w:t>интернет-ресурсах</w:t>
      </w:r>
      <w:proofErr w:type="spellEnd"/>
      <w:r w:rsidRPr="00927207">
        <w:rPr>
          <w:rFonts w:ascii="Times New Roman" w:eastAsia="Times New Roman" w:hAnsi="Times New Roman" w:cs="Times New Roman"/>
          <w:color w:val="000000"/>
          <w:sz w:val="28"/>
          <w:szCs w:val="28"/>
          <w:lang w:eastAsia="ru-RU"/>
        </w:rPr>
        <w:t xml:space="preserve"> (формулы </w:t>
      </w:r>
      <w:r w:rsidR="004B3198">
        <w:rPr>
          <w:rFonts w:ascii="Times New Roman" w:eastAsia="Times New Roman" w:hAnsi="Times New Roman" w:cs="Times New Roman"/>
          <w:color w:val="000000"/>
          <w:sz w:val="28"/>
          <w:szCs w:val="28"/>
          <w:lang w:eastAsia="ru-RU"/>
        </w:rPr>
        <w:t>2.9, 2.10</w:t>
      </w:r>
      <w:r w:rsidRPr="00927207">
        <w:rPr>
          <w:rFonts w:ascii="Times New Roman" w:eastAsia="Times New Roman" w:hAnsi="Times New Roman" w:cs="Times New Roman"/>
          <w:color w:val="000000"/>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left="1429"/>
        <w:contextualSpacing/>
        <w:jc w:val="both"/>
        <w:rPr>
          <w:rFonts w:ascii="Times New Roman" w:eastAsia="Times New Roman" w:hAnsi="Times New Roman" w:cs="Times New Roman"/>
          <w:color w:val="000000"/>
          <w:sz w:val="16"/>
          <w:szCs w:val="16"/>
          <w:lang w:eastAsia="ru-RU"/>
        </w:rPr>
      </w:pPr>
    </w:p>
    <w:p w:rsidR="00927207" w:rsidRPr="00927207" w:rsidRDefault="00927207" w:rsidP="00927207">
      <w:pPr>
        <w:shd w:val="clear" w:color="auto" w:fill="FFFFFF"/>
        <w:autoSpaceDE w:val="0"/>
        <w:autoSpaceDN w:val="0"/>
        <w:adjustRightInd w:val="0"/>
        <w:spacing w:before="240" w:after="120" w:line="240" w:lineRule="auto"/>
        <w:ind w:left="1429"/>
        <w:contextualSpacing/>
        <w:jc w:val="both"/>
        <w:rPr>
          <w:rFonts w:ascii="Times New Roman" w:eastAsia="Times New Roman" w:hAnsi="Times New Roman" w:cs="Times New Roman"/>
          <w:spacing w:val="20"/>
          <w:position w:val="-12"/>
          <w:sz w:val="28"/>
          <w:szCs w:val="28"/>
          <w:lang w:eastAsia="ru-RU"/>
        </w:rPr>
      </w:pPr>
      <w:r w:rsidRPr="00927207">
        <w:rPr>
          <w:rFonts w:ascii="Times New Roman" w:eastAsia="Times New Roman" w:hAnsi="Times New Roman" w:cs="Times New Roman"/>
          <w:spacing w:val="20"/>
          <w:position w:val="-12"/>
          <w:sz w:val="28"/>
          <w:szCs w:val="28"/>
          <w:lang w:eastAsia="ru-RU"/>
        </w:rPr>
        <w:t xml:space="preserve">    </w:t>
      </w:r>
      <w:r w:rsidRPr="00927207">
        <w:rPr>
          <w:rFonts w:ascii="Times New Roman" w:eastAsia="Times New Roman" w:hAnsi="Times New Roman" w:cs="Times New Roman"/>
          <w:spacing w:val="20"/>
          <w:position w:val="-12"/>
          <w:sz w:val="28"/>
          <w:szCs w:val="28"/>
          <w:lang w:eastAsia="ru-RU"/>
        </w:rPr>
        <w:object w:dxaOrig="4840" w:dyaOrig="360">
          <v:shape id="_x0000_i1095" type="#_x0000_t75" style="width:242.05pt;height:18.6pt" o:ole="">
            <v:imagedata r:id="rId151" o:title=""/>
          </v:shape>
          <o:OLEObject Type="Embed" ProgID="Equation.3" ShapeID="_x0000_i1095" DrawAspect="Content" ObjectID="_1653737587" r:id="rId152"/>
        </w:object>
      </w:r>
      <w:r w:rsidR="004B3198">
        <w:rPr>
          <w:rFonts w:ascii="Times New Roman" w:eastAsia="Times New Roman" w:hAnsi="Times New Roman" w:cs="Times New Roman"/>
          <w:spacing w:val="20"/>
          <w:position w:val="-12"/>
          <w:sz w:val="28"/>
          <w:szCs w:val="28"/>
          <w:lang w:eastAsia="ru-RU"/>
        </w:rPr>
        <w:t xml:space="preserve">                     (2.9</w:t>
      </w:r>
      <w:r w:rsidRPr="00927207">
        <w:rPr>
          <w:rFonts w:ascii="Times New Roman" w:eastAsia="Times New Roman" w:hAnsi="Times New Roman" w:cs="Times New Roman"/>
          <w:spacing w:val="20"/>
          <w:position w:val="-12"/>
          <w:sz w:val="28"/>
          <w:szCs w:val="28"/>
          <w:lang w:eastAsia="ru-RU"/>
        </w:rPr>
        <w:t>)</w:t>
      </w:r>
    </w:p>
    <w:p w:rsidR="00927207" w:rsidRPr="00927207" w:rsidRDefault="00927207" w:rsidP="00927207">
      <w:pPr>
        <w:shd w:val="clear" w:color="auto" w:fill="FFFFFF"/>
        <w:autoSpaceDE w:val="0"/>
        <w:autoSpaceDN w:val="0"/>
        <w:adjustRightInd w:val="0"/>
        <w:spacing w:before="240" w:after="120" w:line="240" w:lineRule="auto"/>
        <w:ind w:left="1429"/>
        <w:contextualSpacing/>
        <w:jc w:val="both"/>
        <w:rPr>
          <w:rFonts w:ascii="Times New Roman" w:eastAsia="Times New Roman" w:hAnsi="Times New Roman" w:cs="Times New Roman"/>
          <w:color w:val="000000"/>
          <w:sz w:val="28"/>
          <w:szCs w:val="28"/>
          <w:lang w:eastAsia="ru-RU"/>
        </w:rPr>
      </w:pP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z w:val="28"/>
          <w:szCs w:val="28"/>
          <w:lang w:eastAsia="ru-RU"/>
        </w:rPr>
        <w:t>где</w:t>
      </w: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6"/>
          <w:sz w:val="28"/>
          <w:szCs w:val="28"/>
          <w:lang w:eastAsia="ru-RU"/>
        </w:rPr>
        <w:object w:dxaOrig="200" w:dyaOrig="340">
          <v:shape id="_x0000_i1096" type="#_x0000_t75" style="width:9.95pt;height:18.6pt" o:ole="">
            <v:imagedata r:id="rId153" o:title=""/>
          </v:shape>
          <o:OLEObject Type="Embed" ProgID="Equation.3" ShapeID="_x0000_i1096" DrawAspect="Content" ObjectID="_1653737588" r:id="rId154"/>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iCs/>
          <w:spacing w:val="20"/>
          <w:sz w:val="28"/>
          <w:szCs w:val="28"/>
          <w:lang w:eastAsia="ru-RU"/>
        </w:rPr>
        <w:t xml:space="preserve">- </w:t>
      </w:r>
      <w:r w:rsidRPr="00927207">
        <w:rPr>
          <w:rFonts w:ascii="Times New Roman" w:eastAsia="Times New Roman" w:hAnsi="Times New Roman" w:cs="Times New Roman"/>
          <w:sz w:val="28"/>
          <w:szCs w:val="28"/>
          <w:lang w:eastAsia="ru-RU"/>
        </w:rPr>
        <w:t>среднемесячная заработная плата разработчика программы;</w:t>
      </w: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440" w:dyaOrig="340">
          <v:shape id="_x0000_i1097" type="#_x0000_t75" style="width:21.1pt;height:18.6pt" o:ole="">
            <v:imagedata r:id="rId155" o:title=""/>
          </v:shape>
          <o:OLEObject Type="Embed" ProgID="Equation.3" ShapeID="_x0000_i1097" DrawAspect="Content" ObjectID="_1653737589" r:id="rId156"/>
        </w:object>
      </w:r>
      <w:r w:rsidRPr="00927207">
        <w:rPr>
          <w:rFonts w:ascii="Times New Roman" w:eastAsia="Times New Roman" w:hAnsi="Times New Roman" w:cs="Times New Roman"/>
          <w:spacing w:val="20"/>
          <w:sz w:val="28"/>
          <w:szCs w:val="28"/>
          <w:lang w:eastAsia="ru-RU"/>
        </w:rPr>
        <w:t xml:space="preserve"> </w:t>
      </w:r>
      <w:r w:rsidRPr="00927207">
        <w:rPr>
          <w:rFonts w:ascii="Times New Roman" w:eastAsia="Times New Roman" w:hAnsi="Times New Roman" w:cs="Times New Roman"/>
          <w:sz w:val="28"/>
          <w:szCs w:val="28"/>
          <w:lang w:eastAsia="ru-RU"/>
        </w:rPr>
        <w:t>- территориальный коэффициент,</w:t>
      </w:r>
      <w:r w:rsidRPr="00927207">
        <w:rPr>
          <w:rFonts w:ascii="Times New Roman" w:eastAsia="Times New Roman" w:hAnsi="Times New Roman" w:cs="Times New Roman"/>
          <w:spacing w:val="20"/>
          <w:position w:val="-10"/>
          <w:sz w:val="28"/>
          <w:szCs w:val="28"/>
          <w:lang w:eastAsia="ru-RU"/>
        </w:rPr>
        <w:object w:dxaOrig="975" w:dyaOrig="330">
          <v:shape id="_x0000_i1098" type="#_x0000_t75" style="width:48.4pt;height:17.4pt" o:ole="">
            <v:imagedata r:id="rId157" o:title=""/>
          </v:shape>
          <o:OLEObject Type="Embed" ProgID="Equation.3" ShapeID="_x0000_i1098" DrawAspect="Content" ObjectID="_1653737590" r:id="rId158"/>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sz w:val="28"/>
          <w:szCs w:val="28"/>
          <w:lang w:eastAsia="ru-RU"/>
        </w:rPr>
        <w:t>(для НСО);</w:t>
      </w: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380" w:dyaOrig="340">
          <v:shape id="_x0000_i1099" type="#_x0000_t75" style="width:19.85pt;height:18.6pt" o:ole="">
            <v:imagedata r:id="rId159" o:title=""/>
          </v:shape>
          <o:OLEObject Type="Embed" ProgID="Equation.3" ShapeID="_x0000_i1099" DrawAspect="Content" ObjectID="_1653737591" r:id="rId160"/>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премии </w:t>
      </w:r>
      <w:r w:rsidRPr="00927207">
        <w:rPr>
          <w:rFonts w:ascii="Times New Roman" w:eastAsia="Times New Roman" w:hAnsi="Times New Roman" w:cs="Times New Roman"/>
          <w:spacing w:val="20"/>
          <w:position w:val="-10"/>
          <w:sz w:val="28"/>
          <w:szCs w:val="28"/>
          <w:lang w:eastAsia="ru-RU"/>
        </w:rPr>
        <w:object w:dxaOrig="1480" w:dyaOrig="340">
          <v:shape id="_x0000_i1100" type="#_x0000_t75" style="width:73.25pt;height:18.6pt" o:ole="">
            <v:imagedata r:id="rId161" o:title=""/>
          </v:shape>
          <o:OLEObject Type="Embed" ProgID="Equation.3" ShapeID="_x0000_i1100" DrawAspect="Content" ObjectID="_1653737592" r:id="rId162"/>
        </w:object>
      </w:r>
      <w:r w:rsidRPr="00927207">
        <w:rPr>
          <w:rFonts w:ascii="Times New Roman" w:eastAsia="Times New Roman" w:hAnsi="Times New Roman" w:cs="Times New Roman"/>
          <w:sz w:val="28"/>
          <w:szCs w:val="28"/>
          <w:lang w:eastAsia="ru-RU"/>
        </w:rPr>
        <w:t>;</w:t>
      </w:r>
    </w:p>
    <w:p w:rsidR="00927207" w:rsidRPr="00927207" w:rsidRDefault="00927207" w:rsidP="00E3618B">
      <w:pPr>
        <w:shd w:val="clear" w:color="auto" w:fill="FFFFFF"/>
        <w:spacing w:after="0" w:line="240" w:lineRule="auto"/>
        <w:ind w:left="1276" w:hanging="567"/>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pacing w:val="20"/>
          <w:sz w:val="28"/>
          <w:szCs w:val="28"/>
          <w:lang w:val="en-US" w:eastAsia="ru-RU"/>
        </w:rPr>
        <w:t>k</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коэффициент</w:t>
      </w:r>
      <w:proofErr w:type="gramEnd"/>
      <w:r w:rsidRPr="00927207">
        <w:rPr>
          <w:rFonts w:ascii="Times New Roman" w:eastAsia="Times New Roman" w:hAnsi="Times New Roman" w:cs="Times New Roman"/>
          <w:sz w:val="28"/>
          <w:szCs w:val="28"/>
          <w:lang w:eastAsia="ru-RU"/>
        </w:rPr>
        <w:t>, учитывающий страховые взносы (фонды пенсионного, социального и медицинского страхования);</w:t>
      </w:r>
    </w:p>
    <w:p w:rsidR="00927207" w:rsidRPr="00927207" w:rsidRDefault="00927207" w:rsidP="00E3618B">
      <w:pPr>
        <w:shd w:val="clear" w:color="auto" w:fill="FFFFFF"/>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i/>
          <w:spacing w:val="20"/>
          <w:sz w:val="28"/>
          <w:szCs w:val="28"/>
          <w:lang w:val="en-US" w:eastAsia="ru-RU"/>
        </w:rPr>
        <w:t>m</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количество</w:t>
      </w:r>
      <w:proofErr w:type="gramEnd"/>
      <w:r w:rsidRPr="00927207">
        <w:rPr>
          <w:rFonts w:ascii="Times New Roman" w:eastAsia="Times New Roman" w:hAnsi="Times New Roman" w:cs="Times New Roman"/>
          <w:sz w:val="28"/>
          <w:szCs w:val="28"/>
          <w:lang w:eastAsia="ru-RU"/>
        </w:rPr>
        <w:t xml:space="preserve"> рабочих дней в месяце, </w:t>
      </w:r>
      <w:r w:rsidRPr="00927207">
        <w:rPr>
          <w:rFonts w:ascii="Times New Roman" w:eastAsia="Times New Roman" w:hAnsi="Times New Roman" w:cs="Times New Roman"/>
          <w:i/>
          <w:sz w:val="28"/>
          <w:szCs w:val="28"/>
          <w:lang w:val="en-US" w:eastAsia="ru-RU"/>
        </w:rPr>
        <w:t>m</w:t>
      </w:r>
      <w:r w:rsidRPr="00927207">
        <w:rPr>
          <w:rFonts w:ascii="Times New Roman" w:eastAsia="Times New Roman" w:hAnsi="Times New Roman" w:cs="Times New Roman"/>
          <w:i/>
          <w:sz w:val="28"/>
          <w:szCs w:val="28"/>
          <w:lang w:eastAsia="ru-RU"/>
        </w:rPr>
        <w:t xml:space="preserve"> </w:t>
      </w:r>
      <w:r w:rsidRPr="00927207">
        <w:rPr>
          <w:rFonts w:ascii="Times New Roman" w:eastAsia="Times New Roman" w:hAnsi="Times New Roman" w:cs="Times New Roman"/>
          <w:sz w:val="28"/>
          <w:szCs w:val="28"/>
          <w:lang w:eastAsia="ru-RU"/>
        </w:rPr>
        <w:t>= [21÷23];</w:t>
      </w:r>
    </w:p>
    <w:p w:rsidR="00927207" w:rsidRPr="00927207" w:rsidRDefault="00927207" w:rsidP="00E3618B">
      <w:pPr>
        <w:shd w:val="clear" w:color="auto" w:fill="FFFFFF"/>
        <w:spacing w:after="0" w:line="240" w:lineRule="auto"/>
        <w:ind w:firstLine="708"/>
        <w:jc w:val="both"/>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pacing w:val="20"/>
          <w:position w:val="-12"/>
          <w:sz w:val="28"/>
          <w:szCs w:val="28"/>
          <w:lang w:eastAsia="ru-RU"/>
        </w:rPr>
        <w:object w:dxaOrig="225" w:dyaOrig="375">
          <v:shape id="_x0000_i1101" type="#_x0000_t75" style="width:9.95pt;height:18.6pt" o:ole="">
            <v:imagedata r:id="rId163" o:title=""/>
          </v:shape>
          <o:OLEObject Type="Embed" ProgID="Equation.3" ShapeID="_x0000_i1101" DrawAspect="Content" ObjectID="_1653737593" r:id="rId164"/>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время, затраченное разработчиком на создание программы, дней;</w:t>
      </w:r>
    </w:p>
    <w:p w:rsidR="00927207" w:rsidRPr="00927207" w:rsidRDefault="00927207" w:rsidP="00E3618B">
      <w:pPr>
        <w:shd w:val="clear" w:color="auto" w:fill="FFFFFF"/>
        <w:spacing w:after="0" w:line="240" w:lineRule="auto"/>
        <w:ind w:left="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position w:val="-10"/>
          <w:sz w:val="28"/>
          <w:szCs w:val="28"/>
          <w:lang w:eastAsia="ru-RU"/>
        </w:rPr>
        <w:object w:dxaOrig="600" w:dyaOrig="340">
          <v:shape id="_x0000_i1102" type="#_x0000_t75" style="width:29.8pt;height:18.6pt" o:ole="">
            <v:imagedata r:id="rId165" o:title=""/>
          </v:shape>
          <o:OLEObject Type="Embed" ProgID="Equation.3" ShapeID="_x0000_i1102" DrawAspect="Content" ObjectID="_1653737594" r:id="rId166"/>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учитывающий накладные расходы (отопление, освещение, уборка и т. д.), </w:t>
      </w:r>
      <w:proofErr w:type="spellStart"/>
      <w:r w:rsidRPr="00927207">
        <w:rPr>
          <w:rFonts w:ascii="Times New Roman" w:eastAsia="Times New Roman" w:hAnsi="Times New Roman" w:cs="Times New Roman"/>
          <w:sz w:val="28"/>
          <w:szCs w:val="28"/>
          <w:lang w:eastAsia="ru-RU"/>
        </w:rPr>
        <w:t>Кн</w:t>
      </w:r>
      <w:proofErr w:type="spellEnd"/>
      <w:r w:rsidRPr="00927207">
        <w:rPr>
          <w:rFonts w:ascii="Times New Roman" w:eastAsia="Times New Roman" w:hAnsi="Times New Roman" w:cs="Times New Roman"/>
          <w:sz w:val="28"/>
          <w:szCs w:val="28"/>
          <w:lang w:eastAsia="ru-RU"/>
        </w:rPr>
        <w:t xml:space="preserve"> = [0,4 ÷ 2.0];</w:t>
      </w:r>
    </w:p>
    <w:p w:rsidR="00927207" w:rsidRPr="00927207" w:rsidRDefault="00927207" w:rsidP="00E3618B">
      <w:pPr>
        <w:shd w:val="clear" w:color="auto" w:fill="FFFFFF"/>
        <w:spacing w:after="0" w:line="240" w:lineRule="auto"/>
        <w:ind w:left="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position w:val="-12"/>
          <w:sz w:val="28"/>
          <w:szCs w:val="28"/>
          <w:lang w:eastAsia="ru-RU"/>
        </w:rPr>
        <w:object w:dxaOrig="240" w:dyaOrig="375">
          <v:shape id="_x0000_i1103" type="#_x0000_t75" style="width:13.65pt;height:18.6pt" o:ole="">
            <v:imagedata r:id="rId167" o:title=""/>
          </v:shape>
          <o:OLEObject Type="Embed" ProgID="Equation.3" ShapeID="_x0000_i1103" DrawAspect="Content" ObjectID="_1653737595" r:id="rId168"/>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время, затраченное на разработку программы с использованием персонального компьютера, дней;</w:t>
      </w:r>
    </w:p>
    <w:p w:rsidR="00927207" w:rsidRPr="00927207" w:rsidRDefault="00927207" w:rsidP="00E3618B">
      <w:pPr>
        <w:shd w:val="clear" w:color="auto" w:fill="FFFFFF"/>
        <w:spacing w:after="0" w:line="240" w:lineRule="auto"/>
        <w:ind w:left="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position w:val="-12"/>
          <w:sz w:val="24"/>
          <w:szCs w:val="24"/>
          <w:lang w:eastAsia="ru-RU"/>
        </w:rPr>
        <w:object w:dxaOrig="400" w:dyaOrig="360">
          <v:shape id="_x0000_i1104" type="#_x0000_t75" style="width:21.1pt;height:18.6pt" o:ole="">
            <v:imagedata r:id="rId169" o:title=""/>
          </v:shape>
          <o:OLEObject Type="Embed" ProgID="Equation.3" ShapeID="_x0000_i1104" DrawAspect="Content" ObjectID="_1653737596" r:id="rId170"/>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стоимость одного часа машинного времени;</w:t>
      </w:r>
    </w:p>
    <w:p w:rsidR="00927207" w:rsidRPr="00927207" w:rsidRDefault="00927207" w:rsidP="00E3618B">
      <w:pPr>
        <w:spacing w:after="0" w:line="240" w:lineRule="auto"/>
        <w:ind w:left="1134" w:hanging="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8</w:t>
      </w:r>
      <w:r w:rsidRPr="00927207">
        <w:rPr>
          <w:rFonts w:ascii="Times New Roman" w:eastAsia="Times New Roman" w:hAnsi="Times New Roman" w:cs="Times New Roman"/>
          <w:sz w:val="28"/>
          <w:szCs w:val="28"/>
          <w:lang w:eastAsia="ru-RU"/>
        </w:rPr>
        <w:t xml:space="preserve"> – количество рабочих часов в день. </w:t>
      </w:r>
    </w:p>
    <w:p w:rsidR="00927207" w:rsidRPr="00927207" w:rsidRDefault="00927207" w:rsidP="00927207">
      <w:pPr>
        <w:shd w:val="clear" w:color="auto" w:fill="FFFFFF"/>
        <w:spacing w:after="0"/>
        <w:ind w:left="720"/>
        <w:jc w:val="both"/>
        <w:rPr>
          <w:rFonts w:ascii="Times New Roman" w:eastAsia="Times New Roman" w:hAnsi="Times New Roman" w:cs="Times New Roman"/>
          <w:sz w:val="28"/>
          <w:szCs w:val="28"/>
          <w:lang w:eastAsia="ru-RU"/>
        </w:rPr>
      </w:pPr>
    </w:p>
    <w:p w:rsidR="00927207" w:rsidRPr="00927207" w:rsidRDefault="00927207" w:rsidP="00B35BFB">
      <w:pPr>
        <w:numPr>
          <w:ilvl w:val="0"/>
          <w:numId w:val="16"/>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для расчета себестоимости программного продукта в виде интернет-сайта, приложения рекомендуется использоваться данную формулу:</w:t>
      </w:r>
    </w:p>
    <w:p w:rsidR="00927207" w:rsidRPr="00927207" w:rsidRDefault="00927207" w:rsidP="00927207">
      <w:pPr>
        <w:shd w:val="clear" w:color="auto" w:fill="FFFFFF"/>
        <w:autoSpaceDE w:val="0"/>
        <w:autoSpaceDN w:val="0"/>
        <w:adjustRightInd w:val="0"/>
        <w:spacing w:after="0" w:line="240" w:lineRule="auto"/>
        <w:ind w:left="1429"/>
        <w:contextualSpacing/>
        <w:jc w:val="both"/>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before="120" w:after="120" w:line="240" w:lineRule="auto"/>
        <w:jc w:val="both"/>
        <w:rPr>
          <w:rFonts w:ascii="Times New Roman" w:eastAsia="Times New Roman" w:hAnsi="Times New Roman" w:cs="Times New Roman"/>
          <w:color w:val="000000"/>
          <w:sz w:val="28"/>
          <w:szCs w:val="28"/>
          <w:lang w:eastAsia="ru-RU"/>
        </w:rPr>
      </w:pPr>
      <m:oMath>
        <m:r>
          <m:rPr>
            <m:sty m:val="p"/>
          </m:rPr>
          <w:rPr>
            <w:rFonts w:ascii="Cambria Math" w:eastAsia="Times New Roman" w:hAnsi="Cambria Math" w:cs="Times New Roman"/>
            <w:sz w:val="28"/>
            <w:szCs w:val="28"/>
            <w:lang w:eastAsia="ru-RU"/>
          </w:rPr>
          <m:t>С</m:t>
        </m:r>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lang w:eastAsia="ru-RU"/>
              </w:rPr>
            </m:ctrlPr>
          </m:fPr>
          <m:num>
            <m:r>
              <m:rPr>
                <m:sty m:val="p"/>
              </m:rPr>
              <w:rPr>
                <w:rFonts w:ascii="Cambria Math" w:eastAsia="Times New Roman" w:hAnsi="Cambria Math" w:cs="Times New Roman"/>
                <w:sz w:val="28"/>
                <w:szCs w:val="28"/>
                <w:lang w:eastAsia="ru-RU"/>
              </w:rPr>
              <m:t>З</m:t>
            </m:r>
          </m:num>
          <m:den>
            <m:r>
              <w:rPr>
                <w:rFonts w:ascii="Cambria Math" w:eastAsia="Times New Roman" w:hAnsi="Cambria Math" w:cs="Times New Roman"/>
                <w:sz w:val="28"/>
                <w:szCs w:val="28"/>
                <w:lang w:val="en-US" w:eastAsia="ru-RU"/>
              </w:rPr>
              <m:t>m</m:t>
            </m:r>
          </m:den>
        </m:f>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k</m:t>
        </m:r>
        <m:r>
          <m:rPr>
            <m:sty m:val="p"/>
          </m:rPr>
          <w:rPr>
            <w:rFonts w:ascii="Cambria Math" w:eastAsia="Times New Roman" w:hAnsi="Cambria Math" w:cs="Times New Roman"/>
            <w:sz w:val="28"/>
            <w:szCs w:val="28"/>
            <w:lang w:eastAsia="ru-RU"/>
          </w:rPr>
          <m:t>∙</m:t>
        </m:r>
        <m:r>
          <m:rPr>
            <m:sty m:val="p"/>
          </m:rPr>
          <w:rPr>
            <w:rFonts w:ascii="Cambria Math" w:eastAsia="Times New Roman" w:hAnsi="Cambria Math" w:cs="Times New Roman"/>
            <w:position w:val="-10"/>
            <w:sz w:val="24"/>
            <w:szCs w:val="24"/>
            <w:lang w:eastAsia="ru-RU"/>
          </w:rPr>
          <w:object w:dxaOrig="900" w:dyaOrig="340">
            <v:shape id="_x0000_i1105" type="#_x0000_t75" style="width:44.7pt;height:18.6pt" o:ole="">
              <v:imagedata r:id="rId171" o:title=""/>
            </v:shape>
            <o:OLEObject Type="Embed" ProgID="Equation.3" ShapeID="_x0000_i1105" DrawAspect="Content" ObjectID="_1653737597" r:id="rId172"/>
          </w:object>
        </m:r>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val="en-US" w:eastAsia="ru-RU"/>
                  </w:rPr>
                  <m:t>t</m:t>
                </m:r>
              </m:e>
              <m:sub>
                <m:r>
                  <m:rPr>
                    <m:sty m:val="p"/>
                  </m:rPr>
                  <w:rPr>
                    <w:rFonts w:ascii="Cambria Math" w:eastAsia="Times New Roman" w:hAnsi="Times New Roman" w:cs="Times New Roman"/>
                    <w:sz w:val="28"/>
                    <w:szCs w:val="28"/>
                    <w:lang w:eastAsia="ru-RU"/>
                  </w:rPr>
                  <m:t>1</m:t>
                </m:r>
              </m:sub>
            </m:sSub>
            <m:r>
              <m:rPr>
                <m:sty m:val="p"/>
              </m:rPr>
              <w:rPr>
                <w:rFonts w:ascii="Cambria Math" w:eastAsia="Times New Roman" w:hAnsi="Times New Roman"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val="en-US" w:eastAsia="ru-RU"/>
                  </w:rPr>
                  <m:t>t</m:t>
                </m:r>
              </m:e>
              <m:sub>
                <m:r>
                  <m:rPr>
                    <m:sty m:val="p"/>
                  </m:rPr>
                  <w:rPr>
                    <w:rFonts w:ascii="Cambria Math" w:eastAsia="Times New Roman" w:hAnsi="Times New Roman" w:cs="Times New Roman"/>
                    <w:sz w:val="28"/>
                    <w:szCs w:val="28"/>
                    <w:lang w:eastAsia="ru-RU"/>
                  </w:rPr>
                  <m:t>3</m:t>
                </m:r>
              </m:sub>
            </m:sSub>
            <m:r>
              <m:rPr>
                <m:sty m:val="p"/>
              </m:rPr>
              <w:rPr>
                <w:rFonts w:ascii="Cambria Math" w:eastAsia="Times New Roman" w:hAnsi="Times New Roman"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4</m:t>
                </m:r>
              </m:sub>
            </m:sSub>
          </m:e>
        </m:d>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r>
              <m:rPr>
                <m:sty m:val="p"/>
              </m:rPr>
              <w:rPr>
                <w:rFonts w:ascii="Cambria Math" w:eastAsia="Times New Roman" w:hAnsi="Times New Roman" w:cs="Times New Roman"/>
                <w:sz w:val="28"/>
                <w:szCs w:val="28"/>
                <w:lang w:eastAsia="ru-RU"/>
              </w:rPr>
              <m:t>1+</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k</m:t>
                </m:r>
              </m:e>
              <m:sub>
                <m:r>
                  <m:rPr>
                    <m:sty m:val="p"/>
                  </m:rPr>
                  <w:rPr>
                    <w:rFonts w:ascii="Cambria Math" w:eastAsia="Times New Roman" w:hAnsi="Cambria Math" w:cs="Times New Roman"/>
                    <w:sz w:val="28"/>
                    <w:szCs w:val="28"/>
                    <w:lang w:eastAsia="ru-RU"/>
                  </w:rPr>
                  <m:t>n</m:t>
                </m:r>
              </m:sub>
            </m:sSub>
          </m:e>
        </m:d>
        <m:r>
          <m:rPr>
            <m:sty m:val="p"/>
          </m:rPr>
          <w:rPr>
            <w:rFonts w:ascii="Cambria Math" w:eastAsia="Times New Roman" w:hAnsi="Times New Roman" w:cs="Times New Roman"/>
            <w:sz w:val="28"/>
            <w:szCs w:val="28"/>
            <w:lang w:eastAsia="ru-RU"/>
          </w:rPr>
          <m:t>+8</m:t>
        </m:r>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3</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C</m:t>
            </m:r>
          </m:e>
          <m:sub>
            <m:r>
              <m:rPr>
                <m:sty m:val="p"/>
              </m:rPr>
              <w:rPr>
                <w:rFonts w:ascii="Cambria Math" w:eastAsia="Times New Roman" w:hAnsi="Cambria Math" w:cs="Times New Roman"/>
                <w:sz w:val="28"/>
                <w:szCs w:val="28"/>
                <w:lang w:eastAsia="ru-RU"/>
              </w:rPr>
              <m:t>м</m:t>
            </m:r>
          </m:sub>
        </m:sSub>
        <m:r>
          <m:rPr>
            <m:sty m:val="p"/>
          </m:rPr>
          <w:rPr>
            <w:rFonts w:ascii="Cambria Math" w:eastAsia="Times New Roman" w:hAnsi="Times New Roman" w:cs="Times New Roman"/>
            <w:sz w:val="28"/>
            <w:szCs w:val="28"/>
            <w:lang w:eastAsia="ru-RU"/>
          </w:rPr>
          <m:t>+8</m:t>
        </m:r>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4</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C</m:t>
            </m:r>
          </m:e>
          <m:sub>
            <m:r>
              <m:rPr>
                <m:sty m:val="p"/>
              </m:rPr>
              <w:rPr>
                <w:rFonts w:ascii="Cambria Math" w:eastAsia="Times New Roman" w:hAnsi="Times New Roman" w:cs="Times New Roman"/>
                <w:sz w:val="28"/>
                <w:szCs w:val="28"/>
                <w:lang w:eastAsia="ru-RU"/>
              </w:rPr>
              <m:t>и</m:t>
            </m:r>
          </m:sub>
        </m:sSub>
        <m:r>
          <m:rPr>
            <m:sty m:val="p"/>
          </m:rPr>
          <w:rPr>
            <w:rFonts w:ascii="Cambria Math" w:eastAsia="Times New Roman" w:hAnsi="Times New Roman" w:cs="Times New Roman"/>
            <w:sz w:val="28"/>
            <w:szCs w:val="28"/>
            <w:lang w:eastAsia="ru-RU"/>
          </w:rPr>
          <m:t>,</m:t>
        </m:r>
      </m:oMath>
      <w:r w:rsidR="004B3198">
        <w:rPr>
          <w:rFonts w:ascii="Times New Roman" w:eastAsia="Times New Roman" w:hAnsi="Times New Roman" w:cs="Times New Roman"/>
          <w:sz w:val="28"/>
          <w:szCs w:val="28"/>
          <w:lang w:eastAsia="ru-RU"/>
        </w:rPr>
        <w:t xml:space="preserve"> (2.10</w:t>
      </w:r>
      <w:r w:rsidRPr="00927207">
        <w:rPr>
          <w:rFonts w:ascii="Times New Roman" w:eastAsia="Times New Roman" w:hAnsi="Times New Roman" w:cs="Times New Roman"/>
          <w:sz w:val="28"/>
          <w:szCs w:val="28"/>
          <w:lang w:eastAsia="ru-RU"/>
        </w:rPr>
        <w:t>)</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z w:val="28"/>
          <w:szCs w:val="28"/>
          <w:lang w:eastAsia="ru-RU"/>
        </w:rPr>
        <w:t>где</w:t>
      </w: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6"/>
          <w:sz w:val="28"/>
          <w:szCs w:val="28"/>
          <w:lang w:eastAsia="ru-RU"/>
        </w:rPr>
        <w:object w:dxaOrig="200" w:dyaOrig="340">
          <v:shape id="_x0000_i1106" type="#_x0000_t75" style="width:9.95pt;height:18.6pt" o:ole="">
            <v:imagedata r:id="rId153" o:title=""/>
          </v:shape>
          <o:OLEObject Type="Embed" ProgID="Equation.3" ShapeID="_x0000_i1106" DrawAspect="Content" ObjectID="_1653737598" r:id="rId173"/>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iCs/>
          <w:spacing w:val="20"/>
          <w:sz w:val="28"/>
          <w:szCs w:val="28"/>
          <w:lang w:eastAsia="ru-RU"/>
        </w:rPr>
        <w:t xml:space="preserve">- </w:t>
      </w:r>
      <w:r w:rsidRPr="00927207">
        <w:rPr>
          <w:rFonts w:ascii="Times New Roman" w:eastAsia="Times New Roman" w:hAnsi="Times New Roman" w:cs="Times New Roman"/>
          <w:sz w:val="28"/>
          <w:szCs w:val="28"/>
          <w:lang w:eastAsia="ru-RU"/>
        </w:rPr>
        <w:t>среднемесячная заработная плата разработчика программы;</w:t>
      </w: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440" w:dyaOrig="340">
          <v:shape id="_x0000_i1107" type="#_x0000_t75" style="width:21.1pt;height:18.6pt" o:ole="">
            <v:imagedata r:id="rId155" o:title=""/>
          </v:shape>
          <o:OLEObject Type="Embed" ProgID="Equation.3" ShapeID="_x0000_i1107" DrawAspect="Content" ObjectID="_1653737599" r:id="rId174"/>
        </w:object>
      </w:r>
      <w:r w:rsidRPr="00927207">
        <w:rPr>
          <w:rFonts w:ascii="Times New Roman" w:eastAsia="Times New Roman" w:hAnsi="Times New Roman" w:cs="Times New Roman"/>
          <w:spacing w:val="20"/>
          <w:sz w:val="28"/>
          <w:szCs w:val="28"/>
          <w:lang w:eastAsia="ru-RU"/>
        </w:rPr>
        <w:t xml:space="preserve"> </w:t>
      </w:r>
      <w:r w:rsidRPr="00927207">
        <w:rPr>
          <w:rFonts w:ascii="Times New Roman" w:eastAsia="Times New Roman" w:hAnsi="Times New Roman" w:cs="Times New Roman"/>
          <w:sz w:val="28"/>
          <w:szCs w:val="28"/>
          <w:lang w:eastAsia="ru-RU"/>
        </w:rPr>
        <w:t>- территориальный коэффициент,</w:t>
      </w:r>
      <w:r w:rsidRPr="00927207">
        <w:rPr>
          <w:rFonts w:ascii="Times New Roman" w:eastAsia="Times New Roman" w:hAnsi="Times New Roman" w:cs="Times New Roman"/>
          <w:spacing w:val="20"/>
          <w:position w:val="-10"/>
          <w:sz w:val="28"/>
          <w:szCs w:val="28"/>
          <w:lang w:eastAsia="ru-RU"/>
        </w:rPr>
        <w:object w:dxaOrig="975" w:dyaOrig="330">
          <v:shape id="_x0000_i1108" type="#_x0000_t75" style="width:48.4pt;height:17.4pt" o:ole="">
            <v:imagedata r:id="rId157" o:title=""/>
          </v:shape>
          <o:OLEObject Type="Embed" ProgID="Equation.3" ShapeID="_x0000_i1108" DrawAspect="Content" ObjectID="_1653737600" r:id="rId175"/>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sz w:val="28"/>
          <w:szCs w:val="28"/>
          <w:lang w:eastAsia="ru-RU"/>
        </w:rPr>
        <w:t>(для НСО);</w:t>
      </w:r>
    </w:p>
    <w:p w:rsidR="00927207" w:rsidRPr="00927207" w:rsidRDefault="00927207" w:rsidP="00E3618B">
      <w:pPr>
        <w:shd w:val="clear" w:color="auto" w:fill="FFFFFF"/>
        <w:spacing w:after="0" w:line="240" w:lineRule="auto"/>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380" w:dyaOrig="340">
          <v:shape id="_x0000_i1109" type="#_x0000_t75" style="width:19.85pt;height:18.6pt" o:ole="">
            <v:imagedata r:id="rId159" o:title=""/>
          </v:shape>
          <o:OLEObject Type="Embed" ProgID="Equation.3" ShapeID="_x0000_i1109" DrawAspect="Content" ObjectID="_1653737601" r:id="rId176"/>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премии </w:t>
      </w:r>
      <w:r w:rsidRPr="00927207">
        <w:rPr>
          <w:rFonts w:ascii="Times New Roman" w:eastAsia="Times New Roman" w:hAnsi="Times New Roman" w:cs="Times New Roman"/>
          <w:spacing w:val="20"/>
          <w:position w:val="-10"/>
          <w:sz w:val="28"/>
          <w:szCs w:val="28"/>
          <w:lang w:eastAsia="ru-RU"/>
        </w:rPr>
        <w:object w:dxaOrig="1560" w:dyaOrig="340">
          <v:shape id="_x0000_i1110" type="#_x0000_t75" style="width:78.2pt;height:18.6pt" o:ole="">
            <v:imagedata r:id="rId177" o:title=""/>
          </v:shape>
          <o:OLEObject Type="Embed" ProgID="Equation.3" ShapeID="_x0000_i1110" DrawAspect="Content" ObjectID="_1653737602" r:id="rId178"/>
        </w:object>
      </w:r>
      <w:r w:rsidRPr="00927207">
        <w:rPr>
          <w:rFonts w:ascii="Times New Roman" w:eastAsia="Times New Roman" w:hAnsi="Times New Roman" w:cs="Times New Roman"/>
          <w:sz w:val="28"/>
          <w:szCs w:val="28"/>
          <w:lang w:eastAsia="ru-RU"/>
        </w:rPr>
        <w:t>;</w:t>
      </w:r>
    </w:p>
    <w:p w:rsidR="00927207" w:rsidRPr="00927207" w:rsidRDefault="00927207" w:rsidP="00E3618B">
      <w:pPr>
        <w:shd w:val="clear" w:color="auto" w:fill="FFFFFF"/>
        <w:spacing w:after="0" w:line="240" w:lineRule="auto"/>
        <w:ind w:left="1276" w:hanging="567"/>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pacing w:val="20"/>
          <w:sz w:val="28"/>
          <w:szCs w:val="28"/>
          <w:lang w:val="en-US" w:eastAsia="ru-RU"/>
        </w:rPr>
        <w:t>k</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коэффициент</w:t>
      </w:r>
      <w:proofErr w:type="gramEnd"/>
      <w:r w:rsidRPr="00927207">
        <w:rPr>
          <w:rFonts w:ascii="Times New Roman" w:eastAsia="Times New Roman" w:hAnsi="Times New Roman" w:cs="Times New Roman"/>
          <w:sz w:val="28"/>
          <w:szCs w:val="28"/>
          <w:lang w:eastAsia="ru-RU"/>
        </w:rPr>
        <w:t xml:space="preserve">, учитывающий страховые взносы (фонды пенсионного, социального и медицинского страхования), </w:t>
      </w:r>
      <w:r w:rsidRPr="00927207">
        <w:rPr>
          <w:rFonts w:ascii="Times New Roman" w:eastAsia="Times New Roman" w:hAnsi="Times New Roman" w:cs="Times New Roman"/>
          <w:i/>
          <w:spacing w:val="20"/>
          <w:sz w:val="28"/>
          <w:szCs w:val="28"/>
          <w:lang w:val="en-US" w:eastAsia="ru-RU"/>
        </w:rPr>
        <w:t>k</w:t>
      </w:r>
      <w:r w:rsidRPr="00927207">
        <w:rPr>
          <w:rFonts w:ascii="Times New Roman" w:eastAsia="Times New Roman" w:hAnsi="Times New Roman" w:cs="Times New Roman"/>
          <w:i/>
          <w:spacing w:val="20"/>
          <w:sz w:val="28"/>
          <w:szCs w:val="28"/>
          <w:lang w:eastAsia="ru-RU"/>
        </w:rPr>
        <w:t>=1,3</w:t>
      </w:r>
    </w:p>
    <w:p w:rsidR="00927207" w:rsidRPr="00927207" w:rsidRDefault="00927207" w:rsidP="00E3618B">
      <w:pPr>
        <w:shd w:val="clear" w:color="auto" w:fill="FFFFFF"/>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i/>
          <w:spacing w:val="20"/>
          <w:sz w:val="28"/>
          <w:szCs w:val="28"/>
          <w:lang w:val="en-US" w:eastAsia="ru-RU"/>
        </w:rPr>
        <w:t>m</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количество</w:t>
      </w:r>
      <w:proofErr w:type="gramEnd"/>
      <w:r w:rsidRPr="00927207">
        <w:rPr>
          <w:rFonts w:ascii="Times New Roman" w:eastAsia="Times New Roman" w:hAnsi="Times New Roman" w:cs="Times New Roman"/>
          <w:sz w:val="28"/>
          <w:szCs w:val="28"/>
          <w:lang w:eastAsia="ru-RU"/>
        </w:rPr>
        <w:t xml:space="preserve"> рабочих дней в месяце, </w:t>
      </w:r>
      <w:r w:rsidRPr="00927207">
        <w:rPr>
          <w:rFonts w:ascii="Times New Roman" w:eastAsia="Times New Roman" w:hAnsi="Times New Roman" w:cs="Times New Roman"/>
          <w:i/>
          <w:sz w:val="28"/>
          <w:szCs w:val="28"/>
          <w:lang w:val="en-US" w:eastAsia="ru-RU"/>
        </w:rPr>
        <w:t>m</w:t>
      </w:r>
      <w:r w:rsidRPr="00927207">
        <w:rPr>
          <w:rFonts w:ascii="Times New Roman" w:eastAsia="Times New Roman" w:hAnsi="Times New Roman" w:cs="Times New Roman"/>
          <w:i/>
          <w:sz w:val="28"/>
          <w:szCs w:val="28"/>
          <w:lang w:eastAsia="ru-RU"/>
        </w:rPr>
        <w:t xml:space="preserve"> </w:t>
      </w:r>
      <w:r w:rsidRPr="00927207">
        <w:rPr>
          <w:rFonts w:ascii="Times New Roman" w:eastAsia="Times New Roman" w:hAnsi="Times New Roman" w:cs="Times New Roman"/>
          <w:sz w:val="28"/>
          <w:szCs w:val="28"/>
          <w:lang w:eastAsia="ru-RU"/>
        </w:rPr>
        <w:t>= [21÷23];</w:t>
      </w:r>
    </w:p>
    <w:p w:rsidR="00927207" w:rsidRPr="00927207" w:rsidRDefault="00927207" w:rsidP="00E3618B">
      <w:pPr>
        <w:shd w:val="clear" w:color="auto" w:fill="FFFFFF"/>
        <w:spacing w:after="0" w:line="240" w:lineRule="auto"/>
        <w:ind w:left="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position w:val="-10"/>
          <w:sz w:val="28"/>
          <w:szCs w:val="28"/>
          <w:lang w:eastAsia="ru-RU"/>
        </w:rPr>
        <w:object w:dxaOrig="600" w:dyaOrig="340">
          <v:shape id="_x0000_i1111" type="#_x0000_t75" style="width:29.8pt;height:18.6pt" o:ole="">
            <v:imagedata r:id="rId165" o:title=""/>
          </v:shape>
          <o:OLEObject Type="Embed" ProgID="Equation.3" ShapeID="_x0000_i1111" DrawAspect="Content" ObjectID="_1653737603" r:id="rId179"/>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учитывающий накладные расходы (отопление, освещение, уборка и т. д.), </w:t>
      </w:r>
      <w:proofErr w:type="spellStart"/>
      <w:r w:rsidRPr="00927207">
        <w:rPr>
          <w:rFonts w:ascii="Times New Roman" w:eastAsia="Times New Roman" w:hAnsi="Times New Roman" w:cs="Times New Roman"/>
          <w:sz w:val="28"/>
          <w:szCs w:val="28"/>
          <w:lang w:eastAsia="ru-RU"/>
        </w:rPr>
        <w:t>Кн</w:t>
      </w:r>
      <w:proofErr w:type="spellEnd"/>
      <w:r w:rsidRPr="00927207">
        <w:rPr>
          <w:rFonts w:ascii="Times New Roman" w:eastAsia="Times New Roman" w:hAnsi="Times New Roman" w:cs="Times New Roman"/>
          <w:sz w:val="28"/>
          <w:szCs w:val="28"/>
          <w:lang w:eastAsia="ru-RU"/>
        </w:rPr>
        <w:t xml:space="preserve"> = [0,4 ÷ 2.0];</w:t>
      </w:r>
    </w:p>
    <w:p w:rsidR="00927207" w:rsidRPr="00927207" w:rsidRDefault="00E12716" w:rsidP="00E3618B">
      <w:pPr>
        <w:spacing w:after="0" w:line="240" w:lineRule="auto"/>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Times New Roman" w:cs="Times New Roman"/>
                <w:sz w:val="28"/>
                <w:szCs w:val="28"/>
                <w:lang w:eastAsia="ru-RU"/>
              </w:rPr>
              <m:t>1</m:t>
            </m:r>
          </m:sub>
        </m:sSub>
      </m:oMath>
      <w:r w:rsidR="00927207" w:rsidRPr="00927207">
        <w:rPr>
          <w:rFonts w:ascii="Times New Roman" w:eastAsia="Times New Roman" w:hAnsi="Times New Roman" w:cs="Times New Roman"/>
          <w:sz w:val="28"/>
          <w:szCs w:val="28"/>
          <w:lang w:eastAsia="ru-RU"/>
        </w:rPr>
        <w:t xml:space="preserve"> - время, затраченное разработчиком на разработку требований к программе, т.е. подготовительное время, которое необходимо потратить, чтобы преступить к написанию программы и отладки программы, чел./дни;</w:t>
      </w:r>
    </w:p>
    <w:p w:rsidR="00927207" w:rsidRPr="00927207" w:rsidRDefault="00E12716" w:rsidP="00E3618B">
      <w:pPr>
        <w:spacing w:after="0" w:line="240" w:lineRule="auto"/>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2</m:t>
            </m:r>
          </m:sub>
        </m:sSub>
      </m:oMath>
      <w:r w:rsidR="00927207" w:rsidRPr="00927207">
        <w:rPr>
          <w:rFonts w:ascii="Times New Roman" w:eastAsia="Times New Roman" w:hAnsi="Times New Roman" w:cs="Times New Roman"/>
          <w:sz w:val="28"/>
          <w:szCs w:val="28"/>
          <w:lang w:eastAsia="ru-RU"/>
        </w:rPr>
        <w:t xml:space="preserve"> – сборка устройства, составление алгоритма в программе, время, затраченное на написание и отладку программы, чел./дни;</w:t>
      </w:r>
    </w:p>
    <w:p w:rsidR="00927207" w:rsidRPr="00927207" w:rsidRDefault="00E12716" w:rsidP="00E3618B">
      <w:pPr>
        <w:spacing w:after="0" w:line="240" w:lineRule="auto"/>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3</m:t>
            </m:r>
          </m:sub>
        </m:sSub>
      </m:oMath>
      <w:r w:rsidR="00927207" w:rsidRPr="00927207">
        <w:rPr>
          <w:rFonts w:ascii="Times New Roman" w:eastAsia="Times New Roman" w:hAnsi="Times New Roman" w:cs="Times New Roman"/>
          <w:sz w:val="28"/>
          <w:szCs w:val="28"/>
          <w:lang w:eastAsia="ru-RU"/>
        </w:rPr>
        <w:t xml:space="preserve"> – время, затраченное на разработку программы с использованием машинного времени, чел./дни;</w:t>
      </w:r>
    </w:p>
    <w:p w:rsidR="00927207" w:rsidRPr="00927207" w:rsidRDefault="00E12716" w:rsidP="00E3618B">
      <w:pPr>
        <w:spacing w:after="0" w:line="240" w:lineRule="auto"/>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4</m:t>
            </m:r>
          </m:sub>
        </m:sSub>
      </m:oMath>
      <w:r w:rsidR="00927207" w:rsidRPr="00927207">
        <w:rPr>
          <w:rFonts w:ascii="Times New Roman" w:eastAsia="Times New Roman" w:hAnsi="Times New Roman" w:cs="Times New Roman"/>
          <w:sz w:val="28"/>
          <w:szCs w:val="28"/>
          <w:lang w:eastAsia="ru-RU"/>
        </w:rPr>
        <w:t xml:space="preserve"> – время работы в сети интернет, дни;</w:t>
      </w:r>
    </w:p>
    <w:p w:rsidR="00927207" w:rsidRPr="00927207" w:rsidRDefault="00E12716" w:rsidP="00E3618B">
      <w:pPr>
        <w:spacing w:after="0" w:line="240" w:lineRule="auto"/>
        <w:ind w:left="1134" w:hanging="425"/>
        <w:rPr>
          <w:rFonts w:ascii="Times New Roman" w:eastAsia="Times New Roman" w:hAnsi="Times New Roman" w:cs="Times New Roman"/>
          <w:color w:val="FF0000"/>
          <w:sz w:val="28"/>
          <w:szCs w:val="28"/>
          <w:lang w:eastAsia="ru-RU"/>
        </w:rPr>
      </w:pPr>
      <m:oMath>
        <m:sSub>
          <m:sSubPr>
            <m:ctrlPr>
              <w:rPr>
                <w:rFonts w:ascii="Cambria Math" w:eastAsia="Times New Roman" w:hAnsi="Cambria Math" w:cs="Times New Roman"/>
                <w:sz w:val="24"/>
                <w:szCs w:val="24"/>
                <w:lang w:eastAsia="ru-RU"/>
              </w:rPr>
            </m:ctrlPr>
          </m:sSubPr>
          <m:e>
            <m:r>
              <m:rPr>
                <m:sty m:val="p"/>
              </m:rPr>
              <w:rPr>
                <w:rFonts w:ascii="Cambria Math" w:eastAsia="Times New Roman" w:hAnsi="Cambria Math" w:cs="Times New Roman"/>
                <w:sz w:val="24"/>
                <w:szCs w:val="24"/>
                <w:lang w:eastAsia="ru-RU"/>
              </w:rPr>
              <m:t>C</m:t>
            </m:r>
          </m:e>
          <m:sub>
            <m:r>
              <m:rPr>
                <m:sty m:val="p"/>
              </m:rPr>
              <w:rPr>
                <w:rFonts w:ascii="Cambria Math" w:eastAsia="Times New Roman" w:hAnsi="Times New Roman" w:cs="Times New Roman"/>
                <w:sz w:val="24"/>
                <w:szCs w:val="24"/>
                <w:lang w:eastAsia="ru-RU"/>
              </w:rPr>
              <m:t>и</m:t>
            </m:r>
          </m:sub>
        </m:sSub>
      </m:oMath>
      <w:r w:rsidR="00927207" w:rsidRPr="00927207">
        <w:rPr>
          <w:rFonts w:ascii="Times New Roman" w:eastAsia="Times New Roman" w:hAnsi="Times New Roman" w:cs="Times New Roman"/>
          <w:sz w:val="24"/>
          <w:szCs w:val="24"/>
          <w:lang w:eastAsia="ru-RU"/>
        </w:rPr>
        <w:t xml:space="preserve"> - </w:t>
      </w:r>
      <w:r w:rsidR="00927207" w:rsidRPr="00927207">
        <w:rPr>
          <w:rFonts w:ascii="Times New Roman" w:eastAsia="Times New Roman" w:hAnsi="Times New Roman" w:cs="Times New Roman"/>
          <w:sz w:val="28"/>
          <w:szCs w:val="28"/>
          <w:lang w:eastAsia="ru-RU"/>
        </w:rPr>
        <w:t xml:space="preserve">стоимость 1 часа работы в сети интернет, </w:t>
      </w:r>
      <m:oMath>
        <m:r>
          <m:rPr>
            <m:sty m:val="p"/>
          </m:rPr>
          <w:rPr>
            <w:rFonts w:ascii="Cambria Math" w:eastAsia="Times New Roman" w:hAnsi="Times New Roman" w:cs="Times New Roman"/>
            <w:sz w:val="28"/>
            <w:szCs w:val="28"/>
            <w:lang w:eastAsia="ru-RU"/>
          </w:rPr>
          <m:t>руб</m:t>
        </m:r>
        <m:r>
          <m:rPr>
            <m:sty m:val="p"/>
          </m:rPr>
          <w:rPr>
            <w:rFonts w:ascii="Cambria Math" w:eastAsia="Times New Roman" w:hAnsi="Times New Roman" w:cs="Times New Roman"/>
            <w:sz w:val="28"/>
            <w:szCs w:val="28"/>
            <w:lang w:eastAsia="ru-RU"/>
          </w:rPr>
          <m:t xml:space="preserve">. </m:t>
        </m:r>
      </m:oMath>
      <w:r w:rsidR="00927207" w:rsidRPr="00927207">
        <w:rPr>
          <w:rFonts w:ascii="Times New Roman" w:eastAsia="Times New Roman" w:hAnsi="Times New Roman" w:cs="Times New Roman"/>
          <w:sz w:val="28"/>
          <w:szCs w:val="28"/>
          <w:lang w:eastAsia="ru-RU"/>
        </w:rPr>
        <w:t xml:space="preserve">Стоимость работы в сети </w:t>
      </w:r>
      <w:r w:rsidR="00927207" w:rsidRPr="00927207">
        <w:rPr>
          <w:rFonts w:ascii="Times New Roman" w:eastAsia="Times New Roman" w:hAnsi="Times New Roman" w:cs="Times New Roman"/>
          <w:sz w:val="28"/>
          <w:szCs w:val="28"/>
          <w:lang w:val="en-US" w:eastAsia="ru-RU"/>
        </w:rPr>
        <w:t>Internet</w:t>
      </w:r>
      <w:r w:rsidR="00927207" w:rsidRPr="00927207">
        <w:rPr>
          <w:rFonts w:ascii="Times New Roman" w:eastAsia="Times New Roman" w:hAnsi="Times New Roman" w:cs="Times New Roman"/>
          <w:sz w:val="28"/>
          <w:szCs w:val="28"/>
          <w:lang w:eastAsia="ru-RU"/>
        </w:rPr>
        <w:t xml:space="preserve"> оценивается по входящему трафику (количество мегабайт информации, либо через абонентскую плату).</w:t>
      </w:r>
    </w:p>
    <w:p w:rsidR="00927207" w:rsidRPr="00927207" w:rsidRDefault="00927207" w:rsidP="00E3618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spacing w:val="20"/>
          <w:position w:val="-12"/>
          <w:sz w:val="24"/>
          <w:szCs w:val="24"/>
          <w:lang w:eastAsia="ru-RU"/>
        </w:rPr>
        <w:object w:dxaOrig="400" w:dyaOrig="360">
          <v:shape id="_x0000_i1112" type="#_x0000_t75" style="width:21.1pt;height:18.6pt" o:ole="">
            <v:imagedata r:id="rId169" o:title=""/>
          </v:shape>
          <o:OLEObject Type="Embed" ProgID="Equation.3" ShapeID="_x0000_i1112" DrawAspect="Content" ObjectID="_1653737604" r:id="rId180"/>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стоимость одного часа машинного времени.</w:t>
      </w:r>
    </w:p>
    <w:p w:rsidR="00927207" w:rsidRPr="00927207" w:rsidRDefault="00927207" w:rsidP="00E3618B">
      <w:pPr>
        <w:spacing w:after="0" w:line="240" w:lineRule="auto"/>
        <w:ind w:left="1134" w:hanging="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8</w:t>
      </w:r>
      <w:r w:rsidRPr="00927207">
        <w:rPr>
          <w:rFonts w:ascii="Times New Roman" w:eastAsia="Times New Roman" w:hAnsi="Times New Roman" w:cs="Times New Roman"/>
          <w:sz w:val="28"/>
          <w:szCs w:val="28"/>
          <w:lang w:eastAsia="ru-RU"/>
        </w:rPr>
        <w:t xml:space="preserve"> – количество рабочих часов в день. </w:t>
      </w:r>
    </w:p>
    <w:p w:rsidR="00927207" w:rsidRPr="00927207" w:rsidRDefault="00927207" w:rsidP="00927207">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E3618B" w:rsidRDefault="00927207" w:rsidP="00E3618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Выбор формулы для расчета себестоимости программного продукта предоставляется студенту, поскольку каждая работа имеет сво</w:t>
      </w:r>
      <w:r w:rsidR="00E3618B">
        <w:rPr>
          <w:rFonts w:ascii="Times New Roman" w:eastAsia="Times New Roman" w:hAnsi="Times New Roman" w:cs="Times New Roman"/>
          <w:color w:val="000000"/>
          <w:sz w:val="28"/>
          <w:szCs w:val="28"/>
          <w:lang w:eastAsia="ru-RU"/>
        </w:rPr>
        <w:t>и отличительные характеристики.</w:t>
      </w:r>
    </w:p>
    <w:p w:rsidR="00927207" w:rsidRPr="00E3618B" w:rsidRDefault="00927207" w:rsidP="00E3618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sz w:val="28"/>
          <w:szCs w:val="28"/>
          <w:lang w:eastAsia="ru-RU"/>
        </w:rPr>
        <w:t>Для расчета стоимости одного часа машинного времени необходимо определить затраты на эксплуатацию ПК за год.</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2694"/>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34"/>
          <w:sz w:val="28"/>
          <w:szCs w:val="28"/>
          <w:lang w:val="en-US" w:eastAsia="ru-RU"/>
        </w:rPr>
        <w:object w:dxaOrig="2940" w:dyaOrig="780">
          <v:shape id="_x0000_i1113" type="#_x0000_t75" style="width:145.25pt;height:38.5pt" o:ole="">
            <v:imagedata r:id="rId181" o:title=""/>
          </v:shape>
          <o:OLEObject Type="Embed" ProgID="Equation.3" ShapeID="_x0000_i1113" DrawAspect="Content" ObjectID="_1653737605" r:id="rId182"/>
        </w:object>
      </w:r>
      <w:r w:rsidR="004B3198">
        <w:rPr>
          <w:rFonts w:ascii="Times New Roman" w:eastAsia="Times New Roman" w:hAnsi="Times New Roman" w:cs="Times New Roman"/>
          <w:sz w:val="28"/>
          <w:szCs w:val="28"/>
          <w:lang w:eastAsia="ru-RU"/>
        </w:rPr>
        <w:t xml:space="preserve">,   </w:t>
      </w:r>
      <w:r w:rsidR="004B3198">
        <w:rPr>
          <w:rFonts w:ascii="Times New Roman" w:eastAsia="Times New Roman" w:hAnsi="Times New Roman" w:cs="Times New Roman"/>
          <w:sz w:val="28"/>
          <w:szCs w:val="28"/>
          <w:lang w:eastAsia="ru-RU"/>
        </w:rPr>
        <w:tab/>
      </w:r>
      <w:r w:rsidR="004B3198">
        <w:rPr>
          <w:rFonts w:ascii="Times New Roman" w:eastAsia="Times New Roman" w:hAnsi="Times New Roman" w:cs="Times New Roman"/>
          <w:sz w:val="28"/>
          <w:szCs w:val="28"/>
          <w:lang w:eastAsia="ru-RU"/>
        </w:rPr>
        <w:tab/>
        <w:t xml:space="preserve">    </w:t>
      </w:r>
      <w:r w:rsidR="004B3198">
        <w:rPr>
          <w:rFonts w:ascii="Times New Roman" w:eastAsia="Times New Roman" w:hAnsi="Times New Roman" w:cs="Times New Roman"/>
          <w:sz w:val="28"/>
          <w:szCs w:val="28"/>
          <w:lang w:eastAsia="ru-RU"/>
        </w:rPr>
        <w:tab/>
        <w:t xml:space="preserve">            (2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1</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i/>
          <w:sz w:val="28"/>
          <w:szCs w:val="28"/>
          <w:lang w:eastAsia="ru-RU"/>
        </w:rPr>
        <w:t>С</w:t>
      </w:r>
      <w:r w:rsidRPr="00927207">
        <w:rPr>
          <w:rFonts w:ascii="Times New Roman" w:eastAsia="Times New Roman" w:hAnsi="Times New Roman" w:cs="Times New Roman"/>
          <w:i/>
          <w:sz w:val="28"/>
          <w:szCs w:val="28"/>
          <w:vertAlign w:val="subscript"/>
          <w:lang w:eastAsia="ru-RU"/>
        </w:rPr>
        <w:t xml:space="preserve">м </w:t>
      </w:r>
      <w:r w:rsidRPr="00927207">
        <w:rPr>
          <w:rFonts w:ascii="Times New Roman" w:eastAsia="Times New Roman" w:hAnsi="Times New Roman" w:cs="Times New Roman"/>
          <w:sz w:val="28"/>
          <w:szCs w:val="28"/>
          <w:lang w:eastAsia="ru-RU"/>
        </w:rPr>
        <w:t xml:space="preserve">– стоимость одного часа машинного времени; </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Т</w:t>
      </w:r>
      <w:r w:rsidRPr="00927207">
        <w:rPr>
          <w:rFonts w:ascii="Times New Roman" w:eastAsia="Times New Roman" w:hAnsi="Times New Roman" w:cs="Times New Roman"/>
          <w:i/>
          <w:sz w:val="28"/>
          <w:szCs w:val="28"/>
          <w:vertAlign w:val="subscript"/>
          <w:lang w:eastAsia="ru-RU"/>
        </w:rPr>
        <w:t>общ</w:t>
      </w:r>
      <w:proofErr w:type="spellEnd"/>
      <w:r w:rsidRPr="00927207">
        <w:rPr>
          <w:rFonts w:ascii="Times New Roman" w:eastAsia="Times New Roman" w:hAnsi="Times New Roman" w:cs="Times New Roman"/>
          <w:sz w:val="28"/>
          <w:szCs w:val="28"/>
          <w:vertAlign w:val="subscript"/>
          <w:lang w:eastAsia="ru-RU"/>
        </w:rPr>
        <w:t xml:space="preserve"> </w:t>
      </w:r>
      <w:r w:rsidRPr="00927207">
        <w:rPr>
          <w:rFonts w:ascii="Times New Roman" w:eastAsia="Times New Roman" w:hAnsi="Times New Roman" w:cs="Times New Roman"/>
          <w:sz w:val="28"/>
          <w:szCs w:val="28"/>
          <w:lang w:eastAsia="ru-RU"/>
        </w:rPr>
        <w:t xml:space="preserve">– общее время работы компьютера в год; </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эл</w:t>
      </w:r>
      <w:proofErr w:type="spellEnd"/>
      <w:r w:rsidRPr="00927207">
        <w:rPr>
          <w:rFonts w:ascii="Times New Roman" w:eastAsia="Times New Roman" w:hAnsi="Times New Roman" w:cs="Times New Roman"/>
          <w:sz w:val="28"/>
          <w:szCs w:val="28"/>
          <w:vertAlign w:val="subscript"/>
          <w:lang w:eastAsia="ru-RU"/>
        </w:rPr>
        <w:t xml:space="preserve"> </w:t>
      </w:r>
      <w:r w:rsidRPr="00927207">
        <w:rPr>
          <w:rFonts w:ascii="Times New Roman" w:eastAsia="Times New Roman" w:hAnsi="Times New Roman" w:cs="Times New Roman"/>
          <w:sz w:val="28"/>
          <w:szCs w:val="28"/>
          <w:lang w:eastAsia="ru-RU"/>
        </w:rPr>
        <w:t xml:space="preserve">– затраты на электроэнергию за год работы; </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а</w:t>
      </w:r>
      <w:r w:rsidRPr="00927207">
        <w:rPr>
          <w:rFonts w:ascii="Times New Roman" w:eastAsia="Times New Roman" w:hAnsi="Times New Roman" w:cs="Times New Roman"/>
          <w:sz w:val="28"/>
          <w:szCs w:val="28"/>
          <w:vertAlign w:val="subscript"/>
          <w:lang w:eastAsia="ru-RU"/>
        </w:rPr>
        <w:t xml:space="preserve"> </w:t>
      </w:r>
      <w:r w:rsidRPr="00927207">
        <w:rPr>
          <w:rFonts w:ascii="Times New Roman" w:eastAsia="Times New Roman" w:hAnsi="Times New Roman" w:cs="Times New Roman"/>
          <w:sz w:val="28"/>
          <w:szCs w:val="28"/>
          <w:lang w:eastAsia="ru-RU"/>
        </w:rPr>
        <w:t xml:space="preserve">– амортизационные отчисления; </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компл</w:t>
      </w:r>
      <w:proofErr w:type="spellEnd"/>
      <w:r w:rsidRPr="00927207">
        <w:rPr>
          <w:rFonts w:ascii="Times New Roman" w:eastAsia="Times New Roman" w:hAnsi="Times New Roman" w:cs="Times New Roman"/>
          <w:sz w:val="28"/>
          <w:szCs w:val="28"/>
          <w:vertAlign w:val="subscript"/>
          <w:lang w:eastAsia="ru-RU"/>
        </w:rPr>
        <w:t xml:space="preserve"> </w:t>
      </w:r>
      <w:r w:rsidRPr="00927207">
        <w:rPr>
          <w:rFonts w:ascii="Times New Roman" w:eastAsia="Times New Roman" w:hAnsi="Times New Roman" w:cs="Times New Roman"/>
          <w:sz w:val="28"/>
          <w:szCs w:val="28"/>
          <w:lang w:eastAsia="ru-RU"/>
        </w:rPr>
        <w:t xml:space="preserve">– затраты на комплектующие материалы; </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пр</w:t>
      </w:r>
      <w:proofErr w:type="spellEnd"/>
      <w:r w:rsidRPr="00927207">
        <w:rPr>
          <w:rFonts w:ascii="Times New Roman" w:eastAsia="Times New Roman" w:hAnsi="Times New Roman" w:cs="Times New Roman"/>
          <w:sz w:val="28"/>
          <w:szCs w:val="28"/>
          <w:vertAlign w:val="subscript"/>
          <w:lang w:eastAsia="ru-RU"/>
        </w:rPr>
        <w:t xml:space="preserve"> </w:t>
      </w:r>
      <w:r w:rsidRPr="00927207">
        <w:rPr>
          <w:rFonts w:ascii="Times New Roman" w:eastAsia="Times New Roman" w:hAnsi="Times New Roman" w:cs="Times New Roman"/>
          <w:sz w:val="28"/>
          <w:szCs w:val="28"/>
          <w:lang w:eastAsia="ru-RU"/>
        </w:rPr>
        <w:t>– прочие расходы.</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927207" w:rsidRPr="00927207" w:rsidRDefault="00927207" w:rsidP="00927207">
      <w:pPr>
        <w:spacing w:after="160" w:line="259" w:lineRule="auto"/>
        <w:rPr>
          <w:rFonts w:ascii="Times New Roman" w:eastAsia="Times New Roman" w:hAnsi="Times New Roman" w:cs="Times New Roman"/>
          <w:b/>
          <w:bCs/>
          <w:i/>
          <w:sz w:val="28"/>
          <w:szCs w:val="28"/>
          <w:lang w:eastAsia="ru-RU"/>
        </w:rPr>
      </w:pPr>
      <w:r w:rsidRPr="00927207">
        <w:rPr>
          <w:rFonts w:ascii="Times New Roman" w:eastAsia="Times New Roman" w:hAnsi="Times New Roman" w:cs="Times New Roman"/>
          <w:b/>
          <w:bCs/>
          <w:i/>
          <w:sz w:val="28"/>
          <w:szCs w:val="28"/>
          <w:lang w:eastAsia="ru-RU"/>
        </w:rPr>
        <w:t>Пример выполнения расчетов</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8"/>
          <w:lang w:eastAsia="ru-RU"/>
        </w:rPr>
      </w:pPr>
      <w:r w:rsidRPr="00927207">
        <w:rPr>
          <w:rFonts w:ascii="Times New Roman" w:eastAsia="Times New Roman" w:hAnsi="Times New Roman" w:cs="Times New Roman"/>
          <w:color w:val="000000"/>
          <w:sz w:val="28"/>
          <w:szCs w:val="28"/>
          <w:lang w:eastAsia="ru-RU"/>
        </w:rPr>
        <w:t xml:space="preserve">Ранее упоминалось, что процесс разработки программного продукта разбит на несколько этапов: анализ поставленной задачи; проектирование; </w:t>
      </w:r>
      <w:proofErr w:type="spellStart"/>
      <w:r w:rsidRPr="00927207">
        <w:rPr>
          <w:rFonts w:ascii="Times New Roman" w:eastAsia="Times New Roman" w:hAnsi="Times New Roman" w:cs="Times New Roman"/>
          <w:color w:val="000000"/>
          <w:sz w:val="28"/>
          <w:szCs w:val="28"/>
          <w:lang w:eastAsia="ru-RU"/>
        </w:rPr>
        <w:t>прототипирование</w:t>
      </w:r>
      <w:proofErr w:type="spellEnd"/>
      <w:r w:rsidRPr="00927207">
        <w:rPr>
          <w:rFonts w:ascii="Times New Roman" w:eastAsia="Times New Roman" w:hAnsi="Times New Roman" w:cs="Times New Roman"/>
          <w:color w:val="000000"/>
          <w:sz w:val="28"/>
          <w:szCs w:val="28"/>
          <w:lang w:eastAsia="ru-RU"/>
        </w:rPr>
        <w:t>; сборка; программирование; тестирование и отладка; внедрение.</w:t>
      </w: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Так как данный продукт представляет собой затраты времени и затраты на интеллектуальный труд разработчика, то целесообразно произвести расчеты себестоимости программного продукта.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Себестоимость программного продукта определяется по формуле (</w:t>
      </w:r>
      <w:r w:rsidR="004B3198">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0</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hd w:val="clear" w:color="auto" w:fill="FFFFFF"/>
        <w:autoSpaceDE w:val="0"/>
        <w:autoSpaceDN w:val="0"/>
        <w:adjustRightInd w:val="0"/>
        <w:spacing w:before="120" w:after="120" w:line="240" w:lineRule="auto"/>
        <w:jc w:val="center"/>
        <w:rPr>
          <w:rFonts w:ascii="Times New Roman" w:eastAsia="Times New Roman" w:hAnsi="Times New Roman" w:cs="Times New Roman"/>
          <w:color w:val="000000"/>
          <w:sz w:val="28"/>
          <w:szCs w:val="28"/>
          <w:lang w:eastAsia="ru-RU"/>
        </w:rPr>
      </w:pPr>
      <m:oMathPara>
        <m:oMath>
          <m:r>
            <m:rPr>
              <m:sty m:val="p"/>
            </m:rPr>
            <w:rPr>
              <w:rFonts w:ascii="Cambria Math" w:eastAsia="Times New Roman" w:hAnsi="Cambria Math" w:cs="Times New Roman"/>
              <w:sz w:val="28"/>
              <w:szCs w:val="28"/>
              <w:lang w:eastAsia="ru-RU"/>
            </w:rPr>
            <m:t>С</m:t>
          </m:r>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lang w:eastAsia="ru-RU"/>
                </w:rPr>
              </m:ctrlPr>
            </m:fPr>
            <m:num>
              <m:r>
                <m:rPr>
                  <m:sty m:val="p"/>
                </m:rPr>
                <w:rPr>
                  <w:rFonts w:ascii="Cambria Math" w:eastAsia="Times New Roman" w:hAnsi="Cambria Math" w:cs="Times New Roman"/>
                  <w:sz w:val="28"/>
                  <w:szCs w:val="28"/>
                  <w:lang w:eastAsia="ru-RU"/>
                </w:rPr>
                <m:t>З</m:t>
              </m:r>
            </m:num>
            <m:den>
              <m:r>
                <w:rPr>
                  <w:rFonts w:ascii="Cambria Math" w:eastAsia="Times New Roman" w:hAnsi="Cambria Math" w:cs="Times New Roman"/>
                  <w:sz w:val="28"/>
                  <w:szCs w:val="28"/>
                  <w:lang w:val="en-US" w:eastAsia="ru-RU"/>
                </w:rPr>
                <m:t>m</m:t>
              </m:r>
            </m:den>
          </m:f>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k</m:t>
          </m:r>
          <m:r>
            <m:rPr>
              <m:sty m:val="p"/>
            </m:rPr>
            <w:rPr>
              <w:rFonts w:ascii="Cambria Math" w:eastAsia="Times New Roman" w:hAnsi="Cambria Math" w:cs="Times New Roman"/>
              <w:sz w:val="28"/>
              <w:szCs w:val="28"/>
              <w:lang w:eastAsia="ru-RU"/>
            </w:rPr>
            <m:t>∙</m:t>
          </m:r>
          <m:r>
            <m:rPr>
              <m:sty m:val="p"/>
            </m:rPr>
            <w:rPr>
              <w:rFonts w:ascii="Cambria Math" w:eastAsia="Times New Roman" w:hAnsi="Cambria Math" w:cs="Times New Roman"/>
              <w:position w:val="-10"/>
              <w:sz w:val="24"/>
              <w:szCs w:val="24"/>
              <w:lang w:eastAsia="ru-RU"/>
            </w:rPr>
            <w:object w:dxaOrig="900" w:dyaOrig="340">
              <v:shape id="_x0000_i1114" type="#_x0000_t75" style="width:44.7pt;height:18.6pt" o:ole="">
                <v:imagedata r:id="rId171" o:title=""/>
              </v:shape>
              <o:OLEObject Type="Embed" ProgID="Equation.3" ShapeID="_x0000_i1114" DrawAspect="Content" ObjectID="_1653737606" r:id="rId183"/>
            </w:object>
          </m:r>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val="en-US" w:eastAsia="ru-RU"/>
                    </w:rPr>
                    <m:t>t</m:t>
                  </m:r>
                </m:e>
                <m:sub>
                  <m:r>
                    <m:rPr>
                      <m:sty m:val="p"/>
                    </m:rPr>
                    <w:rPr>
                      <w:rFonts w:ascii="Cambria Math" w:eastAsia="Times New Roman" w:hAnsi="Times New Roman" w:cs="Times New Roman"/>
                      <w:sz w:val="28"/>
                      <w:szCs w:val="28"/>
                      <w:lang w:eastAsia="ru-RU"/>
                    </w:rPr>
                    <m:t>1</m:t>
                  </m:r>
                </m:sub>
              </m:sSub>
              <m:r>
                <m:rPr>
                  <m:sty m:val="p"/>
                </m:rPr>
                <w:rPr>
                  <w:rFonts w:ascii="Cambria Math" w:eastAsia="Times New Roman" w:hAnsi="Times New Roman"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2</m:t>
                  </m:r>
                </m:sub>
              </m:sSub>
            </m:e>
          </m:d>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r>
                <m:rPr>
                  <m:sty m:val="p"/>
                </m:rPr>
                <w:rPr>
                  <w:rFonts w:ascii="Cambria Math" w:eastAsia="Times New Roman" w:hAnsi="Times New Roman" w:cs="Times New Roman"/>
                  <w:sz w:val="28"/>
                  <w:szCs w:val="28"/>
                  <w:lang w:eastAsia="ru-RU"/>
                </w:rPr>
                <m:t>1+</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k</m:t>
                  </m:r>
                </m:e>
                <m:sub>
                  <m:r>
                    <m:rPr>
                      <m:sty m:val="p"/>
                    </m:rPr>
                    <w:rPr>
                      <w:rFonts w:ascii="Cambria Math" w:eastAsia="Times New Roman" w:hAnsi="Cambria Math" w:cs="Times New Roman"/>
                      <w:sz w:val="28"/>
                      <w:szCs w:val="28"/>
                      <w:lang w:eastAsia="ru-RU"/>
                    </w:rPr>
                    <m:t>n</m:t>
                  </m:r>
                </m:sub>
              </m:sSub>
            </m:e>
          </m:d>
          <m:r>
            <m:rPr>
              <m:sty m:val="p"/>
            </m:rPr>
            <w:rPr>
              <w:rFonts w:ascii="Cambria Math" w:eastAsia="Times New Roman" w:hAnsi="Times New Roman" w:cs="Times New Roman"/>
              <w:sz w:val="28"/>
              <w:szCs w:val="28"/>
              <w:lang w:eastAsia="ru-RU"/>
            </w:rPr>
            <m:t>+8</m:t>
          </m:r>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3</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C</m:t>
              </m:r>
            </m:e>
            <m:sub>
              <m:r>
                <m:rPr>
                  <m:sty m:val="p"/>
                </m:rPr>
                <w:rPr>
                  <w:rFonts w:ascii="Cambria Math" w:eastAsia="Times New Roman" w:hAnsi="Cambria Math" w:cs="Times New Roman"/>
                  <w:sz w:val="28"/>
                  <w:szCs w:val="28"/>
                  <w:lang w:eastAsia="ru-RU"/>
                </w:rPr>
                <m:t>м</m:t>
              </m:r>
            </m:sub>
          </m:sSub>
          <m:r>
            <m:rPr>
              <m:sty m:val="p"/>
            </m:rPr>
            <w:rPr>
              <w:rFonts w:ascii="Cambria Math" w:eastAsia="Times New Roman" w:hAnsi="Times New Roman" w:cs="Times New Roman"/>
              <w:sz w:val="28"/>
              <w:szCs w:val="28"/>
              <w:lang w:eastAsia="ru-RU"/>
            </w:rPr>
            <m:t>+8</m:t>
          </m:r>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t</m:t>
              </m:r>
            </m:e>
            <m:sub>
              <m:r>
                <m:rPr>
                  <m:sty m:val="p"/>
                </m:rPr>
                <w:rPr>
                  <w:rFonts w:ascii="Cambria Math" w:eastAsia="Times New Roman" w:hAnsi="Times New Roman" w:cs="Times New Roman"/>
                  <w:sz w:val="28"/>
                  <w:szCs w:val="28"/>
                  <w:lang w:eastAsia="ru-RU"/>
                </w:rPr>
                <m:t>4</m:t>
              </m:r>
            </m:sub>
          </m:sSub>
          <m:r>
            <m:rPr>
              <m:sty m:val="p"/>
            </m:rP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C</m:t>
              </m:r>
            </m:e>
            <m:sub>
              <m:r>
                <m:rPr>
                  <m:sty m:val="p"/>
                </m:rPr>
                <w:rPr>
                  <w:rFonts w:ascii="Cambria Math" w:eastAsia="Times New Roman" w:hAnsi="Times New Roman" w:cs="Times New Roman"/>
                  <w:sz w:val="28"/>
                  <w:szCs w:val="28"/>
                  <w:lang w:eastAsia="ru-RU"/>
                </w:rPr>
                <m:t>и</m:t>
              </m:r>
            </m:sub>
          </m:sSub>
          <m:r>
            <m:rPr>
              <m:sty m:val="p"/>
            </m:rPr>
            <w:rPr>
              <w:rFonts w:ascii="Cambria Math" w:eastAsia="Times New Roman" w:hAnsi="Times New Roman" w:cs="Times New Roman"/>
              <w:sz w:val="28"/>
              <w:szCs w:val="28"/>
              <w:lang w:eastAsia="ru-RU"/>
            </w:rPr>
            <m:t>,</m:t>
          </m:r>
        </m:oMath>
      </m:oMathPara>
    </w:p>
    <w:p w:rsidR="00927207" w:rsidRPr="00927207" w:rsidRDefault="00927207" w:rsidP="00927207">
      <w:pPr>
        <w:shd w:val="clear" w:color="auto" w:fill="FFFFFF"/>
        <w:spacing w:after="0"/>
        <w:ind w:left="720" w:hanging="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где</w:t>
      </w: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6"/>
          <w:sz w:val="28"/>
          <w:szCs w:val="28"/>
          <w:lang w:eastAsia="ru-RU"/>
        </w:rPr>
        <w:object w:dxaOrig="200" w:dyaOrig="340">
          <v:shape id="_x0000_i1115" type="#_x0000_t75" style="width:9.95pt;height:18.6pt" o:ole="">
            <v:imagedata r:id="rId153" o:title=""/>
          </v:shape>
          <o:OLEObject Type="Embed" ProgID="Equation.3" ShapeID="_x0000_i1115" DrawAspect="Content" ObjectID="_1653737607" r:id="rId184"/>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iCs/>
          <w:spacing w:val="20"/>
          <w:sz w:val="28"/>
          <w:szCs w:val="28"/>
          <w:lang w:eastAsia="ru-RU"/>
        </w:rPr>
        <w:t xml:space="preserve">- </w:t>
      </w:r>
      <w:r w:rsidRPr="00927207">
        <w:rPr>
          <w:rFonts w:ascii="Times New Roman" w:eastAsia="Times New Roman" w:hAnsi="Times New Roman" w:cs="Times New Roman"/>
          <w:sz w:val="28"/>
          <w:szCs w:val="28"/>
          <w:lang w:eastAsia="ru-RU"/>
        </w:rPr>
        <w:t xml:space="preserve">среднемесячная заработная плата разработчика программы, </w:t>
      </w:r>
    </w:p>
    <w:p w:rsidR="00927207" w:rsidRPr="00927207" w:rsidRDefault="00927207" w:rsidP="00927207">
      <w:pPr>
        <w:shd w:val="clear" w:color="auto" w:fill="FFFFFF"/>
        <w:spacing w:after="0"/>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z w:val="28"/>
          <w:szCs w:val="28"/>
          <w:lang w:eastAsia="ru-RU"/>
        </w:rPr>
        <w:t xml:space="preserve">                  З = 35000;</w:t>
      </w:r>
    </w:p>
    <w:p w:rsidR="00927207" w:rsidRPr="00927207" w:rsidRDefault="00927207" w:rsidP="00927207">
      <w:pPr>
        <w:shd w:val="clear" w:color="auto" w:fill="FFFFFF"/>
        <w:spacing w:after="0"/>
        <w:ind w:left="720" w:hanging="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440" w:dyaOrig="340">
          <v:shape id="_x0000_i1116" type="#_x0000_t75" style="width:21.1pt;height:18.6pt" o:ole="">
            <v:imagedata r:id="rId155" o:title=""/>
          </v:shape>
          <o:OLEObject Type="Embed" ProgID="Equation.3" ShapeID="_x0000_i1116" DrawAspect="Content" ObjectID="_1653737608" r:id="rId185"/>
        </w:object>
      </w:r>
      <w:r w:rsidRPr="00927207">
        <w:rPr>
          <w:rFonts w:ascii="Times New Roman" w:eastAsia="Times New Roman" w:hAnsi="Times New Roman" w:cs="Times New Roman"/>
          <w:spacing w:val="20"/>
          <w:sz w:val="28"/>
          <w:szCs w:val="28"/>
          <w:lang w:eastAsia="ru-RU"/>
        </w:rPr>
        <w:t xml:space="preserve"> </w:t>
      </w:r>
      <w:r w:rsidRPr="00927207">
        <w:rPr>
          <w:rFonts w:ascii="Times New Roman" w:eastAsia="Times New Roman" w:hAnsi="Times New Roman" w:cs="Times New Roman"/>
          <w:sz w:val="28"/>
          <w:szCs w:val="28"/>
          <w:lang w:eastAsia="ru-RU"/>
        </w:rPr>
        <w:t>- территориальный коэффициент,</w:t>
      </w:r>
      <w:r w:rsidRPr="00927207">
        <w:rPr>
          <w:rFonts w:ascii="Times New Roman" w:eastAsia="Times New Roman" w:hAnsi="Times New Roman" w:cs="Times New Roman"/>
          <w:spacing w:val="20"/>
          <w:position w:val="-10"/>
          <w:sz w:val="28"/>
          <w:szCs w:val="28"/>
          <w:lang w:eastAsia="ru-RU"/>
        </w:rPr>
        <w:object w:dxaOrig="975" w:dyaOrig="330">
          <v:shape id="_x0000_i1117" type="#_x0000_t75" style="width:48.4pt;height:17.4pt" o:ole="">
            <v:imagedata r:id="rId157" o:title=""/>
          </v:shape>
          <o:OLEObject Type="Embed" ProgID="Equation.3" ShapeID="_x0000_i1117" DrawAspect="Content" ObjectID="_1653737609" r:id="rId186"/>
        </w:object>
      </w:r>
      <w:r w:rsidRPr="00927207">
        <w:rPr>
          <w:rFonts w:ascii="Times New Roman" w:eastAsia="Times New Roman" w:hAnsi="Times New Roman" w:cs="Times New Roman"/>
          <w:spacing w:val="20"/>
          <w:position w:val="-10"/>
          <w:sz w:val="28"/>
          <w:szCs w:val="28"/>
          <w:lang w:eastAsia="ru-RU"/>
        </w:rPr>
        <w:t xml:space="preserve"> </w:t>
      </w:r>
      <w:r w:rsidRPr="00927207">
        <w:rPr>
          <w:rFonts w:ascii="Times New Roman" w:eastAsia="Times New Roman" w:hAnsi="Times New Roman" w:cs="Times New Roman"/>
          <w:sz w:val="28"/>
          <w:szCs w:val="28"/>
          <w:lang w:eastAsia="ru-RU"/>
        </w:rPr>
        <w:t>(для НСО);</w:t>
      </w:r>
    </w:p>
    <w:p w:rsidR="00927207" w:rsidRPr="00927207" w:rsidRDefault="00927207" w:rsidP="00927207">
      <w:pPr>
        <w:shd w:val="clear" w:color="auto" w:fill="FFFFFF"/>
        <w:spacing w:after="0"/>
        <w:ind w:left="720" w:hanging="720"/>
        <w:rPr>
          <w:rFonts w:ascii="Times New Roman" w:eastAsia="Times New Roman" w:hAnsi="Times New Roman" w:cs="Times New Roman"/>
          <w:spacing w:val="20"/>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spacing w:val="20"/>
          <w:position w:val="-10"/>
          <w:sz w:val="28"/>
          <w:szCs w:val="28"/>
          <w:lang w:eastAsia="ru-RU"/>
        </w:rPr>
        <w:object w:dxaOrig="380" w:dyaOrig="340">
          <v:shape id="_x0000_i1118" type="#_x0000_t75" style="width:19.85pt;height:18.6pt" o:ole="">
            <v:imagedata r:id="rId159" o:title=""/>
          </v:shape>
          <o:OLEObject Type="Embed" ProgID="Equation.3" ShapeID="_x0000_i1118" DrawAspect="Content" ObjectID="_1653737610" r:id="rId187"/>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премии </w:t>
      </w:r>
      <w:r w:rsidRPr="00927207">
        <w:rPr>
          <w:rFonts w:ascii="Times New Roman" w:eastAsia="Times New Roman" w:hAnsi="Times New Roman" w:cs="Times New Roman"/>
          <w:spacing w:val="20"/>
          <w:position w:val="-10"/>
          <w:sz w:val="28"/>
          <w:szCs w:val="28"/>
          <w:lang w:eastAsia="ru-RU"/>
        </w:rPr>
        <w:object w:dxaOrig="900" w:dyaOrig="340">
          <v:shape id="_x0000_i1119" type="#_x0000_t75" style="width:44.7pt;height:18.6pt" o:ole="">
            <v:imagedata r:id="rId188" o:title=""/>
          </v:shape>
          <o:OLEObject Type="Embed" ProgID="Equation.3" ShapeID="_x0000_i1119" DrawAspect="Content" ObjectID="_1653737611" r:id="rId189"/>
        </w:object>
      </w:r>
      <w:r w:rsidRPr="00927207">
        <w:rPr>
          <w:rFonts w:ascii="Times New Roman" w:eastAsia="Times New Roman" w:hAnsi="Times New Roman" w:cs="Times New Roman"/>
          <w:sz w:val="28"/>
          <w:szCs w:val="28"/>
          <w:lang w:eastAsia="ru-RU"/>
        </w:rPr>
        <w:t>;</w:t>
      </w:r>
    </w:p>
    <w:p w:rsidR="00927207" w:rsidRPr="00927207" w:rsidRDefault="00927207" w:rsidP="00927207">
      <w:pPr>
        <w:shd w:val="clear" w:color="auto" w:fill="FFFFFF"/>
        <w:spacing w:after="0"/>
        <w:ind w:left="1276" w:hanging="567"/>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pacing w:val="20"/>
          <w:sz w:val="28"/>
          <w:szCs w:val="28"/>
          <w:lang w:val="en-US" w:eastAsia="ru-RU"/>
        </w:rPr>
        <w:lastRenderedPageBreak/>
        <w:t>k</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коэффициент</w:t>
      </w:r>
      <w:proofErr w:type="gramEnd"/>
      <w:r w:rsidRPr="00927207">
        <w:rPr>
          <w:rFonts w:ascii="Times New Roman" w:eastAsia="Times New Roman" w:hAnsi="Times New Roman" w:cs="Times New Roman"/>
          <w:sz w:val="28"/>
          <w:szCs w:val="28"/>
          <w:lang w:eastAsia="ru-RU"/>
        </w:rPr>
        <w:t xml:space="preserve">, учитывающий страховые взносы (фонды пенсионного, социального и медицинского страхования), </w:t>
      </w:r>
      <w:r w:rsidRPr="00927207">
        <w:rPr>
          <w:rFonts w:ascii="Times New Roman" w:eastAsia="Times New Roman" w:hAnsi="Times New Roman" w:cs="Times New Roman"/>
          <w:i/>
          <w:spacing w:val="20"/>
          <w:sz w:val="28"/>
          <w:szCs w:val="28"/>
          <w:lang w:val="en-US" w:eastAsia="ru-RU"/>
        </w:rPr>
        <w:t>k</w:t>
      </w:r>
      <w:r w:rsidRPr="00927207">
        <w:rPr>
          <w:rFonts w:ascii="Times New Roman" w:eastAsia="Times New Roman" w:hAnsi="Times New Roman" w:cs="Times New Roman"/>
          <w:i/>
          <w:spacing w:val="20"/>
          <w:sz w:val="28"/>
          <w:szCs w:val="28"/>
          <w:lang w:eastAsia="ru-RU"/>
        </w:rPr>
        <w:t>=</w:t>
      </w:r>
      <w:r w:rsidRPr="00927207">
        <w:rPr>
          <w:rFonts w:ascii="Times New Roman" w:eastAsia="Times New Roman" w:hAnsi="Times New Roman" w:cs="Times New Roman"/>
          <w:spacing w:val="20"/>
          <w:sz w:val="26"/>
          <w:szCs w:val="26"/>
          <w:lang w:eastAsia="ru-RU"/>
        </w:rPr>
        <w:t>1,3</w:t>
      </w:r>
      <w:r w:rsidRPr="00927207">
        <w:rPr>
          <w:rFonts w:ascii="Times New Roman" w:eastAsia="Times New Roman" w:hAnsi="Times New Roman" w:cs="Times New Roman"/>
          <w:sz w:val="28"/>
          <w:szCs w:val="28"/>
          <w:lang w:eastAsia="ru-RU"/>
        </w:rPr>
        <w:t>;</w:t>
      </w:r>
    </w:p>
    <w:p w:rsidR="00927207" w:rsidRPr="00927207" w:rsidRDefault="00927207" w:rsidP="00927207">
      <w:pPr>
        <w:shd w:val="clear" w:color="auto" w:fill="FFFFFF"/>
        <w:spacing w:after="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sz w:val="28"/>
          <w:szCs w:val="28"/>
          <w:lang w:eastAsia="ru-RU"/>
        </w:rPr>
        <w:tab/>
      </w:r>
      <w:r w:rsidRPr="00927207">
        <w:rPr>
          <w:rFonts w:ascii="Times New Roman" w:eastAsia="Times New Roman" w:hAnsi="Times New Roman" w:cs="Times New Roman"/>
          <w:i/>
          <w:spacing w:val="20"/>
          <w:sz w:val="28"/>
          <w:szCs w:val="28"/>
          <w:lang w:val="en-US" w:eastAsia="ru-RU"/>
        </w:rPr>
        <w:t>m</w:t>
      </w:r>
      <w:r w:rsidRPr="00927207">
        <w:rPr>
          <w:rFonts w:ascii="Times New Roman" w:eastAsia="Times New Roman" w:hAnsi="Times New Roman" w:cs="Times New Roman"/>
          <w:i/>
          <w:spacing w:val="20"/>
          <w:sz w:val="28"/>
          <w:szCs w:val="28"/>
          <w:lang w:eastAsia="ru-RU"/>
        </w:rPr>
        <w:t xml:space="preserve"> </w:t>
      </w:r>
      <w:r w:rsidRPr="00927207">
        <w:rPr>
          <w:rFonts w:ascii="Times New Roman" w:eastAsia="Times New Roman" w:hAnsi="Times New Roman" w:cs="Times New Roman"/>
          <w:spacing w:val="20"/>
          <w:sz w:val="28"/>
          <w:szCs w:val="28"/>
          <w:lang w:eastAsia="ru-RU"/>
        </w:rPr>
        <w:t xml:space="preserve">- </w:t>
      </w:r>
      <w:proofErr w:type="gramStart"/>
      <w:r w:rsidRPr="00927207">
        <w:rPr>
          <w:rFonts w:ascii="Times New Roman" w:eastAsia="Times New Roman" w:hAnsi="Times New Roman" w:cs="Times New Roman"/>
          <w:sz w:val="28"/>
          <w:szCs w:val="28"/>
          <w:lang w:eastAsia="ru-RU"/>
        </w:rPr>
        <w:t>количество</w:t>
      </w:r>
      <w:proofErr w:type="gramEnd"/>
      <w:r w:rsidRPr="00927207">
        <w:rPr>
          <w:rFonts w:ascii="Times New Roman" w:eastAsia="Times New Roman" w:hAnsi="Times New Roman" w:cs="Times New Roman"/>
          <w:sz w:val="28"/>
          <w:szCs w:val="28"/>
          <w:lang w:eastAsia="ru-RU"/>
        </w:rPr>
        <w:t xml:space="preserve"> рабочих дней в месяце, </w:t>
      </w:r>
      <w:r w:rsidRPr="00927207">
        <w:rPr>
          <w:rFonts w:ascii="Times New Roman" w:eastAsia="Times New Roman" w:hAnsi="Times New Roman" w:cs="Times New Roman"/>
          <w:i/>
          <w:sz w:val="28"/>
          <w:szCs w:val="28"/>
          <w:lang w:val="en-US" w:eastAsia="ru-RU"/>
        </w:rPr>
        <w:t>m</w:t>
      </w:r>
      <w:r w:rsidRPr="00927207">
        <w:rPr>
          <w:rFonts w:ascii="Times New Roman" w:eastAsia="Times New Roman" w:hAnsi="Times New Roman" w:cs="Times New Roman"/>
          <w:i/>
          <w:sz w:val="28"/>
          <w:szCs w:val="28"/>
          <w:lang w:eastAsia="ru-RU"/>
        </w:rPr>
        <w:t xml:space="preserve"> </w:t>
      </w:r>
      <w:r w:rsidRPr="00927207">
        <w:rPr>
          <w:rFonts w:ascii="Times New Roman" w:eastAsia="Times New Roman" w:hAnsi="Times New Roman" w:cs="Times New Roman"/>
          <w:sz w:val="28"/>
          <w:szCs w:val="28"/>
          <w:lang w:eastAsia="ru-RU"/>
        </w:rPr>
        <w:t>= 22;</w:t>
      </w:r>
    </w:p>
    <w:p w:rsidR="00927207" w:rsidRPr="00927207" w:rsidRDefault="00927207" w:rsidP="00927207">
      <w:pPr>
        <w:shd w:val="clear" w:color="auto" w:fill="FFFFFF"/>
        <w:spacing w:after="0"/>
        <w:ind w:left="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pacing w:val="20"/>
          <w:position w:val="-10"/>
          <w:sz w:val="28"/>
          <w:szCs w:val="28"/>
          <w:lang w:eastAsia="ru-RU"/>
        </w:rPr>
        <w:object w:dxaOrig="600" w:dyaOrig="340">
          <v:shape id="_x0000_i1120" type="#_x0000_t75" style="width:29.8pt;height:18.6pt" o:ole="">
            <v:imagedata r:id="rId165" o:title=""/>
          </v:shape>
          <o:OLEObject Type="Embed" ProgID="Equation.3" ShapeID="_x0000_i1120" DrawAspect="Content" ObjectID="_1653737612" r:id="rId190"/>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 xml:space="preserve">коэффициент, учитывающий накладные расходы (отопление, освещение, уборка и т. д.), </w:t>
      </w:r>
      <w:proofErr w:type="spellStart"/>
      <w:r w:rsidRPr="00927207">
        <w:rPr>
          <w:rFonts w:ascii="Times New Roman" w:eastAsia="Times New Roman" w:hAnsi="Times New Roman" w:cs="Times New Roman"/>
          <w:sz w:val="28"/>
          <w:szCs w:val="28"/>
          <w:lang w:eastAsia="ru-RU"/>
        </w:rPr>
        <w:t>Кн</w:t>
      </w:r>
      <w:proofErr w:type="spellEnd"/>
      <w:r w:rsidRPr="00927207">
        <w:rPr>
          <w:rFonts w:ascii="Times New Roman" w:eastAsia="Times New Roman" w:hAnsi="Times New Roman" w:cs="Times New Roman"/>
          <w:sz w:val="28"/>
          <w:szCs w:val="28"/>
          <w:lang w:eastAsia="ru-RU"/>
        </w:rPr>
        <w:t xml:space="preserve"> = 0,5;</w:t>
      </w:r>
    </w:p>
    <w:p w:rsidR="00927207" w:rsidRPr="00927207" w:rsidRDefault="00E12716" w:rsidP="00927207">
      <w:pPr>
        <w:spacing w:after="0"/>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Times New Roman" w:cs="Times New Roman"/>
                <w:sz w:val="28"/>
                <w:szCs w:val="28"/>
                <w:lang w:eastAsia="ru-RU"/>
              </w:rPr>
              <m:t>1</m:t>
            </m:r>
          </m:sub>
        </m:sSub>
      </m:oMath>
      <w:r w:rsidR="00927207" w:rsidRPr="00927207">
        <w:rPr>
          <w:rFonts w:ascii="Times New Roman" w:eastAsia="Times New Roman" w:hAnsi="Times New Roman" w:cs="Times New Roman"/>
          <w:sz w:val="28"/>
          <w:szCs w:val="28"/>
          <w:lang w:eastAsia="ru-RU"/>
        </w:rPr>
        <w:t xml:space="preserve"> - время, затраченное разработчиком на разработку требований к программе, т.е. подготовительное время, которое необходимо потратить, чтобы преступить к написанию программы и отладки программы, чел./дни;</w:t>
      </w:r>
    </w:p>
    <w:p w:rsidR="00927207" w:rsidRPr="00927207" w:rsidRDefault="00E12716" w:rsidP="00927207">
      <w:pPr>
        <w:spacing w:after="0"/>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2</m:t>
            </m:r>
          </m:sub>
        </m:sSub>
      </m:oMath>
      <w:r w:rsidR="00927207" w:rsidRPr="00927207">
        <w:rPr>
          <w:rFonts w:ascii="Times New Roman" w:eastAsia="Times New Roman" w:hAnsi="Times New Roman" w:cs="Times New Roman"/>
          <w:sz w:val="28"/>
          <w:szCs w:val="28"/>
          <w:lang w:eastAsia="ru-RU"/>
        </w:rPr>
        <w:t xml:space="preserve"> – сборка устройства, составление алгоритма в программе, время, затраченное на написание и отладку программы, чел./дни;</w:t>
      </w:r>
    </w:p>
    <w:p w:rsidR="00927207" w:rsidRPr="00927207" w:rsidRDefault="00E12716" w:rsidP="00927207">
      <w:pPr>
        <w:spacing w:after="0"/>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3</m:t>
            </m:r>
          </m:sub>
        </m:sSub>
      </m:oMath>
      <w:r w:rsidR="00927207" w:rsidRPr="00927207">
        <w:rPr>
          <w:rFonts w:ascii="Times New Roman" w:eastAsia="Times New Roman" w:hAnsi="Times New Roman" w:cs="Times New Roman"/>
          <w:sz w:val="28"/>
          <w:szCs w:val="28"/>
          <w:lang w:eastAsia="ru-RU"/>
        </w:rPr>
        <w:t xml:space="preserve"> – время, затраченное на разработку программы с использованием машинного времени, чел./дни;</w:t>
      </w:r>
    </w:p>
    <w:p w:rsidR="00927207" w:rsidRPr="00927207" w:rsidRDefault="00E12716" w:rsidP="00927207">
      <w:pPr>
        <w:spacing w:after="0"/>
        <w:ind w:left="1134" w:hanging="426"/>
        <w:jc w:val="both"/>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Times New Roman" w:cs="Times New Roman"/>
                <w:sz w:val="28"/>
                <w:szCs w:val="28"/>
                <w:lang w:eastAsia="ru-RU"/>
              </w:rPr>
              <m:t>4</m:t>
            </m:r>
          </m:sub>
        </m:sSub>
      </m:oMath>
      <w:r w:rsidR="00927207" w:rsidRPr="00927207">
        <w:rPr>
          <w:rFonts w:ascii="Times New Roman" w:eastAsia="Times New Roman" w:hAnsi="Times New Roman" w:cs="Times New Roman"/>
          <w:sz w:val="28"/>
          <w:szCs w:val="28"/>
          <w:lang w:eastAsia="ru-RU"/>
        </w:rPr>
        <w:t xml:space="preserve"> – время работы в сети интернет, дни;</w:t>
      </w:r>
    </w:p>
    <w:p w:rsidR="00927207" w:rsidRPr="00927207" w:rsidRDefault="00E12716" w:rsidP="00927207">
      <w:pPr>
        <w:spacing w:after="0" w:line="240" w:lineRule="auto"/>
        <w:ind w:left="1134" w:hanging="425"/>
        <w:rPr>
          <w:rFonts w:ascii="Times New Roman" w:eastAsia="Times New Roman" w:hAnsi="Times New Roman" w:cs="Times New Roman"/>
          <w:color w:val="FF0000"/>
          <w:sz w:val="28"/>
          <w:szCs w:val="28"/>
          <w:lang w:eastAsia="ru-RU"/>
        </w:rPr>
      </w:pPr>
      <m:oMath>
        <m:sSub>
          <m:sSubPr>
            <m:ctrlPr>
              <w:rPr>
                <w:rFonts w:ascii="Cambria Math" w:eastAsia="Times New Roman" w:hAnsi="Cambria Math" w:cs="Times New Roman"/>
                <w:sz w:val="24"/>
                <w:szCs w:val="24"/>
                <w:lang w:eastAsia="ru-RU"/>
              </w:rPr>
            </m:ctrlPr>
          </m:sSubPr>
          <m:e>
            <m:r>
              <m:rPr>
                <m:sty m:val="p"/>
              </m:rPr>
              <w:rPr>
                <w:rFonts w:ascii="Cambria Math" w:eastAsia="Times New Roman" w:hAnsi="Cambria Math" w:cs="Times New Roman"/>
                <w:sz w:val="24"/>
                <w:szCs w:val="24"/>
                <w:lang w:eastAsia="ru-RU"/>
              </w:rPr>
              <m:t>C</m:t>
            </m:r>
          </m:e>
          <m:sub>
            <m:r>
              <m:rPr>
                <m:sty m:val="p"/>
              </m:rPr>
              <w:rPr>
                <w:rFonts w:ascii="Cambria Math" w:eastAsia="Times New Roman" w:hAnsi="Times New Roman" w:cs="Times New Roman"/>
                <w:sz w:val="24"/>
                <w:szCs w:val="24"/>
                <w:lang w:eastAsia="ru-RU"/>
              </w:rPr>
              <m:t>и</m:t>
            </m:r>
          </m:sub>
        </m:sSub>
      </m:oMath>
      <w:r w:rsidR="00927207" w:rsidRPr="00927207">
        <w:rPr>
          <w:rFonts w:ascii="Times New Roman" w:eastAsia="Times New Roman" w:hAnsi="Times New Roman" w:cs="Times New Roman"/>
          <w:sz w:val="24"/>
          <w:szCs w:val="24"/>
          <w:lang w:eastAsia="ru-RU"/>
        </w:rPr>
        <w:t xml:space="preserve"> - </w:t>
      </w:r>
      <w:r w:rsidR="00927207" w:rsidRPr="00927207">
        <w:rPr>
          <w:rFonts w:ascii="Times New Roman" w:eastAsia="Times New Roman" w:hAnsi="Times New Roman" w:cs="Times New Roman"/>
          <w:sz w:val="28"/>
          <w:szCs w:val="28"/>
          <w:lang w:eastAsia="ru-RU"/>
        </w:rPr>
        <w:t xml:space="preserve">стоимость 1 часа работы в сети интернет, </w:t>
      </w:r>
      <m:oMath>
        <m:r>
          <m:rPr>
            <m:sty m:val="p"/>
          </m:rPr>
          <w:rPr>
            <w:rFonts w:ascii="Cambria Math" w:eastAsia="Times New Roman" w:hAnsi="Times New Roman" w:cs="Times New Roman"/>
            <w:sz w:val="28"/>
            <w:szCs w:val="28"/>
            <w:lang w:eastAsia="ru-RU"/>
          </w:rPr>
          <m:t>руб</m:t>
        </m:r>
        <m:r>
          <m:rPr>
            <m:sty m:val="p"/>
          </m:rPr>
          <w:rPr>
            <w:rFonts w:ascii="Cambria Math" w:eastAsia="Times New Roman" w:hAnsi="Times New Roman" w:cs="Times New Roman"/>
            <w:sz w:val="28"/>
            <w:szCs w:val="28"/>
            <w:lang w:eastAsia="ru-RU"/>
          </w:rPr>
          <m:t xml:space="preserve">. </m:t>
        </m:r>
      </m:oMath>
      <w:r w:rsidR="00927207" w:rsidRPr="00927207">
        <w:rPr>
          <w:rFonts w:ascii="Times New Roman" w:eastAsia="Times New Roman" w:hAnsi="Times New Roman" w:cs="Times New Roman"/>
          <w:sz w:val="28"/>
          <w:szCs w:val="28"/>
          <w:lang w:eastAsia="ru-RU"/>
        </w:rPr>
        <w:t xml:space="preserve">Стоимость работы в сети </w:t>
      </w:r>
      <w:r w:rsidR="00927207" w:rsidRPr="00927207">
        <w:rPr>
          <w:rFonts w:ascii="Times New Roman" w:eastAsia="Times New Roman" w:hAnsi="Times New Roman" w:cs="Times New Roman"/>
          <w:sz w:val="28"/>
          <w:szCs w:val="28"/>
          <w:lang w:val="en-US" w:eastAsia="ru-RU"/>
        </w:rPr>
        <w:t>Internet</w:t>
      </w:r>
      <w:r w:rsidR="00927207" w:rsidRPr="00927207">
        <w:rPr>
          <w:rFonts w:ascii="Times New Roman" w:eastAsia="Times New Roman" w:hAnsi="Times New Roman" w:cs="Times New Roman"/>
          <w:sz w:val="28"/>
          <w:szCs w:val="28"/>
          <w:lang w:eastAsia="ru-RU"/>
        </w:rPr>
        <w:t xml:space="preserve"> оценивается через абонентскую плату.</w:t>
      </w:r>
    </w:p>
    <w:p w:rsidR="00927207" w:rsidRPr="00927207" w:rsidRDefault="00927207" w:rsidP="00927207">
      <w:pPr>
        <w:shd w:val="clear" w:color="auto" w:fill="FFFFFF"/>
        <w:autoSpaceDE w:val="0"/>
        <w:autoSpaceDN w:val="0"/>
        <w:adjustRightInd w:val="0"/>
        <w:spacing w:after="0"/>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spacing w:val="20"/>
          <w:position w:val="-12"/>
          <w:sz w:val="24"/>
          <w:szCs w:val="24"/>
          <w:lang w:eastAsia="ru-RU"/>
        </w:rPr>
        <w:object w:dxaOrig="400" w:dyaOrig="360">
          <v:shape id="_x0000_i1121" type="#_x0000_t75" style="width:21.1pt;height:18.6pt" o:ole="">
            <v:imagedata r:id="rId169" o:title=""/>
          </v:shape>
          <o:OLEObject Type="Embed" ProgID="Equation.3" ShapeID="_x0000_i1121" DrawAspect="Content" ObjectID="_1653737613" r:id="rId191"/>
        </w:object>
      </w:r>
      <w:r w:rsidRPr="00927207">
        <w:rPr>
          <w:rFonts w:ascii="Times New Roman" w:eastAsia="Times New Roman" w:hAnsi="Times New Roman" w:cs="Times New Roman"/>
          <w:spacing w:val="20"/>
          <w:sz w:val="28"/>
          <w:szCs w:val="28"/>
          <w:lang w:eastAsia="ru-RU"/>
        </w:rPr>
        <w:t xml:space="preserve"> - </w:t>
      </w:r>
      <w:r w:rsidRPr="00927207">
        <w:rPr>
          <w:rFonts w:ascii="Times New Roman" w:eastAsia="Times New Roman" w:hAnsi="Times New Roman" w:cs="Times New Roman"/>
          <w:sz w:val="28"/>
          <w:szCs w:val="28"/>
          <w:lang w:eastAsia="ru-RU"/>
        </w:rPr>
        <w:t>стоимость одного часа машинного времени.</w:t>
      </w:r>
    </w:p>
    <w:p w:rsidR="00927207" w:rsidRPr="00927207" w:rsidRDefault="00927207" w:rsidP="00927207">
      <w:pPr>
        <w:spacing w:after="160" w:line="259" w:lineRule="auto"/>
        <w:rPr>
          <w:rFonts w:ascii="Times New Roman" w:eastAsia="Times New Roman" w:hAnsi="Times New Roman" w:cs="Times New Roman"/>
          <w:sz w:val="28"/>
          <w:szCs w:val="28"/>
          <w:lang w:eastAsia="ru-RU"/>
        </w:rPr>
      </w:pPr>
    </w:p>
    <w:p w:rsidR="00927207" w:rsidRPr="00927207" w:rsidRDefault="00927207" w:rsidP="00927207">
      <w:pPr>
        <w:spacing w:after="16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расчета стоимости одного часа машинного времени необходимо определить затраты на эксп</w:t>
      </w:r>
      <w:r w:rsidR="004B3198">
        <w:rPr>
          <w:rFonts w:ascii="Times New Roman" w:eastAsia="Times New Roman" w:hAnsi="Times New Roman" w:cs="Times New Roman"/>
          <w:sz w:val="28"/>
          <w:szCs w:val="28"/>
          <w:lang w:eastAsia="ru-RU"/>
        </w:rPr>
        <w:t xml:space="preserve">луатацию ПК за год по формуле </w:t>
      </w:r>
      <w:r w:rsidR="0000261B">
        <w:rPr>
          <w:rFonts w:ascii="Times New Roman" w:eastAsia="Times New Roman" w:hAnsi="Times New Roman" w:cs="Times New Roman"/>
          <w:sz w:val="28"/>
          <w:szCs w:val="28"/>
          <w:lang w:eastAsia="ru-RU"/>
        </w:rPr>
        <w:t>(</w:t>
      </w:r>
      <w:r w:rsidR="004B3198">
        <w:rPr>
          <w:rFonts w:ascii="Times New Roman" w:eastAsia="Times New Roman" w:hAnsi="Times New Roman" w:cs="Times New Roman"/>
          <w:sz w:val="28"/>
          <w:szCs w:val="28"/>
          <w:lang w:eastAsia="ru-RU"/>
        </w:rPr>
        <w:t>2.11</w:t>
      </w:r>
      <w:r w:rsidR="0000261B">
        <w:rPr>
          <w:rFonts w:ascii="Times New Roman" w:eastAsia="Times New Roman" w:hAnsi="Times New Roman" w:cs="Times New Roman"/>
          <w:sz w:val="28"/>
          <w:szCs w:val="28"/>
          <w:lang w:eastAsia="ru-RU"/>
        </w:rPr>
        <w:t>)</w:t>
      </w:r>
      <w:r w:rsidRPr="00927207">
        <w:rPr>
          <w:rFonts w:ascii="Times New Roman" w:eastAsia="Times New Roman" w:hAnsi="Times New Roman" w:cs="Times New Roman"/>
          <w:sz w:val="28"/>
          <w:szCs w:val="28"/>
          <w:lang w:eastAsia="ru-RU"/>
        </w:rPr>
        <w:t>.</w:t>
      </w:r>
    </w:p>
    <w:p w:rsidR="00927207" w:rsidRPr="00927207" w:rsidRDefault="00927207" w:rsidP="00927207">
      <w:pPr>
        <w:spacing w:after="160" w:line="259" w:lineRule="auto"/>
        <w:ind w:firstLine="709"/>
        <w:jc w:val="center"/>
        <w:rPr>
          <w:rFonts w:ascii="Times New Roman" w:eastAsia="Times New Roman" w:hAnsi="Times New Roman" w:cs="Times New Roman"/>
          <w:position w:val="-34"/>
          <w:sz w:val="24"/>
          <w:szCs w:val="24"/>
          <w:lang w:eastAsia="ru-RU"/>
        </w:rPr>
      </w:pPr>
      <w:r w:rsidRPr="00927207">
        <w:rPr>
          <w:rFonts w:ascii="Times New Roman" w:eastAsia="Times New Roman" w:hAnsi="Times New Roman" w:cs="Times New Roman"/>
          <w:position w:val="-34"/>
          <w:sz w:val="24"/>
          <w:szCs w:val="24"/>
          <w:lang w:val="en-US" w:eastAsia="ru-RU"/>
        </w:rPr>
        <w:object w:dxaOrig="2940" w:dyaOrig="780">
          <v:shape id="_x0000_i1122" type="#_x0000_t75" style="width:145.25pt;height:38.5pt" o:ole="">
            <v:imagedata r:id="rId181" o:title=""/>
          </v:shape>
          <o:OLEObject Type="Embed" ProgID="Equation.3" ShapeID="_x0000_i1122" DrawAspect="Content" ObjectID="_1653737614" r:id="rId192"/>
        </w:object>
      </w: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Общее время работы компьютера за год составляет: </w:t>
      </w:r>
    </w:p>
    <w:p w:rsidR="00927207" w:rsidRPr="00927207" w:rsidRDefault="00927207" w:rsidP="00927207">
      <w:pPr>
        <w:spacing w:before="120" w:after="120" w:line="240" w:lineRule="auto"/>
        <w:jc w:val="center"/>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sz w:val="28"/>
          <w:szCs w:val="28"/>
          <w:lang w:eastAsia="ru-RU"/>
        </w:rPr>
        <w:t>Т</w:t>
      </w:r>
      <w:r w:rsidRPr="00927207">
        <w:rPr>
          <w:rFonts w:ascii="Times New Roman" w:eastAsia="Times New Roman" w:hAnsi="Times New Roman" w:cs="Times New Roman"/>
          <w:sz w:val="28"/>
          <w:szCs w:val="28"/>
          <w:vertAlign w:val="subscript"/>
          <w:lang w:eastAsia="ru-RU"/>
        </w:rPr>
        <w:t>общ</w:t>
      </w:r>
      <w:proofErr w:type="spellEnd"/>
      <w:r w:rsidRPr="00927207">
        <w:rPr>
          <w:rFonts w:ascii="Times New Roman" w:eastAsia="Times New Roman" w:hAnsi="Times New Roman" w:cs="Times New Roman"/>
          <w:sz w:val="28"/>
          <w:szCs w:val="28"/>
          <w:lang w:eastAsia="ru-RU"/>
        </w:rPr>
        <w:t xml:space="preserve"> = 22 * 12 * 8 = 2112 часов.</w:t>
      </w: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Затраты на электроэнергию за год работы (на данный момент тариф </w:t>
      </w:r>
      <w:proofErr w:type="spellStart"/>
      <w:r w:rsidRPr="00927207">
        <w:rPr>
          <w:rFonts w:ascii="Times New Roman" w:eastAsia="Times New Roman" w:hAnsi="Times New Roman" w:cs="Times New Roman"/>
          <w:sz w:val="28"/>
          <w:szCs w:val="28"/>
          <w:lang w:eastAsia="ru-RU"/>
        </w:rPr>
        <w:t>С</w:t>
      </w:r>
      <w:r w:rsidRPr="00927207">
        <w:rPr>
          <w:rFonts w:ascii="Times New Roman" w:eastAsia="Times New Roman" w:hAnsi="Times New Roman" w:cs="Times New Roman"/>
          <w:sz w:val="28"/>
          <w:szCs w:val="28"/>
          <w:vertAlign w:val="subscript"/>
          <w:lang w:eastAsia="ru-RU"/>
        </w:rPr>
        <w:t>эл</w:t>
      </w:r>
      <w:proofErr w:type="spellEnd"/>
      <w:r w:rsidRPr="00927207">
        <w:rPr>
          <w:rFonts w:ascii="Times New Roman" w:eastAsia="Times New Roman" w:hAnsi="Times New Roman" w:cs="Times New Roman"/>
          <w:sz w:val="28"/>
          <w:szCs w:val="28"/>
          <w:lang w:eastAsia="ru-RU"/>
        </w:rPr>
        <w:t xml:space="preserve"> составляет 2,49 руб. за </w:t>
      </w:r>
      <w:proofErr w:type="gramStart"/>
      <w:r w:rsidRPr="00927207">
        <w:rPr>
          <w:rFonts w:ascii="Times New Roman" w:eastAsia="Times New Roman" w:hAnsi="Times New Roman" w:cs="Times New Roman"/>
          <w:sz w:val="28"/>
          <w:szCs w:val="28"/>
          <w:lang w:eastAsia="ru-RU"/>
        </w:rPr>
        <w:t>кВт-ч</w:t>
      </w:r>
      <w:proofErr w:type="gramEnd"/>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rPr>
          <w:rFonts w:ascii="Times New Roman" w:eastAsia="Times New Roman" w:hAnsi="Times New Roman" w:cs="Times New Roman"/>
          <w:position w:val="-14"/>
          <w:sz w:val="28"/>
          <w:szCs w:val="28"/>
          <w:lang w:eastAsia="ru-RU"/>
        </w:rPr>
      </w:pPr>
    </w:p>
    <w:p w:rsidR="00927207" w:rsidRPr="00927207" w:rsidRDefault="00927207" w:rsidP="00927207">
      <w:pPr>
        <w:spacing w:after="0" w:line="240" w:lineRule="auto"/>
        <w:ind w:left="3403"/>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4"/>
          <w:sz w:val="28"/>
          <w:szCs w:val="28"/>
          <w:lang w:val="en-US" w:eastAsia="ru-RU"/>
        </w:rPr>
        <w:object w:dxaOrig="1920" w:dyaOrig="380">
          <v:shape id="_x0000_i1123" type="#_x0000_t75" style="width:95.6pt;height:19.85pt" o:ole="">
            <v:imagedata r:id="rId193" o:title=""/>
          </v:shape>
          <o:OLEObject Type="Embed" ProgID="Equation.3" ShapeID="_x0000_i1123" DrawAspect="Content" ObjectID="_1653737615" r:id="rId194"/>
        </w:object>
      </w:r>
      <w:r w:rsidRPr="00927207">
        <w:rPr>
          <w:rFonts w:ascii="Times New Roman" w:eastAsia="Times New Roman" w:hAnsi="Times New Roman" w:cs="Times New Roman"/>
          <w:position w:val="-14"/>
          <w:sz w:val="28"/>
          <w:szCs w:val="28"/>
          <w:lang w:eastAsia="ru-RU"/>
        </w:rPr>
        <w:tab/>
      </w:r>
      <w:r w:rsidRPr="00927207">
        <w:rPr>
          <w:rFonts w:ascii="Times New Roman" w:eastAsia="Times New Roman" w:hAnsi="Times New Roman" w:cs="Times New Roman"/>
          <w:position w:val="-14"/>
          <w:sz w:val="28"/>
          <w:szCs w:val="28"/>
          <w:lang w:eastAsia="ru-RU"/>
        </w:rPr>
        <w:tab/>
      </w:r>
      <w:r w:rsidRPr="00927207">
        <w:rPr>
          <w:rFonts w:ascii="Times New Roman" w:eastAsia="Times New Roman" w:hAnsi="Times New Roman" w:cs="Times New Roman"/>
          <w:sz w:val="28"/>
          <w:szCs w:val="28"/>
          <w:lang w:eastAsia="ru-RU"/>
        </w:rPr>
        <w:t xml:space="preserve">                            (</w:t>
      </w:r>
      <w:r w:rsidR="004B3198">
        <w:rPr>
          <w:rFonts w:ascii="Times New Roman" w:eastAsia="Times New Roman" w:hAnsi="Times New Roman" w:cs="Times New Roman"/>
          <w:sz w:val="28"/>
          <w:szCs w:val="28"/>
          <w:lang w:eastAsia="ru-RU"/>
        </w:rPr>
        <w:t>2.12</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tabs>
          <w:tab w:val="left" w:pos="851"/>
        </w:tabs>
        <w:spacing w:after="0" w:line="240" w:lineRule="auto"/>
        <w:ind w:left="851" w:hanging="851"/>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где Р - потребляемая мощность компьютера по паспортным данным в час, в среднем Р составляет: 450 Вт*ч.</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формуле (</w:t>
      </w:r>
      <w:r w:rsidR="004B3198">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sz w:val="28"/>
          <w:szCs w:val="28"/>
          <w:lang w:eastAsia="ru-RU"/>
        </w:rPr>
        <w:t>) затраты на электроэнергию за год работы составляют:</w:t>
      </w:r>
    </w:p>
    <w:p w:rsidR="00927207" w:rsidRPr="00927207" w:rsidRDefault="00927207" w:rsidP="00927207">
      <w:pPr>
        <w:spacing w:before="120" w:after="120" w:line="240" w:lineRule="auto"/>
        <w:jc w:val="center"/>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position w:val="-14"/>
          <w:sz w:val="28"/>
          <w:szCs w:val="28"/>
          <w:lang w:eastAsia="ru-RU"/>
        </w:rPr>
        <w:t>З</w:t>
      </w:r>
      <w:r w:rsidRPr="00927207">
        <w:rPr>
          <w:rFonts w:ascii="Times New Roman" w:eastAsia="Times New Roman" w:hAnsi="Times New Roman" w:cs="Times New Roman"/>
          <w:position w:val="-14"/>
          <w:sz w:val="28"/>
          <w:szCs w:val="28"/>
          <w:vertAlign w:val="subscript"/>
          <w:lang w:eastAsia="ru-RU"/>
        </w:rPr>
        <w:t>эл</w:t>
      </w:r>
      <w:proofErr w:type="spellEnd"/>
      <w:r w:rsidRPr="00927207">
        <w:rPr>
          <w:rFonts w:ascii="Times New Roman" w:eastAsia="Times New Roman" w:hAnsi="Times New Roman" w:cs="Times New Roman"/>
          <w:position w:val="-14"/>
          <w:sz w:val="28"/>
          <w:szCs w:val="28"/>
          <w:lang w:eastAsia="ru-RU"/>
        </w:rPr>
        <w:t xml:space="preserve"> = 2112*2,49*0,45 = 2366,5 руб.</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Амортизационные отчисления в год определяются как процент отчисления на амортизацию от первоначальной стоимости основных </w:t>
      </w:r>
      <w:r w:rsidRPr="00927207">
        <w:rPr>
          <w:rFonts w:ascii="Times New Roman" w:eastAsia="Times New Roman" w:hAnsi="Times New Roman" w:cs="Times New Roman"/>
          <w:sz w:val="28"/>
          <w:szCs w:val="28"/>
          <w:lang w:eastAsia="ru-RU"/>
        </w:rPr>
        <w:lastRenderedPageBreak/>
        <w:t>производственных фондов.  Процент отчисления на амортизацию (</w:t>
      </w:r>
      <w:proofErr w:type="spellStart"/>
      <w:proofErr w:type="gramStart"/>
      <w:r w:rsidRPr="00927207">
        <w:rPr>
          <w:rFonts w:ascii="Times New Roman" w:eastAsia="Times New Roman" w:hAnsi="Times New Roman" w:cs="Times New Roman"/>
          <w:sz w:val="28"/>
          <w:szCs w:val="28"/>
          <w:lang w:eastAsia="ru-RU"/>
        </w:rPr>
        <w:t>П</w:t>
      </w:r>
      <w:r w:rsidRPr="00927207">
        <w:rPr>
          <w:rFonts w:ascii="Times New Roman" w:eastAsia="Times New Roman" w:hAnsi="Times New Roman" w:cs="Times New Roman"/>
          <w:sz w:val="28"/>
          <w:szCs w:val="28"/>
          <w:vertAlign w:val="subscript"/>
          <w:lang w:eastAsia="ru-RU"/>
        </w:rPr>
        <w:t>р</w:t>
      </w:r>
      <w:proofErr w:type="spellEnd"/>
      <w:proofErr w:type="gramEnd"/>
      <w:r w:rsidRPr="00927207">
        <w:rPr>
          <w:rFonts w:ascii="Times New Roman" w:eastAsia="Times New Roman" w:hAnsi="Times New Roman" w:cs="Times New Roman"/>
          <w:sz w:val="28"/>
          <w:szCs w:val="28"/>
          <w:lang w:eastAsia="ru-RU"/>
        </w:rPr>
        <w:t>) согласно статьи 258 НК РФ составляет  34-50% от первоначальной стоимости ПК (компьютер относится ко  второй группе имущества со сроком полезного использования свыше 2 лет до 3 лет включительно). (Не рассчитывается, если стоимость оборудования менее 40 тыс. руб.).</w:t>
      </w:r>
    </w:p>
    <w:p w:rsidR="00927207" w:rsidRPr="00927207" w:rsidRDefault="00927207" w:rsidP="00927207">
      <w:pPr>
        <w:spacing w:before="120" w:after="120" w:line="240" w:lineRule="auto"/>
        <w:ind w:left="3403"/>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28"/>
          <w:szCs w:val="28"/>
          <w:lang w:val="en-US" w:eastAsia="ru-RU"/>
        </w:rPr>
        <w:object w:dxaOrig="1219" w:dyaOrig="380">
          <v:shape id="_x0000_i1124" type="#_x0000_t75" style="width:58.35pt;height:19.85pt" o:ole="">
            <v:imagedata r:id="rId195" o:title=""/>
          </v:shape>
          <o:OLEObject Type="Embed" ProgID="Equation.3" ShapeID="_x0000_i1124" DrawAspect="Content" ObjectID="_1653737616" r:id="rId196"/>
        </w:objec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t xml:space="preserve">   </w: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t xml:space="preserve">            (</w:t>
      </w:r>
      <w:r w:rsidR="004B3198">
        <w:rPr>
          <w:rFonts w:ascii="Times New Roman" w:eastAsia="Times New Roman" w:hAnsi="Times New Roman" w:cs="Times New Roman"/>
          <w:sz w:val="28"/>
          <w:szCs w:val="28"/>
          <w:lang w:eastAsia="ru-RU"/>
        </w:rPr>
        <w:t>2.13</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Предположим, что стоимость ПК составляет 20 тыс</w:t>
      </w:r>
      <w:proofErr w:type="gramStart"/>
      <w:r w:rsidRPr="00927207">
        <w:rPr>
          <w:rFonts w:ascii="Times New Roman" w:eastAsia="Times New Roman" w:hAnsi="Times New Roman" w:cs="Times New Roman"/>
          <w:sz w:val="28"/>
          <w:szCs w:val="28"/>
          <w:lang w:eastAsia="ru-RU"/>
        </w:rPr>
        <w:t>.р</w:t>
      </w:r>
      <w:proofErr w:type="gramEnd"/>
      <w:r w:rsidRPr="00927207">
        <w:rPr>
          <w:rFonts w:ascii="Times New Roman" w:eastAsia="Times New Roman" w:hAnsi="Times New Roman" w:cs="Times New Roman"/>
          <w:sz w:val="28"/>
          <w:szCs w:val="28"/>
          <w:lang w:eastAsia="ru-RU"/>
        </w:rPr>
        <w:t xml:space="preserve">уб. Следовательно, стоимость будет списана </w:t>
      </w:r>
      <w:proofErr w:type="spellStart"/>
      <w:r w:rsidRPr="00927207">
        <w:rPr>
          <w:rFonts w:ascii="Times New Roman" w:eastAsia="Times New Roman" w:hAnsi="Times New Roman" w:cs="Times New Roman"/>
          <w:sz w:val="28"/>
          <w:szCs w:val="28"/>
          <w:lang w:eastAsia="ru-RU"/>
        </w:rPr>
        <w:t>единоразово</w:t>
      </w:r>
      <w:proofErr w:type="spellEnd"/>
      <w:r w:rsidRPr="00927207">
        <w:rPr>
          <w:rFonts w:ascii="Times New Roman" w:eastAsia="Times New Roman" w:hAnsi="Times New Roman" w:cs="Times New Roman"/>
          <w:sz w:val="28"/>
          <w:szCs w:val="28"/>
          <w:lang w:eastAsia="ru-RU"/>
        </w:rPr>
        <w:t xml:space="preserve"> на «Коммерческие и управленческие расходы». Затраты на ПК  составят:</w:t>
      </w:r>
    </w:p>
    <w:p w:rsidR="00927207" w:rsidRPr="00927207" w:rsidRDefault="00927207" w:rsidP="00927207">
      <w:pPr>
        <w:spacing w:before="120" w:after="120" w:line="240" w:lineRule="auto"/>
        <w:ind w:left="3403"/>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2"/>
          <w:sz w:val="28"/>
          <w:szCs w:val="28"/>
          <w:lang w:val="en-US" w:eastAsia="ru-RU"/>
        </w:rPr>
        <w:object w:dxaOrig="1140" w:dyaOrig="360">
          <v:shape id="_x0000_i1125" type="#_x0000_t75" style="width:54.6pt;height:18.6pt" o:ole="">
            <v:imagedata r:id="rId197" o:title=""/>
          </v:shape>
          <o:OLEObject Type="Embed" ProgID="Equation.3" ShapeID="_x0000_i1125" DrawAspect="Content" ObjectID="_1653737617" r:id="rId198"/>
        </w:objec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t xml:space="preserve">   </w: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sz w:val="28"/>
          <w:szCs w:val="28"/>
          <w:lang w:eastAsia="ru-RU"/>
        </w:rPr>
        <w:tab/>
        <w:t xml:space="preserve">              </w:t>
      </w: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Примем затраты на комплектующие материалы:</w:t>
      </w:r>
    </w:p>
    <w:p w:rsidR="00927207" w:rsidRPr="00927207" w:rsidRDefault="00927207" w:rsidP="00927207">
      <w:pPr>
        <w:spacing w:before="120" w:after="120" w:line="240" w:lineRule="auto"/>
        <w:jc w:val="center"/>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компл</w:t>
      </w:r>
      <w:proofErr w:type="spellEnd"/>
      <w:r w:rsidRPr="00927207">
        <w:rPr>
          <w:rFonts w:ascii="Times New Roman" w:eastAsia="Times New Roman" w:hAnsi="Times New Roman" w:cs="Times New Roman"/>
          <w:sz w:val="28"/>
          <w:szCs w:val="28"/>
          <w:lang w:eastAsia="ru-RU"/>
        </w:rPr>
        <w:t xml:space="preserve"> = 3000 руб.</w:t>
      </w: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Прочие расходы составляют 5% от общей суммы затрат:</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2694"/>
        <w:jc w:val="center"/>
        <w:rPr>
          <w:rFonts w:ascii="Times New Roman" w:eastAsia="Times New Roman" w:hAnsi="Times New Roman" w:cs="Times New Roman"/>
          <w:position w:val="-24"/>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28"/>
          <w:sz w:val="28"/>
          <w:szCs w:val="28"/>
          <w:lang w:val="en-US" w:eastAsia="ru-RU"/>
        </w:rPr>
        <w:object w:dxaOrig="2940" w:dyaOrig="680">
          <v:shape id="_x0000_i1126" type="#_x0000_t75" style="width:145.25pt;height:33.5pt" o:ole="">
            <v:imagedata r:id="rId199" o:title=""/>
          </v:shape>
          <o:OLEObject Type="Embed" ProgID="Equation.3" ShapeID="_x0000_i1126" DrawAspect="Content" ObjectID="_1653737618" r:id="rId200"/>
        </w:object>
      </w:r>
      <w:r w:rsidRPr="00927207">
        <w:rPr>
          <w:rFonts w:ascii="Times New Roman" w:eastAsia="Times New Roman" w:hAnsi="Times New Roman" w:cs="Times New Roman"/>
          <w:position w:val="-24"/>
          <w:sz w:val="28"/>
          <w:szCs w:val="28"/>
          <w:lang w:eastAsia="ru-RU"/>
        </w:rPr>
        <w:tab/>
      </w:r>
      <w:r w:rsidRPr="00927207">
        <w:rPr>
          <w:rFonts w:ascii="Times New Roman" w:eastAsia="Times New Roman" w:hAnsi="Times New Roman" w:cs="Times New Roman"/>
          <w:position w:val="-24"/>
          <w:sz w:val="28"/>
          <w:szCs w:val="28"/>
          <w:lang w:eastAsia="ru-RU"/>
        </w:rPr>
        <w:tab/>
      </w:r>
      <w:r w:rsidRPr="00927207">
        <w:rPr>
          <w:rFonts w:ascii="Times New Roman" w:eastAsia="Times New Roman" w:hAnsi="Times New Roman" w:cs="Times New Roman"/>
          <w:position w:val="-24"/>
          <w:sz w:val="28"/>
          <w:szCs w:val="28"/>
          <w:lang w:eastAsia="ru-RU"/>
        </w:rPr>
        <w:tab/>
        <w:t xml:space="preserve">            (</w:t>
      </w:r>
      <w:r w:rsidR="004B3198">
        <w:rPr>
          <w:rFonts w:ascii="Times New Roman" w:eastAsia="Times New Roman" w:hAnsi="Times New Roman" w:cs="Times New Roman"/>
          <w:position w:val="-24"/>
          <w:sz w:val="28"/>
          <w:szCs w:val="28"/>
          <w:lang w:eastAsia="ru-RU"/>
        </w:rPr>
        <w:t>2</w:t>
      </w:r>
      <w:r w:rsidRPr="00927207">
        <w:rPr>
          <w:rFonts w:ascii="Times New Roman" w:eastAsia="Times New Roman" w:hAnsi="Times New Roman" w:cs="Times New Roman"/>
          <w:position w:val="-24"/>
          <w:sz w:val="28"/>
          <w:szCs w:val="28"/>
          <w:lang w:eastAsia="ru-RU"/>
        </w:rPr>
        <w:t>.1</w:t>
      </w:r>
      <w:r w:rsidR="004B3198">
        <w:rPr>
          <w:rFonts w:ascii="Times New Roman" w:eastAsia="Times New Roman" w:hAnsi="Times New Roman" w:cs="Times New Roman"/>
          <w:position w:val="-24"/>
          <w:sz w:val="28"/>
          <w:szCs w:val="28"/>
          <w:lang w:eastAsia="ru-RU"/>
        </w:rPr>
        <w:t>4</w:t>
      </w:r>
      <w:r w:rsidRPr="00927207">
        <w:rPr>
          <w:rFonts w:ascii="Times New Roman" w:eastAsia="Times New Roman" w:hAnsi="Times New Roman" w:cs="Times New Roman"/>
          <w:position w:val="-24"/>
          <w:sz w:val="28"/>
          <w:szCs w:val="28"/>
          <w:lang w:eastAsia="ru-RU"/>
        </w:rPr>
        <w:t>)</w:t>
      </w:r>
    </w:p>
    <w:p w:rsidR="00927207" w:rsidRPr="00927207" w:rsidRDefault="00927207" w:rsidP="00927207">
      <w:pPr>
        <w:spacing w:after="0" w:line="240" w:lineRule="auto"/>
        <w:ind w:left="2694"/>
        <w:jc w:val="center"/>
        <w:rPr>
          <w:rFonts w:ascii="Times New Roman" w:eastAsia="Times New Roman" w:hAnsi="Times New Roman" w:cs="Times New Roman"/>
          <w:position w:val="-24"/>
          <w:sz w:val="28"/>
          <w:szCs w:val="28"/>
          <w:lang w:eastAsia="ru-RU"/>
        </w:rPr>
      </w:pP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формуле (</w:t>
      </w:r>
      <w:r w:rsidR="004B3198">
        <w:rPr>
          <w:rFonts w:ascii="Times New Roman" w:eastAsia="Times New Roman" w:hAnsi="Times New Roman" w:cs="Times New Roman"/>
          <w:sz w:val="28"/>
          <w:szCs w:val="28"/>
          <w:lang w:eastAsia="ru-RU"/>
        </w:rPr>
        <w:t>2.14</w:t>
      </w:r>
      <w:r w:rsidRPr="00927207">
        <w:rPr>
          <w:rFonts w:ascii="Times New Roman" w:eastAsia="Times New Roman" w:hAnsi="Times New Roman" w:cs="Times New Roman"/>
          <w:sz w:val="28"/>
          <w:szCs w:val="28"/>
          <w:lang w:eastAsia="ru-RU"/>
        </w:rPr>
        <w:t>) прочие расходы равны:</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i/>
          <w:sz w:val="28"/>
          <w:szCs w:val="28"/>
          <w:lang w:eastAsia="ru-RU"/>
        </w:rPr>
        <w:t>З</w:t>
      </w:r>
      <w:r w:rsidRPr="00927207">
        <w:rPr>
          <w:rFonts w:ascii="Times New Roman" w:eastAsia="Times New Roman" w:hAnsi="Times New Roman" w:cs="Times New Roman"/>
          <w:i/>
          <w:sz w:val="28"/>
          <w:szCs w:val="28"/>
          <w:vertAlign w:val="subscript"/>
          <w:lang w:eastAsia="ru-RU"/>
        </w:rPr>
        <w:t>пр</w:t>
      </w:r>
      <w:proofErr w:type="spellEnd"/>
      <w:r w:rsidRPr="00927207">
        <w:rPr>
          <w:rFonts w:ascii="Times New Roman" w:eastAsia="Times New Roman" w:hAnsi="Times New Roman" w:cs="Times New Roman"/>
          <w:sz w:val="28"/>
          <w:szCs w:val="28"/>
          <w:lang w:eastAsia="ru-RU"/>
        </w:rPr>
        <w:t xml:space="preserve"> = </w:t>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0,05*(2366,5+20000+3000)</m:t>
            </m:r>
          </m:num>
          <m:den>
            <m:r>
              <w:rPr>
                <w:rFonts w:ascii="Cambria Math" w:eastAsia="Times New Roman" w:hAnsi="Cambria Math" w:cs="Times New Roman"/>
                <w:sz w:val="28"/>
                <w:szCs w:val="28"/>
                <w:lang w:eastAsia="ru-RU"/>
              </w:rPr>
              <m:t>0,95</m:t>
            </m:r>
          </m:den>
        </m:f>
      </m:oMath>
      <w:r w:rsidRPr="00927207">
        <w:rPr>
          <w:rFonts w:ascii="Times New Roman" w:eastAsia="Times New Roman" w:hAnsi="Times New Roman" w:cs="Times New Roman"/>
          <w:sz w:val="28"/>
          <w:szCs w:val="28"/>
          <w:lang w:eastAsia="ru-RU"/>
        </w:rPr>
        <w:t xml:space="preserve"> = 1335,07 руб.</w:t>
      </w:r>
    </w:p>
    <w:p w:rsidR="00927207" w:rsidRPr="00927207" w:rsidRDefault="00927207" w:rsidP="00927207">
      <w:pPr>
        <w:spacing w:after="0" w:line="240" w:lineRule="auto"/>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Согласно формуле (</w:t>
      </w:r>
      <w:r w:rsidR="004B3198">
        <w:rPr>
          <w:rFonts w:ascii="Times New Roman" w:eastAsia="Times New Roman" w:hAnsi="Times New Roman" w:cs="Times New Roman"/>
          <w:sz w:val="28"/>
          <w:szCs w:val="28"/>
          <w:lang w:eastAsia="ru-RU"/>
        </w:rPr>
        <w:t>2.11</w:t>
      </w:r>
      <w:r w:rsidRPr="00927207">
        <w:rPr>
          <w:rFonts w:ascii="Times New Roman" w:eastAsia="Times New Roman" w:hAnsi="Times New Roman" w:cs="Times New Roman"/>
          <w:sz w:val="28"/>
          <w:szCs w:val="28"/>
          <w:lang w:eastAsia="ru-RU"/>
        </w:rPr>
        <w:t>), стоимость одного часа машинного времени рассчитывается.</w:t>
      </w:r>
    </w:p>
    <w:p w:rsidR="00927207" w:rsidRPr="00927207" w:rsidRDefault="00927207" w:rsidP="00927207">
      <w:pPr>
        <w:spacing w:before="120" w:after="120" w:line="240" w:lineRule="auto"/>
        <w:jc w:val="center"/>
        <w:rPr>
          <w:rFonts w:ascii="Times New Roman" w:eastAsia="Times New Roman" w:hAnsi="Times New Roman" w:cs="Times New Roman"/>
          <w:sz w:val="24"/>
          <w:szCs w:val="24"/>
          <w:lang w:eastAsia="ru-RU"/>
        </w:rPr>
      </w:pPr>
      <w:proofErr w:type="gramStart"/>
      <w:r w:rsidRPr="00927207">
        <w:rPr>
          <w:rFonts w:ascii="Times New Roman" w:eastAsia="Times New Roman" w:hAnsi="Times New Roman" w:cs="Times New Roman"/>
          <w:sz w:val="24"/>
          <w:szCs w:val="24"/>
          <w:lang w:eastAsia="ru-RU"/>
        </w:rPr>
        <w:t>С</w:t>
      </w:r>
      <w:r w:rsidRPr="00927207">
        <w:rPr>
          <w:rFonts w:ascii="Times New Roman" w:eastAsia="Times New Roman" w:hAnsi="Times New Roman" w:cs="Times New Roman"/>
          <w:sz w:val="24"/>
          <w:szCs w:val="24"/>
          <w:vertAlign w:val="subscript"/>
          <w:lang w:eastAsia="ru-RU"/>
        </w:rPr>
        <w:t>м</w:t>
      </w:r>
      <w:proofErr w:type="gramEnd"/>
      <w:r w:rsidRPr="00927207">
        <w:rPr>
          <w:rFonts w:ascii="Times New Roman" w:eastAsia="Times New Roman" w:hAnsi="Times New Roman" w:cs="Times New Roman"/>
          <w:sz w:val="24"/>
          <w:szCs w:val="24"/>
          <w:lang w:eastAsia="ru-RU"/>
        </w:rPr>
        <w:t xml:space="preserve"> = </w:t>
      </w:r>
      <m:oMath>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 xml:space="preserve">12366,5+20000+3000+1335,1 </m:t>
            </m:r>
          </m:num>
          <m:den>
            <m:r>
              <w:rPr>
                <w:rFonts w:ascii="Cambria Math" w:eastAsia="Times New Roman" w:hAnsi="Cambria Math" w:cs="Times New Roman"/>
                <w:sz w:val="24"/>
                <w:szCs w:val="24"/>
                <w:lang w:eastAsia="ru-RU"/>
              </w:rPr>
              <m:t>2112</m:t>
            </m:r>
          </m:den>
        </m:f>
      </m:oMath>
      <w:r w:rsidRPr="00927207">
        <w:rPr>
          <w:rFonts w:ascii="Times New Roman" w:eastAsia="Times New Roman" w:hAnsi="Times New Roman" w:cs="Times New Roman"/>
          <w:sz w:val="24"/>
          <w:szCs w:val="24"/>
          <w:lang w:eastAsia="ru-RU"/>
        </w:rPr>
        <w:t xml:space="preserve"> = 12,64 руб.</w:t>
      </w:r>
    </w:p>
    <w:p w:rsidR="00927207" w:rsidRPr="00927207" w:rsidRDefault="00927207" w:rsidP="00927207">
      <w:pPr>
        <w:spacing w:after="160" w:line="259" w:lineRule="auto"/>
        <w:ind w:firstLine="709"/>
        <w:rPr>
          <w:rFonts w:ascii="Times New Roman" w:eastAsia="Times New Roman" w:hAnsi="Times New Roman" w:cs="Times New Roman"/>
          <w:sz w:val="28"/>
          <w:szCs w:val="28"/>
          <w:lang w:eastAsia="ru-RU"/>
        </w:rPr>
      </w:pPr>
    </w:p>
    <w:p w:rsidR="00927207" w:rsidRPr="00927207" w:rsidRDefault="00927207" w:rsidP="00927207">
      <w:pPr>
        <w:spacing w:after="16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Стоимость 1 часа работы в сети интернет определим через затраты на абонентскую плату. В среднем, тариф на услуги интернет составляет 650-700 руб. в месяц, следовательно:</w:t>
      </w:r>
    </w:p>
    <w:p w:rsidR="00927207" w:rsidRPr="00927207" w:rsidRDefault="00E12716" w:rsidP="00927207">
      <w:pPr>
        <w:spacing w:after="160" w:line="259" w:lineRule="auto"/>
        <w:ind w:firstLine="709"/>
        <w:jc w:val="center"/>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sz w:val="24"/>
                  <w:szCs w:val="24"/>
                  <w:lang w:eastAsia="ru-RU"/>
                </w:rPr>
              </m:ctrlPr>
            </m:sSubPr>
            <m:e>
              <m:r>
                <m:rPr>
                  <m:sty m:val="p"/>
                </m:rPr>
                <w:rPr>
                  <w:rFonts w:ascii="Cambria Math" w:eastAsia="Times New Roman" w:hAnsi="Cambria Math" w:cs="Times New Roman"/>
                  <w:sz w:val="24"/>
                  <w:szCs w:val="24"/>
                  <w:lang w:eastAsia="ru-RU"/>
                </w:rPr>
                <m:t>C</m:t>
              </m:r>
            </m:e>
            <m:sub>
              <m:r>
                <m:rPr>
                  <m:sty m:val="p"/>
                </m:rPr>
                <w:rPr>
                  <w:rFonts w:ascii="Cambria Math" w:eastAsia="Times New Roman" w:hAnsi="Times New Roman" w:cs="Times New Roman"/>
                  <w:sz w:val="24"/>
                  <w:szCs w:val="24"/>
                  <w:lang w:eastAsia="ru-RU"/>
                </w:rPr>
                <m:t>и</m:t>
              </m:r>
            </m:sub>
          </m:sSub>
          <m:r>
            <m:rPr>
              <m:sty m:val="p"/>
            </m:rP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m:rPr>
                  <m:sty m:val="p"/>
                </m:rPr>
                <w:rPr>
                  <w:rFonts w:ascii="Cambria Math" w:eastAsia="Times New Roman" w:hAnsi="Cambria Math" w:cs="Times New Roman"/>
                  <w:sz w:val="24"/>
                  <w:szCs w:val="24"/>
                  <w:lang w:eastAsia="ru-RU"/>
                </w:rPr>
                <m:t>650</m:t>
              </m:r>
            </m:num>
            <m:den>
              <m:r>
                <m:rPr>
                  <m:sty m:val="p"/>
                </m:rPr>
                <w:rPr>
                  <w:rFonts w:ascii="Cambria Math" w:eastAsia="Times New Roman" w:hAnsi="Cambria Math" w:cs="Times New Roman"/>
                  <w:sz w:val="24"/>
                  <w:szCs w:val="24"/>
                  <w:lang w:eastAsia="ru-RU"/>
                </w:rPr>
                <m:t>30</m:t>
              </m:r>
            </m:den>
          </m:f>
          <m:r>
            <m:rPr>
              <m:sty m:val="p"/>
            </m:rPr>
            <w:rPr>
              <w:rFonts w:ascii="Cambria Math" w:eastAsia="Times New Roman" w:hAnsi="Cambria Math" w:cs="Times New Roman"/>
              <w:sz w:val="24"/>
              <w:szCs w:val="24"/>
              <w:lang w:eastAsia="ru-RU"/>
            </w:rPr>
            <m:t>=21,66 руб.</m:t>
          </m:r>
        </m:oMath>
      </m:oMathPara>
    </w:p>
    <w:p w:rsidR="00927207" w:rsidRPr="00927207" w:rsidRDefault="00927207" w:rsidP="00927207">
      <w:pPr>
        <w:spacing w:after="160" w:line="259"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Заключительным этапом является распределением ранее рассчитанной трудоемкости (таблица 3.4) по 4 направлениям:</w:t>
      </w:r>
    </w:p>
    <w:p w:rsidR="00927207" w:rsidRPr="00927207" w:rsidRDefault="00927207" w:rsidP="00B35BFB">
      <w:pPr>
        <w:numPr>
          <w:ilvl w:val="0"/>
          <w:numId w:val="17"/>
        </w:numPr>
        <w:spacing w:after="160" w:line="259"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1</w:t>
      </w:r>
      <w:r w:rsidRPr="00927207">
        <w:rPr>
          <w:rFonts w:ascii="Times New Roman" w:eastAsia="Times New Roman" w:hAnsi="Times New Roman" w:cs="Times New Roman"/>
          <w:sz w:val="28"/>
          <w:szCs w:val="28"/>
          <w:lang w:eastAsia="ru-RU"/>
        </w:rPr>
        <w:t xml:space="preserve"> включает первые три этапа: анализ поставленной задачи, проектирование и </w:t>
      </w:r>
      <w:proofErr w:type="spellStart"/>
      <w:r w:rsidRPr="00927207">
        <w:rPr>
          <w:rFonts w:ascii="Times New Roman" w:eastAsia="Times New Roman" w:hAnsi="Times New Roman" w:cs="Times New Roman"/>
          <w:sz w:val="28"/>
          <w:szCs w:val="28"/>
          <w:lang w:eastAsia="ru-RU"/>
        </w:rPr>
        <w:t>прототипирование</w:t>
      </w:r>
      <w:proofErr w:type="spellEnd"/>
      <w:r w:rsidRPr="00927207">
        <w:rPr>
          <w:rFonts w:ascii="Times New Roman" w:eastAsia="Times New Roman" w:hAnsi="Times New Roman" w:cs="Times New Roman"/>
          <w:sz w:val="28"/>
          <w:szCs w:val="28"/>
          <w:lang w:eastAsia="ru-RU"/>
        </w:rPr>
        <w:t xml:space="preserve">: </w:t>
      </w:r>
    </w:p>
    <w:p w:rsidR="00927207" w:rsidRPr="00927207" w:rsidRDefault="00927207" w:rsidP="00927207">
      <w:pPr>
        <w:spacing w:before="120" w:after="160" w:line="259" w:lineRule="auto"/>
        <w:ind w:left="1494"/>
        <w:contextualSpacing/>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1</w:t>
      </w:r>
      <w:r w:rsidRPr="00927207">
        <w:rPr>
          <w:rFonts w:ascii="Times New Roman" w:eastAsia="Times New Roman" w:hAnsi="Times New Roman" w:cs="Times New Roman"/>
          <w:sz w:val="28"/>
          <w:szCs w:val="28"/>
          <w:lang w:eastAsia="ru-RU"/>
        </w:rPr>
        <w:t xml:space="preserve"> = 2</w:t>
      </w:r>
      <w:proofErr w:type="gramStart"/>
      <w:r w:rsidRPr="00927207">
        <w:rPr>
          <w:rFonts w:ascii="Times New Roman" w:eastAsia="Times New Roman" w:hAnsi="Times New Roman" w:cs="Times New Roman"/>
          <w:sz w:val="28"/>
          <w:szCs w:val="28"/>
          <w:lang w:eastAsia="ru-RU"/>
        </w:rPr>
        <w:t>,35</w:t>
      </w:r>
      <w:proofErr w:type="gramEnd"/>
      <w:r w:rsidRPr="00927207">
        <w:rPr>
          <w:rFonts w:ascii="Times New Roman" w:eastAsia="Times New Roman" w:hAnsi="Times New Roman" w:cs="Times New Roman"/>
          <w:sz w:val="28"/>
          <w:szCs w:val="28"/>
          <w:lang w:eastAsia="ru-RU"/>
        </w:rPr>
        <w:t>+4,13+1,65=8,13 дни</w:t>
      </w:r>
    </w:p>
    <w:p w:rsidR="00927207" w:rsidRPr="00927207" w:rsidRDefault="00927207" w:rsidP="00B35BFB">
      <w:pPr>
        <w:numPr>
          <w:ilvl w:val="0"/>
          <w:numId w:val="17"/>
        </w:numPr>
        <w:spacing w:before="120" w:after="160" w:line="259"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2</w:t>
      </w:r>
      <w:r w:rsidRPr="00927207">
        <w:rPr>
          <w:rFonts w:ascii="Times New Roman" w:eastAsia="Times New Roman" w:hAnsi="Times New Roman" w:cs="Times New Roman"/>
          <w:sz w:val="28"/>
          <w:szCs w:val="28"/>
          <w:lang w:eastAsia="ru-RU"/>
        </w:rPr>
        <w:t xml:space="preserve"> включает этапы: сборка, программирование, тестирование и отладка и внедрение:</w:t>
      </w:r>
    </w:p>
    <w:p w:rsidR="00927207" w:rsidRPr="00927207" w:rsidRDefault="00927207" w:rsidP="00927207">
      <w:pPr>
        <w:spacing w:before="240" w:after="160" w:line="259" w:lineRule="auto"/>
        <w:ind w:left="1494"/>
        <w:contextualSpacing/>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2</w:t>
      </w:r>
      <w:r w:rsidRPr="00927207">
        <w:rPr>
          <w:rFonts w:ascii="Times New Roman" w:eastAsia="Times New Roman" w:hAnsi="Times New Roman" w:cs="Times New Roman"/>
          <w:sz w:val="28"/>
          <w:szCs w:val="28"/>
          <w:lang w:eastAsia="ru-RU"/>
        </w:rPr>
        <w:t xml:space="preserve"> = 5</w:t>
      </w:r>
      <w:proofErr w:type="gramStart"/>
      <w:r w:rsidRPr="00927207">
        <w:rPr>
          <w:rFonts w:ascii="Times New Roman" w:eastAsia="Times New Roman" w:hAnsi="Times New Roman" w:cs="Times New Roman"/>
          <w:sz w:val="28"/>
          <w:szCs w:val="28"/>
          <w:lang w:eastAsia="ru-RU"/>
        </w:rPr>
        <w:t>,65</w:t>
      </w:r>
      <w:proofErr w:type="gramEnd"/>
      <w:r w:rsidRPr="00927207">
        <w:rPr>
          <w:rFonts w:ascii="Times New Roman" w:eastAsia="Times New Roman" w:hAnsi="Times New Roman" w:cs="Times New Roman"/>
          <w:sz w:val="28"/>
          <w:szCs w:val="28"/>
          <w:lang w:eastAsia="ru-RU"/>
        </w:rPr>
        <w:t xml:space="preserve">+3,35+1,32+1,01=8,32 дни </w:t>
      </w:r>
    </w:p>
    <w:p w:rsidR="00927207" w:rsidRPr="00927207" w:rsidRDefault="00927207" w:rsidP="00B35BFB">
      <w:pPr>
        <w:numPr>
          <w:ilvl w:val="0"/>
          <w:numId w:val="17"/>
        </w:numPr>
        <w:spacing w:before="120" w:after="160" w:line="259"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lastRenderedPageBreak/>
        <w:t>t</w:t>
      </w:r>
      <w:r w:rsidRPr="00927207">
        <w:rPr>
          <w:rFonts w:ascii="Times New Roman" w:eastAsia="Times New Roman" w:hAnsi="Times New Roman" w:cs="Times New Roman"/>
          <w:sz w:val="28"/>
          <w:szCs w:val="28"/>
          <w:vertAlign w:val="subscript"/>
          <w:lang w:eastAsia="ru-RU"/>
        </w:rPr>
        <w:t>3</w:t>
      </w:r>
      <w:r w:rsidRPr="00927207">
        <w:rPr>
          <w:rFonts w:ascii="Times New Roman" w:eastAsia="Times New Roman" w:hAnsi="Times New Roman" w:cs="Times New Roman"/>
          <w:sz w:val="28"/>
          <w:szCs w:val="28"/>
          <w:lang w:eastAsia="ru-RU"/>
        </w:rPr>
        <w:t xml:space="preserve"> включает этапы работы ПК для разработки программы: </w:t>
      </w:r>
    </w:p>
    <w:p w:rsidR="00927207" w:rsidRPr="00927207" w:rsidRDefault="00927207" w:rsidP="00927207">
      <w:pPr>
        <w:spacing w:before="120" w:after="160" w:line="259" w:lineRule="auto"/>
        <w:ind w:left="1494"/>
        <w:contextualSpacing/>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3</w:t>
      </w:r>
      <w:r w:rsidRPr="00927207">
        <w:rPr>
          <w:rFonts w:ascii="Times New Roman" w:eastAsia="Times New Roman" w:hAnsi="Times New Roman" w:cs="Times New Roman"/>
          <w:sz w:val="28"/>
          <w:szCs w:val="28"/>
          <w:lang w:eastAsia="ru-RU"/>
        </w:rPr>
        <w:t xml:space="preserve"> = 14</w:t>
      </w:r>
      <w:proofErr w:type="gramStart"/>
      <w:r w:rsidRPr="00927207">
        <w:rPr>
          <w:rFonts w:ascii="Times New Roman" w:eastAsia="Times New Roman" w:hAnsi="Times New Roman" w:cs="Times New Roman"/>
          <w:sz w:val="28"/>
          <w:szCs w:val="28"/>
          <w:lang w:eastAsia="ru-RU"/>
        </w:rPr>
        <w:t>,11</w:t>
      </w:r>
      <w:proofErr w:type="gramEnd"/>
      <w:r w:rsidRPr="00927207">
        <w:rPr>
          <w:rFonts w:ascii="Times New Roman" w:eastAsia="Times New Roman" w:hAnsi="Times New Roman" w:cs="Times New Roman"/>
          <w:sz w:val="28"/>
          <w:szCs w:val="28"/>
          <w:lang w:eastAsia="ru-RU"/>
        </w:rPr>
        <w:t xml:space="preserve"> дни</w:t>
      </w:r>
    </w:p>
    <w:p w:rsidR="00927207" w:rsidRPr="00927207" w:rsidRDefault="00927207" w:rsidP="00B35BFB">
      <w:pPr>
        <w:numPr>
          <w:ilvl w:val="0"/>
          <w:numId w:val="17"/>
        </w:numPr>
        <w:spacing w:before="120" w:after="160" w:line="259"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4</w:t>
      </w:r>
      <w:r w:rsidRPr="00927207">
        <w:rPr>
          <w:rFonts w:ascii="Times New Roman" w:eastAsia="Times New Roman" w:hAnsi="Times New Roman" w:cs="Times New Roman"/>
          <w:sz w:val="28"/>
          <w:szCs w:val="28"/>
          <w:lang w:eastAsia="ru-RU"/>
        </w:rPr>
        <w:t xml:space="preserve"> включает этапы  использования интернета для разработки программы: </w:t>
      </w:r>
    </w:p>
    <w:p w:rsidR="00927207" w:rsidRPr="00927207" w:rsidRDefault="00927207" w:rsidP="00927207">
      <w:pPr>
        <w:spacing w:before="120" w:after="160" w:line="259" w:lineRule="auto"/>
        <w:ind w:left="1494"/>
        <w:contextualSpacing/>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4</w:t>
      </w:r>
      <w:r w:rsidRPr="00927207">
        <w:rPr>
          <w:rFonts w:ascii="Times New Roman" w:eastAsia="Times New Roman" w:hAnsi="Times New Roman" w:cs="Times New Roman"/>
          <w:sz w:val="28"/>
          <w:szCs w:val="28"/>
          <w:lang w:eastAsia="ru-RU"/>
        </w:rPr>
        <w:t xml:space="preserve"> = 9</w:t>
      </w:r>
      <w:proofErr w:type="gramStart"/>
      <w:r w:rsidRPr="00927207">
        <w:rPr>
          <w:rFonts w:ascii="Times New Roman" w:eastAsia="Times New Roman" w:hAnsi="Times New Roman" w:cs="Times New Roman"/>
          <w:sz w:val="28"/>
          <w:szCs w:val="28"/>
          <w:lang w:eastAsia="ru-RU"/>
        </w:rPr>
        <w:t>,1</w:t>
      </w:r>
      <w:proofErr w:type="gramEnd"/>
      <w:r w:rsidRPr="00927207">
        <w:rPr>
          <w:rFonts w:ascii="Times New Roman" w:eastAsia="Times New Roman" w:hAnsi="Times New Roman" w:cs="Times New Roman"/>
          <w:sz w:val="28"/>
          <w:szCs w:val="28"/>
          <w:lang w:eastAsia="ru-RU"/>
        </w:rPr>
        <w:t xml:space="preserve"> дни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Таким образом, мы имеем все необходимые данные для расчета себестоимости программного продукта:</w:t>
      </w:r>
    </w:p>
    <w:p w:rsidR="00927207" w:rsidRPr="00927207" w:rsidRDefault="00927207" w:rsidP="00927207">
      <w:pPr>
        <w:spacing w:after="0" w:line="240" w:lineRule="auto"/>
        <w:rPr>
          <w:rFonts w:ascii="Times New Roman" w:eastAsia="Times New Roman" w:hAnsi="Times New Roman" w:cs="Times New Roman"/>
          <w:sz w:val="24"/>
          <w:szCs w:val="24"/>
          <w:lang w:eastAsia="ru-RU"/>
        </w:rPr>
      </w:pPr>
    </w:p>
    <w:p w:rsidR="00927207" w:rsidRPr="00927207" w:rsidRDefault="00927207" w:rsidP="00927207">
      <w:pPr>
        <w:spacing w:after="0" w:line="240" w:lineRule="auto"/>
        <w:rPr>
          <w:rFonts w:ascii="Times New Roman" w:eastAsia="Times New Roman" w:hAnsi="Times New Roman" w:cs="Times New Roman"/>
          <w:sz w:val="24"/>
          <w:szCs w:val="28"/>
          <w:lang w:eastAsia="ru-RU"/>
        </w:rPr>
      </w:pPr>
      <m:oMathPara>
        <m:oMath>
          <m:r>
            <m:rPr>
              <m:sty m:val="p"/>
            </m:rPr>
            <w:rPr>
              <w:rFonts w:ascii="Cambria Math" w:eastAsia="Times New Roman" w:hAnsi="Cambria Math" w:cs="Times New Roman"/>
              <w:sz w:val="24"/>
              <w:szCs w:val="28"/>
              <w:lang w:eastAsia="ru-RU"/>
            </w:rPr>
            <m:t>С</m:t>
          </m:r>
          <m:r>
            <m:rPr>
              <m:sty m:val="p"/>
            </m:rPr>
            <w:rPr>
              <w:rFonts w:ascii="Cambria Math" w:eastAsia="Times New Roman" w:hAnsi="Times New Roman" w:cs="Times New Roman"/>
              <w:sz w:val="24"/>
              <w:szCs w:val="28"/>
              <w:lang w:eastAsia="ru-RU"/>
            </w:rPr>
            <m:t>=</m:t>
          </m:r>
          <m:f>
            <m:fPr>
              <m:ctrlPr>
                <w:rPr>
                  <w:rFonts w:ascii="Cambria Math" w:eastAsia="Times New Roman" w:hAnsi="Cambria Math" w:cs="Times New Roman"/>
                  <w:sz w:val="24"/>
                  <w:szCs w:val="28"/>
                  <w:lang w:eastAsia="ru-RU"/>
                </w:rPr>
              </m:ctrlPr>
            </m:fPr>
            <m:num>
              <m:r>
                <m:rPr>
                  <m:sty m:val="p"/>
                </m:rPr>
                <w:rPr>
                  <w:rFonts w:ascii="Cambria Math" w:eastAsia="Times New Roman" w:hAnsi="Cambria Math" w:cs="Times New Roman"/>
                  <w:sz w:val="24"/>
                  <w:szCs w:val="28"/>
                  <w:lang w:eastAsia="ru-RU"/>
                </w:rPr>
                <m:t>35000</m:t>
              </m:r>
            </m:num>
            <m:den>
              <m:r>
                <m:rPr>
                  <m:sty m:val="p"/>
                </m:rPr>
                <w:rPr>
                  <w:rFonts w:ascii="Cambria Math" w:eastAsia="Times New Roman" w:hAnsi="Cambria Math" w:cs="Times New Roman"/>
                  <w:sz w:val="24"/>
                  <w:szCs w:val="28"/>
                  <w:lang w:val="en-US" w:eastAsia="ru-RU"/>
                </w:rPr>
                <m:t>22</m:t>
              </m:r>
            </m:den>
          </m:f>
          <m:r>
            <m:rPr>
              <m:sty m:val="p"/>
            </m:rPr>
            <w:rPr>
              <w:rFonts w:ascii="Cambria Math" w:eastAsia="Times New Roman" w:hAnsi="Cambria Math" w:cs="Times New Roman"/>
              <w:sz w:val="24"/>
              <w:szCs w:val="28"/>
              <w:lang w:eastAsia="ru-RU"/>
            </w:rPr>
            <m:t>∙1,30∙1,2∙1,1∙</m:t>
          </m:r>
          <m:d>
            <m:dPr>
              <m:ctrlPr>
                <w:rPr>
                  <w:rFonts w:ascii="Cambria Math" w:eastAsia="Times New Roman" w:hAnsi="Cambria Math" w:cs="Times New Roman"/>
                  <w:sz w:val="24"/>
                  <w:szCs w:val="28"/>
                  <w:lang w:eastAsia="ru-RU"/>
                </w:rPr>
              </m:ctrlPr>
            </m:dPr>
            <m:e>
              <m:r>
                <m:rPr>
                  <m:sty m:val="p"/>
                </m:rPr>
                <w:rPr>
                  <w:rFonts w:ascii="Cambria Math" w:eastAsia="Times New Roman" w:hAnsi="Times New Roman" w:cs="Times New Roman"/>
                  <w:sz w:val="24"/>
                  <w:szCs w:val="28"/>
                  <w:lang w:eastAsia="ru-RU"/>
                </w:rPr>
                <m:t>8,13+8,32</m:t>
              </m:r>
            </m:e>
          </m:d>
          <m:d>
            <m:dPr>
              <m:ctrlPr>
                <w:rPr>
                  <w:rFonts w:ascii="Cambria Math" w:eastAsia="Times New Roman" w:hAnsi="Cambria Math" w:cs="Times New Roman"/>
                  <w:sz w:val="24"/>
                  <w:szCs w:val="28"/>
                  <w:lang w:eastAsia="ru-RU"/>
                </w:rPr>
              </m:ctrlPr>
            </m:dPr>
            <m:e>
              <m:r>
                <m:rPr>
                  <m:sty m:val="p"/>
                </m:rPr>
                <w:rPr>
                  <w:rFonts w:ascii="Cambria Math" w:eastAsia="Times New Roman" w:hAnsi="Times New Roman" w:cs="Times New Roman"/>
                  <w:sz w:val="24"/>
                  <w:szCs w:val="28"/>
                  <w:lang w:eastAsia="ru-RU"/>
                </w:rPr>
                <m:t>1+0,4</m:t>
              </m:r>
            </m:e>
          </m:d>
          <m:r>
            <m:rPr>
              <m:sty m:val="p"/>
            </m:rPr>
            <w:rPr>
              <w:rFonts w:ascii="Cambria Math" w:eastAsia="Times New Roman" w:hAnsi="Times New Roman" w:cs="Times New Roman"/>
              <w:sz w:val="24"/>
              <w:szCs w:val="28"/>
              <w:lang w:eastAsia="ru-RU"/>
            </w:rPr>
            <m:t>+8</m:t>
          </m:r>
          <m:r>
            <m:rPr>
              <m:sty m:val="p"/>
            </m:rPr>
            <w:rPr>
              <w:rFonts w:ascii="Cambria Math" w:eastAsia="Times New Roman" w:hAnsi="Cambria Math" w:cs="Times New Roman"/>
              <w:sz w:val="24"/>
              <w:szCs w:val="28"/>
              <w:lang w:eastAsia="ru-RU"/>
            </w:rPr>
            <m:t>∙</m:t>
          </m:r>
          <m:r>
            <m:rPr>
              <m:sty m:val="p"/>
            </m:rPr>
            <w:rPr>
              <w:rFonts w:ascii="Cambria Math" w:eastAsia="Times New Roman" w:hAnsi="Times New Roman" w:cs="Times New Roman"/>
              <w:sz w:val="24"/>
              <w:szCs w:val="28"/>
              <w:lang w:eastAsia="ru-RU"/>
            </w:rPr>
            <m:t>14,11</m:t>
          </m:r>
          <m:r>
            <m:rPr>
              <m:sty m:val="p"/>
            </m:rPr>
            <w:rPr>
              <w:rFonts w:ascii="Cambria Math" w:eastAsia="Times New Roman" w:hAnsi="Cambria Math" w:cs="Times New Roman"/>
              <w:sz w:val="24"/>
              <w:szCs w:val="28"/>
              <w:lang w:eastAsia="ru-RU"/>
            </w:rPr>
            <m:t>∙1</m:t>
          </m:r>
          <m:r>
            <m:rPr>
              <m:sty m:val="p"/>
            </m:rPr>
            <w:rPr>
              <w:rFonts w:ascii="Cambria Math" w:eastAsia="Times New Roman" w:hAnsi="Times New Roman" w:cs="Times New Roman"/>
              <w:sz w:val="24"/>
              <w:szCs w:val="28"/>
              <w:lang w:eastAsia="ru-RU"/>
            </w:rPr>
            <m:t>2,64+8</m:t>
          </m:r>
          <m:r>
            <m:rPr>
              <m:sty m:val="p"/>
            </m:rPr>
            <w:rPr>
              <w:rFonts w:ascii="Cambria Math" w:eastAsia="Times New Roman" w:hAnsi="Cambria Math" w:cs="Times New Roman"/>
              <w:sz w:val="24"/>
              <w:szCs w:val="28"/>
              <w:lang w:eastAsia="ru-RU"/>
            </w:rPr>
            <m:t>∙9,1∙2</m:t>
          </m:r>
          <m:r>
            <m:rPr>
              <m:sty m:val="p"/>
            </m:rPr>
            <w:rPr>
              <w:rFonts w:ascii="Cambria Math" w:eastAsia="Times New Roman" w:hAnsi="Times New Roman" w:cs="Times New Roman"/>
              <w:sz w:val="24"/>
              <w:szCs w:val="28"/>
              <w:lang w:eastAsia="ru-RU"/>
            </w:rPr>
            <m:t>1,66</m:t>
          </m:r>
        </m:oMath>
      </m:oMathPara>
    </w:p>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 66875,5 руб.</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p>
    <w:p w:rsidR="00927207" w:rsidRPr="004B3198" w:rsidRDefault="00927207" w:rsidP="004B3198">
      <w:pPr>
        <w:spacing w:before="240" w:after="120"/>
        <w:rPr>
          <w:rFonts w:ascii="Times New Roman" w:hAnsi="Times New Roman" w:cs="Times New Roman"/>
          <w:b/>
          <w:i/>
          <w:sz w:val="28"/>
          <w:szCs w:val="28"/>
          <w:lang w:eastAsia="ru-RU"/>
        </w:rPr>
      </w:pPr>
      <w:bookmarkStart w:id="17" w:name="_Toc511302244"/>
      <w:r w:rsidRPr="004B3198">
        <w:rPr>
          <w:rFonts w:ascii="Times New Roman" w:hAnsi="Times New Roman" w:cs="Times New Roman"/>
          <w:b/>
          <w:i/>
          <w:sz w:val="28"/>
          <w:szCs w:val="28"/>
          <w:lang w:eastAsia="ru-RU"/>
        </w:rPr>
        <w:t>4 Расчет  цены программного продукта</w:t>
      </w:r>
      <w:bookmarkEnd w:id="17"/>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случае, если программный продукт может быть реализован на рынке, следует рассчитать цену по формуле (</w:t>
      </w:r>
      <w:r w:rsidR="004B3198">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5</w:t>
      </w:r>
      <w:r w:rsidRPr="00927207">
        <w:rPr>
          <w:rFonts w:ascii="Times New Roman" w:eastAsia="Times New Roman" w:hAnsi="Times New Roman" w:cs="Times New Roman"/>
          <w:sz w:val="28"/>
          <w:szCs w:val="28"/>
          <w:lang w:eastAsia="ru-RU"/>
        </w:rPr>
        <w:t>):</w:t>
      </w:r>
    </w:p>
    <w:p w:rsidR="00927207" w:rsidRPr="00927207" w:rsidRDefault="00927207" w:rsidP="00927207">
      <w:pPr>
        <w:spacing w:before="120" w:after="120" w:line="240" w:lineRule="auto"/>
        <w:ind w:firstLine="851"/>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Ц=С∙</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Р</m:t>
                </m:r>
              </m:num>
              <m:den>
                <m:r>
                  <w:rPr>
                    <w:rFonts w:ascii="Cambria Math" w:eastAsia="Times New Roman" w:hAnsi="Cambria Math" w:cs="Times New Roman"/>
                    <w:sz w:val="28"/>
                    <w:szCs w:val="28"/>
                    <w:lang w:eastAsia="ru-RU"/>
                  </w:rPr>
                  <m:t>100</m:t>
                </m:r>
              </m:den>
            </m:f>
          </m:e>
        </m:d>
        <m:r>
          <w:rPr>
            <w:rFonts w:ascii="Cambria Math" w:eastAsia="Times New Roman" w:hAnsi="Cambria Math" w:cs="Times New Roman"/>
            <w:sz w:val="28"/>
            <w:szCs w:val="28"/>
            <w:lang w:eastAsia="ru-RU"/>
          </w:rPr>
          <m:t>,</m:t>
        </m:r>
      </m:oMath>
      <w:r w:rsidRPr="00927207">
        <w:rPr>
          <w:rFonts w:ascii="Times New Roman" w:eastAsia="Times New Roman" w:hAnsi="Times New Roman" w:cs="Times New Roman"/>
          <w:sz w:val="28"/>
          <w:szCs w:val="28"/>
          <w:lang w:eastAsia="ru-RU"/>
        </w:rPr>
        <w:t xml:space="preserve">               </w:t>
      </w:r>
      <w:r w:rsidR="004B3198">
        <w:rPr>
          <w:rFonts w:ascii="Times New Roman" w:eastAsia="Times New Roman" w:hAnsi="Times New Roman" w:cs="Times New Roman"/>
          <w:sz w:val="28"/>
          <w:szCs w:val="28"/>
          <w:lang w:eastAsia="ru-RU"/>
        </w:rPr>
        <w:t xml:space="preserve">                              (2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5</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1276" w:hanging="127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i/>
          <w:sz w:val="28"/>
          <w:szCs w:val="28"/>
          <w:lang w:eastAsia="ru-RU"/>
        </w:rPr>
        <w:t>С</w:t>
      </w:r>
      <w:r w:rsidRPr="00927207">
        <w:rPr>
          <w:rFonts w:ascii="Times New Roman" w:eastAsia="Times New Roman" w:hAnsi="Times New Roman" w:cs="Times New Roman"/>
          <w:sz w:val="28"/>
          <w:szCs w:val="28"/>
          <w:lang w:eastAsia="ru-RU"/>
        </w:rPr>
        <w:t xml:space="preserve"> – себестоимость разработки программы (согласно формулы 1 находится), руб.;</w:t>
      </w:r>
    </w:p>
    <w:p w:rsidR="00927207" w:rsidRPr="00927207" w:rsidRDefault="00927207" w:rsidP="00927207">
      <w:pPr>
        <w:spacing w:after="0" w:line="240" w:lineRule="auto"/>
        <w:ind w:left="567"/>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Р</w:t>
      </w:r>
      <w:r w:rsidRPr="00927207">
        <w:rPr>
          <w:rFonts w:ascii="Times New Roman" w:eastAsia="Times New Roman" w:hAnsi="Times New Roman" w:cs="Times New Roman"/>
          <w:sz w:val="28"/>
          <w:szCs w:val="28"/>
          <w:lang w:eastAsia="ru-RU"/>
        </w:rPr>
        <w:t xml:space="preserve"> – рентабельность, руб.</w:t>
      </w:r>
    </w:p>
    <w:p w:rsidR="00927207" w:rsidRPr="00927207" w:rsidRDefault="00927207" w:rsidP="00927207">
      <w:pPr>
        <w:spacing w:after="0" w:line="240" w:lineRule="auto"/>
        <w:ind w:firstLine="1134"/>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1134"/>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Определим цену программного продукта, при </w:t>
      </w:r>
      <w:proofErr w:type="gramStart"/>
      <w:r w:rsidRPr="00927207">
        <w:rPr>
          <w:rFonts w:ascii="Times New Roman" w:eastAsia="Times New Roman" w:hAnsi="Times New Roman" w:cs="Times New Roman"/>
          <w:sz w:val="28"/>
          <w:szCs w:val="28"/>
          <w:lang w:eastAsia="ru-RU"/>
        </w:rPr>
        <w:t>условии</w:t>
      </w:r>
      <w:proofErr w:type="gramEnd"/>
      <w:r w:rsidRPr="00927207">
        <w:rPr>
          <w:rFonts w:ascii="Times New Roman" w:eastAsia="Times New Roman" w:hAnsi="Times New Roman" w:cs="Times New Roman"/>
          <w:sz w:val="28"/>
          <w:szCs w:val="28"/>
          <w:lang w:eastAsia="ru-RU"/>
        </w:rPr>
        <w:t xml:space="preserve"> что значение рентабельности равно 20%:</w:t>
      </w:r>
    </w:p>
    <w:p w:rsidR="00927207" w:rsidRPr="00927207" w:rsidRDefault="00927207" w:rsidP="00927207">
      <w:pPr>
        <w:spacing w:after="0" w:line="240" w:lineRule="auto"/>
        <w:ind w:firstLine="1134"/>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Ц=</m:t>
          </m:r>
          <m:r>
            <m:rPr>
              <m:sty m:val="p"/>
            </m:rPr>
            <w:rPr>
              <w:rFonts w:ascii="Cambria Math" w:eastAsia="Times New Roman" w:hAnsi="Cambria Math" w:cs="Times New Roman"/>
              <w:sz w:val="24"/>
              <w:szCs w:val="24"/>
              <w:lang w:eastAsia="ru-RU"/>
            </w:rPr>
            <m:t xml:space="preserve">66875,5 </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20</m:t>
                  </m:r>
                </m:num>
                <m:den>
                  <m:r>
                    <w:rPr>
                      <w:rFonts w:ascii="Cambria Math" w:eastAsia="Times New Roman" w:hAnsi="Cambria Math" w:cs="Times New Roman"/>
                      <w:sz w:val="28"/>
                      <w:szCs w:val="28"/>
                      <w:lang w:eastAsia="ru-RU"/>
                    </w:rPr>
                    <m:t>100</m:t>
                  </m:r>
                </m:den>
              </m:f>
            </m:e>
          </m:d>
          <m:r>
            <w:rPr>
              <w:rFonts w:ascii="Cambria Math" w:eastAsia="Times New Roman" w:hAnsi="Cambria Math" w:cs="Times New Roman"/>
              <w:sz w:val="28"/>
              <w:szCs w:val="28"/>
              <w:lang w:eastAsia="ru-RU"/>
            </w:rPr>
            <m:t>=79050,66 руб.</m:t>
          </m:r>
        </m:oMath>
      </m:oMathPara>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Цена с учетом налога на добавленную с</w:t>
      </w:r>
      <w:r w:rsidR="004B3198">
        <w:rPr>
          <w:rFonts w:ascii="Times New Roman" w:eastAsia="Times New Roman" w:hAnsi="Times New Roman" w:cs="Times New Roman"/>
          <w:sz w:val="28"/>
          <w:szCs w:val="28"/>
          <w:lang w:eastAsia="ru-RU"/>
        </w:rPr>
        <w:t>тоимость находится по формуле (2</w:t>
      </w:r>
      <w:r w:rsidRPr="00927207">
        <w:rPr>
          <w:rFonts w:ascii="Times New Roman" w:eastAsia="Times New Roman" w:hAnsi="Times New Roman" w:cs="Times New Roman"/>
          <w:sz w:val="28"/>
          <w:szCs w:val="28"/>
          <w:lang w:eastAsia="ru-RU"/>
        </w:rPr>
        <w:t>.1</w:t>
      </w:r>
      <w:r w:rsidR="004B3198">
        <w:rPr>
          <w:rFonts w:ascii="Times New Roman" w:eastAsia="Times New Roman" w:hAnsi="Times New Roman" w:cs="Times New Roman"/>
          <w:sz w:val="28"/>
          <w:szCs w:val="28"/>
          <w:lang w:eastAsia="ru-RU"/>
        </w:rPr>
        <w:t>6</w:t>
      </w:r>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tbl>
      <w:tblPr>
        <w:tblW w:w="9747" w:type="dxa"/>
        <w:tblLook w:val="04A0" w:firstRow="1" w:lastRow="0" w:firstColumn="1" w:lastColumn="0" w:noHBand="0" w:noVBand="1"/>
      </w:tblPr>
      <w:tblGrid>
        <w:gridCol w:w="8854"/>
        <w:gridCol w:w="893"/>
      </w:tblGrid>
      <w:tr w:rsidR="00927207" w:rsidRPr="00927207" w:rsidTr="00927207">
        <w:tc>
          <w:tcPr>
            <w:tcW w:w="8897" w:type="dxa"/>
          </w:tcPr>
          <w:p w:rsidR="00927207" w:rsidRPr="00927207" w:rsidRDefault="00E12716" w:rsidP="00927207">
            <w:pPr>
              <w:spacing w:after="0" w:line="240" w:lineRule="auto"/>
              <w:jc w:val="center"/>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m:t>
                    </m:r>
                  </m:e>
                  <m:sub>
                    <m:r>
                      <w:rPr>
                        <w:rFonts w:ascii="Cambria Math" w:eastAsia="Times New Roman" w:hAnsi="Cambria Math" w:cs="Times New Roman"/>
                        <w:sz w:val="28"/>
                        <w:szCs w:val="28"/>
                        <w:lang w:eastAsia="ru-RU"/>
                      </w:rPr>
                      <m:t>НДС</m:t>
                    </m:r>
                  </m:sub>
                </m:sSub>
                <m:r>
                  <w:rPr>
                    <w:rFonts w:ascii="Cambria Math" w:eastAsia="Times New Roman" w:hAnsi="Cambria Math" w:cs="Times New Roman"/>
                    <w:sz w:val="28"/>
                    <w:szCs w:val="28"/>
                    <w:lang w:eastAsia="ru-RU"/>
                  </w:rPr>
                  <m:t>=Ц∙</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m:t>
                    </m:r>
                  </m:e>
                  <m:sub>
                    <m:r>
                      <w:rPr>
                        <w:rFonts w:ascii="Cambria Math" w:eastAsia="Times New Roman" w:hAnsi="Cambria Math" w:cs="Times New Roman"/>
                        <w:sz w:val="28"/>
                        <w:szCs w:val="28"/>
                        <w:lang w:eastAsia="ru-RU"/>
                      </w:rPr>
                      <m:t>НДС</m:t>
                    </m:r>
                  </m:sub>
                </m:sSub>
                <m:r>
                  <w:rPr>
                    <w:rFonts w:ascii="Cambria Math" w:eastAsia="Times New Roman" w:hAnsi="Cambria Math" w:cs="Times New Roman"/>
                    <w:sz w:val="28"/>
                    <w:szCs w:val="28"/>
                    <w:lang w:eastAsia="ru-RU"/>
                  </w:rPr>
                  <m:t>,</m:t>
                </m:r>
              </m:oMath>
            </m:oMathPara>
          </w:p>
        </w:tc>
        <w:tc>
          <w:tcPr>
            <w:tcW w:w="850" w:type="dxa"/>
          </w:tcPr>
          <w:p w:rsidR="00927207" w:rsidRPr="00927207" w:rsidRDefault="00927207" w:rsidP="004B3198">
            <w:pPr>
              <w:spacing w:after="0" w:line="240" w:lineRule="auto"/>
              <w:jc w:val="right"/>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w:t>
            </w:r>
            <w:r w:rsidR="004B3198">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sz w:val="28"/>
                <w:szCs w:val="28"/>
                <w:lang w:val="en-US" w:eastAsia="ru-RU"/>
              </w:rPr>
              <w:t>.1</w:t>
            </w:r>
            <w:r w:rsidR="004B3198">
              <w:rPr>
                <w:rFonts w:ascii="Times New Roman" w:eastAsia="Times New Roman" w:hAnsi="Times New Roman" w:cs="Times New Roman"/>
                <w:sz w:val="28"/>
                <w:szCs w:val="28"/>
                <w:lang w:eastAsia="ru-RU"/>
              </w:rPr>
              <w:t>6</w:t>
            </w:r>
            <w:r w:rsidRPr="00927207">
              <w:rPr>
                <w:rFonts w:ascii="Times New Roman" w:eastAsia="Times New Roman" w:hAnsi="Times New Roman" w:cs="Times New Roman"/>
                <w:sz w:val="28"/>
                <w:szCs w:val="28"/>
                <w:lang w:eastAsia="ru-RU"/>
              </w:rPr>
              <w:t>)</w:t>
            </w:r>
          </w:p>
        </w:tc>
      </w:tr>
    </w:tbl>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proofErr w:type="gramStart"/>
      <w:r w:rsidRPr="00927207">
        <w:rPr>
          <w:rFonts w:ascii="Times New Roman" w:eastAsia="Times New Roman" w:hAnsi="Times New Roman" w:cs="Times New Roman"/>
          <w:i/>
          <w:sz w:val="28"/>
          <w:szCs w:val="28"/>
          <w:lang w:eastAsia="ru-RU"/>
        </w:rPr>
        <w:t>Ц</w:t>
      </w:r>
      <w:proofErr w:type="gramEnd"/>
      <w:r w:rsidRPr="00927207">
        <w:rPr>
          <w:rFonts w:ascii="Times New Roman" w:eastAsia="Times New Roman" w:hAnsi="Times New Roman" w:cs="Times New Roman"/>
          <w:sz w:val="28"/>
          <w:szCs w:val="28"/>
          <w:lang w:eastAsia="ru-RU"/>
        </w:rPr>
        <w:t xml:space="preserve"> – цена программного продукта;</w:t>
      </w:r>
    </w:p>
    <w:p w:rsidR="00927207" w:rsidRPr="00927207" w:rsidRDefault="00E12716" w:rsidP="00927207">
      <w:pPr>
        <w:spacing w:after="0" w:line="240" w:lineRule="auto"/>
        <w:ind w:left="993" w:hanging="426"/>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К</m:t>
            </m:r>
          </m:e>
          <m:sub>
            <m:r>
              <w:rPr>
                <w:rFonts w:ascii="Cambria Math" w:eastAsia="Times New Roman" w:hAnsi="Cambria Math" w:cs="Times New Roman"/>
                <w:sz w:val="28"/>
                <w:szCs w:val="28"/>
                <w:lang w:eastAsia="ru-RU"/>
              </w:rPr>
              <m:t>НДС</m:t>
            </m:r>
          </m:sub>
        </m:sSub>
      </m:oMath>
      <w:r w:rsidR="00927207" w:rsidRPr="00927207">
        <w:rPr>
          <w:rFonts w:ascii="Times New Roman" w:eastAsia="Times New Roman" w:hAnsi="Times New Roman" w:cs="Times New Roman"/>
          <w:sz w:val="28"/>
          <w:szCs w:val="28"/>
          <w:lang w:eastAsia="ru-RU"/>
        </w:rPr>
        <w:t xml:space="preserve"> – коэффициент, учитывающий ставку налога на добавленную стоимость (НДС),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m:t>
            </m:r>
          </m:e>
          <m:sub>
            <m:r>
              <w:rPr>
                <w:rFonts w:ascii="Cambria Math" w:eastAsia="Times New Roman" w:hAnsi="Cambria Math" w:cs="Times New Roman"/>
                <w:sz w:val="28"/>
                <w:szCs w:val="28"/>
                <w:lang w:eastAsia="ru-RU"/>
              </w:rPr>
              <m:t>НДС</m:t>
            </m:r>
          </m:sub>
        </m:sSub>
        <m:r>
          <w:rPr>
            <w:rFonts w:ascii="Cambria Math" w:eastAsia="Times New Roman" w:hAnsi="Cambria Math" w:cs="Times New Roman"/>
            <w:sz w:val="28"/>
            <w:szCs w:val="28"/>
            <w:lang w:eastAsia="ru-RU"/>
          </w:rPr>
          <m:t>=1,20</m:t>
        </m:r>
      </m:oMath>
      <w:r w:rsidR="00927207"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left="1560" w:hanging="426"/>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1560" w:hanging="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Цена с учетом налога на добавленную стоимость составит:</w:t>
      </w:r>
    </w:p>
    <w:p w:rsidR="00927207" w:rsidRPr="00927207" w:rsidRDefault="00927207" w:rsidP="00927207">
      <w:pPr>
        <w:spacing w:after="0" w:line="240" w:lineRule="auto"/>
        <w:ind w:left="1560" w:hanging="426"/>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1560" w:hanging="426"/>
        <w:jc w:val="center"/>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sz w:val="28"/>
          <w:szCs w:val="28"/>
          <w:lang w:eastAsia="ru-RU"/>
        </w:rPr>
        <w:t>Ц</w:t>
      </w:r>
      <w:r w:rsidRPr="00927207">
        <w:rPr>
          <w:rFonts w:ascii="Times New Roman" w:eastAsia="Times New Roman" w:hAnsi="Times New Roman" w:cs="Times New Roman"/>
          <w:sz w:val="28"/>
          <w:szCs w:val="28"/>
          <w:vertAlign w:val="subscript"/>
          <w:lang w:eastAsia="ru-RU"/>
        </w:rPr>
        <w:t>ндс</w:t>
      </w:r>
      <w:proofErr w:type="spellEnd"/>
      <w:r w:rsidR="00E12716">
        <w:rPr>
          <w:rFonts w:ascii="Times New Roman" w:eastAsia="Times New Roman" w:hAnsi="Times New Roman" w:cs="Times New Roman"/>
          <w:sz w:val="28"/>
          <w:szCs w:val="28"/>
          <w:lang w:eastAsia="ru-RU"/>
        </w:rPr>
        <w:t xml:space="preserve"> = 79050,66*1,20</w:t>
      </w:r>
      <w:r w:rsidRPr="00927207">
        <w:rPr>
          <w:rFonts w:ascii="Times New Roman" w:eastAsia="Times New Roman" w:hAnsi="Times New Roman" w:cs="Times New Roman"/>
          <w:sz w:val="28"/>
          <w:szCs w:val="28"/>
          <w:lang w:eastAsia="ru-RU"/>
        </w:rPr>
        <w:t xml:space="preserve"> = </w:t>
      </w:r>
      <w:r w:rsidR="00E12716">
        <w:rPr>
          <w:rFonts w:ascii="Times New Roman" w:eastAsia="Times New Roman" w:hAnsi="Times New Roman" w:cs="Times New Roman"/>
          <w:sz w:val="28"/>
          <w:szCs w:val="28"/>
          <w:lang w:eastAsia="ru-RU"/>
        </w:rPr>
        <w:t>94860,79</w:t>
      </w:r>
      <w:r w:rsidRPr="00927207">
        <w:rPr>
          <w:rFonts w:ascii="Times New Roman" w:eastAsia="Times New Roman" w:hAnsi="Times New Roman" w:cs="Times New Roman"/>
          <w:sz w:val="28"/>
          <w:szCs w:val="28"/>
          <w:lang w:eastAsia="ru-RU"/>
        </w:rPr>
        <w:t xml:space="preserve"> руб.</w:t>
      </w:r>
    </w:p>
    <w:p w:rsidR="00927207" w:rsidRPr="00927207" w:rsidRDefault="00927207" w:rsidP="00927207">
      <w:pPr>
        <w:spacing w:after="160" w:line="259" w:lineRule="auto"/>
        <w:rPr>
          <w:rFonts w:ascii="Times New Roman" w:eastAsia="Times New Roman" w:hAnsi="Times New Roman" w:cs="Times New Roman"/>
          <w:sz w:val="24"/>
          <w:szCs w:val="24"/>
          <w:lang w:eastAsia="ru-RU"/>
        </w:rPr>
      </w:pPr>
    </w:p>
    <w:p w:rsidR="00927207" w:rsidRPr="00927207" w:rsidRDefault="00927207" w:rsidP="00927207">
      <w:pPr>
        <w:spacing w:after="160" w:line="259"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br w:type="page"/>
      </w:r>
      <w:bookmarkStart w:id="18" w:name="_GoBack"/>
      <w:bookmarkEnd w:id="18"/>
    </w:p>
    <w:p w:rsidR="00927207" w:rsidRPr="00927207" w:rsidRDefault="004B3198"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19" w:name="_Toc511302245"/>
      <w:bookmarkStart w:id="20" w:name="_Toc5709651"/>
      <w:bookmarkStart w:id="21" w:name="_Toc390036888"/>
      <w:r>
        <w:rPr>
          <w:rFonts w:ascii="Times New Roman" w:eastAsia="Times New Roman" w:hAnsi="Times New Roman" w:cs="Times New Roman"/>
          <w:b/>
          <w:bCs/>
          <w:sz w:val="32"/>
          <w:szCs w:val="32"/>
          <w:lang w:eastAsia="ru-RU"/>
        </w:rPr>
        <w:lastRenderedPageBreak/>
        <w:t>3</w:t>
      </w:r>
      <w:r w:rsidR="00927207" w:rsidRPr="00927207">
        <w:rPr>
          <w:rFonts w:ascii="Times New Roman" w:eastAsia="Times New Roman" w:hAnsi="Times New Roman" w:cs="Times New Roman"/>
          <w:b/>
          <w:bCs/>
          <w:sz w:val="32"/>
          <w:szCs w:val="32"/>
          <w:lang w:eastAsia="ru-RU"/>
        </w:rPr>
        <w:t xml:space="preserve"> Экономическое обоснование целесообразности разработки программного продукта (в примерах)</w:t>
      </w:r>
      <w:bookmarkEnd w:id="19"/>
      <w:bookmarkEnd w:id="20"/>
    </w:p>
    <w:p w:rsidR="00927207" w:rsidRPr="00927207" w:rsidRDefault="004B3198" w:rsidP="00927207">
      <w:pPr>
        <w:keepNext/>
        <w:keepLines/>
        <w:spacing w:before="480" w:after="360" w:line="240" w:lineRule="auto"/>
        <w:jc w:val="center"/>
        <w:outlineLvl w:val="1"/>
        <w:rPr>
          <w:rFonts w:ascii="Times New Roman" w:eastAsia="Times New Roman" w:hAnsi="Times New Roman" w:cs="Times New Roman"/>
          <w:b/>
          <w:bCs/>
          <w:sz w:val="28"/>
          <w:szCs w:val="28"/>
          <w:lang w:eastAsia="ru-RU"/>
        </w:rPr>
      </w:pPr>
      <w:bookmarkStart w:id="22" w:name="_Toc511302246"/>
      <w:bookmarkStart w:id="23" w:name="_Toc5709652"/>
      <w:r>
        <w:rPr>
          <w:rFonts w:ascii="Times New Roman" w:eastAsia="Times New Roman" w:hAnsi="Times New Roman" w:cs="Times New Roman"/>
          <w:b/>
          <w:bCs/>
          <w:sz w:val="28"/>
          <w:szCs w:val="28"/>
          <w:lang w:eastAsia="ru-RU"/>
        </w:rPr>
        <w:t>3</w:t>
      </w:r>
      <w:r w:rsidR="00927207" w:rsidRPr="00927207">
        <w:rPr>
          <w:rFonts w:ascii="Times New Roman" w:eastAsia="Times New Roman" w:hAnsi="Times New Roman" w:cs="Times New Roman"/>
          <w:b/>
          <w:bCs/>
          <w:sz w:val="28"/>
          <w:szCs w:val="28"/>
          <w:lang w:eastAsia="ru-RU"/>
        </w:rPr>
        <w:t>.1 Определение эффекта от разработки программного продукта</w:t>
      </w:r>
      <w:bookmarkEnd w:id="21"/>
      <w:r w:rsidR="00927207" w:rsidRPr="00927207">
        <w:rPr>
          <w:rFonts w:ascii="Times New Roman" w:eastAsia="Times New Roman" w:hAnsi="Times New Roman" w:cs="Times New Roman"/>
          <w:b/>
          <w:bCs/>
          <w:sz w:val="28"/>
          <w:szCs w:val="28"/>
          <w:lang w:eastAsia="ru-RU"/>
        </w:rPr>
        <w:t xml:space="preserve"> – веб-сайта компании (пример)</w:t>
      </w:r>
      <w:bookmarkEnd w:id="22"/>
      <w:bookmarkEnd w:id="23"/>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Эффект характеризуется экономией рабочего времени при использовании программного продукта. При использовании данной программы автоматизируются стандартные и повседневные операции, что позволяет экономить денежные средства и сокращать время для решения повседневных задач. </w:t>
      </w:r>
    </w:p>
    <w:p w:rsidR="00927207" w:rsidRPr="00927207" w:rsidRDefault="00927207" w:rsidP="00927207">
      <w:pPr>
        <w:spacing w:after="0" w:line="360" w:lineRule="auto"/>
        <w:ind w:left="709" w:firstLine="142"/>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Экономия трудозатрат рассчитывается по формуле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1):</w:t>
      </w:r>
    </w:p>
    <w:tbl>
      <w:tblPr>
        <w:tblW w:w="0" w:type="auto"/>
        <w:tblLook w:val="04A0" w:firstRow="1" w:lastRow="0" w:firstColumn="1" w:lastColumn="0" w:noHBand="0" w:noVBand="1"/>
      </w:tblPr>
      <w:tblGrid>
        <w:gridCol w:w="8046"/>
        <w:gridCol w:w="1525"/>
      </w:tblGrid>
      <w:tr w:rsidR="00927207" w:rsidRPr="00927207" w:rsidTr="00927207">
        <w:tc>
          <w:tcPr>
            <w:tcW w:w="8046" w:type="dxa"/>
            <w:vAlign w:val="center"/>
            <w:hideMark/>
          </w:tcPr>
          <w:p w:rsidR="00927207" w:rsidRPr="00927207" w:rsidRDefault="00927207" w:rsidP="00927207">
            <w:pPr>
              <w:spacing w:before="120" w:after="120" w:line="36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position w:val="-14"/>
                <w:sz w:val="28"/>
                <w:szCs w:val="28"/>
                <w:lang w:eastAsia="ru-RU"/>
              </w:rPr>
              <w:object w:dxaOrig="2055" w:dyaOrig="480">
                <v:shape id="_x0000_i1127" type="#_x0000_t75" style="width:103.05pt;height:23.6pt" o:ole="">
                  <v:imagedata r:id="rId201" o:title=""/>
                </v:shape>
                <o:OLEObject Type="Embed" ProgID="Equation.3" ShapeID="_x0000_i1127" DrawAspect="Content" ObjectID="_1653737619" r:id="rId202"/>
              </w:object>
            </w:r>
          </w:p>
        </w:tc>
        <w:tc>
          <w:tcPr>
            <w:tcW w:w="1525" w:type="dxa"/>
            <w:vAlign w:val="center"/>
            <w:hideMark/>
          </w:tcPr>
          <w:p w:rsidR="00927207" w:rsidRPr="00927207" w:rsidRDefault="00927207" w:rsidP="00927207">
            <w:pPr>
              <w:spacing w:before="120" w:after="120" w:line="360" w:lineRule="auto"/>
              <w:ind w:firstLine="34"/>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1) </w:t>
            </w:r>
          </w:p>
        </w:tc>
      </w:tr>
    </w:tbl>
    <w:p w:rsidR="00927207" w:rsidRPr="00927207" w:rsidRDefault="00927207" w:rsidP="00927207">
      <w:pPr>
        <w:tabs>
          <w:tab w:val="left" w:pos="1134"/>
        </w:tabs>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position w:val="-10"/>
          <w:sz w:val="28"/>
          <w:szCs w:val="28"/>
          <w:lang w:eastAsia="ru-RU"/>
        </w:rPr>
        <w:object w:dxaOrig="330" w:dyaOrig="390">
          <v:shape id="_x0000_i1128" type="#_x0000_t75" style="width:17.4pt;height:19.85pt" o:ole="">
            <v:imagedata r:id="rId203" o:title=""/>
          </v:shape>
          <o:OLEObject Type="Embed" ProgID="Equation.3" ShapeID="_x0000_i1128" DrawAspect="Content" ObjectID="_1653737620" r:id="rId204"/>
        </w:object>
      </w:r>
      <w:r w:rsidRPr="00927207">
        <w:rPr>
          <w:rFonts w:ascii="Times New Roman" w:eastAsia="Times New Roman" w:hAnsi="Times New Roman" w:cs="Times New Roman"/>
          <w:sz w:val="28"/>
          <w:szCs w:val="28"/>
          <w:lang w:eastAsia="ru-RU"/>
        </w:rPr>
        <w:t xml:space="preserve"> – экономия трудозатрат </w:t>
      </w:r>
      <w:r w:rsidRPr="00927207">
        <w:rPr>
          <w:rFonts w:ascii="Times New Roman" w:eastAsia="Times New Roman" w:hAnsi="Times New Roman" w:cs="Times New Roman"/>
          <w:sz w:val="28"/>
          <w:szCs w:val="28"/>
          <w:lang w:val="en-US" w:eastAsia="ru-RU"/>
        </w:rPr>
        <w:t>k</w:t>
      </w:r>
      <w:r w:rsidRPr="00927207">
        <w:rPr>
          <w:rFonts w:ascii="Times New Roman" w:eastAsia="Times New Roman" w:hAnsi="Times New Roman" w:cs="Times New Roman"/>
          <w:sz w:val="28"/>
          <w:szCs w:val="28"/>
          <w:lang w:eastAsia="ru-RU"/>
        </w:rPr>
        <w:t>-ой выполняемой операции;</w:t>
      </w:r>
    </w:p>
    <w:p w:rsidR="00927207" w:rsidRPr="00927207" w:rsidRDefault="00927207" w:rsidP="00927207">
      <w:pPr>
        <w:spacing w:after="0" w:line="240" w:lineRule="auto"/>
        <w:ind w:left="1276" w:hanging="851"/>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4"/>
          <w:sz w:val="28"/>
          <w:szCs w:val="28"/>
          <w:lang w:eastAsia="ru-RU"/>
        </w:rPr>
        <w:object w:dxaOrig="390" w:dyaOrig="330">
          <v:shape id="_x0000_i1129" type="#_x0000_t75" style="width:19.85pt;height:17.4pt" o:ole="">
            <v:imagedata r:id="rId205" o:title=""/>
          </v:shape>
          <o:OLEObject Type="Embed" ProgID="Equation.3" ShapeID="_x0000_i1129" DrawAspect="Content" ObjectID="_1653737621" r:id="rId206"/>
        </w:object>
      </w:r>
      <w:r w:rsidRPr="00927207">
        <w:rPr>
          <w:rFonts w:ascii="Times New Roman" w:eastAsia="Times New Roman" w:hAnsi="Times New Roman" w:cs="Times New Roman"/>
          <w:sz w:val="28"/>
          <w:szCs w:val="28"/>
          <w:lang w:eastAsia="ru-RU"/>
        </w:rPr>
        <w:t xml:space="preserve"> – трудоемкость выполнения операций без программы;</w:t>
      </w:r>
    </w:p>
    <w:p w:rsidR="00927207" w:rsidRPr="00927207" w:rsidRDefault="00927207" w:rsidP="00927207">
      <w:pPr>
        <w:spacing w:after="0" w:line="240" w:lineRule="auto"/>
        <w:ind w:left="426"/>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2"/>
          <w:sz w:val="28"/>
          <w:szCs w:val="28"/>
          <w:lang w:eastAsia="ru-RU"/>
        </w:rPr>
        <w:object w:dxaOrig="330" w:dyaOrig="390">
          <v:shape id="_x0000_i1130" type="#_x0000_t75" style="width:17.4pt;height:19.85pt" o:ole="">
            <v:imagedata r:id="rId207" o:title=""/>
          </v:shape>
          <o:OLEObject Type="Embed" ProgID="Equation.3" ShapeID="_x0000_i1130" DrawAspect="Content" ObjectID="_1653737622" r:id="rId208"/>
        </w:object>
      </w:r>
      <w:r w:rsidRPr="00927207">
        <w:rPr>
          <w:rFonts w:ascii="Times New Roman" w:eastAsia="Times New Roman" w:hAnsi="Times New Roman" w:cs="Times New Roman"/>
          <w:sz w:val="28"/>
          <w:szCs w:val="28"/>
          <w:lang w:eastAsia="ru-RU"/>
        </w:rPr>
        <w:t>– трудоемкость выполнения операций с программой.</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Размещение интернет-сайта предприятия даст эффект, как для конечного пользователя, так и для самой фирмы.</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Рассмотрим положительные и отрицательные стороны. Для клиентов эффектом будет экономия времени. Появляется возможность получить необходимую информацию о предприятии, без непосредственного выезда в офис и обращению к персоналу, например, по телефону. А это экономит время персонала по обслуживанию клиентов. Также в магазине осуществляется такая функция, как заказ продукции через интернет: пользователь выбирает необходимое наименование товара, его количество, заполняет форму и отправляет заказ. В службу заказа приходит письмо на почту с характеристиками требуемой услуги. </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Таким образом, компания условно делит свою деятельность на 2 направления: оптовая и розничная продажа товара.</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Затраты времени, приходящиеся на выполнение работ и экономия затрат времени приводятся в форме таблицы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1. Для определения экономии вводятся следующие допущения: </w:t>
      </w:r>
    </w:p>
    <w:p w:rsidR="00927207" w:rsidRPr="00927207" w:rsidRDefault="00927207" w:rsidP="00B35BFB">
      <w:pPr>
        <w:numPr>
          <w:ilvl w:val="0"/>
          <w:numId w:val="19"/>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время на решение одной операции = 1 час; </w:t>
      </w:r>
    </w:p>
    <w:p w:rsidR="00927207" w:rsidRPr="00927207" w:rsidRDefault="00927207" w:rsidP="00B35BFB">
      <w:pPr>
        <w:numPr>
          <w:ilvl w:val="0"/>
          <w:numId w:val="19"/>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степень автоматизации оценивается в 60%.</w:t>
      </w:r>
    </w:p>
    <w:p w:rsidR="00927207" w:rsidRPr="00927207" w:rsidRDefault="00927207" w:rsidP="00927207">
      <w:pPr>
        <w:spacing w:after="0" w:line="360" w:lineRule="auto"/>
        <w:ind w:left="1560" w:hanging="1560"/>
        <w:contextualSpacing/>
        <w:jc w:val="both"/>
        <w:rPr>
          <w:rFonts w:ascii="Times New Roman" w:eastAsia="Times New Roman" w:hAnsi="Times New Roman" w:cs="Times New Roman"/>
          <w:sz w:val="24"/>
          <w:szCs w:val="24"/>
          <w:lang w:eastAsia="ru-RU"/>
        </w:rPr>
      </w:pPr>
    </w:p>
    <w:p w:rsidR="00927207" w:rsidRPr="00927207" w:rsidRDefault="00927207" w:rsidP="00927207">
      <w:pPr>
        <w:spacing w:after="160" w:line="259" w:lineRule="auto"/>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br w:type="page"/>
      </w:r>
    </w:p>
    <w:p w:rsidR="00927207" w:rsidRPr="00927207" w:rsidRDefault="00927207" w:rsidP="00927207">
      <w:pPr>
        <w:spacing w:after="0" w:line="240" w:lineRule="auto"/>
        <w:ind w:left="2410" w:hanging="1701"/>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1 – Затраты времени, приходящиеся на выполнение работ и экономия затрат времени в месяц</w:t>
      </w: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1305"/>
        <w:gridCol w:w="1242"/>
        <w:gridCol w:w="1710"/>
        <w:gridCol w:w="1701"/>
        <w:gridCol w:w="1824"/>
      </w:tblGrid>
      <w:tr w:rsidR="00927207" w:rsidRPr="00927207" w:rsidTr="00927207">
        <w:trPr>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Задача (к)</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ind w:left="-84" w:right="-47"/>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Затраты времени</w:t>
            </w:r>
          </w:p>
          <w:p w:rsidR="00927207" w:rsidRPr="00927207" w:rsidRDefault="00927207" w:rsidP="00927207">
            <w:pPr>
              <w:spacing w:after="0" w:line="240" w:lineRule="auto"/>
              <w:ind w:left="-84" w:right="-47"/>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val="en-US" w:eastAsia="ru-RU"/>
              </w:rPr>
              <w:t>t</w:t>
            </w:r>
            <w:proofErr w:type="spellStart"/>
            <w:r w:rsidRPr="00927207">
              <w:rPr>
                <w:rFonts w:ascii="Times New Roman" w:eastAsia="Times New Roman" w:hAnsi="Times New Roman" w:cs="Times New Roman"/>
                <w:sz w:val="24"/>
                <w:szCs w:val="24"/>
                <w:vertAlign w:val="subscript"/>
                <w:lang w:eastAsia="ru-RU"/>
              </w:rPr>
              <w:t>руч</w:t>
            </w:r>
            <w:proofErr w:type="spellEnd"/>
            <w:r w:rsidRPr="00927207">
              <w:rPr>
                <w:rFonts w:ascii="Times New Roman" w:eastAsia="Times New Roman" w:hAnsi="Times New Roman" w:cs="Times New Roman"/>
                <w:sz w:val="24"/>
                <w:szCs w:val="24"/>
                <w:vertAlign w:val="subscript"/>
                <w:lang w:eastAsia="ru-RU"/>
              </w:rPr>
              <w:t xml:space="preserve"> к</w:t>
            </w:r>
            <w:r w:rsidRPr="00927207">
              <w:rPr>
                <w:rFonts w:ascii="Times New Roman" w:eastAsia="Times New Roman" w:hAnsi="Times New Roman" w:cs="Times New Roman"/>
                <w:sz w:val="24"/>
                <w:szCs w:val="24"/>
                <w:lang w:eastAsia="ru-RU"/>
              </w:rPr>
              <w:t>,</w:t>
            </w:r>
          </w:p>
          <w:p w:rsidR="00927207" w:rsidRPr="00927207" w:rsidRDefault="00927207" w:rsidP="00927207">
            <w:pPr>
              <w:spacing w:after="0" w:line="240" w:lineRule="auto"/>
              <w:ind w:right="-47"/>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часы</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Затраты времени</w:t>
            </w:r>
          </w:p>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val="en-US" w:eastAsia="ru-RU"/>
              </w:rPr>
              <w:t>t</w:t>
            </w:r>
            <w:proofErr w:type="spellStart"/>
            <w:r w:rsidRPr="00927207">
              <w:rPr>
                <w:rFonts w:ascii="Times New Roman" w:eastAsia="Times New Roman" w:hAnsi="Times New Roman" w:cs="Times New Roman"/>
                <w:sz w:val="24"/>
                <w:szCs w:val="24"/>
                <w:vertAlign w:val="subscript"/>
                <w:lang w:eastAsia="ru-RU"/>
              </w:rPr>
              <w:t>авт</w:t>
            </w:r>
            <w:proofErr w:type="spellEnd"/>
            <w:r w:rsidRPr="00927207">
              <w:rPr>
                <w:rFonts w:ascii="Times New Roman" w:eastAsia="Times New Roman" w:hAnsi="Times New Roman" w:cs="Times New Roman"/>
                <w:sz w:val="24"/>
                <w:szCs w:val="24"/>
                <w:vertAlign w:val="subscript"/>
                <w:lang w:eastAsia="ru-RU"/>
              </w:rPr>
              <w:t xml:space="preserve"> к</w:t>
            </w:r>
            <w:r w:rsidRPr="00927207">
              <w:rPr>
                <w:rFonts w:ascii="Times New Roman" w:eastAsia="Times New Roman" w:hAnsi="Times New Roman" w:cs="Times New Roman"/>
                <w:sz w:val="24"/>
                <w:szCs w:val="24"/>
                <w:lang w:eastAsia="ru-RU"/>
              </w:rPr>
              <w:t>,</w:t>
            </w:r>
          </w:p>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часы</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Экономия трудозатрат Δ</w:t>
            </w:r>
            <w:r w:rsidRPr="00927207">
              <w:rPr>
                <w:rFonts w:ascii="Times New Roman" w:eastAsia="Times New Roman" w:hAnsi="Times New Roman" w:cs="Times New Roman"/>
                <w:sz w:val="24"/>
                <w:szCs w:val="24"/>
                <w:lang w:val="en-US" w:eastAsia="ru-RU"/>
              </w:rPr>
              <w:t>t</w:t>
            </w:r>
            <w:r w:rsidRPr="00927207">
              <w:rPr>
                <w:rFonts w:ascii="Times New Roman" w:eastAsia="Times New Roman" w:hAnsi="Times New Roman" w:cs="Times New Roman"/>
                <w:sz w:val="24"/>
                <w:szCs w:val="24"/>
                <w:vertAlign w:val="subscript"/>
                <w:lang w:eastAsia="ru-RU"/>
              </w:rPr>
              <w:t>к</w:t>
            </w:r>
            <w:r w:rsidRPr="00927207">
              <w:rPr>
                <w:rFonts w:ascii="Times New Roman" w:eastAsia="Times New Roman" w:hAnsi="Times New Roman" w:cs="Times New Roman"/>
                <w:sz w:val="24"/>
                <w:szCs w:val="24"/>
                <w:lang w:eastAsia="ru-RU"/>
              </w:rPr>
              <w:t>,</w:t>
            </w:r>
          </w:p>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часы</w:t>
            </w:r>
          </w:p>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п.2-п.3</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ind w:left="-99" w:right="-152"/>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Частота выполнения операции в месяц,</w:t>
            </w:r>
          </w:p>
          <w:p w:rsidR="00927207" w:rsidRPr="00927207" w:rsidRDefault="00927207" w:rsidP="00927207">
            <w:pPr>
              <w:spacing w:after="0" w:line="240" w:lineRule="auto"/>
              <w:ind w:left="-99" w:right="-152"/>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val="en-US" w:eastAsia="ru-RU"/>
              </w:rPr>
              <w:t>S</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ind w:left="-99" w:right="-152"/>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Общая экономия</w:t>
            </w:r>
          </w:p>
          <w:p w:rsidR="00927207" w:rsidRPr="00927207" w:rsidRDefault="00927207" w:rsidP="00927207">
            <w:pPr>
              <w:spacing w:after="0" w:line="240" w:lineRule="auto"/>
              <w:ind w:left="-99" w:right="-152"/>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с учетом частоты выполнения операции</w:t>
            </w:r>
          </w:p>
          <w:p w:rsidR="00927207" w:rsidRPr="00927207" w:rsidRDefault="00927207" w:rsidP="00927207">
            <w:pPr>
              <w:spacing w:after="0" w:line="240" w:lineRule="auto"/>
              <w:ind w:left="-99" w:right="-152"/>
              <w:contextualSpacing/>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п.4*п.5</w:t>
            </w:r>
          </w:p>
        </w:tc>
      </w:tr>
      <w:tr w:rsidR="00927207" w:rsidRPr="00927207" w:rsidTr="00927207">
        <w:trPr>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000000"/>
                <w:sz w:val="24"/>
                <w:szCs w:val="24"/>
                <w:lang w:eastAsia="ru-RU"/>
              </w:rPr>
            </w:pPr>
            <w:r w:rsidRPr="00927207">
              <w:rPr>
                <w:rFonts w:ascii="Times New Roman" w:eastAsia="Times New Roman" w:hAnsi="Times New Roman" w:cs="Times New Roman"/>
                <w:color w:val="000000"/>
                <w:sz w:val="24"/>
                <w:szCs w:val="24"/>
                <w:lang w:eastAsia="ru-RU"/>
              </w:rPr>
              <w:t>Информация об услугах</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1</w:t>
            </w:r>
            <w:r w:rsidRPr="00927207">
              <w:rPr>
                <w:rFonts w:ascii="Times New Roman" w:eastAsia="Times New Roman" w:hAnsi="Times New Roman" w:cs="Times New Roman"/>
                <w:color w:val="3B3838"/>
                <w:sz w:val="24"/>
                <w:szCs w:val="24"/>
                <w:lang w:val="en-US" w:eastAsia="ru-RU"/>
              </w:rPr>
              <w:t>,0</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0,4</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0,6</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10</w:t>
            </w:r>
            <w:r w:rsidRPr="00927207">
              <w:rPr>
                <w:rFonts w:ascii="Times New Roman" w:eastAsia="Times New Roman" w:hAnsi="Times New Roman" w:cs="Times New Roman"/>
                <w:color w:val="3B3838"/>
                <w:sz w:val="24"/>
                <w:szCs w:val="24"/>
                <w:lang w:val="en-US" w:eastAsia="ru-RU"/>
              </w:rPr>
              <w:t>,0</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6</w:t>
            </w:r>
            <w:r w:rsidRPr="00927207">
              <w:rPr>
                <w:rFonts w:ascii="Times New Roman" w:eastAsia="Times New Roman" w:hAnsi="Times New Roman" w:cs="Times New Roman"/>
                <w:color w:val="3B3838"/>
                <w:sz w:val="24"/>
                <w:szCs w:val="24"/>
                <w:lang w:val="en-US" w:eastAsia="ru-RU"/>
              </w:rPr>
              <w:t>,0</w:t>
            </w:r>
          </w:p>
        </w:tc>
      </w:tr>
      <w:tr w:rsidR="00927207" w:rsidRPr="00927207" w:rsidTr="00927207">
        <w:trPr>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000000"/>
                <w:sz w:val="24"/>
                <w:szCs w:val="24"/>
                <w:lang w:eastAsia="ru-RU"/>
              </w:rPr>
            </w:pPr>
            <w:r w:rsidRPr="00927207">
              <w:rPr>
                <w:rFonts w:ascii="Times New Roman" w:eastAsia="Times New Roman" w:hAnsi="Times New Roman" w:cs="Times New Roman"/>
                <w:color w:val="000000"/>
                <w:sz w:val="24"/>
                <w:szCs w:val="24"/>
                <w:lang w:eastAsia="ru-RU"/>
              </w:rPr>
              <w:t>Поиск клиентов</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3</w:t>
            </w:r>
            <w:r w:rsidRPr="00927207">
              <w:rPr>
                <w:rFonts w:ascii="Times New Roman" w:eastAsia="Times New Roman" w:hAnsi="Times New Roman" w:cs="Times New Roman"/>
                <w:color w:val="3B3838"/>
                <w:sz w:val="24"/>
                <w:szCs w:val="24"/>
                <w:lang w:val="en-US" w:eastAsia="ru-RU"/>
              </w:rPr>
              <w:t>,0</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1,2</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1,8</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13</w:t>
            </w:r>
            <w:r w:rsidRPr="00927207">
              <w:rPr>
                <w:rFonts w:ascii="Times New Roman" w:eastAsia="Times New Roman" w:hAnsi="Times New Roman" w:cs="Times New Roman"/>
                <w:color w:val="3B3838"/>
                <w:sz w:val="24"/>
                <w:szCs w:val="24"/>
                <w:lang w:val="en-US" w:eastAsia="ru-RU"/>
              </w:rPr>
              <w:t>,0</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23,4</w:t>
            </w:r>
          </w:p>
        </w:tc>
      </w:tr>
      <w:tr w:rsidR="00927207" w:rsidRPr="00927207" w:rsidTr="00927207">
        <w:trPr>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000000"/>
                <w:sz w:val="24"/>
                <w:szCs w:val="24"/>
                <w:lang w:eastAsia="ru-RU"/>
              </w:rPr>
            </w:pPr>
            <w:r w:rsidRPr="00927207">
              <w:rPr>
                <w:rFonts w:ascii="Times New Roman" w:eastAsia="Times New Roman" w:hAnsi="Times New Roman" w:cs="Times New Roman"/>
                <w:color w:val="000000"/>
                <w:sz w:val="24"/>
                <w:szCs w:val="24"/>
                <w:lang w:eastAsia="ru-RU"/>
              </w:rPr>
              <w:t>Оформление заказов</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3</w:t>
            </w:r>
            <w:r w:rsidRPr="00927207">
              <w:rPr>
                <w:rFonts w:ascii="Times New Roman" w:eastAsia="Times New Roman" w:hAnsi="Times New Roman" w:cs="Times New Roman"/>
                <w:color w:val="3B3838"/>
                <w:sz w:val="24"/>
                <w:szCs w:val="24"/>
                <w:lang w:val="en-US" w:eastAsia="ru-RU"/>
              </w:rPr>
              <w:t>,0</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1,2</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1,8</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8</w:t>
            </w:r>
            <w:r w:rsidRPr="00927207">
              <w:rPr>
                <w:rFonts w:ascii="Times New Roman" w:eastAsia="Times New Roman" w:hAnsi="Times New Roman" w:cs="Times New Roman"/>
                <w:color w:val="3B3838"/>
                <w:sz w:val="24"/>
                <w:szCs w:val="24"/>
                <w:lang w:val="en-US" w:eastAsia="ru-RU"/>
              </w:rPr>
              <w:t>,0</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14,4</w:t>
            </w:r>
          </w:p>
        </w:tc>
      </w:tr>
      <w:tr w:rsidR="00927207" w:rsidRPr="00927207" w:rsidTr="00927207">
        <w:trPr>
          <w:trHeight w:val="249"/>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000000"/>
                <w:sz w:val="24"/>
                <w:szCs w:val="24"/>
                <w:lang w:eastAsia="ru-RU"/>
              </w:rPr>
            </w:pPr>
            <w:r w:rsidRPr="00927207">
              <w:rPr>
                <w:rFonts w:ascii="Times New Roman" w:eastAsia="Times New Roman" w:hAnsi="Times New Roman" w:cs="Times New Roman"/>
                <w:color w:val="000000"/>
                <w:sz w:val="24"/>
                <w:szCs w:val="24"/>
                <w:lang w:eastAsia="ru-RU"/>
              </w:rPr>
              <w:t>Завершение сделки</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2</w:t>
            </w:r>
            <w:r w:rsidRPr="00927207">
              <w:rPr>
                <w:rFonts w:ascii="Times New Roman" w:eastAsia="Times New Roman" w:hAnsi="Times New Roman" w:cs="Times New Roman"/>
                <w:color w:val="3B3838"/>
                <w:sz w:val="24"/>
                <w:szCs w:val="24"/>
                <w:lang w:val="en-US" w:eastAsia="ru-RU"/>
              </w:rPr>
              <w:t>,0</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0,8</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1,2</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5</w:t>
            </w:r>
            <w:r w:rsidRPr="00927207">
              <w:rPr>
                <w:rFonts w:ascii="Times New Roman" w:eastAsia="Times New Roman" w:hAnsi="Times New Roman" w:cs="Times New Roman"/>
                <w:color w:val="3B3838"/>
                <w:sz w:val="24"/>
                <w:szCs w:val="24"/>
                <w:lang w:val="en-US" w:eastAsia="ru-RU"/>
              </w:rPr>
              <w:t>,0</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6</w:t>
            </w:r>
            <w:r w:rsidRPr="00927207">
              <w:rPr>
                <w:rFonts w:ascii="Times New Roman" w:eastAsia="Times New Roman" w:hAnsi="Times New Roman" w:cs="Times New Roman"/>
                <w:color w:val="3B3838"/>
                <w:sz w:val="24"/>
                <w:szCs w:val="24"/>
                <w:lang w:val="en-US" w:eastAsia="ru-RU"/>
              </w:rPr>
              <w:t>,0</w:t>
            </w:r>
          </w:p>
        </w:tc>
      </w:tr>
      <w:tr w:rsidR="00927207" w:rsidRPr="00927207" w:rsidTr="00927207">
        <w:trPr>
          <w:jc w:val="center"/>
        </w:trPr>
        <w:tc>
          <w:tcPr>
            <w:tcW w:w="153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Итого</w:t>
            </w:r>
          </w:p>
        </w:tc>
        <w:tc>
          <w:tcPr>
            <w:tcW w:w="130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w:t>
            </w:r>
          </w:p>
        </w:tc>
        <w:tc>
          <w:tcPr>
            <w:tcW w:w="124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w:t>
            </w:r>
          </w:p>
        </w:tc>
        <w:tc>
          <w:tcPr>
            <w:tcW w:w="171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val="en-US" w:eastAsia="ru-RU"/>
              </w:rPr>
            </w:pPr>
            <w:r w:rsidRPr="00927207">
              <w:rPr>
                <w:rFonts w:ascii="Times New Roman" w:eastAsia="Times New Roman" w:hAnsi="Times New Roman" w:cs="Times New Roman"/>
                <w:color w:val="3B3838"/>
                <w:sz w:val="24"/>
                <w:szCs w:val="24"/>
                <w:lang w:eastAsia="ru-RU"/>
              </w:rPr>
              <w:t>-</w:t>
            </w:r>
          </w:p>
        </w:tc>
        <w:tc>
          <w:tcPr>
            <w:tcW w:w="1824"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3B3838"/>
                <w:sz w:val="24"/>
                <w:szCs w:val="24"/>
                <w:lang w:eastAsia="ru-RU"/>
              </w:rPr>
            </w:pPr>
            <w:r w:rsidRPr="00927207">
              <w:rPr>
                <w:rFonts w:ascii="Times New Roman" w:eastAsia="Times New Roman" w:hAnsi="Times New Roman" w:cs="Times New Roman"/>
                <w:color w:val="3B3838"/>
                <w:sz w:val="24"/>
                <w:szCs w:val="24"/>
                <w:lang w:eastAsia="ru-RU"/>
              </w:rPr>
              <w:t>49,8</w:t>
            </w:r>
          </w:p>
        </w:tc>
      </w:tr>
    </w:tbl>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результате внедрения программы высвобождается дополнительное рабочее время в месяц. Условная экономия численности характеризует уменьшение потребности в трудовых ресурсах. Рассчитывается по формуле:</w:t>
      </w:r>
    </w:p>
    <w:p w:rsidR="00927207" w:rsidRPr="00927207" w:rsidRDefault="00927207" w:rsidP="00927207">
      <w:pPr>
        <w:spacing w:after="0" w:line="240" w:lineRule="auto"/>
        <w:ind w:firstLine="851"/>
        <w:jc w:val="both"/>
        <w:rPr>
          <w:rFonts w:ascii="Times New Roman" w:eastAsia="Times New Roman" w:hAnsi="Times New Roman" w:cs="Times New Roman"/>
          <w:sz w:val="28"/>
          <w:szCs w:val="28"/>
          <w:lang w:eastAsia="ru-RU"/>
        </w:rPr>
      </w:pPr>
    </w:p>
    <w:tbl>
      <w:tblPr>
        <w:tblW w:w="0" w:type="auto"/>
        <w:tblLook w:val="04A0" w:firstRow="1" w:lastRow="0" w:firstColumn="1" w:lastColumn="0" w:noHBand="0" w:noVBand="1"/>
      </w:tblPr>
      <w:tblGrid>
        <w:gridCol w:w="8188"/>
        <w:gridCol w:w="1383"/>
      </w:tblGrid>
      <w:tr w:rsidR="00927207" w:rsidRPr="00927207" w:rsidTr="00927207">
        <w:tc>
          <w:tcPr>
            <w:tcW w:w="8188" w:type="dxa"/>
            <w:hideMark/>
          </w:tcPr>
          <w:p w:rsidR="00927207" w:rsidRPr="00927207" w:rsidRDefault="00927207" w:rsidP="00927207">
            <w:pPr>
              <w:spacing w:after="0" w:line="240" w:lineRule="auto"/>
              <w:ind w:firstLine="851"/>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position w:val="-24"/>
                <w:sz w:val="28"/>
                <w:szCs w:val="28"/>
                <w:lang w:eastAsia="ru-RU"/>
              </w:rPr>
              <w:object w:dxaOrig="2160" w:dyaOrig="620">
                <v:shape id="_x0000_i1131" type="#_x0000_t75" style="width:108pt;height:33.5pt" o:ole="">
                  <v:imagedata r:id="rId209" o:title=""/>
                </v:shape>
                <o:OLEObject Type="Embed" ProgID="Equation.3" ShapeID="_x0000_i1131" DrawAspect="Content" ObjectID="_1653737623" r:id="rId210"/>
              </w:object>
            </w:r>
            <w:r w:rsidRPr="00927207">
              <w:rPr>
                <w:rFonts w:ascii="Times New Roman" w:eastAsia="Times New Roman" w:hAnsi="Times New Roman" w:cs="Times New Roman"/>
                <w:sz w:val="28"/>
                <w:szCs w:val="28"/>
                <w:lang w:eastAsia="ru-RU"/>
              </w:rPr>
              <w:t>,</w:t>
            </w:r>
          </w:p>
        </w:tc>
        <w:tc>
          <w:tcPr>
            <w:tcW w:w="1383" w:type="dxa"/>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2)</w:t>
            </w:r>
          </w:p>
        </w:tc>
      </w:tr>
    </w:tbl>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position w:val="-12"/>
          <w:sz w:val="28"/>
          <w:szCs w:val="28"/>
          <w:lang w:eastAsia="ru-RU"/>
        </w:rPr>
        <w:object w:dxaOrig="330" w:dyaOrig="390">
          <v:shape id="_x0000_i1132" type="#_x0000_t75" style="width:17.4pt;height:19.85pt" o:ole="">
            <v:imagedata r:id="rId211" o:title=""/>
          </v:shape>
          <o:OLEObject Type="Embed" ProgID="Equation.3" ShapeID="_x0000_i1132" DrawAspect="Content" ObjectID="_1653737624" r:id="rId212"/>
        </w:object>
      </w:r>
      <w:r w:rsidRPr="00927207">
        <w:rPr>
          <w:rFonts w:ascii="Times New Roman" w:eastAsia="Times New Roman" w:hAnsi="Times New Roman" w:cs="Times New Roman"/>
          <w:sz w:val="28"/>
          <w:szCs w:val="28"/>
          <w:lang w:eastAsia="ru-RU"/>
        </w:rPr>
        <w:t>– экономия трудозатрат в месяц, час;</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i/>
          <w:sz w:val="28"/>
          <w:szCs w:val="28"/>
          <w:lang w:eastAsia="ru-RU"/>
        </w:rPr>
        <w:t>ФРВ</w:t>
      </w:r>
      <w:r w:rsidRPr="00927207">
        <w:rPr>
          <w:rFonts w:ascii="Times New Roman" w:eastAsia="Times New Roman" w:hAnsi="Times New Roman" w:cs="Times New Roman"/>
          <w:sz w:val="28"/>
          <w:szCs w:val="28"/>
          <w:lang w:eastAsia="ru-RU"/>
        </w:rPr>
        <w:t xml:space="preserve"> – фонд рабочего времени, равный 1970 часам в год;</w:t>
      </w:r>
    </w:p>
    <w:p w:rsidR="00927207" w:rsidRPr="00927207" w:rsidRDefault="00927207" w:rsidP="00927207">
      <w:pPr>
        <w:spacing w:after="0" w:line="240" w:lineRule="auto"/>
        <w:ind w:firstLine="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2"/>
          <w:sz w:val="28"/>
          <w:szCs w:val="28"/>
          <w:lang w:eastAsia="ru-RU"/>
        </w:rPr>
        <w:object w:dxaOrig="450" w:dyaOrig="390">
          <v:shape id="_x0000_i1133" type="#_x0000_t75" style="width:22.35pt;height:19.85pt" o:ole="">
            <v:imagedata r:id="rId213" o:title=""/>
          </v:shape>
          <o:OLEObject Type="Embed" ProgID="Equation.3" ShapeID="_x0000_i1133" DrawAspect="Content" ObjectID="_1653737625" r:id="rId214"/>
        </w:object>
      </w:r>
      <w:r w:rsidRPr="00927207">
        <w:rPr>
          <w:rFonts w:ascii="Times New Roman" w:eastAsia="Times New Roman" w:hAnsi="Times New Roman" w:cs="Times New Roman"/>
          <w:sz w:val="28"/>
          <w:szCs w:val="28"/>
          <w:lang w:eastAsia="ru-RU"/>
        </w:rPr>
        <w:t xml:space="preserve">– коэффициент отпусков, </w:t>
      </w:r>
      <w:r w:rsidRPr="00927207">
        <w:rPr>
          <w:rFonts w:ascii="Times New Roman" w:eastAsia="Times New Roman" w:hAnsi="Times New Roman" w:cs="Times New Roman"/>
          <w:position w:val="-12"/>
          <w:sz w:val="28"/>
          <w:szCs w:val="28"/>
          <w:lang w:eastAsia="ru-RU"/>
        </w:rPr>
        <w:object w:dxaOrig="450" w:dyaOrig="390">
          <v:shape id="_x0000_i1134" type="#_x0000_t75" style="width:22.35pt;height:19.85pt" o:ole="">
            <v:imagedata r:id="rId213" o:title=""/>
          </v:shape>
          <o:OLEObject Type="Embed" ProgID="Equation.3" ShapeID="_x0000_i1134" DrawAspect="Content" ObjectID="_1653737626" r:id="rId215"/>
        </w:object>
      </w:r>
      <w:r w:rsidRPr="00927207">
        <w:rPr>
          <w:rFonts w:ascii="Times New Roman" w:eastAsia="Times New Roman" w:hAnsi="Times New Roman" w:cs="Times New Roman"/>
          <w:sz w:val="28"/>
          <w:szCs w:val="28"/>
          <w:lang w:eastAsia="ru-RU"/>
        </w:rPr>
        <w:t xml:space="preserve"> = 1,08;</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формуле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2) находим условную экономию численности: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80" w:line="240" w:lineRule="auto"/>
        <w:ind w:left="1701" w:firstLine="851"/>
        <w:jc w:val="both"/>
        <w:rPr>
          <w:rFonts w:ascii="Calibri" w:eastAsia="Calibri" w:hAnsi="Calibri" w:cs="Times New Roman"/>
          <w:position w:val="-32"/>
          <w:sz w:val="28"/>
          <w:szCs w:val="28"/>
        </w:rPr>
      </w:pPr>
      <w:r w:rsidRPr="00927207">
        <w:rPr>
          <w:rFonts w:ascii="Times New Roman" w:eastAsia="Calibri" w:hAnsi="Times New Roman" w:cs="Times New Roman"/>
          <w:position w:val="-28"/>
          <w:sz w:val="28"/>
          <w:szCs w:val="28"/>
        </w:rPr>
        <w:object w:dxaOrig="3540" w:dyaOrig="680">
          <v:shape id="_x0000_i1135" type="#_x0000_t75" style="width:177.5pt;height:34.75pt" o:ole="">
            <v:imagedata r:id="rId216" o:title=""/>
          </v:shape>
          <o:OLEObject Type="Embed" ProgID="Equation.3" ShapeID="_x0000_i1135" DrawAspect="Content" ObjectID="_1653737627" r:id="rId217"/>
        </w:objec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Зная условную экономию численности, рассчитывается экономия по оплате труда с учетом страховых взносов:</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tbl>
      <w:tblPr>
        <w:tblW w:w="0" w:type="auto"/>
        <w:tblLook w:val="04A0" w:firstRow="1" w:lastRow="0" w:firstColumn="1" w:lastColumn="0" w:noHBand="0" w:noVBand="1"/>
      </w:tblPr>
      <w:tblGrid>
        <w:gridCol w:w="8677"/>
        <w:gridCol w:w="893"/>
      </w:tblGrid>
      <w:tr w:rsidR="00927207" w:rsidRPr="00927207" w:rsidTr="00927207">
        <w:tc>
          <w:tcPr>
            <w:tcW w:w="8677" w:type="dxa"/>
            <w:vAlign w:val="center"/>
            <w:hideMark/>
          </w:tcPr>
          <w:p w:rsidR="00927207" w:rsidRPr="00927207" w:rsidRDefault="00927207" w:rsidP="00927207">
            <w:pPr>
              <w:spacing w:after="0" w:line="240" w:lineRule="auto"/>
              <w:ind w:firstLine="851"/>
              <w:jc w:val="center"/>
              <w:rPr>
                <w:rFonts w:ascii="Times New Roman" w:eastAsia="Times New Roman" w:hAnsi="Times New Roman" w:cs="Times New Roman"/>
                <w:position w:val="-14"/>
                <w:sz w:val="24"/>
                <w:szCs w:val="24"/>
                <w:lang w:eastAsia="ru-RU"/>
              </w:rPr>
            </w:pPr>
            <w:r w:rsidRPr="00927207">
              <w:rPr>
                <w:rFonts w:ascii="Times New Roman" w:eastAsia="Times New Roman" w:hAnsi="Times New Roman" w:cs="Times New Roman"/>
                <w:position w:val="-14"/>
                <w:sz w:val="28"/>
                <w:szCs w:val="28"/>
                <w:lang w:eastAsia="ru-RU"/>
              </w:rPr>
              <w:object w:dxaOrig="3480" w:dyaOrig="420">
                <v:shape id="_x0000_i1136" type="#_x0000_t75" style="width:173.8pt;height:21.1pt" o:ole="">
                  <v:imagedata r:id="rId218" o:title=""/>
                </v:shape>
                <o:OLEObject Type="Embed" ProgID="Equation.3" ShapeID="_x0000_i1136" DrawAspect="Content" ObjectID="_1653737628" r:id="rId219"/>
              </w:object>
            </w:r>
            <w:r w:rsidRPr="00927207">
              <w:rPr>
                <w:rFonts w:ascii="Times New Roman" w:eastAsia="Times New Roman" w:hAnsi="Times New Roman" w:cs="Times New Roman"/>
                <w:sz w:val="28"/>
                <w:szCs w:val="28"/>
                <w:lang w:eastAsia="ru-RU"/>
              </w:rPr>
              <w:t>,</w:t>
            </w:r>
          </w:p>
        </w:tc>
        <w:tc>
          <w:tcPr>
            <w:tcW w:w="893" w:type="dxa"/>
            <w:vAlign w:val="center"/>
            <w:hideMark/>
          </w:tcPr>
          <w:p w:rsidR="00927207" w:rsidRPr="00927207" w:rsidRDefault="00927207" w:rsidP="00927207">
            <w:pPr>
              <w:spacing w:after="0" w:line="240" w:lineRule="auto"/>
              <w:jc w:val="both"/>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3)</w:t>
            </w:r>
          </w:p>
        </w:tc>
      </w:tr>
    </w:tbl>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position w:val="-12"/>
          <w:sz w:val="28"/>
          <w:szCs w:val="28"/>
          <w:lang w:eastAsia="ru-RU"/>
        </w:rPr>
        <w:object w:dxaOrig="570" w:dyaOrig="390">
          <v:shape id="_x0000_i1137" type="#_x0000_t75" style="width:28.55pt;height:19.85pt" o:ole="">
            <v:imagedata r:id="rId220" o:title=""/>
          </v:shape>
          <o:OLEObject Type="Embed" ProgID="Equation.3" ShapeID="_x0000_i1137" DrawAspect="Content" ObjectID="_1653737629" r:id="rId221"/>
        </w:object>
      </w:r>
      <w:r w:rsidRPr="00927207">
        <w:rPr>
          <w:rFonts w:ascii="Times New Roman" w:eastAsia="Times New Roman" w:hAnsi="Times New Roman" w:cs="Times New Roman"/>
          <w:sz w:val="28"/>
          <w:szCs w:val="28"/>
          <w:lang w:eastAsia="ru-RU"/>
        </w:rPr>
        <w:t>– условная экономия по оплате труда, руб.;</w:t>
      </w:r>
    </w:p>
    <w:p w:rsidR="00927207" w:rsidRPr="00927207" w:rsidRDefault="00927207" w:rsidP="00927207">
      <w:pPr>
        <w:spacing w:after="0" w:line="240" w:lineRule="auto"/>
        <w:ind w:left="1418" w:hanging="851"/>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4"/>
          <w:sz w:val="28"/>
          <w:szCs w:val="28"/>
          <w:lang w:eastAsia="ru-RU"/>
        </w:rPr>
        <w:object w:dxaOrig="630" w:dyaOrig="330">
          <v:shape id="_x0000_i1138" type="#_x0000_t75" style="width:31.05pt;height:17.4pt" o:ole="">
            <v:imagedata r:id="rId222" o:title=""/>
          </v:shape>
          <o:OLEObject Type="Embed" ProgID="Equation.3" ShapeID="_x0000_i1138" DrawAspect="Content" ObjectID="_1653737630" r:id="rId223"/>
        </w:object>
      </w:r>
      <w:r w:rsidRPr="00927207">
        <w:rPr>
          <w:rFonts w:ascii="Times New Roman" w:eastAsia="Times New Roman" w:hAnsi="Times New Roman" w:cs="Times New Roman"/>
          <w:sz w:val="28"/>
          <w:szCs w:val="28"/>
          <w:lang w:eastAsia="ru-RU"/>
        </w:rPr>
        <w:t>– условная экономия численности, ед.;</w:t>
      </w:r>
    </w:p>
    <w:p w:rsidR="00927207" w:rsidRPr="00927207" w:rsidRDefault="00927207" w:rsidP="00927207">
      <w:pPr>
        <w:spacing w:after="0" w:line="240" w:lineRule="auto"/>
        <w:ind w:left="1418" w:hanging="851"/>
        <w:contextualSpacing/>
        <w:jc w:val="both"/>
        <w:rPr>
          <w:rFonts w:ascii="Times New Roman" w:eastAsia="Times New Roman" w:hAnsi="Times New Roman" w:cs="Times New Roman"/>
          <w:sz w:val="28"/>
          <w:szCs w:val="28"/>
          <w:lang w:eastAsia="ru-RU"/>
        </w:rPr>
      </w:pPr>
      <w:proofErr w:type="gramStart"/>
      <w:r w:rsidRPr="00927207">
        <w:rPr>
          <w:rFonts w:ascii="Times New Roman" w:eastAsia="Times New Roman" w:hAnsi="Times New Roman" w:cs="Times New Roman"/>
          <w:sz w:val="28"/>
          <w:szCs w:val="28"/>
          <w:lang w:eastAsia="ru-RU"/>
        </w:rPr>
        <w:t>З</w:t>
      </w:r>
      <w:proofErr w:type="gramEnd"/>
      <w:r w:rsidRPr="00927207">
        <w:rPr>
          <w:rFonts w:ascii="Times New Roman" w:eastAsia="Times New Roman" w:hAnsi="Times New Roman" w:cs="Times New Roman"/>
          <w:sz w:val="28"/>
          <w:szCs w:val="28"/>
          <w:lang w:eastAsia="ru-RU"/>
        </w:rPr>
        <w:t xml:space="preserve">  – среднемесячная заработная плата, руб.;</w:t>
      </w:r>
    </w:p>
    <w:p w:rsidR="00927207" w:rsidRPr="00927207" w:rsidRDefault="00927207" w:rsidP="00927207">
      <w:pPr>
        <w:spacing w:after="0" w:line="240" w:lineRule="auto"/>
        <w:ind w:left="1418" w:hanging="851"/>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2"/>
          <w:sz w:val="28"/>
          <w:szCs w:val="28"/>
          <w:lang w:eastAsia="ru-RU"/>
        </w:rPr>
        <w:object w:dxaOrig="420" w:dyaOrig="390">
          <v:shape id="_x0000_i1139" type="#_x0000_t75" style="width:21.1pt;height:19.85pt" o:ole="">
            <v:imagedata r:id="rId224" o:title=""/>
          </v:shape>
          <o:OLEObject Type="Embed" ProgID="Equation.3" ShapeID="_x0000_i1139" DrawAspect="Content" ObjectID="_1653737631" r:id="rId225"/>
        </w:object>
      </w:r>
      <w:r w:rsidRPr="00927207">
        <w:rPr>
          <w:rFonts w:ascii="Times New Roman" w:eastAsia="Times New Roman" w:hAnsi="Times New Roman" w:cs="Times New Roman"/>
          <w:sz w:val="28"/>
          <w:szCs w:val="28"/>
          <w:lang w:eastAsia="ru-RU"/>
        </w:rPr>
        <w:t>– коэффициент, учитывающий отчисления во внебюджетные фонды (1,30).</w:t>
      </w:r>
    </w:p>
    <w:p w:rsidR="00927207" w:rsidRPr="00927207" w:rsidRDefault="00927207" w:rsidP="00927207">
      <w:pPr>
        <w:spacing w:after="0" w:line="240" w:lineRule="auto"/>
        <w:ind w:left="1418" w:hanging="851"/>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4"/>
          <w:sz w:val="28"/>
          <w:szCs w:val="24"/>
          <w:lang w:eastAsia="ru-RU"/>
        </w:rPr>
        <w:object w:dxaOrig="345" w:dyaOrig="390">
          <v:shape id="_x0000_i1140" type="#_x0000_t75" style="width:17.4pt;height:19.85pt" o:ole="">
            <v:imagedata r:id="rId226" o:title=""/>
          </v:shape>
          <o:OLEObject Type="Embed" ProgID="Equation.3" ShapeID="_x0000_i1140" DrawAspect="Content" ObjectID="_1653737632" r:id="rId227"/>
        </w:object>
      </w:r>
      <w:r w:rsidRPr="00927207">
        <w:rPr>
          <w:rFonts w:ascii="Times New Roman" w:eastAsia="Times New Roman" w:hAnsi="Times New Roman" w:cs="Times New Roman"/>
          <w:sz w:val="28"/>
          <w:szCs w:val="24"/>
          <w:lang w:eastAsia="ru-RU"/>
        </w:rPr>
        <w:t xml:space="preserve"> </w:t>
      </w:r>
      <w:r w:rsidRPr="00927207">
        <w:rPr>
          <w:rFonts w:ascii="Times New Roman" w:eastAsia="Times New Roman" w:hAnsi="Times New Roman" w:cs="Times New Roman"/>
          <w:sz w:val="28"/>
          <w:szCs w:val="28"/>
          <w:lang w:eastAsia="ru-RU"/>
        </w:rPr>
        <w:t>- районный коэффициент (1,2).</w:t>
      </w:r>
    </w:p>
    <w:p w:rsidR="00927207" w:rsidRPr="00927207" w:rsidRDefault="00927207" w:rsidP="00927207">
      <w:pPr>
        <w:spacing w:after="0" w:line="240" w:lineRule="auto"/>
        <w:ind w:firstLine="851"/>
        <w:rPr>
          <w:rFonts w:ascii="Times New Roman" w:eastAsia="Calibri" w:hAnsi="Times New Roman" w:cs="Times New Roman"/>
          <w:sz w:val="28"/>
          <w:szCs w:val="28"/>
        </w:rPr>
      </w:pPr>
    </w:p>
    <w:p w:rsidR="00927207" w:rsidRPr="00927207" w:rsidRDefault="00927207" w:rsidP="00927207">
      <w:pPr>
        <w:spacing w:after="0" w:line="240" w:lineRule="auto"/>
        <w:ind w:firstLine="851"/>
        <w:jc w:val="both"/>
        <w:rPr>
          <w:rFonts w:ascii="Times New Roman" w:eastAsia="Calibri" w:hAnsi="Times New Roman" w:cs="Times New Roman"/>
          <w:sz w:val="28"/>
          <w:szCs w:val="28"/>
        </w:rPr>
      </w:pPr>
      <w:r w:rsidRPr="00927207">
        <w:rPr>
          <w:rFonts w:ascii="Times New Roman" w:eastAsia="Calibri" w:hAnsi="Times New Roman" w:cs="Times New Roman"/>
          <w:sz w:val="28"/>
          <w:szCs w:val="28"/>
        </w:rPr>
        <w:lastRenderedPageBreak/>
        <w:t>По формуле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2</w:t>
      </w:r>
      <w:r w:rsidRPr="00927207">
        <w:rPr>
          <w:rFonts w:ascii="Times New Roman" w:eastAsia="Calibri" w:hAnsi="Times New Roman" w:cs="Times New Roman"/>
          <w:sz w:val="28"/>
          <w:szCs w:val="28"/>
        </w:rPr>
        <w:t xml:space="preserve">) находим годовую </w:t>
      </w:r>
      <w:r w:rsidRPr="00927207">
        <w:rPr>
          <w:rFonts w:ascii="Times New Roman" w:eastAsia="Times New Roman" w:hAnsi="Times New Roman" w:cs="Times New Roman"/>
          <w:sz w:val="28"/>
          <w:szCs w:val="28"/>
          <w:lang w:eastAsia="ru-RU"/>
        </w:rPr>
        <w:t>экономию по оплате труда с учетом страховых взносов</w:t>
      </w:r>
      <w:r w:rsidRPr="00927207">
        <w:rPr>
          <w:rFonts w:ascii="Times New Roman" w:eastAsia="Calibri" w:hAnsi="Times New Roman" w:cs="Times New Roman"/>
          <w:sz w:val="28"/>
          <w:szCs w:val="28"/>
        </w:rPr>
        <w:t>:</w:t>
      </w:r>
    </w:p>
    <w:p w:rsidR="00927207" w:rsidRPr="00927207" w:rsidRDefault="00927207" w:rsidP="00927207">
      <w:pPr>
        <w:spacing w:before="120" w:after="120" w:line="240" w:lineRule="auto"/>
        <w:ind w:left="1701" w:firstLine="851"/>
        <w:rPr>
          <w:rFonts w:ascii="Times New Roman" w:eastAsia="Calibri" w:hAnsi="Times New Roman" w:cs="Times New Roman"/>
          <w:sz w:val="32"/>
          <w:szCs w:val="28"/>
        </w:rPr>
      </w:pPr>
      <w:r w:rsidRPr="00927207">
        <w:rPr>
          <w:rFonts w:ascii="Times New Roman" w:eastAsia="Times New Roman" w:hAnsi="Times New Roman" w:cs="Times New Roman"/>
          <w:position w:val="-12"/>
          <w:sz w:val="28"/>
          <w:szCs w:val="24"/>
        </w:rPr>
        <w:object w:dxaOrig="4360" w:dyaOrig="360">
          <v:shape id="_x0000_i1141" type="#_x0000_t75" style="width:217.25pt;height:18.6pt" o:ole="">
            <v:imagedata r:id="rId228" o:title=""/>
          </v:shape>
          <o:OLEObject Type="Embed" ProgID="Equation.3" ShapeID="_x0000_i1141" DrawAspect="Content" ObjectID="_1653737633" r:id="rId229"/>
        </w:object>
      </w:r>
      <w:r w:rsidRPr="00927207">
        <w:rPr>
          <w:rFonts w:ascii="Times New Roman" w:eastAsia="Calibri" w:hAnsi="Times New Roman" w:cs="Times New Roman"/>
          <w:sz w:val="28"/>
          <w:szCs w:val="24"/>
        </w:rPr>
        <w:t>руб.</w:t>
      </w:r>
    </w:p>
    <w:p w:rsidR="00927207" w:rsidRPr="00927207" w:rsidRDefault="00927207" w:rsidP="00927207">
      <w:pPr>
        <w:spacing w:after="80" w:line="240" w:lineRule="auto"/>
        <w:ind w:firstLine="851"/>
        <w:jc w:val="both"/>
        <w:rPr>
          <w:rFonts w:ascii="Times New Roman" w:eastAsia="Calibri" w:hAnsi="Times New Roman" w:cs="Times New Roman"/>
          <w:sz w:val="28"/>
          <w:szCs w:val="28"/>
        </w:rPr>
      </w:pPr>
      <w:r w:rsidRPr="00927207">
        <w:rPr>
          <w:rFonts w:ascii="Times New Roman" w:eastAsia="Calibri" w:hAnsi="Times New Roman" w:cs="Times New Roman"/>
          <w:sz w:val="28"/>
          <w:szCs w:val="28"/>
        </w:rPr>
        <w:t>Срок окупаемости затрат на приобретение программного продукта пользователем вычисляется по формуле:</w:t>
      </w:r>
    </w:p>
    <w:p w:rsidR="00927207" w:rsidRPr="00927207" w:rsidRDefault="00927207" w:rsidP="00927207">
      <w:pPr>
        <w:spacing w:after="80" w:line="240" w:lineRule="auto"/>
        <w:ind w:firstLine="851"/>
        <w:jc w:val="both"/>
        <w:rPr>
          <w:rFonts w:ascii="Times New Roman" w:eastAsia="Calibri" w:hAnsi="Times New Roman" w:cs="Times New Roman"/>
          <w:sz w:val="28"/>
          <w:szCs w:val="28"/>
        </w:rPr>
      </w:pPr>
    </w:p>
    <w:tbl>
      <w:tblPr>
        <w:tblW w:w="0" w:type="auto"/>
        <w:jc w:val="center"/>
        <w:tblLook w:val="01E0" w:firstRow="1" w:lastRow="1" w:firstColumn="1" w:lastColumn="1" w:noHBand="0" w:noVBand="0"/>
      </w:tblPr>
      <w:tblGrid>
        <w:gridCol w:w="8475"/>
        <w:gridCol w:w="1095"/>
      </w:tblGrid>
      <w:tr w:rsidR="00927207" w:rsidRPr="00927207" w:rsidTr="00927207">
        <w:trPr>
          <w:jc w:val="center"/>
        </w:trPr>
        <w:tc>
          <w:tcPr>
            <w:tcW w:w="8475" w:type="dxa"/>
            <w:vAlign w:val="center"/>
            <w:hideMark/>
          </w:tcPr>
          <w:p w:rsidR="00927207" w:rsidRPr="00927207" w:rsidRDefault="00927207" w:rsidP="00927207">
            <w:pPr>
              <w:spacing w:after="80" w:line="240" w:lineRule="auto"/>
              <w:ind w:firstLine="851"/>
              <w:jc w:val="center"/>
              <w:rPr>
                <w:rFonts w:ascii="Times New Roman" w:eastAsia="Calibri" w:hAnsi="Times New Roman" w:cs="Times New Roman"/>
                <w:sz w:val="24"/>
                <w:szCs w:val="24"/>
              </w:rPr>
            </w:pPr>
            <w:r w:rsidRPr="00927207">
              <w:rPr>
                <w:rFonts w:ascii="Times New Roman" w:eastAsia="Calibri" w:hAnsi="Times New Roman" w:cs="Times New Roman"/>
                <w:position w:val="-30"/>
                <w:sz w:val="28"/>
                <w:szCs w:val="28"/>
              </w:rPr>
              <w:object w:dxaOrig="1620" w:dyaOrig="855">
                <v:shape id="_x0000_i1142" type="#_x0000_t75" style="width:81.95pt;height:43.45pt" o:ole="">
                  <v:imagedata r:id="rId230" o:title=""/>
                </v:shape>
                <o:OLEObject Type="Embed" ProgID="Equation.3" ShapeID="_x0000_i1142" DrawAspect="Content" ObjectID="_1653737634" r:id="rId231"/>
              </w:object>
            </w:r>
            <w:r w:rsidRPr="00927207">
              <w:rPr>
                <w:rFonts w:ascii="Times New Roman" w:eastAsia="Calibri" w:hAnsi="Times New Roman" w:cs="Times New Roman"/>
                <w:sz w:val="28"/>
                <w:szCs w:val="28"/>
              </w:rPr>
              <w:t>,</w:t>
            </w:r>
          </w:p>
        </w:tc>
        <w:tc>
          <w:tcPr>
            <w:tcW w:w="1095" w:type="dxa"/>
            <w:vAlign w:val="center"/>
            <w:hideMark/>
          </w:tcPr>
          <w:p w:rsidR="00927207" w:rsidRPr="00927207" w:rsidRDefault="00927207" w:rsidP="00927207">
            <w:pPr>
              <w:spacing w:after="80" w:line="240" w:lineRule="auto"/>
              <w:jc w:val="both"/>
              <w:rPr>
                <w:rFonts w:ascii="Times New Roman" w:eastAsia="Calibri" w:hAnsi="Times New Roman" w:cs="Times New Roman"/>
                <w:sz w:val="24"/>
                <w:szCs w:val="24"/>
              </w:rPr>
            </w:pPr>
            <w:r w:rsidRPr="00927207">
              <w:rPr>
                <w:rFonts w:ascii="Times New Roman" w:eastAsia="Calibri" w:hAnsi="Times New Roman" w:cs="Times New Roman"/>
                <w:sz w:val="28"/>
                <w:szCs w:val="28"/>
              </w:rPr>
              <w:t xml:space="preserve">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4</w:t>
            </w:r>
            <w:r w:rsidRPr="00927207">
              <w:rPr>
                <w:rFonts w:ascii="Times New Roman" w:eastAsia="Calibri" w:hAnsi="Times New Roman" w:cs="Times New Roman"/>
                <w:sz w:val="28"/>
                <w:szCs w:val="24"/>
              </w:rPr>
              <w:t>)</w:t>
            </w:r>
          </w:p>
        </w:tc>
      </w:tr>
    </w:tbl>
    <w:p w:rsidR="00927207" w:rsidRPr="00927207" w:rsidRDefault="00927207" w:rsidP="00927207">
      <w:pPr>
        <w:spacing w:after="80" w:line="240" w:lineRule="auto"/>
        <w:ind w:firstLine="851"/>
        <w:jc w:val="both"/>
        <w:rPr>
          <w:rFonts w:ascii="Times New Roman" w:eastAsia="Calibri" w:hAnsi="Times New Roman" w:cs="Times New Roman"/>
          <w:sz w:val="28"/>
          <w:szCs w:val="28"/>
        </w:rPr>
      </w:pPr>
    </w:p>
    <w:p w:rsidR="00927207" w:rsidRPr="00927207" w:rsidRDefault="00927207" w:rsidP="00927207">
      <w:pPr>
        <w:spacing w:after="0" w:line="240" w:lineRule="auto"/>
        <w:jc w:val="both"/>
        <w:rPr>
          <w:rFonts w:ascii="Times New Roman" w:eastAsia="Calibri" w:hAnsi="Times New Roman" w:cs="Times New Roman"/>
          <w:sz w:val="28"/>
          <w:szCs w:val="28"/>
        </w:rPr>
      </w:pPr>
      <w:r w:rsidRPr="00927207">
        <w:rPr>
          <w:rFonts w:ascii="Times New Roman" w:eastAsia="Calibri" w:hAnsi="Times New Roman" w:cs="Times New Roman"/>
          <w:sz w:val="28"/>
          <w:szCs w:val="28"/>
        </w:rPr>
        <w:t xml:space="preserve">где </w:t>
      </w:r>
      <w:r w:rsidRPr="00927207">
        <w:rPr>
          <w:rFonts w:ascii="Times New Roman" w:eastAsia="Calibri" w:hAnsi="Times New Roman" w:cs="Times New Roman"/>
          <w:position w:val="-14"/>
          <w:sz w:val="28"/>
          <w:szCs w:val="28"/>
        </w:rPr>
        <w:object w:dxaOrig="300" w:dyaOrig="375">
          <v:shape id="_x0000_i1143" type="#_x0000_t75" style="width:14.9pt;height:18.6pt" o:ole="">
            <v:imagedata r:id="rId232" o:title=""/>
          </v:shape>
          <o:OLEObject Type="Embed" ProgID="Equation.3" ShapeID="_x0000_i1143" DrawAspect="Content" ObjectID="_1653737635" r:id="rId233"/>
        </w:object>
      </w:r>
      <w:r w:rsidRPr="00927207">
        <w:rPr>
          <w:rFonts w:ascii="Times New Roman" w:eastAsia="Calibri" w:hAnsi="Times New Roman" w:cs="Times New Roman"/>
          <w:sz w:val="28"/>
          <w:szCs w:val="28"/>
        </w:rPr>
        <w:t>− себестоимость разработанного продукта;</w:t>
      </w:r>
    </w:p>
    <w:p w:rsidR="00927207" w:rsidRPr="00927207" w:rsidRDefault="00927207" w:rsidP="00927207">
      <w:pPr>
        <w:tabs>
          <w:tab w:val="left" w:pos="567"/>
        </w:tabs>
        <w:spacing w:after="0" w:line="240" w:lineRule="auto"/>
        <w:ind w:left="851" w:hanging="284"/>
        <w:jc w:val="both"/>
        <w:rPr>
          <w:rFonts w:ascii="Times New Roman" w:eastAsia="Calibri" w:hAnsi="Times New Roman" w:cs="Times New Roman"/>
          <w:sz w:val="28"/>
          <w:szCs w:val="28"/>
        </w:rPr>
      </w:pPr>
      <w:r w:rsidRPr="00927207">
        <w:rPr>
          <w:rFonts w:ascii="Times New Roman" w:eastAsia="Calibri" w:hAnsi="Times New Roman" w:cs="Times New Roman"/>
          <w:position w:val="-12"/>
          <w:sz w:val="28"/>
          <w:szCs w:val="28"/>
        </w:rPr>
        <w:object w:dxaOrig="540" w:dyaOrig="330">
          <v:shape id="_x0000_i1144" type="#_x0000_t75" style="width:27.3pt;height:17.4pt" o:ole="">
            <v:imagedata r:id="rId234" o:title=""/>
          </v:shape>
          <o:OLEObject Type="Embed" ProgID="Equation.3" ShapeID="_x0000_i1144" DrawAspect="Content" ObjectID="_1653737636" r:id="rId235"/>
        </w:object>
      </w:r>
      <w:r w:rsidRPr="00927207">
        <w:rPr>
          <w:rFonts w:ascii="Times New Roman" w:eastAsia="Calibri" w:hAnsi="Times New Roman" w:cs="Times New Roman"/>
          <w:sz w:val="28"/>
          <w:szCs w:val="28"/>
        </w:rPr>
        <w:t xml:space="preserve"> − условная экономия по оплате труда.</w:t>
      </w:r>
    </w:p>
    <w:p w:rsidR="00927207" w:rsidRPr="00927207" w:rsidRDefault="00927207" w:rsidP="00927207">
      <w:pPr>
        <w:spacing w:after="80" w:line="240" w:lineRule="auto"/>
        <w:ind w:left="-1134" w:firstLine="567"/>
        <w:jc w:val="center"/>
        <w:rPr>
          <w:rFonts w:ascii="Times New Roman" w:eastAsia="Calibri" w:hAnsi="Times New Roman" w:cs="Times New Roman"/>
          <w:color w:val="FF0000"/>
          <w:sz w:val="28"/>
          <w:szCs w:val="28"/>
        </w:rPr>
      </w:pPr>
      <w:r w:rsidRPr="00927207">
        <w:rPr>
          <w:rFonts w:ascii="Times New Roman" w:eastAsia="Calibri" w:hAnsi="Times New Roman" w:cs="Times New Roman"/>
          <w:color w:val="FF0000"/>
          <w:position w:val="-24"/>
          <w:sz w:val="28"/>
          <w:szCs w:val="28"/>
        </w:rPr>
        <w:object w:dxaOrig="2340" w:dyaOrig="620">
          <v:shape id="_x0000_i1145" type="#_x0000_t75" style="width:116.7pt;height:31.05pt" o:ole="">
            <v:imagedata r:id="rId236" o:title=""/>
          </v:shape>
          <o:OLEObject Type="Embed" ProgID="Equation.3" ShapeID="_x0000_i1145" DrawAspect="Content" ObjectID="_1653737637" r:id="rId237"/>
        </w:object>
      </w:r>
      <w:r w:rsidRPr="00927207">
        <w:rPr>
          <w:rFonts w:ascii="Times New Roman" w:eastAsia="Calibri" w:hAnsi="Times New Roman" w:cs="Times New Roman"/>
          <w:sz w:val="28"/>
          <w:szCs w:val="28"/>
        </w:rPr>
        <w:t>года</w:t>
      </w:r>
    </w:p>
    <w:p w:rsidR="00927207" w:rsidRPr="00927207" w:rsidRDefault="00927207" w:rsidP="00927207">
      <w:pPr>
        <w:tabs>
          <w:tab w:val="left" w:pos="-851"/>
        </w:tabs>
        <w:spacing w:after="80" w:line="240" w:lineRule="auto"/>
        <w:ind w:firstLine="851"/>
        <w:jc w:val="both"/>
        <w:rPr>
          <w:rFonts w:ascii="Times New Roman" w:eastAsia="Calibri" w:hAnsi="Times New Roman" w:cs="Times New Roman"/>
          <w:sz w:val="28"/>
          <w:szCs w:val="28"/>
        </w:rPr>
      </w:pPr>
      <w:r w:rsidRPr="00927207">
        <w:rPr>
          <w:rFonts w:ascii="Times New Roman" w:eastAsia="Calibri" w:hAnsi="Times New Roman" w:cs="Times New Roman"/>
          <w:sz w:val="28"/>
          <w:szCs w:val="28"/>
        </w:rPr>
        <w:t xml:space="preserve">Таким образом, вложенные средства в разработку данного продукта окупятся через 4 месяца. Расчёты показывают, что реализация данной программы экономически обосновано – появляется условная экономия численности, следовательно, возникает экономия по оплате труда. </w:t>
      </w:r>
    </w:p>
    <w:p w:rsidR="00927207" w:rsidRPr="00927207" w:rsidRDefault="004B3198" w:rsidP="00927207">
      <w:pPr>
        <w:keepNext/>
        <w:keepLines/>
        <w:spacing w:before="360" w:after="360" w:line="240" w:lineRule="auto"/>
        <w:jc w:val="center"/>
        <w:outlineLvl w:val="1"/>
        <w:rPr>
          <w:rFonts w:ascii="Times New Roman" w:eastAsia="Calibri" w:hAnsi="Times New Roman" w:cs="Times New Roman"/>
          <w:b/>
          <w:bCs/>
          <w:sz w:val="28"/>
          <w:szCs w:val="28"/>
        </w:rPr>
      </w:pPr>
      <w:bookmarkStart w:id="24" w:name="_Toc511302247"/>
      <w:bookmarkStart w:id="25" w:name="_Toc5709653"/>
      <w:r>
        <w:rPr>
          <w:rFonts w:ascii="Times New Roman" w:eastAsia="Times New Roman" w:hAnsi="Times New Roman" w:cs="Times New Roman"/>
          <w:b/>
          <w:bCs/>
          <w:sz w:val="28"/>
          <w:szCs w:val="28"/>
          <w:lang w:eastAsia="ru-RU"/>
        </w:rPr>
        <w:t>3.</w:t>
      </w:r>
      <w:r w:rsidR="00927207" w:rsidRPr="00927207">
        <w:rPr>
          <w:rFonts w:ascii="Times New Roman" w:eastAsia="Times New Roman" w:hAnsi="Times New Roman" w:cs="Times New Roman"/>
          <w:b/>
          <w:bCs/>
          <w:sz w:val="28"/>
          <w:szCs w:val="28"/>
          <w:lang w:eastAsia="ru-RU"/>
        </w:rPr>
        <w:t>2 Расчет экономического эффекта от использования программного продукта – Автоматизация пропускной системы (пример)</w:t>
      </w:r>
      <w:bookmarkEnd w:id="24"/>
      <w:bookmarkEnd w:id="25"/>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4"/>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Результаты расчета о временных затратах на выполнение алгоритма работы КПП до внедрения автоматизированного программного средства приведены в таблице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2</w:t>
      </w:r>
      <w:r w:rsidRPr="00927207">
        <w:rPr>
          <w:rFonts w:ascii="Times New Roman" w:eastAsia="Times New Roman" w:hAnsi="Times New Roman" w:cs="Times New Roman"/>
          <w:color w:val="000000"/>
          <w:sz w:val="28"/>
          <w:szCs w:val="28"/>
          <w:lang w:eastAsia="ru-RU"/>
        </w:rPr>
        <w:t xml:space="preserve">. </w:t>
      </w:r>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8"/>
          <w:szCs w:val="28"/>
          <w:lang w:eastAsia="ru-RU"/>
        </w:rPr>
      </w:pPr>
    </w:p>
    <w:p w:rsidR="00927207" w:rsidRPr="00927207" w:rsidRDefault="00927207" w:rsidP="00927207">
      <w:pPr>
        <w:shd w:val="clear" w:color="auto" w:fill="FFFFFF"/>
        <w:spacing w:after="0" w:line="240" w:lineRule="auto"/>
        <w:ind w:left="2127" w:hanging="1418"/>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2 - Оценка затрат времени на </w:t>
      </w:r>
      <w:r w:rsidRPr="00927207">
        <w:rPr>
          <w:rFonts w:ascii="Times New Roman" w:eastAsia="Times New Roman" w:hAnsi="Times New Roman" w:cs="Times New Roman"/>
          <w:color w:val="000000"/>
          <w:sz w:val="28"/>
          <w:szCs w:val="28"/>
          <w:lang w:eastAsia="ru-RU"/>
        </w:rPr>
        <w:t>выполнение алгоритма работы КПП до внедрения автоматизированного программного средства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655"/>
        <w:gridCol w:w="1099"/>
      </w:tblGrid>
      <w:tr w:rsidR="00927207" w:rsidRPr="00927207" w:rsidTr="00927207">
        <w:tc>
          <w:tcPr>
            <w:tcW w:w="817"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Шаг</w:t>
            </w:r>
          </w:p>
        </w:tc>
        <w:tc>
          <w:tcPr>
            <w:tcW w:w="7655"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Описание процессов</w:t>
            </w:r>
          </w:p>
        </w:tc>
        <w:tc>
          <w:tcPr>
            <w:tcW w:w="1099"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Время, сек.</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1</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Охранник анализирует номер въезжающего автомобиля</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4</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 xml:space="preserve">Открытие рукописного журнала </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3</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3</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Поиск номера в списке, проверка и сопоставление номера со списком одобренных к проезду автомобильных номеров</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22</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4</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 xml:space="preserve">Открытие проезда для автомобиля, если имеется разрешение </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w:t>
            </w:r>
          </w:p>
        </w:tc>
      </w:tr>
      <w:tr w:rsidR="00927207" w:rsidRPr="00927207" w:rsidTr="00927207">
        <w:trPr>
          <w:trHeight w:val="315"/>
        </w:trPr>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5</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Запись в журнале: дата, время и номер проехавшего автомобиля</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27</w:t>
            </w:r>
          </w:p>
        </w:tc>
      </w:tr>
      <w:tr w:rsidR="00927207" w:rsidRPr="00927207" w:rsidTr="00927207">
        <w:trPr>
          <w:trHeight w:val="120"/>
        </w:trPr>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Итого</w:t>
            </w:r>
          </w:p>
        </w:tc>
        <w:tc>
          <w:tcPr>
            <w:tcW w:w="1099" w:type="dxa"/>
            <w:shd w:val="clear" w:color="auto" w:fill="auto"/>
          </w:tcPr>
          <w:p w:rsidR="00927207" w:rsidRPr="00927207" w:rsidRDefault="00927207" w:rsidP="00927207">
            <w:pPr>
              <w:spacing w:after="0" w:line="240" w:lineRule="auto"/>
              <w:ind w:left="33" w:hanging="33"/>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58</w:t>
            </w:r>
          </w:p>
        </w:tc>
      </w:tr>
    </w:tbl>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4"/>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color w:val="000000"/>
          <w:sz w:val="28"/>
          <w:szCs w:val="28"/>
          <w:lang w:eastAsia="ru-RU"/>
        </w:rPr>
        <w:t xml:space="preserve">Результаты расчета о затратах времени на выполнение алгоритма работы КПП после внедрения </w:t>
      </w:r>
      <w:r w:rsidRPr="00927207">
        <w:rPr>
          <w:rFonts w:ascii="Times New Roman" w:eastAsia="Times New Roman" w:hAnsi="Times New Roman" w:cs="Times New Roman"/>
          <w:sz w:val="28"/>
          <w:szCs w:val="28"/>
          <w:lang w:eastAsia="ru-RU"/>
        </w:rPr>
        <w:t>системы «</w:t>
      </w:r>
      <w:proofErr w:type="spellStart"/>
      <w:r w:rsidRPr="00927207">
        <w:rPr>
          <w:rFonts w:ascii="Times New Roman" w:eastAsia="Times New Roman" w:hAnsi="Times New Roman" w:cs="Times New Roman"/>
          <w:sz w:val="28"/>
          <w:szCs w:val="28"/>
          <w:lang w:val="en-US" w:eastAsia="ru-RU"/>
        </w:rPr>
        <w:t>AutoKey</w:t>
      </w:r>
      <w:proofErr w:type="spellEnd"/>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color w:val="000000"/>
          <w:sz w:val="28"/>
          <w:szCs w:val="28"/>
          <w:lang w:eastAsia="ru-RU"/>
        </w:rPr>
        <w:t xml:space="preserve">приведены в таблице </w:t>
      </w:r>
      <w:r w:rsidR="004B3198">
        <w:rPr>
          <w:rFonts w:ascii="Times New Roman" w:eastAsia="Times New Roman" w:hAnsi="Times New Roman" w:cs="Times New Roman"/>
          <w:color w:val="000000"/>
          <w:sz w:val="28"/>
          <w:szCs w:val="28"/>
          <w:lang w:eastAsia="ru-RU"/>
        </w:rPr>
        <w:t>3.</w:t>
      </w:r>
      <w:r w:rsidRPr="00927207">
        <w:rPr>
          <w:rFonts w:ascii="Times New Roman" w:eastAsia="Times New Roman" w:hAnsi="Times New Roman" w:cs="Times New Roman"/>
          <w:color w:val="000000"/>
          <w:sz w:val="28"/>
          <w:szCs w:val="28"/>
          <w:lang w:eastAsia="ru-RU"/>
        </w:rPr>
        <w:t xml:space="preserve">2. </w:t>
      </w:r>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p>
    <w:p w:rsidR="00927207" w:rsidRPr="00927207" w:rsidRDefault="00927207" w:rsidP="00927207">
      <w:pPr>
        <w:shd w:val="clear" w:color="auto" w:fill="FFFFFF"/>
        <w:spacing w:after="0" w:line="240" w:lineRule="auto"/>
        <w:ind w:left="2127" w:hanging="1418"/>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3 - Оценка затрат времени на </w:t>
      </w:r>
      <w:r w:rsidRPr="00927207">
        <w:rPr>
          <w:rFonts w:ascii="Times New Roman" w:eastAsia="Times New Roman" w:hAnsi="Times New Roman" w:cs="Times New Roman"/>
          <w:color w:val="000000"/>
          <w:sz w:val="28"/>
          <w:szCs w:val="28"/>
          <w:lang w:eastAsia="ru-RU"/>
        </w:rPr>
        <w:t xml:space="preserve">выполнение алгоритма работы КПП после внедрения автоматизированного программного средства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655"/>
        <w:gridCol w:w="1099"/>
      </w:tblGrid>
      <w:tr w:rsidR="00927207" w:rsidRPr="00927207" w:rsidTr="00927207">
        <w:tc>
          <w:tcPr>
            <w:tcW w:w="817"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Шаг</w:t>
            </w:r>
          </w:p>
        </w:tc>
        <w:tc>
          <w:tcPr>
            <w:tcW w:w="7655"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Описание</w:t>
            </w:r>
          </w:p>
        </w:tc>
        <w:tc>
          <w:tcPr>
            <w:tcW w:w="1099" w:type="dxa"/>
            <w:shd w:val="clear" w:color="auto" w:fill="auto"/>
            <w:vAlign w:val="center"/>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Время, сек.</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1</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Охранник анализирует номер въезжающего автомобиля.</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4</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8"/>
                <w:lang w:eastAsia="ru-RU"/>
              </w:rPr>
              <w:t xml:space="preserve">Включение планшета (либо любое другое устройство, использующее </w:t>
            </w:r>
            <w:r w:rsidRPr="00927207">
              <w:rPr>
                <w:rFonts w:ascii="Times New Roman" w:eastAsia="Times New Roman" w:hAnsi="Times New Roman" w:cs="Times New Roman"/>
                <w:sz w:val="24"/>
                <w:szCs w:val="28"/>
                <w:lang w:val="en-US" w:eastAsia="ru-RU"/>
              </w:rPr>
              <w:t>Android</w:t>
            </w:r>
            <w:r w:rsidRPr="00927207">
              <w:rPr>
                <w:rFonts w:ascii="Times New Roman" w:eastAsia="Times New Roman" w:hAnsi="Times New Roman" w:cs="Times New Roman"/>
                <w:sz w:val="24"/>
                <w:szCs w:val="28"/>
                <w:lang w:eastAsia="ru-RU"/>
              </w:rPr>
              <w:t>).</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3</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3</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8"/>
                <w:lang w:eastAsia="ru-RU"/>
              </w:rPr>
              <w:t>В строке поиска ввод  номера, пои</w:t>
            </w:r>
            <w:proofErr w:type="gramStart"/>
            <w:r w:rsidRPr="00927207">
              <w:rPr>
                <w:rFonts w:ascii="Times New Roman" w:eastAsia="Times New Roman" w:hAnsi="Times New Roman" w:cs="Times New Roman"/>
                <w:sz w:val="24"/>
                <w:szCs w:val="28"/>
                <w:lang w:eastAsia="ru-RU"/>
              </w:rPr>
              <w:t>ск  в сп</w:t>
            </w:r>
            <w:proofErr w:type="gramEnd"/>
            <w:r w:rsidRPr="00927207">
              <w:rPr>
                <w:rFonts w:ascii="Times New Roman" w:eastAsia="Times New Roman" w:hAnsi="Times New Roman" w:cs="Times New Roman"/>
                <w:sz w:val="24"/>
                <w:szCs w:val="28"/>
                <w:lang w:eastAsia="ru-RU"/>
              </w:rPr>
              <w:t>иске. На экране показан статус проезда найденного номера.</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3</w:t>
            </w:r>
          </w:p>
        </w:tc>
      </w:tr>
      <w:tr w:rsidR="00927207" w:rsidRPr="00927207" w:rsidTr="00927207">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4</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Открытие проезда для автомобиля, если имеется разрешение</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w:t>
            </w:r>
          </w:p>
        </w:tc>
      </w:tr>
      <w:tr w:rsidR="00927207" w:rsidRPr="00927207" w:rsidTr="00927207">
        <w:trPr>
          <w:trHeight w:val="810"/>
        </w:trPr>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5</w:t>
            </w: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8"/>
                <w:lang w:eastAsia="ru-RU"/>
              </w:rPr>
              <w:t>Нажатие на одну из кнопок позволяет принять решение о пропуске или отказе данному автомобилю. Запись автоматический заносится в электронный журнал</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2</w:t>
            </w:r>
          </w:p>
        </w:tc>
      </w:tr>
      <w:tr w:rsidR="00927207" w:rsidRPr="00927207" w:rsidTr="00927207">
        <w:trPr>
          <w:trHeight w:val="141"/>
        </w:trPr>
        <w:tc>
          <w:tcPr>
            <w:tcW w:w="817"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p>
        </w:tc>
        <w:tc>
          <w:tcPr>
            <w:tcW w:w="7655" w:type="dxa"/>
            <w:shd w:val="clear" w:color="auto" w:fill="auto"/>
          </w:tcPr>
          <w:p w:rsidR="00927207" w:rsidRPr="00927207" w:rsidRDefault="00927207" w:rsidP="00927207">
            <w:pPr>
              <w:spacing w:after="0" w:line="240"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8"/>
                <w:lang w:eastAsia="ru-RU"/>
              </w:rPr>
              <w:t>Итого</w:t>
            </w:r>
          </w:p>
        </w:tc>
        <w:tc>
          <w:tcPr>
            <w:tcW w:w="1099" w:type="dxa"/>
            <w:shd w:val="clear" w:color="auto" w:fill="auto"/>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Times New Roman" w:hAnsi="Times New Roman" w:cs="Times New Roman"/>
                <w:color w:val="000000"/>
                <w:sz w:val="24"/>
                <w:szCs w:val="28"/>
                <w:lang w:eastAsia="ru-RU"/>
              </w:rPr>
              <w:t>14</w:t>
            </w:r>
          </w:p>
        </w:tc>
      </w:tr>
    </w:tbl>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color w:val="000000"/>
          <w:sz w:val="24"/>
          <w:szCs w:val="28"/>
          <w:lang w:eastAsia="ru-RU"/>
        </w:rPr>
      </w:pPr>
    </w:p>
    <w:p w:rsidR="00927207" w:rsidRPr="00927207" w:rsidRDefault="00927207" w:rsidP="00927207">
      <w:pPr>
        <w:shd w:val="clear" w:color="auto" w:fill="FFFFFF"/>
        <w:autoSpaceDE w:val="0"/>
        <w:autoSpaceDN w:val="0"/>
        <w:adjustRightInd w:val="0"/>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Экономия времени при пропуске одного автомобиля составляет: </w:t>
      </w:r>
    </w:p>
    <w:p w:rsidR="00927207" w:rsidRPr="00927207" w:rsidRDefault="00927207" w:rsidP="00927207">
      <w:pPr>
        <w:shd w:val="clear" w:color="auto" w:fill="FFFFFF"/>
        <w:autoSpaceDE w:val="0"/>
        <w:autoSpaceDN w:val="0"/>
        <w:adjustRightInd w:val="0"/>
        <w:spacing w:before="120" w:after="120" w:line="240" w:lineRule="auto"/>
        <w:jc w:val="center"/>
        <w:rPr>
          <w:rFonts w:ascii="Times New Roman" w:eastAsia="Times New Roman" w:hAnsi="Times New Roman" w:cs="Times New Roman"/>
          <w:color w:val="000000"/>
          <w:sz w:val="28"/>
          <w:szCs w:val="28"/>
          <w:lang w:eastAsia="ru-RU"/>
        </w:rPr>
      </w:pPr>
      <w:r w:rsidRPr="00927207">
        <w:rPr>
          <w:rFonts w:ascii="Times New Roman" w:eastAsia="Times New Roman" w:hAnsi="Times New Roman" w:cs="Times New Roman"/>
          <w:sz w:val="28"/>
          <w:szCs w:val="28"/>
          <w:lang w:eastAsia="ru-RU"/>
        </w:rPr>
        <w:t>Δ</w:t>
      </w: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1</w:t>
      </w:r>
      <w:r w:rsidRPr="00927207">
        <w:rPr>
          <w:rFonts w:ascii="Times New Roman" w:eastAsia="Times New Roman" w:hAnsi="Times New Roman" w:cs="Times New Roman"/>
          <w:sz w:val="28"/>
          <w:szCs w:val="28"/>
          <w:lang w:eastAsia="ru-RU"/>
        </w:rPr>
        <w:t>=44 с.</w:t>
      </w:r>
    </w:p>
    <w:p w:rsidR="00927207" w:rsidRPr="00927207" w:rsidRDefault="00927207" w:rsidP="00927207">
      <w:pPr>
        <w:spacing w:after="0" w:line="360" w:lineRule="auto"/>
        <w:ind w:firstLine="708"/>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Определим общую экономию времени:</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4"/>
          <w:sz w:val="28"/>
          <w:szCs w:val="28"/>
          <w:lang w:eastAsia="ru-RU"/>
        </w:rPr>
        <w:t xml:space="preserve">                                          </w:t>
      </w:r>
      <w:r w:rsidRPr="00927207">
        <w:rPr>
          <w:rFonts w:ascii="Times New Roman" w:eastAsia="Times New Roman" w:hAnsi="Times New Roman" w:cs="Times New Roman"/>
          <w:position w:val="-14"/>
          <w:sz w:val="28"/>
          <w:szCs w:val="28"/>
          <w:lang w:eastAsia="ru-RU"/>
        </w:rPr>
        <w:object w:dxaOrig="1500" w:dyaOrig="380">
          <v:shape id="_x0000_i1146" type="#_x0000_t75" style="width:85.65pt;height:22.35pt" o:ole="">
            <v:imagedata r:id="rId238" o:title=""/>
          </v:shape>
          <o:OLEObject Type="Embed" ProgID="Equation.3" ShapeID="_x0000_i1146" DrawAspect="Content" ObjectID="_1653737638" r:id="rId239"/>
        </w:object>
      </w:r>
      <w:r w:rsidRPr="00927207">
        <w:rPr>
          <w:rFonts w:ascii="Times New Roman" w:eastAsia="Times New Roman" w:hAnsi="Times New Roman" w:cs="Times New Roman"/>
          <w:sz w:val="28"/>
          <w:szCs w:val="28"/>
          <w:lang w:eastAsia="ru-RU"/>
        </w:rPr>
        <w:t>,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5)</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где   Δ</w:t>
      </w:r>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eastAsia="ru-RU"/>
        </w:rPr>
        <w:t xml:space="preserve">1 </w:t>
      </w:r>
      <w:r w:rsidRPr="00927207">
        <w:rPr>
          <w:rFonts w:ascii="Times New Roman" w:eastAsia="Times New Roman" w:hAnsi="Times New Roman" w:cs="Times New Roman"/>
          <w:sz w:val="28"/>
          <w:szCs w:val="28"/>
          <w:lang w:eastAsia="ru-RU"/>
        </w:rPr>
        <w:t>– экономия времени при пропуске одного автомобиля;</w:t>
      </w:r>
    </w:p>
    <w:p w:rsidR="00927207" w:rsidRPr="00927207" w:rsidRDefault="00927207" w:rsidP="00927207">
      <w:pPr>
        <w:spacing w:after="0" w:line="240" w:lineRule="auto"/>
        <w:ind w:left="993" w:hanging="426"/>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n</w:t>
      </w:r>
      <w:r w:rsidRPr="00927207">
        <w:rPr>
          <w:rFonts w:ascii="Times New Roman" w:eastAsia="Times New Roman" w:hAnsi="Times New Roman" w:cs="Times New Roman"/>
          <w:sz w:val="28"/>
          <w:szCs w:val="28"/>
          <w:lang w:eastAsia="ru-RU"/>
        </w:rPr>
        <w:t xml:space="preserve"> – </w:t>
      </w:r>
      <w:proofErr w:type="gramStart"/>
      <w:r w:rsidRPr="00927207">
        <w:rPr>
          <w:rFonts w:ascii="Times New Roman" w:eastAsia="Times New Roman" w:hAnsi="Times New Roman" w:cs="Times New Roman"/>
          <w:sz w:val="28"/>
          <w:szCs w:val="28"/>
          <w:lang w:eastAsia="ru-RU"/>
        </w:rPr>
        <w:t>среднее</w:t>
      </w:r>
      <w:proofErr w:type="gramEnd"/>
      <w:r w:rsidRPr="00927207">
        <w:rPr>
          <w:rFonts w:ascii="Times New Roman" w:eastAsia="Times New Roman" w:hAnsi="Times New Roman" w:cs="Times New Roman"/>
          <w:sz w:val="28"/>
          <w:szCs w:val="28"/>
          <w:lang w:eastAsia="ru-RU"/>
        </w:rPr>
        <w:t xml:space="preserve"> количество автомобилей, проезжающих через КПП за день.</w:t>
      </w:r>
    </w:p>
    <w:p w:rsidR="00927207" w:rsidRPr="00927207" w:rsidRDefault="00927207" w:rsidP="00927207">
      <w:pPr>
        <w:spacing w:after="0" w:line="240" w:lineRule="auto"/>
        <w:ind w:firstLine="720"/>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Метод наблюдения позволил определить среднее количество автомобилей за день: 200 ед. Соответственно  экономия времени за день составляет:</w:t>
      </w:r>
    </w:p>
    <w:p w:rsidR="00927207" w:rsidRPr="00927207" w:rsidRDefault="00927207" w:rsidP="00927207">
      <w:pPr>
        <w:spacing w:before="120" w:after="120" w:line="240" w:lineRule="auto"/>
        <w:ind w:firstLine="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0"/>
          <w:sz w:val="28"/>
          <w:szCs w:val="28"/>
          <w:lang w:eastAsia="ru-RU"/>
        </w:rPr>
        <w:object w:dxaOrig="2900" w:dyaOrig="320">
          <v:shape id="_x0000_i1147" type="#_x0000_t75" style="width:157.65pt;height:18.6pt" o:ole="">
            <v:imagedata r:id="rId240" o:title=""/>
          </v:shape>
          <o:OLEObject Type="Embed" ProgID="Equation.3" ShapeID="_x0000_i1147" DrawAspect="Content" ObjectID="_1653737639" r:id="rId241"/>
        </w:object>
      </w:r>
      <w:r w:rsidRPr="00927207">
        <w:rPr>
          <w:rFonts w:ascii="Times New Roman" w:eastAsia="Times New Roman" w:hAnsi="Times New Roman" w:cs="Times New Roman"/>
          <w:sz w:val="28"/>
          <w:szCs w:val="28"/>
          <w:lang w:eastAsia="ru-RU"/>
        </w:rPr>
        <w:t xml:space="preserve">                               </w:t>
      </w:r>
    </w:p>
    <w:p w:rsidR="00927207" w:rsidRPr="00927207" w:rsidRDefault="00927207" w:rsidP="00927207">
      <w:pPr>
        <w:spacing w:after="0" w:line="240" w:lineRule="auto"/>
        <w:ind w:firstLine="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Общая экономия времени за месяц составляет:</w:t>
      </w:r>
    </w:p>
    <w:p w:rsidR="00927207" w:rsidRPr="00927207" w:rsidRDefault="00927207" w:rsidP="00927207">
      <w:pPr>
        <w:spacing w:before="120" w:after="120" w:line="240" w:lineRule="auto"/>
        <w:ind w:left="2112" w:firstLine="720"/>
        <w:rPr>
          <w:rFonts w:ascii="Times New Roman" w:eastAsia="Times New Roman" w:hAnsi="Times New Roman" w:cs="Times New Roman"/>
          <w:color w:val="FF0000"/>
          <w:sz w:val="28"/>
          <w:szCs w:val="28"/>
          <w:lang w:eastAsia="ru-RU"/>
        </w:rPr>
      </w:pPr>
      <w:r w:rsidRPr="00927207">
        <w:rPr>
          <w:rFonts w:ascii="Times New Roman" w:eastAsia="Times New Roman" w:hAnsi="Times New Roman" w:cs="Times New Roman"/>
          <w:color w:val="FF0000"/>
          <w:sz w:val="28"/>
          <w:szCs w:val="28"/>
          <w:lang w:eastAsia="ru-RU"/>
        </w:rPr>
        <w:t xml:space="preserve">    </w:t>
      </w:r>
      <w:r w:rsidRPr="00927207">
        <w:rPr>
          <w:rFonts w:ascii="Times New Roman" w:eastAsia="Times New Roman" w:hAnsi="Times New Roman" w:cs="Times New Roman"/>
          <w:color w:val="FF0000"/>
          <w:position w:val="-14"/>
          <w:sz w:val="28"/>
          <w:szCs w:val="28"/>
          <w:lang w:eastAsia="ru-RU"/>
        </w:rPr>
        <w:object w:dxaOrig="2420" w:dyaOrig="380">
          <v:shape id="_x0000_i1148" type="#_x0000_t75" style="width:131.6pt;height:19.85pt" o:ole="">
            <v:imagedata r:id="rId242" o:title=""/>
          </v:shape>
          <o:OLEObject Type="Embed" ProgID="Equation.3" ShapeID="_x0000_i1148" DrawAspect="Content" ObjectID="_1653737640" r:id="rId243"/>
        </w:object>
      </w:r>
      <w:r w:rsidRPr="00927207">
        <w:rPr>
          <w:rFonts w:ascii="Times New Roman" w:eastAsia="Times New Roman" w:hAnsi="Times New Roman" w:cs="Times New Roman"/>
          <w:color w:val="FF0000"/>
          <w:sz w:val="28"/>
          <w:szCs w:val="28"/>
          <w:lang w:eastAsia="ru-RU"/>
        </w:rPr>
        <w:t xml:space="preserve">                                  </w:t>
      </w:r>
    </w:p>
    <w:p w:rsidR="00927207" w:rsidRPr="00927207" w:rsidRDefault="00927207" w:rsidP="00927207">
      <w:pPr>
        <w:spacing w:after="0" w:line="240" w:lineRule="auto"/>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формуле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2) определим условную экономию численности персонала:</w:t>
      </w:r>
    </w:p>
    <w:p w:rsidR="00927207" w:rsidRPr="00927207" w:rsidRDefault="00927207" w:rsidP="00927207">
      <w:pPr>
        <w:spacing w:before="120" w:after="120" w:line="240" w:lineRule="auto"/>
        <w:ind w:firstLine="720"/>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24"/>
          <w:sz w:val="28"/>
          <w:szCs w:val="28"/>
          <w:lang w:eastAsia="ru-RU"/>
        </w:rPr>
        <w:object w:dxaOrig="2920" w:dyaOrig="620">
          <v:shape id="_x0000_i1149" type="#_x0000_t75" style="width:163.85pt;height:34.75pt" o:ole="">
            <v:imagedata r:id="rId244" o:title=""/>
          </v:shape>
          <o:OLEObject Type="Embed" ProgID="Equation.3" ShapeID="_x0000_i1149" DrawAspect="Content" ObjectID="_1653737641" r:id="rId245"/>
        </w:object>
      </w:r>
      <w:r w:rsidRPr="00927207">
        <w:rPr>
          <w:rFonts w:ascii="Times New Roman" w:eastAsia="Times New Roman" w:hAnsi="Times New Roman" w:cs="Times New Roman"/>
          <w:sz w:val="28"/>
          <w:szCs w:val="28"/>
          <w:lang w:eastAsia="ru-RU"/>
        </w:rPr>
        <w:t xml:space="preserve">,                                 </w:t>
      </w:r>
    </w:p>
    <w:p w:rsidR="00927207" w:rsidRPr="00927207" w:rsidRDefault="00927207" w:rsidP="00927207">
      <w:pPr>
        <w:spacing w:after="0" w:line="240" w:lineRule="auto"/>
        <w:ind w:firstLine="851"/>
        <w:jc w:val="both"/>
        <w:rPr>
          <w:rFonts w:ascii="Times New Roman" w:eastAsia="Calibri" w:hAnsi="Times New Roman" w:cs="Times New Roman"/>
          <w:sz w:val="28"/>
          <w:szCs w:val="28"/>
        </w:rPr>
      </w:pPr>
      <w:r w:rsidRPr="00927207">
        <w:rPr>
          <w:rFonts w:ascii="Times New Roman" w:eastAsia="Calibri" w:hAnsi="Times New Roman" w:cs="Times New Roman"/>
          <w:sz w:val="28"/>
          <w:szCs w:val="28"/>
        </w:rPr>
        <w:t>По формуле (</w:t>
      </w:r>
      <w:r w:rsidR="004B3198">
        <w:rPr>
          <w:rFonts w:ascii="Times New Roman" w:eastAsia="Calibri" w:hAnsi="Times New Roman" w:cs="Times New Roman"/>
          <w:sz w:val="28"/>
          <w:szCs w:val="28"/>
        </w:rPr>
        <w:t>3.</w:t>
      </w:r>
      <w:r w:rsidRPr="00927207">
        <w:rPr>
          <w:rFonts w:ascii="Times New Roman" w:eastAsia="Calibri" w:hAnsi="Times New Roman" w:cs="Times New Roman"/>
          <w:sz w:val="28"/>
          <w:szCs w:val="28"/>
        </w:rPr>
        <w:t xml:space="preserve">3) находим годовую </w:t>
      </w:r>
      <w:r w:rsidRPr="00927207">
        <w:rPr>
          <w:rFonts w:ascii="Times New Roman" w:eastAsia="Times New Roman" w:hAnsi="Times New Roman" w:cs="Times New Roman"/>
          <w:sz w:val="28"/>
          <w:szCs w:val="28"/>
          <w:lang w:eastAsia="ru-RU"/>
        </w:rPr>
        <w:t>экономию по оплате труда с учетом страховых взносов</w:t>
      </w:r>
      <w:r w:rsidRPr="00927207">
        <w:rPr>
          <w:rFonts w:ascii="Times New Roman" w:eastAsia="Calibri" w:hAnsi="Times New Roman" w:cs="Times New Roman"/>
          <w:sz w:val="28"/>
          <w:szCs w:val="28"/>
        </w:rPr>
        <w:t>:</w:t>
      </w:r>
    </w:p>
    <w:p w:rsidR="00927207" w:rsidRPr="00927207" w:rsidRDefault="00927207" w:rsidP="00927207">
      <w:pPr>
        <w:spacing w:before="120" w:after="120" w:line="240" w:lineRule="auto"/>
        <w:ind w:left="1701" w:firstLine="851"/>
        <w:rPr>
          <w:rFonts w:ascii="Times New Roman" w:eastAsia="Calibri" w:hAnsi="Times New Roman" w:cs="Times New Roman"/>
          <w:sz w:val="28"/>
          <w:szCs w:val="28"/>
        </w:rPr>
      </w:pPr>
      <w:r w:rsidRPr="00927207">
        <w:rPr>
          <w:rFonts w:ascii="Times New Roman" w:eastAsia="Times New Roman" w:hAnsi="Times New Roman" w:cs="Times New Roman"/>
          <w:position w:val="-12"/>
          <w:sz w:val="28"/>
          <w:szCs w:val="28"/>
        </w:rPr>
        <w:object w:dxaOrig="4320" w:dyaOrig="360">
          <v:shape id="_x0000_i1150" type="#_x0000_t75" style="width:3in;height:18.6pt" o:ole="">
            <v:imagedata r:id="rId246" o:title=""/>
          </v:shape>
          <o:OLEObject Type="Embed" ProgID="Equation.3" ShapeID="_x0000_i1150" DrawAspect="Content" ObjectID="_1653737642" r:id="rId247"/>
        </w:object>
      </w:r>
      <w:r w:rsidRPr="00927207">
        <w:rPr>
          <w:rFonts w:ascii="Times New Roman" w:eastAsia="Times New Roman" w:hAnsi="Times New Roman" w:cs="Times New Roman"/>
          <w:position w:val="-12"/>
          <w:sz w:val="28"/>
          <w:szCs w:val="28"/>
        </w:rPr>
        <w:t xml:space="preserve"> </w:t>
      </w:r>
      <w:r w:rsidRPr="00927207">
        <w:rPr>
          <w:rFonts w:ascii="Times New Roman" w:eastAsia="Calibri" w:hAnsi="Times New Roman" w:cs="Times New Roman"/>
          <w:sz w:val="28"/>
          <w:szCs w:val="28"/>
        </w:rPr>
        <w:t>руб.</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Таким образом, при использовании разрабатываемого программного продукта, на производстве происходит условная экономия численности персонала, равная 0,38 шт.ед., а также условная экономия денежных средств в размере 248976 рублей в год. Использование данного программного средства позволяет значительно повысить эффективность контрольно-</w:t>
      </w:r>
      <w:r w:rsidRPr="00927207">
        <w:rPr>
          <w:rFonts w:ascii="Times New Roman" w:eastAsia="Times New Roman" w:hAnsi="Times New Roman" w:cs="Times New Roman"/>
          <w:sz w:val="28"/>
          <w:szCs w:val="28"/>
          <w:lang w:eastAsia="ru-RU"/>
        </w:rPr>
        <w:lastRenderedPageBreak/>
        <w:t xml:space="preserve">пропускных пунктов, что положительно сказывается на производственном процессе предприятия.  </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p>
    <w:p w:rsidR="00927207" w:rsidRPr="00927207" w:rsidRDefault="004B3198" w:rsidP="00927207">
      <w:pPr>
        <w:keepNext/>
        <w:keepLines/>
        <w:spacing w:before="360" w:after="360" w:line="240" w:lineRule="auto"/>
        <w:jc w:val="center"/>
        <w:outlineLvl w:val="1"/>
        <w:rPr>
          <w:rFonts w:ascii="Times New Roman" w:eastAsia="Times New Roman" w:hAnsi="Times New Roman" w:cs="Times New Roman"/>
          <w:b/>
          <w:bCs/>
          <w:sz w:val="28"/>
          <w:szCs w:val="28"/>
          <w:lang w:eastAsia="ru-RU"/>
        </w:rPr>
      </w:pPr>
      <w:bookmarkStart w:id="26" w:name="_Toc511302248"/>
      <w:bookmarkStart w:id="27" w:name="_Toc5709654"/>
      <w:r>
        <w:rPr>
          <w:rFonts w:ascii="Times New Roman" w:eastAsia="Times New Roman" w:hAnsi="Times New Roman" w:cs="Times New Roman"/>
          <w:b/>
          <w:bCs/>
          <w:sz w:val="28"/>
          <w:szCs w:val="28"/>
          <w:lang w:eastAsia="ru-RU"/>
        </w:rPr>
        <w:t>3.</w:t>
      </w:r>
      <w:r w:rsidR="00927207" w:rsidRPr="00927207">
        <w:rPr>
          <w:rFonts w:ascii="Times New Roman" w:eastAsia="Times New Roman" w:hAnsi="Times New Roman" w:cs="Times New Roman"/>
          <w:b/>
          <w:bCs/>
          <w:sz w:val="28"/>
          <w:szCs w:val="28"/>
          <w:lang w:eastAsia="ru-RU"/>
        </w:rPr>
        <w:t>3 Оценка конкурентоспособности программного продукта (пример)</w:t>
      </w:r>
      <w:bookmarkEnd w:id="26"/>
      <w:bookmarkEnd w:id="27"/>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Оценка конкурентоспособности программного продукта выполняется в несколько этапов:</w:t>
      </w:r>
    </w:p>
    <w:p w:rsidR="00927207" w:rsidRPr="00927207" w:rsidRDefault="00927207" w:rsidP="00B35BFB">
      <w:pPr>
        <w:numPr>
          <w:ilvl w:val="0"/>
          <w:numId w:val="26"/>
        </w:numPr>
        <w:shd w:val="clear" w:color="auto" w:fill="FFFFFF"/>
        <w:spacing w:after="0" w:line="240" w:lineRule="auto"/>
        <w:contextualSpacing/>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Анализ конкурентных преимуществ;</w:t>
      </w:r>
    </w:p>
    <w:p w:rsidR="00927207" w:rsidRPr="00927207" w:rsidRDefault="00927207" w:rsidP="00B35BFB">
      <w:pPr>
        <w:numPr>
          <w:ilvl w:val="0"/>
          <w:numId w:val="26"/>
        </w:numPr>
        <w:spacing w:after="0" w:line="240" w:lineRule="auto"/>
        <w:contextualSpacing/>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весомости параметров;</w:t>
      </w:r>
    </w:p>
    <w:p w:rsidR="00927207" w:rsidRPr="00927207" w:rsidRDefault="00927207" w:rsidP="00B35BFB">
      <w:pPr>
        <w:numPr>
          <w:ilvl w:val="0"/>
          <w:numId w:val="26"/>
        </w:numPr>
        <w:shd w:val="clear" w:color="auto" w:fill="FFFFFF"/>
        <w:spacing w:after="0" w:line="240" w:lineRule="auto"/>
        <w:contextualSpacing/>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Определение степени согласованности мнений экспертов;</w:t>
      </w:r>
    </w:p>
    <w:p w:rsidR="00927207" w:rsidRPr="00927207" w:rsidRDefault="00927207" w:rsidP="00B35BFB">
      <w:pPr>
        <w:numPr>
          <w:ilvl w:val="0"/>
          <w:numId w:val="26"/>
        </w:numPr>
        <w:shd w:val="clear" w:color="auto" w:fill="FFFFFF"/>
        <w:spacing w:after="0" w:line="240" w:lineRule="auto"/>
        <w:contextualSpacing/>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Формирование итогового результата.</w:t>
      </w:r>
    </w:p>
    <w:p w:rsidR="00927207" w:rsidRPr="00927207" w:rsidRDefault="00927207" w:rsidP="00927207">
      <w:pPr>
        <w:shd w:val="clear" w:color="auto" w:fill="FFFFFF"/>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8"/>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Анализ конкурентных преимуществ</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После расчета себестоимости и цены программного продукта, необходимо проанализировать рынок конкурентов по данному направлению и выявить конкурентные преимущества авторского продукта.</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Анализ рыночной ситуации показал, что на рынке г. Новосибирск имеется 3 аналога авторского приложения. Аналогами являются программные продукты фирмы 1С, а именно:</w:t>
      </w:r>
    </w:p>
    <w:p w:rsidR="00927207" w:rsidRPr="00927207" w:rsidRDefault="00927207" w:rsidP="00B35BFB">
      <w:pPr>
        <w:numPr>
          <w:ilvl w:val="0"/>
          <w:numId w:val="20"/>
        </w:numPr>
        <w:spacing w:after="0" w:line="240" w:lineRule="auto"/>
        <w:contextualSpacing/>
        <w:jc w:val="both"/>
        <w:rPr>
          <w:rFonts w:ascii="Times New Roman" w:eastAsia="Times New Roman" w:hAnsi="Times New Roman" w:cs="Times New Roman"/>
          <w:bCs/>
          <w:sz w:val="28"/>
          <w:szCs w:val="28"/>
          <w:lang w:eastAsia="ru-RU"/>
        </w:rPr>
      </w:pPr>
      <w:r w:rsidRPr="00927207">
        <w:rPr>
          <w:rFonts w:ascii="Times New Roman" w:eastAsia="Times New Roman" w:hAnsi="Times New Roman" w:cs="Times New Roman"/>
          <w:sz w:val="28"/>
          <w:szCs w:val="28"/>
          <w:lang w:eastAsia="ru-RU"/>
        </w:rPr>
        <w:t xml:space="preserve"> </w:t>
      </w:r>
      <w:proofErr w:type="spellStart"/>
      <w:r w:rsidRPr="00927207">
        <w:rPr>
          <w:rFonts w:ascii="Times New Roman" w:eastAsia="Times New Roman" w:hAnsi="Times New Roman" w:cs="Times New Roman"/>
          <w:sz w:val="28"/>
          <w:szCs w:val="28"/>
          <w:lang w:eastAsia="ru-RU"/>
        </w:rPr>
        <w:t>БИТ.Стандарт</w:t>
      </w:r>
      <w:proofErr w:type="spellEnd"/>
      <w:r w:rsidRPr="00927207">
        <w:rPr>
          <w:rFonts w:ascii="Times New Roman" w:eastAsia="Times New Roman" w:hAnsi="Times New Roman" w:cs="Times New Roman"/>
          <w:sz w:val="28"/>
          <w:szCs w:val="28"/>
          <w:lang w:eastAsia="ru-RU"/>
        </w:rPr>
        <w:t>;</w:t>
      </w:r>
    </w:p>
    <w:p w:rsidR="00927207" w:rsidRPr="00927207" w:rsidRDefault="00927207" w:rsidP="00B35BFB">
      <w:pPr>
        <w:numPr>
          <w:ilvl w:val="0"/>
          <w:numId w:val="20"/>
        </w:numPr>
        <w:spacing w:after="0" w:line="240" w:lineRule="auto"/>
        <w:contextualSpacing/>
        <w:jc w:val="both"/>
        <w:rPr>
          <w:rFonts w:ascii="Times New Roman" w:eastAsia="Times New Roman" w:hAnsi="Times New Roman" w:cs="Times New Roman"/>
          <w:bCs/>
          <w:sz w:val="28"/>
          <w:szCs w:val="28"/>
          <w:lang w:eastAsia="ru-RU"/>
        </w:rPr>
      </w:pPr>
      <w:r w:rsidRPr="00927207">
        <w:rPr>
          <w:rFonts w:ascii="Times New Roman" w:eastAsia="Times New Roman" w:hAnsi="Times New Roman" w:cs="Times New Roman"/>
          <w:bCs/>
          <w:sz w:val="28"/>
          <w:szCs w:val="28"/>
          <w:lang w:eastAsia="ru-RU"/>
        </w:rPr>
        <w:t>1С:</w:t>
      </w:r>
      <w:r w:rsidRPr="00927207">
        <w:rPr>
          <w:rFonts w:ascii="Times New Roman" w:eastAsia="Times New Roman" w:hAnsi="Times New Roman" w:cs="Times New Roman"/>
          <w:bCs/>
          <w:sz w:val="28"/>
          <w:szCs w:val="28"/>
          <w:lang w:val="en-US" w:eastAsia="ru-RU"/>
        </w:rPr>
        <w:t xml:space="preserve"> </w:t>
      </w:r>
      <w:r w:rsidRPr="00927207">
        <w:rPr>
          <w:rFonts w:ascii="Times New Roman" w:eastAsia="Times New Roman" w:hAnsi="Times New Roman" w:cs="Times New Roman"/>
          <w:bCs/>
          <w:sz w:val="28"/>
          <w:szCs w:val="28"/>
          <w:lang w:eastAsia="ru-RU"/>
        </w:rPr>
        <w:t>Консолидация 8</w:t>
      </w:r>
      <w:r w:rsidRPr="00927207">
        <w:rPr>
          <w:rFonts w:ascii="Times New Roman" w:eastAsia="Times New Roman" w:hAnsi="Times New Roman" w:cs="Times New Roman"/>
          <w:sz w:val="28"/>
          <w:szCs w:val="28"/>
          <w:lang w:eastAsia="ru-RU"/>
        </w:rPr>
        <w:t>;</w:t>
      </w:r>
    </w:p>
    <w:p w:rsidR="00927207" w:rsidRPr="00927207" w:rsidRDefault="00927207" w:rsidP="00B35BFB">
      <w:pPr>
        <w:numPr>
          <w:ilvl w:val="0"/>
          <w:numId w:val="20"/>
        </w:numPr>
        <w:spacing w:after="0" w:line="240" w:lineRule="auto"/>
        <w:contextualSpacing/>
        <w:jc w:val="both"/>
        <w:rPr>
          <w:rFonts w:ascii="Times New Roman" w:eastAsia="Times New Roman" w:hAnsi="Times New Roman" w:cs="Times New Roman"/>
          <w:bCs/>
          <w:sz w:val="28"/>
          <w:szCs w:val="28"/>
          <w:lang w:eastAsia="ru-RU"/>
        </w:rPr>
      </w:pPr>
      <w:r w:rsidRPr="00927207">
        <w:rPr>
          <w:rFonts w:ascii="Times New Roman" w:eastAsia="Times New Roman" w:hAnsi="Times New Roman" w:cs="Times New Roman"/>
          <w:bCs/>
          <w:sz w:val="28"/>
          <w:szCs w:val="28"/>
          <w:lang w:eastAsia="ru-RU"/>
        </w:rPr>
        <w:t>1С: УПП 8.</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С помощью методики анализа потребительских характеристик товаров (услуг) проведем сравнительный анализ авторского приложения с его аналогами и занесем результаты в таблицу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4. Цена авторского приложения была определена ранее на основании изложенной методики в главе 3. Цены приложений-конкурентов представлены на основании анализа данных из официальных источников - сайт компании.</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 качестве параметров, оказывающих влияние на уровень конкурентоспособности продукции, были выделены следующие: </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цена;</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Cs/>
          <w:iCs/>
          <w:sz w:val="28"/>
          <w:szCs w:val="28"/>
          <w:lang w:eastAsia="ru-RU"/>
        </w:rPr>
        <w:t>контроль лимитов по бюджету</w:t>
      </w:r>
      <w:r w:rsidRPr="00927207">
        <w:rPr>
          <w:rFonts w:ascii="Times New Roman" w:eastAsia="Times New Roman" w:hAnsi="Times New Roman" w:cs="Times New Roman"/>
          <w:sz w:val="28"/>
          <w:szCs w:val="28"/>
          <w:lang w:eastAsia="ru-RU"/>
        </w:rPr>
        <w:t>;</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Cs/>
          <w:iCs/>
          <w:sz w:val="28"/>
          <w:szCs w:val="28"/>
          <w:lang w:eastAsia="ru-RU"/>
        </w:rPr>
        <w:t>модуль загрузки скан-копий документов</w:t>
      </w:r>
      <w:r w:rsidRPr="00927207">
        <w:rPr>
          <w:rFonts w:ascii="Times New Roman" w:eastAsia="Times New Roman" w:hAnsi="Times New Roman" w:cs="Times New Roman"/>
          <w:sz w:val="28"/>
          <w:szCs w:val="28"/>
          <w:lang w:eastAsia="ru-RU"/>
        </w:rPr>
        <w:t>;</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Cs/>
          <w:iCs/>
          <w:sz w:val="28"/>
          <w:szCs w:val="28"/>
          <w:lang w:eastAsia="ru-RU"/>
        </w:rPr>
        <w:t>отчёт по бюджетам и остаткам</w:t>
      </w:r>
      <w:r w:rsidRPr="00927207">
        <w:rPr>
          <w:rFonts w:ascii="Times New Roman" w:eastAsia="Times New Roman" w:hAnsi="Times New Roman" w:cs="Times New Roman"/>
          <w:sz w:val="28"/>
          <w:szCs w:val="28"/>
          <w:lang w:eastAsia="ru-RU"/>
        </w:rPr>
        <w:t>;</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bCs/>
          <w:iCs/>
          <w:sz w:val="28"/>
          <w:szCs w:val="28"/>
          <w:lang w:eastAsia="ru-RU"/>
        </w:rPr>
      </w:pPr>
      <w:r w:rsidRPr="00927207">
        <w:rPr>
          <w:rFonts w:ascii="Times New Roman" w:eastAsia="Times New Roman" w:hAnsi="Times New Roman" w:cs="Times New Roman"/>
          <w:bCs/>
          <w:iCs/>
          <w:sz w:val="28"/>
          <w:szCs w:val="28"/>
          <w:lang w:eastAsia="ru-RU"/>
        </w:rPr>
        <w:t>способность выгружать в файл списки и отчеты;</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bCs/>
          <w:iCs/>
          <w:sz w:val="28"/>
          <w:szCs w:val="28"/>
          <w:lang w:eastAsia="ru-RU"/>
        </w:rPr>
      </w:pPr>
      <w:r w:rsidRPr="00927207">
        <w:rPr>
          <w:rFonts w:ascii="Times New Roman" w:eastAsia="Times New Roman" w:hAnsi="Times New Roman" w:cs="Times New Roman"/>
          <w:bCs/>
          <w:iCs/>
          <w:sz w:val="28"/>
          <w:szCs w:val="28"/>
          <w:lang w:eastAsia="ru-RU"/>
        </w:rPr>
        <w:t>отчет по корректировкам и предупреждениям;</w:t>
      </w:r>
    </w:p>
    <w:p w:rsidR="00927207" w:rsidRPr="00927207" w:rsidRDefault="00927207" w:rsidP="00B35BFB">
      <w:pPr>
        <w:numPr>
          <w:ilvl w:val="0"/>
          <w:numId w:val="22"/>
        </w:numPr>
        <w:spacing w:after="0" w:line="240" w:lineRule="auto"/>
        <w:contextualSpacing/>
        <w:jc w:val="both"/>
        <w:rPr>
          <w:rFonts w:ascii="Times New Roman" w:eastAsia="Times New Roman" w:hAnsi="Times New Roman" w:cs="Times New Roman"/>
          <w:bCs/>
          <w:iCs/>
          <w:sz w:val="28"/>
          <w:szCs w:val="28"/>
          <w:lang w:eastAsia="ru-RU"/>
        </w:rPr>
      </w:pPr>
      <w:r w:rsidRPr="00927207">
        <w:rPr>
          <w:rFonts w:ascii="Times New Roman" w:eastAsia="Times New Roman" w:hAnsi="Times New Roman" w:cs="Times New Roman"/>
          <w:sz w:val="28"/>
          <w:szCs w:val="28"/>
          <w:lang w:eastAsia="ru-RU"/>
        </w:rPr>
        <w:t>д</w:t>
      </w:r>
      <w:r w:rsidRPr="00927207">
        <w:rPr>
          <w:rFonts w:ascii="Times New Roman" w:eastAsia="Times New Roman" w:hAnsi="Times New Roman" w:cs="Times New Roman"/>
          <w:bCs/>
          <w:iCs/>
          <w:sz w:val="28"/>
          <w:szCs w:val="28"/>
          <w:lang w:eastAsia="ru-RU"/>
        </w:rPr>
        <w:t>оступ к приложению с любого компьютера, имеющего выход в сеть интернет.</w:t>
      </w: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160" w:line="259" w:lineRule="auto"/>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br w:type="page"/>
      </w:r>
    </w:p>
    <w:p w:rsidR="00927207" w:rsidRPr="00927207" w:rsidRDefault="00927207" w:rsidP="00927207">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4 – Сравнительная характеристика аналогов </w:t>
      </w:r>
    </w:p>
    <w:tbl>
      <w:tblPr>
        <w:tblW w:w="9645" w:type="dxa"/>
        <w:tblInd w:w="-102" w:type="dxa"/>
        <w:tblLayout w:type="fixed"/>
        <w:tblLook w:val="04A0" w:firstRow="1" w:lastRow="0" w:firstColumn="1" w:lastColumn="0" w:noHBand="0" w:noVBand="1"/>
      </w:tblPr>
      <w:tblGrid>
        <w:gridCol w:w="494"/>
        <w:gridCol w:w="2551"/>
        <w:gridCol w:w="1560"/>
        <w:gridCol w:w="1842"/>
        <w:gridCol w:w="1701"/>
        <w:gridCol w:w="1497"/>
      </w:tblGrid>
      <w:tr w:rsidR="00927207" w:rsidRPr="00927207" w:rsidTr="00927207">
        <w:trPr>
          <w:trHeight w:val="292"/>
        </w:trPr>
        <w:tc>
          <w:tcPr>
            <w:tcW w:w="494" w:type="dxa"/>
            <w:vMerge w:val="restart"/>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w:t>
            </w:r>
          </w:p>
          <w:p w:rsidR="00927207" w:rsidRPr="00927207" w:rsidRDefault="00927207" w:rsidP="00927207">
            <w:pPr>
              <w:spacing w:after="0"/>
              <w:rPr>
                <w:rFonts w:ascii="Times New Roman" w:eastAsia="Times New Roman" w:hAnsi="Times New Roman" w:cs="Times New Roman"/>
                <w:bCs/>
                <w:sz w:val="24"/>
                <w:szCs w:val="24"/>
                <w:vertAlign w:val="subscript"/>
              </w:rPr>
            </w:pPr>
          </w:p>
        </w:tc>
        <w:tc>
          <w:tcPr>
            <w:tcW w:w="2551"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Параметры сравнения</w:t>
            </w:r>
          </w:p>
        </w:tc>
        <w:tc>
          <w:tcPr>
            <w:tcW w:w="6600" w:type="dxa"/>
            <w:gridSpan w:val="4"/>
            <w:tcBorders>
              <w:top w:val="single" w:sz="4" w:space="0" w:color="auto"/>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Программы</w:t>
            </w:r>
          </w:p>
        </w:tc>
      </w:tr>
      <w:tr w:rsidR="00927207" w:rsidRPr="00927207" w:rsidTr="00927207">
        <w:trPr>
          <w:trHeight w:val="836"/>
        </w:trPr>
        <w:tc>
          <w:tcPr>
            <w:tcW w:w="494"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vertAlign w:val="subscript"/>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rPr>
            </w:pPr>
          </w:p>
        </w:tc>
        <w:tc>
          <w:tcPr>
            <w:tcW w:w="1560" w:type="dxa"/>
            <w:tcBorders>
              <w:top w:val="nil"/>
              <w:left w:val="nil"/>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Авторское приложение</w:t>
            </w:r>
          </w:p>
        </w:tc>
        <w:tc>
          <w:tcPr>
            <w:tcW w:w="1842" w:type="dxa"/>
            <w:tcBorders>
              <w:top w:val="nil"/>
              <w:left w:val="nil"/>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proofErr w:type="spellStart"/>
            <w:r w:rsidRPr="00927207">
              <w:rPr>
                <w:rFonts w:ascii="Times New Roman" w:eastAsia="Times New Roman" w:hAnsi="Times New Roman" w:cs="Times New Roman"/>
                <w:sz w:val="24"/>
                <w:szCs w:val="24"/>
                <w:lang w:eastAsia="ru-RU"/>
              </w:rPr>
              <w:t>БИТ.Стандарт</w:t>
            </w:r>
            <w:proofErr w:type="spellEnd"/>
          </w:p>
        </w:tc>
        <w:tc>
          <w:tcPr>
            <w:tcW w:w="1701" w:type="dxa"/>
            <w:tcBorders>
              <w:top w:val="nil"/>
              <w:left w:val="nil"/>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 xml:space="preserve">1С: </w:t>
            </w:r>
            <w:proofErr w:type="gramStart"/>
            <w:r w:rsidRPr="00927207">
              <w:rPr>
                <w:rFonts w:ascii="Times New Roman" w:eastAsia="Times New Roman" w:hAnsi="Times New Roman" w:cs="Times New Roman"/>
                <w:bCs/>
                <w:sz w:val="24"/>
                <w:szCs w:val="24"/>
              </w:rPr>
              <w:t>Консоли-</w:t>
            </w:r>
            <w:proofErr w:type="spellStart"/>
            <w:r w:rsidRPr="00927207">
              <w:rPr>
                <w:rFonts w:ascii="Times New Roman" w:eastAsia="Times New Roman" w:hAnsi="Times New Roman" w:cs="Times New Roman"/>
                <w:bCs/>
                <w:sz w:val="24"/>
                <w:szCs w:val="24"/>
              </w:rPr>
              <w:t>дация</w:t>
            </w:r>
            <w:proofErr w:type="spellEnd"/>
            <w:proofErr w:type="gramEnd"/>
            <w:r w:rsidRPr="00927207">
              <w:rPr>
                <w:rFonts w:ascii="Times New Roman" w:eastAsia="Times New Roman" w:hAnsi="Times New Roman" w:cs="Times New Roman"/>
                <w:bCs/>
                <w:sz w:val="24"/>
                <w:szCs w:val="24"/>
              </w:rPr>
              <w:t xml:space="preserve"> 8</w:t>
            </w:r>
          </w:p>
        </w:tc>
        <w:tc>
          <w:tcPr>
            <w:tcW w:w="1497" w:type="dxa"/>
            <w:tcBorders>
              <w:top w:val="nil"/>
              <w:left w:val="nil"/>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lang w:eastAsia="ru-RU"/>
              </w:rPr>
              <w:t>1С: УПП 8</w:t>
            </w:r>
          </w:p>
        </w:tc>
      </w:tr>
      <w:tr w:rsidR="00927207" w:rsidRPr="00927207" w:rsidTr="00927207">
        <w:trPr>
          <w:trHeight w:val="300"/>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255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Цена, руб.</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b/>
                <w:sz w:val="24"/>
                <w:szCs w:val="24"/>
              </w:rPr>
            </w:pPr>
            <w:r w:rsidRPr="00927207">
              <w:rPr>
                <w:rFonts w:ascii="Times New Roman" w:eastAsia="Times New Roman" w:hAnsi="Times New Roman" w:cs="Times New Roman"/>
                <w:b/>
                <w:sz w:val="24"/>
                <w:szCs w:val="24"/>
              </w:rPr>
              <w:t>46349,57</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50000</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84000</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186000</w:t>
            </w:r>
          </w:p>
        </w:tc>
      </w:tr>
      <w:tr w:rsidR="00927207" w:rsidRPr="00927207" w:rsidTr="00927207">
        <w:trPr>
          <w:trHeight w:val="529"/>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2</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Контроль лимитов по бюджету</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r w:rsidR="00927207" w:rsidRPr="00927207" w:rsidTr="00927207">
        <w:trPr>
          <w:trHeight w:val="600"/>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3</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Модуль загрузки скан-копий документов</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r w:rsidR="00927207" w:rsidRPr="00927207" w:rsidTr="00927207">
        <w:trPr>
          <w:trHeight w:val="600"/>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4</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Отчёт по бюджетам и остаткам</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r w:rsidR="00927207" w:rsidRPr="00927207" w:rsidTr="00927207">
        <w:trPr>
          <w:trHeight w:val="641"/>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5</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Способность выгружать в файл списки и отчеты</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r w:rsidR="00927207" w:rsidRPr="00927207" w:rsidTr="00927207">
        <w:trPr>
          <w:trHeight w:val="724"/>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6</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Отчет по корректировкам и предупреждениям</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r w:rsidR="00927207" w:rsidRPr="00927207" w:rsidTr="00927207">
        <w:trPr>
          <w:trHeight w:val="951"/>
        </w:trPr>
        <w:tc>
          <w:tcPr>
            <w:tcW w:w="494" w:type="dxa"/>
            <w:tcBorders>
              <w:top w:val="nil"/>
              <w:left w:val="single" w:sz="4" w:space="0" w:color="auto"/>
              <w:bottom w:val="single" w:sz="4" w:space="0" w:color="auto"/>
              <w:right w:val="single" w:sz="4" w:space="0" w:color="auto"/>
            </w:tcBorders>
            <w:noWrap/>
            <w:vAlign w:val="center"/>
            <w:hideMark/>
          </w:tcPr>
          <w:p w:rsidR="00927207" w:rsidRPr="00927207" w:rsidRDefault="00927207" w:rsidP="00927207">
            <w:pPr>
              <w:spacing w:after="0"/>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7</w:t>
            </w:r>
          </w:p>
        </w:tc>
        <w:tc>
          <w:tcPr>
            <w:tcW w:w="2551" w:type="dxa"/>
            <w:tcBorders>
              <w:top w:val="nil"/>
              <w:left w:val="nil"/>
              <w:bottom w:val="single" w:sz="4" w:space="0" w:color="auto"/>
              <w:right w:val="single" w:sz="4" w:space="0" w:color="auto"/>
            </w:tcBorders>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Доступ к приложению с любого компьютера, имеющего выход в сеть интернет</w:t>
            </w:r>
          </w:p>
        </w:tc>
        <w:tc>
          <w:tcPr>
            <w:tcW w:w="1560"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842"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70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9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r>
    </w:tbl>
    <w:p w:rsidR="00927207" w:rsidRPr="00927207" w:rsidRDefault="00927207" w:rsidP="00927207">
      <w:pPr>
        <w:shd w:val="clear" w:color="auto" w:fill="FFFFFF"/>
        <w:spacing w:after="0" w:line="360" w:lineRule="auto"/>
        <w:jc w:val="both"/>
        <w:rPr>
          <w:rFonts w:ascii="Times New Roman" w:eastAsia="Times New Roman" w:hAnsi="Times New Roman" w:cs="Times New Roman"/>
          <w:spacing w:val="20"/>
          <w:sz w:val="28"/>
          <w:szCs w:val="28"/>
          <w:lang w:eastAsia="ru-RU"/>
        </w:rPr>
      </w:pP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Как показал анализ сайта товара-конкурента, указанная цена не является окончательной и требуется корректировка:</w:t>
      </w:r>
    </w:p>
    <w:p w:rsidR="00927207" w:rsidRPr="00927207" w:rsidRDefault="00927207" w:rsidP="00B35BFB">
      <w:pPr>
        <w:numPr>
          <w:ilvl w:val="0"/>
          <w:numId w:val="21"/>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для программы </w:t>
      </w:r>
      <w:proofErr w:type="spellStart"/>
      <w:r w:rsidRPr="00927207">
        <w:rPr>
          <w:rFonts w:ascii="Times New Roman" w:eastAsia="Times New Roman" w:hAnsi="Times New Roman" w:cs="Times New Roman"/>
          <w:sz w:val="28"/>
          <w:szCs w:val="28"/>
          <w:lang w:eastAsia="ru-RU"/>
        </w:rPr>
        <w:t>БИТ.Стандарт</w:t>
      </w:r>
      <w:proofErr w:type="spellEnd"/>
      <w:r w:rsidRPr="00927207">
        <w:rPr>
          <w:rFonts w:ascii="Times New Roman" w:eastAsia="Times New Roman" w:hAnsi="Times New Roman" w:cs="Times New Roman"/>
          <w:sz w:val="28"/>
          <w:szCs w:val="28"/>
          <w:lang w:eastAsia="ru-RU"/>
        </w:rPr>
        <w:t xml:space="preserve"> необходимо приобрести «Бухгалтерия предприятия 8 версия ПРОФ», которое стоит 13000 рублей на одно рабочее месте; на остальные рабочие места требуются дополнительные лицензии, цена которых составляет 6300 рублей. </w:t>
      </w:r>
    </w:p>
    <w:p w:rsidR="00927207" w:rsidRPr="00927207" w:rsidRDefault="00927207" w:rsidP="00B35BFB">
      <w:pPr>
        <w:numPr>
          <w:ilvl w:val="0"/>
          <w:numId w:val="21"/>
        </w:numPr>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для 1С: Консолидация 8 и 1С: УПП 8 необходимо приобрести дополнительные лицензии на каждое рабочее место по 6300 рублей за каждую.</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Отразим дополнительные расходы в таблице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5 при организации четырех рабочих мест.</w:t>
      </w:r>
    </w:p>
    <w:p w:rsidR="00927207" w:rsidRPr="00927207" w:rsidRDefault="00927207" w:rsidP="00927207">
      <w:pPr>
        <w:spacing w:after="0" w:line="240" w:lineRule="auto"/>
        <w:ind w:firstLine="708"/>
        <w:jc w:val="both"/>
        <w:rPr>
          <w:rFonts w:ascii="Times New Roman" w:eastAsia="Times New Roman" w:hAnsi="Times New Roman" w:cs="Times New Roman"/>
          <w:sz w:val="28"/>
          <w:szCs w:val="28"/>
          <w:lang w:eastAsia="ru-RU"/>
        </w:rPr>
      </w:pPr>
    </w:p>
    <w:p w:rsidR="00927207" w:rsidRPr="00927207" w:rsidRDefault="00927207" w:rsidP="00927207">
      <w:pPr>
        <w:spacing w:after="160" w:line="259" w:lineRule="auto"/>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br w:type="page"/>
      </w:r>
    </w:p>
    <w:p w:rsidR="00927207" w:rsidRPr="00927207" w:rsidRDefault="00927207" w:rsidP="00927207">
      <w:pPr>
        <w:spacing w:after="0" w:line="240" w:lineRule="auto"/>
        <w:ind w:left="2410" w:hanging="1701"/>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5 – Стоимость программных продуктов с учетом расходов на дополнительные виды услуг</w:t>
      </w:r>
    </w:p>
    <w:tbl>
      <w:tblPr>
        <w:tblW w:w="9673"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1560"/>
        <w:gridCol w:w="1417"/>
        <w:gridCol w:w="1559"/>
        <w:gridCol w:w="1525"/>
      </w:tblGrid>
      <w:tr w:rsidR="00927207" w:rsidRPr="00927207" w:rsidTr="00927207">
        <w:trPr>
          <w:trHeight w:val="255"/>
        </w:trPr>
        <w:tc>
          <w:tcPr>
            <w:tcW w:w="3612"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Параметры сравнения</w:t>
            </w:r>
          </w:p>
        </w:tc>
        <w:tc>
          <w:tcPr>
            <w:tcW w:w="6061" w:type="dxa"/>
            <w:gridSpan w:val="4"/>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Программы</w:t>
            </w:r>
          </w:p>
        </w:tc>
      </w:tr>
      <w:tr w:rsidR="00927207" w:rsidRPr="00927207" w:rsidTr="00927207">
        <w:trPr>
          <w:trHeight w:val="998"/>
        </w:trPr>
        <w:tc>
          <w:tcPr>
            <w:tcW w:w="3612"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Авторское приложение</w:t>
            </w:r>
          </w:p>
        </w:tc>
        <w:tc>
          <w:tcPr>
            <w:tcW w:w="1417"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БИТ. Стандарт</w:t>
            </w:r>
          </w:p>
        </w:tc>
        <w:tc>
          <w:tcPr>
            <w:tcW w:w="155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1С</w:t>
            </w:r>
            <w:proofErr w:type="gramStart"/>
            <w:r w:rsidRPr="00927207">
              <w:rPr>
                <w:rFonts w:ascii="Times New Roman" w:eastAsia="Times New Roman" w:hAnsi="Times New Roman" w:cs="Times New Roman"/>
                <w:bCs/>
                <w:sz w:val="24"/>
                <w:szCs w:val="24"/>
              </w:rPr>
              <w:t>:К</w:t>
            </w:r>
            <w:proofErr w:type="gramEnd"/>
            <w:r w:rsidRPr="00927207">
              <w:rPr>
                <w:rFonts w:ascii="Times New Roman" w:eastAsia="Times New Roman" w:hAnsi="Times New Roman" w:cs="Times New Roman"/>
                <w:bCs/>
                <w:sz w:val="24"/>
                <w:szCs w:val="24"/>
              </w:rPr>
              <w:t>онсоли-дация 8</w:t>
            </w:r>
          </w:p>
        </w:tc>
        <w:tc>
          <w:tcPr>
            <w:tcW w:w="1525"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lang w:eastAsia="ru-RU"/>
              </w:rPr>
              <w:t>1С: УПП 8</w:t>
            </w:r>
          </w:p>
        </w:tc>
      </w:tr>
      <w:tr w:rsidR="00927207" w:rsidRPr="00927207" w:rsidTr="00927207">
        <w:trPr>
          <w:trHeight w:val="255"/>
        </w:trPr>
        <w:tc>
          <w:tcPr>
            <w:tcW w:w="3612"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Цена, руб.</w:t>
            </w:r>
          </w:p>
        </w:tc>
        <w:tc>
          <w:tcPr>
            <w:tcW w:w="1560"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46349,57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50000</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84000</w:t>
            </w:r>
          </w:p>
        </w:tc>
        <w:tc>
          <w:tcPr>
            <w:tcW w:w="1525"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186000</w:t>
            </w:r>
          </w:p>
        </w:tc>
      </w:tr>
      <w:tr w:rsidR="00927207" w:rsidRPr="00927207" w:rsidTr="00927207">
        <w:trPr>
          <w:trHeight w:val="765"/>
        </w:trPr>
        <w:tc>
          <w:tcPr>
            <w:tcW w:w="361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Дополнительные расходы на установку, руб.</w:t>
            </w:r>
          </w:p>
        </w:tc>
        <w:tc>
          <w:tcPr>
            <w:tcW w:w="1560"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31900</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18900</w:t>
            </w:r>
          </w:p>
        </w:tc>
        <w:tc>
          <w:tcPr>
            <w:tcW w:w="1525"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18900</w:t>
            </w:r>
          </w:p>
        </w:tc>
      </w:tr>
      <w:tr w:rsidR="00927207" w:rsidRPr="00927207" w:rsidTr="00927207">
        <w:trPr>
          <w:trHeight w:val="531"/>
        </w:trPr>
        <w:tc>
          <w:tcPr>
            <w:tcW w:w="361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4"/>
                <w:szCs w:val="24"/>
              </w:rPr>
              <w:t>Итого</w:t>
            </w:r>
          </w:p>
        </w:tc>
        <w:tc>
          <w:tcPr>
            <w:tcW w:w="1560"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46349,57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81900</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102900</w:t>
            </w:r>
          </w:p>
        </w:tc>
        <w:tc>
          <w:tcPr>
            <w:tcW w:w="1525"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204900</w:t>
            </w:r>
          </w:p>
        </w:tc>
      </w:tr>
    </w:tbl>
    <w:p w:rsidR="00927207" w:rsidRPr="00927207" w:rsidRDefault="00927207" w:rsidP="00927207">
      <w:pPr>
        <w:shd w:val="clear" w:color="auto" w:fill="FFFFFF"/>
        <w:spacing w:after="0" w:line="360" w:lineRule="auto"/>
        <w:ind w:firstLine="708"/>
        <w:jc w:val="both"/>
        <w:rPr>
          <w:rFonts w:ascii="Times New Roman" w:eastAsia="Times New Roman" w:hAnsi="Times New Roman" w:cs="Times New Roman"/>
          <w:spacing w:val="20"/>
          <w:sz w:val="28"/>
          <w:szCs w:val="28"/>
          <w:lang w:eastAsia="ru-RU"/>
        </w:rPr>
      </w:pPr>
    </w:p>
    <w:p w:rsidR="00927207" w:rsidRPr="00927207" w:rsidRDefault="00927207" w:rsidP="00927207">
      <w:pPr>
        <w:spacing w:after="0" w:line="240" w:lineRule="auto"/>
        <w:ind w:firstLine="709"/>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Определение весомости параметров</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Коэффициент весомости определяется экспертным путем, т.е. путем</w:t>
      </w:r>
      <w:r w:rsidRPr="00927207">
        <w:rPr>
          <w:rFonts w:ascii="Times New Roman" w:eastAsia="Times New Roman" w:hAnsi="Times New Roman" w:cs="Times New Roman"/>
          <w:color w:val="FF0000"/>
          <w:sz w:val="28"/>
          <w:szCs w:val="28"/>
          <w:lang w:eastAsia="ru-RU"/>
        </w:rPr>
        <w:t xml:space="preserve"> </w:t>
      </w:r>
      <w:r w:rsidRPr="00927207">
        <w:rPr>
          <w:rFonts w:ascii="Times New Roman" w:eastAsia="Times New Roman" w:hAnsi="Times New Roman" w:cs="Times New Roman"/>
          <w:sz w:val="28"/>
          <w:szCs w:val="28"/>
          <w:lang w:eastAsia="ru-RU"/>
        </w:rPr>
        <w:t>опроса экспертов или потенциальных покупателей. Для расчета коэффициента весомости каждого показателя (К</w:t>
      </w:r>
      <w:r w:rsidRPr="00927207">
        <w:rPr>
          <w:rFonts w:ascii="Times New Roman" w:eastAsia="Times New Roman" w:hAnsi="Times New Roman" w:cs="Times New Roman"/>
          <w:sz w:val="28"/>
          <w:szCs w:val="28"/>
          <w:vertAlign w:val="subscript"/>
          <w:lang w:eastAsia="ru-RU"/>
        </w:rPr>
        <w:t>В</w:t>
      </w:r>
      <w:r w:rsidRPr="00927207">
        <w:rPr>
          <w:rFonts w:ascii="Times New Roman" w:eastAsia="Times New Roman" w:hAnsi="Times New Roman" w:cs="Times New Roman"/>
          <w:sz w:val="28"/>
          <w:szCs w:val="28"/>
          <w:lang w:eastAsia="ru-RU"/>
        </w:rPr>
        <w:t xml:space="preserve">) проводится опрос.  Для заполнения анкеты используется метод предпочтений, когда наиболее важным признакам присваивается цифра 1, далее 2, 3 и т.д. (столбец 2 таблицы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r w:rsidRPr="00927207">
        <w:rPr>
          <w:rFonts w:ascii="Times New Roman" w:eastAsia="Times New Roman" w:hAnsi="Times New Roman" w:cs="Times New Roman"/>
          <w:sz w:val="28"/>
          <w:szCs w:val="28"/>
          <w:lang w:eastAsia="ru-RU"/>
        </w:rPr>
        <w:t xml:space="preserve">). Далее определяется ранг, то есть  место, которое занимает показатель, по мнению эксперта (столбец 3 таблицы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r w:rsidRPr="00927207">
        <w:rPr>
          <w:rFonts w:ascii="Times New Roman" w:eastAsia="Times New Roman" w:hAnsi="Times New Roman" w:cs="Times New Roman"/>
          <w:sz w:val="28"/>
          <w:szCs w:val="28"/>
          <w:lang w:eastAsia="ru-RU"/>
        </w:rPr>
        <w:t>). И заключительным этапом рассчитаем весомости показателей (</w:t>
      </w:r>
      <w:r w:rsidRPr="00927207">
        <w:rPr>
          <w:rFonts w:ascii="Times New Roman" w:eastAsia="Times New Roman" w:hAnsi="Times New Roman" w:cs="Times New Roman"/>
          <w:i/>
          <w:sz w:val="28"/>
          <w:szCs w:val="28"/>
          <w:lang w:val="en-US" w:eastAsia="ru-RU"/>
        </w:rPr>
        <w:t>B</w:t>
      </w:r>
      <w:r w:rsidRPr="00927207">
        <w:rPr>
          <w:rFonts w:ascii="Times New Roman" w:eastAsia="Times New Roman" w:hAnsi="Times New Roman" w:cs="Times New Roman"/>
          <w:sz w:val="28"/>
          <w:szCs w:val="28"/>
          <w:lang w:eastAsia="ru-RU"/>
        </w:rPr>
        <w:t>) для первого эксперта по формуле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r w:rsidRPr="00927207">
        <w:rPr>
          <w:rFonts w:ascii="Times New Roman" w:eastAsia="Times New Roman" w:hAnsi="Times New Roman" w:cs="Times New Roman"/>
          <w:sz w:val="28"/>
          <w:szCs w:val="28"/>
          <w:lang w:eastAsia="ru-RU"/>
        </w:rPr>
        <w:t xml:space="preserve">) и результат занесем в последний столбец  таблицы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r w:rsidRPr="00927207">
        <w:rPr>
          <w:rFonts w:ascii="Times New Roman" w:eastAsia="Times New Roman" w:hAnsi="Times New Roman" w:cs="Times New Roman"/>
          <w:sz w:val="28"/>
          <w:szCs w:val="28"/>
          <w:lang w:eastAsia="ru-RU"/>
        </w:rPr>
        <w:t>.</w:t>
      </w:r>
    </w:p>
    <w:tbl>
      <w:tblPr>
        <w:tblW w:w="0" w:type="auto"/>
        <w:jc w:val="center"/>
        <w:tblLook w:val="01E0" w:firstRow="1" w:lastRow="1" w:firstColumn="1" w:lastColumn="1" w:noHBand="0" w:noVBand="0"/>
      </w:tblPr>
      <w:tblGrid>
        <w:gridCol w:w="8568"/>
        <w:gridCol w:w="1003"/>
      </w:tblGrid>
      <w:tr w:rsidR="00927207" w:rsidRPr="00927207" w:rsidTr="00927207">
        <w:trPr>
          <w:jc w:val="center"/>
        </w:trPr>
        <w:tc>
          <w:tcPr>
            <w:tcW w:w="8568" w:type="dxa"/>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position w:val="-12"/>
                <w:sz w:val="32"/>
                <w:szCs w:val="28"/>
              </w:rPr>
              <w:object w:dxaOrig="1515" w:dyaOrig="360">
                <v:shape id="_x0000_i1151" type="#_x0000_t75" style="width:73.25pt;height:18.6pt" o:ole="">
                  <v:imagedata r:id="rId248" o:title=""/>
                </v:shape>
                <o:OLEObject Type="Embed" ProgID="Equation.3" ShapeID="_x0000_i1151" DrawAspect="Content" ObjectID="_1653737643" r:id="rId249"/>
              </w:object>
            </w:r>
            <w:r w:rsidRPr="00927207">
              <w:rPr>
                <w:rFonts w:ascii="Times New Roman" w:eastAsia="Times New Roman" w:hAnsi="Times New Roman" w:cs="Times New Roman"/>
                <w:sz w:val="32"/>
                <w:szCs w:val="28"/>
              </w:rPr>
              <w:t>,</w:t>
            </w:r>
          </w:p>
        </w:tc>
        <w:tc>
          <w:tcPr>
            <w:tcW w:w="1003" w:type="dxa"/>
            <w:vAlign w:val="center"/>
            <w:hideMark/>
          </w:tcPr>
          <w:p w:rsidR="00927207" w:rsidRPr="00927207" w:rsidRDefault="00927207" w:rsidP="00927207">
            <w:pPr>
              <w:spacing w:after="0"/>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p>
        </w:tc>
      </w:tr>
    </w:tbl>
    <w:p w:rsidR="00927207" w:rsidRPr="00927207" w:rsidRDefault="00927207" w:rsidP="00927207">
      <w:pPr>
        <w:shd w:val="clear" w:color="auto" w:fill="FFFFFF"/>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где</w:t>
      </w: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i/>
          <w:sz w:val="28"/>
          <w:szCs w:val="28"/>
          <w:lang w:val="en-US" w:eastAsia="ru-RU"/>
        </w:rPr>
        <w:t>B</w:t>
      </w:r>
      <w:r w:rsidRPr="00927207">
        <w:rPr>
          <w:rFonts w:ascii="Times New Roman" w:eastAsia="Times New Roman" w:hAnsi="Times New Roman" w:cs="Times New Roman"/>
          <w:i/>
          <w:sz w:val="28"/>
          <w:szCs w:val="28"/>
          <w:vertAlign w:val="subscript"/>
          <w:lang w:val="en-US" w:eastAsia="ru-RU"/>
        </w:rPr>
        <w:t>i</w:t>
      </w:r>
      <w:r w:rsidRPr="00927207">
        <w:rPr>
          <w:rFonts w:ascii="Times New Roman" w:eastAsia="Times New Roman" w:hAnsi="Times New Roman" w:cs="Times New Roman"/>
          <w:sz w:val="28"/>
          <w:szCs w:val="28"/>
          <w:lang w:eastAsia="ru-RU"/>
        </w:rPr>
        <w:t xml:space="preserve"> – весомость оцениваемого параметра;</w:t>
      </w:r>
    </w:p>
    <w:p w:rsidR="00927207" w:rsidRPr="00927207" w:rsidRDefault="00927207" w:rsidP="00927207">
      <w:pPr>
        <w:shd w:val="clear" w:color="auto" w:fill="FFFFFF"/>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i/>
          <w:sz w:val="28"/>
          <w:szCs w:val="28"/>
          <w:lang w:val="en-US" w:eastAsia="ru-RU"/>
        </w:rPr>
        <w:t>n</w:t>
      </w:r>
      <w:r w:rsidRPr="00927207">
        <w:rPr>
          <w:rFonts w:ascii="Times New Roman" w:eastAsia="Times New Roman" w:hAnsi="Times New Roman" w:cs="Times New Roman"/>
          <w:sz w:val="28"/>
          <w:szCs w:val="28"/>
          <w:lang w:eastAsia="ru-RU"/>
        </w:rPr>
        <w:t xml:space="preserve"> – </w:t>
      </w:r>
      <w:proofErr w:type="gramStart"/>
      <w:r w:rsidRPr="00927207">
        <w:rPr>
          <w:rFonts w:ascii="Times New Roman" w:eastAsia="Times New Roman" w:hAnsi="Times New Roman" w:cs="Times New Roman"/>
          <w:sz w:val="28"/>
          <w:szCs w:val="28"/>
          <w:lang w:eastAsia="ru-RU"/>
        </w:rPr>
        <w:t>количество</w:t>
      </w:r>
      <w:proofErr w:type="gramEnd"/>
      <w:r w:rsidRPr="00927207">
        <w:rPr>
          <w:rFonts w:ascii="Times New Roman" w:eastAsia="Times New Roman" w:hAnsi="Times New Roman" w:cs="Times New Roman"/>
          <w:sz w:val="28"/>
          <w:szCs w:val="28"/>
          <w:lang w:eastAsia="ru-RU"/>
        </w:rPr>
        <w:t xml:space="preserve"> сравниваемых параметров;</w:t>
      </w:r>
    </w:p>
    <w:p w:rsidR="00927207" w:rsidRPr="00927207" w:rsidRDefault="00927207" w:rsidP="00927207">
      <w:pPr>
        <w:shd w:val="clear" w:color="auto" w:fill="FFFFFF"/>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ab/>
      </w:r>
      <w:r w:rsidRPr="00927207">
        <w:rPr>
          <w:rFonts w:ascii="Times New Roman" w:eastAsia="Times New Roman" w:hAnsi="Times New Roman" w:cs="Times New Roman"/>
          <w:i/>
          <w:sz w:val="28"/>
          <w:szCs w:val="28"/>
          <w:lang w:val="en-US" w:eastAsia="ru-RU"/>
        </w:rPr>
        <w:t>P</w:t>
      </w:r>
      <w:r w:rsidRPr="00927207">
        <w:rPr>
          <w:rFonts w:ascii="Times New Roman" w:eastAsia="Times New Roman" w:hAnsi="Times New Roman" w:cs="Times New Roman"/>
          <w:i/>
          <w:sz w:val="28"/>
          <w:szCs w:val="28"/>
          <w:vertAlign w:val="subscript"/>
          <w:lang w:val="en-US" w:eastAsia="ru-RU"/>
        </w:rPr>
        <w:t>i</w:t>
      </w:r>
      <w:r w:rsidRPr="00927207">
        <w:rPr>
          <w:rFonts w:ascii="Times New Roman" w:eastAsia="Times New Roman" w:hAnsi="Times New Roman" w:cs="Times New Roman"/>
          <w:sz w:val="28"/>
          <w:szCs w:val="28"/>
          <w:lang w:eastAsia="ru-RU"/>
        </w:rPr>
        <w:t xml:space="preserve"> – ранг.</w:t>
      </w:r>
    </w:p>
    <w:p w:rsidR="00927207" w:rsidRPr="00927207" w:rsidRDefault="00927207" w:rsidP="00927207">
      <w:pPr>
        <w:shd w:val="clear" w:color="auto" w:fill="FFFFFF"/>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Таблица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6</w:t>
      </w:r>
      <w:r w:rsidRPr="00927207">
        <w:rPr>
          <w:rFonts w:ascii="Times New Roman" w:eastAsia="Times New Roman" w:hAnsi="Times New Roman" w:cs="Times New Roman"/>
          <w:sz w:val="28"/>
          <w:szCs w:val="28"/>
          <w:lang w:eastAsia="ru-RU"/>
        </w:rPr>
        <w:t xml:space="preserve"> – Расчет весомостей по мнения первого эксперта</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577"/>
        <w:gridCol w:w="2804"/>
        <w:gridCol w:w="2664"/>
      </w:tblGrid>
      <w:tr w:rsidR="00927207" w:rsidRPr="00927207" w:rsidTr="00927207">
        <w:trPr>
          <w:trHeight w:val="697"/>
        </w:trPr>
        <w:tc>
          <w:tcPr>
            <w:tcW w:w="1418"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w:t>
            </w:r>
          </w:p>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параметра</w:t>
            </w:r>
          </w:p>
        </w:tc>
        <w:tc>
          <w:tcPr>
            <w:tcW w:w="2577"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Номер показателя по важности</w:t>
            </w:r>
          </w:p>
        </w:tc>
        <w:tc>
          <w:tcPr>
            <w:tcW w:w="280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Ранг,</w:t>
            </w:r>
          </w:p>
          <w:p w:rsidR="00927207" w:rsidRPr="00927207" w:rsidRDefault="00927207" w:rsidP="00927207">
            <w:pPr>
              <w:spacing w:after="0"/>
              <w:jc w:val="center"/>
              <w:rPr>
                <w:rFonts w:ascii="Times New Roman" w:eastAsia="Times New Roman" w:hAnsi="Times New Roman" w:cs="Times New Roman"/>
                <w:bCs/>
                <w:sz w:val="24"/>
                <w:szCs w:val="24"/>
                <w:vertAlign w:val="subscript"/>
              </w:rPr>
            </w:pPr>
            <w:r w:rsidRPr="00927207">
              <w:rPr>
                <w:rFonts w:ascii="Times New Roman" w:eastAsia="Times New Roman" w:hAnsi="Times New Roman" w:cs="Times New Roman"/>
                <w:bCs/>
                <w:sz w:val="24"/>
                <w:szCs w:val="24"/>
                <w:lang w:val="en-US"/>
              </w:rPr>
              <w:t>P</w:t>
            </w:r>
            <w:r w:rsidRPr="00927207">
              <w:rPr>
                <w:rFonts w:ascii="Times New Roman" w:eastAsia="Times New Roman" w:hAnsi="Times New Roman" w:cs="Times New Roman"/>
                <w:bCs/>
                <w:sz w:val="24"/>
                <w:szCs w:val="24"/>
                <w:vertAlign w:val="subscript"/>
                <w:lang w:val="en-US"/>
              </w:rPr>
              <w:t>i</w:t>
            </w:r>
          </w:p>
        </w:tc>
        <w:tc>
          <w:tcPr>
            <w:tcW w:w="2664" w:type="dxa"/>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Весомость,</w:t>
            </w:r>
          </w:p>
          <w:p w:rsidR="00927207" w:rsidRPr="00927207" w:rsidRDefault="00927207" w:rsidP="00927207">
            <w:pPr>
              <w:spacing w:after="0"/>
              <w:jc w:val="center"/>
              <w:rPr>
                <w:rFonts w:ascii="Times New Roman" w:eastAsia="Times New Roman" w:hAnsi="Times New Roman" w:cs="Times New Roman"/>
                <w:bCs/>
                <w:sz w:val="24"/>
                <w:szCs w:val="24"/>
                <w:vertAlign w:val="subscript"/>
              </w:rPr>
            </w:pPr>
            <w:r w:rsidRPr="00927207">
              <w:rPr>
                <w:rFonts w:ascii="Times New Roman" w:eastAsia="Times New Roman" w:hAnsi="Times New Roman" w:cs="Times New Roman"/>
                <w:bCs/>
                <w:sz w:val="24"/>
                <w:szCs w:val="24"/>
                <w:lang w:val="en-US"/>
              </w:rPr>
              <w:t>B</w:t>
            </w:r>
            <w:r w:rsidRPr="00927207">
              <w:rPr>
                <w:rFonts w:ascii="Times New Roman" w:eastAsia="Times New Roman" w:hAnsi="Times New Roman" w:cs="Times New Roman"/>
                <w:bCs/>
                <w:sz w:val="24"/>
                <w:szCs w:val="24"/>
                <w:vertAlign w:val="subscript"/>
                <w:lang w:val="en-US"/>
              </w:rPr>
              <w:t>i</w:t>
            </w:r>
          </w:p>
        </w:tc>
      </w:tr>
      <w:tr w:rsidR="00927207" w:rsidRPr="00927207" w:rsidTr="00927207">
        <w:trPr>
          <w:trHeight w:val="297"/>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r>
      <w:tr w:rsidR="00927207" w:rsidRPr="00927207" w:rsidTr="00927207">
        <w:trPr>
          <w:trHeight w:val="258"/>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2</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r>
      <w:tr w:rsidR="00927207" w:rsidRPr="00927207" w:rsidTr="00927207">
        <w:trPr>
          <w:trHeight w:val="293"/>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3</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r>
      <w:tr w:rsidR="00927207" w:rsidRPr="00927207" w:rsidTr="00927207">
        <w:trPr>
          <w:trHeight w:val="298"/>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4</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r>
      <w:tr w:rsidR="00927207" w:rsidRPr="00927207" w:rsidTr="00927207">
        <w:trPr>
          <w:trHeight w:val="274"/>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5</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r>
      <w:tr w:rsidR="00927207" w:rsidRPr="00927207" w:rsidTr="00927207">
        <w:trPr>
          <w:trHeight w:val="278"/>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6</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r>
      <w:tr w:rsidR="00927207" w:rsidRPr="00927207" w:rsidTr="00927207">
        <w:trPr>
          <w:trHeight w:val="336"/>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7</w:t>
            </w:r>
          </w:p>
        </w:tc>
        <w:tc>
          <w:tcPr>
            <w:tcW w:w="2577"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2664"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r>
    </w:tbl>
    <w:p w:rsidR="00927207" w:rsidRPr="00927207" w:rsidRDefault="00927207" w:rsidP="00927207">
      <w:pPr>
        <w:spacing w:after="0" w:line="240" w:lineRule="auto"/>
        <w:ind w:firstLine="600"/>
        <w:jc w:val="both"/>
        <w:rPr>
          <w:rFonts w:ascii="Times New Roman" w:eastAsia="Times New Roman" w:hAnsi="Times New Roman" w:cs="Times New Roman"/>
          <w:color w:val="FF0000"/>
          <w:sz w:val="24"/>
          <w:szCs w:val="24"/>
          <w:lang w:eastAsia="ru-RU"/>
        </w:rPr>
      </w:pP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Оценки весомости показателей каждого из экспертов заносятся в итоговую таблицу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7</w:t>
      </w:r>
      <w:r w:rsidRPr="00927207">
        <w:rPr>
          <w:rFonts w:ascii="Times New Roman" w:eastAsia="Times New Roman" w:hAnsi="Times New Roman" w:cs="Times New Roman"/>
          <w:sz w:val="28"/>
          <w:szCs w:val="28"/>
          <w:lang w:eastAsia="ru-RU"/>
        </w:rPr>
        <w:t>. В таблице выполнен расчет коэффициента весомости (К</w:t>
      </w:r>
      <w:r w:rsidRPr="00927207">
        <w:rPr>
          <w:rFonts w:ascii="Times New Roman" w:eastAsia="Times New Roman" w:hAnsi="Times New Roman" w:cs="Times New Roman"/>
          <w:sz w:val="28"/>
          <w:szCs w:val="28"/>
          <w:lang w:val="en-US" w:eastAsia="ru-RU"/>
        </w:rPr>
        <w:t>Bi</w:t>
      </w:r>
      <w:r w:rsidRPr="00927207">
        <w:rPr>
          <w:rFonts w:ascii="Times New Roman" w:eastAsia="Times New Roman" w:hAnsi="Times New Roman" w:cs="Times New Roman"/>
          <w:sz w:val="28"/>
          <w:szCs w:val="28"/>
          <w:lang w:eastAsia="ru-RU"/>
        </w:rPr>
        <w:t>), который показывает, какую долю занимает каждый показатель в общей совокупности.</w:t>
      </w:r>
    </w:p>
    <w:p w:rsidR="00927207" w:rsidRPr="00927207" w:rsidRDefault="00927207" w:rsidP="00927207">
      <w:pPr>
        <w:shd w:val="clear" w:color="auto" w:fill="FFFFFF"/>
        <w:spacing w:after="0" w:line="240" w:lineRule="auto"/>
        <w:ind w:left="2552" w:hanging="1843"/>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Таблица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7</w:t>
      </w:r>
      <w:r w:rsidRPr="00927207">
        <w:rPr>
          <w:rFonts w:ascii="Times New Roman" w:eastAsia="Times New Roman" w:hAnsi="Times New Roman" w:cs="Times New Roman"/>
          <w:sz w:val="28"/>
          <w:szCs w:val="28"/>
          <w:lang w:eastAsia="ru-RU"/>
        </w:rPr>
        <w:t xml:space="preserve"> – Результаты расчета коэффициента весомости, квадрата отклонения и коэффициента одинаковых повторений</w:t>
      </w:r>
    </w:p>
    <w:tbl>
      <w:tblPr>
        <w:tblW w:w="9356" w:type="dxa"/>
        <w:tblInd w:w="108" w:type="dxa"/>
        <w:tblLook w:val="04A0" w:firstRow="1" w:lastRow="0" w:firstColumn="1" w:lastColumn="0" w:noHBand="0" w:noVBand="1"/>
      </w:tblPr>
      <w:tblGrid>
        <w:gridCol w:w="993"/>
        <w:gridCol w:w="576"/>
        <w:gridCol w:w="668"/>
        <w:gridCol w:w="667"/>
        <w:gridCol w:w="796"/>
        <w:gridCol w:w="795"/>
        <w:gridCol w:w="2026"/>
        <w:gridCol w:w="2835"/>
      </w:tblGrid>
      <w:tr w:rsidR="00927207" w:rsidRPr="00927207" w:rsidTr="00927207">
        <w:trPr>
          <w:trHeight w:val="255"/>
        </w:trPr>
        <w:tc>
          <w:tcPr>
            <w:tcW w:w="993" w:type="dxa"/>
            <w:vMerge w:val="restart"/>
            <w:tcBorders>
              <w:top w:val="single" w:sz="4" w:space="0" w:color="auto"/>
              <w:left w:val="single" w:sz="4" w:space="0" w:color="auto"/>
              <w:bottom w:val="single" w:sz="4" w:space="0" w:color="000000"/>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 пар-</w:t>
            </w:r>
            <w:proofErr w:type="spellStart"/>
            <w:r w:rsidRPr="00927207">
              <w:rPr>
                <w:rFonts w:ascii="Times New Roman" w:eastAsia="Times New Roman" w:hAnsi="Times New Roman" w:cs="Times New Roman"/>
                <w:bCs/>
                <w:sz w:val="24"/>
                <w:szCs w:val="24"/>
              </w:rPr>
              <w:t>ра</w:t>
            </w:r>
            <w:proofErr w:type="spellEnd"/>
          </w:p>
        </w:tc>
        <w:tc>
          <w:tcPr>
            <w:tcW w:w="3502" w:type="dxa"/>
            <w:gridSpan w:val="5"/>
            <w:tcBorders>
              <w:top w:val="single" w:sz="4" w:space="0" w:color="auto"/>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Эксперты</w:t>
            </w:r>
          </w:p>
        </w:tc>
        <w:tc>
          <w:tcPr>
            <w:tcW w:w="2026"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 xml:space="preserve">Сумма весомостей, </w:t>
            </w:r>
            <w:proofErr w:type="spellStart"/>
            <w:r w:rsidRPr="00927207">
              <w:rPr>
                <w:rFonts w:ascii="Times New Roman" w:eastAsia="Times New Roman" w:hAnsi="Times New Roman" w:cs="Times New Roman"/>
                <w:sz w:val="24"/>
                <w:szCs w:val="24"/>
              </w:rPr>
              <w:t>В</w:t>
            </w:r>
            <w:r w:rsidRPr="00927207">
              <w:rPr>
                <w:rFonts w:ascii="Times New Roman" w:eastAsia="Times New Roman" w:hAnsi="Times New Roman" w:cs="Times New Roman"/>
                <w:sz w:val="24"/>
                <w:szCs w:val="24"/>
                <w:vertAlign w:val="subscript"/>
              </w:rPr>
              <w:t>ij</w:t>
            </w:r>
            <w:proofErr w:type="spellEnd"/>
          </w:p>
        </w:tc>
        <w:tc>
          <w:tcPr>
            <w:tcW w:w="2835"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proofErr w:type="spellStart"/>
            <w:r w:rsidRPr="00927207">
              <w:rPr>
                <w:rFonts w:ascii="Times New Roman" w:eastAsia="Times New Roman" w:hAnsi="Times New Roman" w:cs="Times New Roman"/>
                <w:sz w:val="24"/>
                <w:szCs w:val="24"/>
              </w:rPr>
              <w:t>Коэф</w:t>
            </w:r>
            <w:proofErr w:type="spellEnd"/>
            <w:r w:rsidRPr="00927207">
              <w:rPr>
                <w:rFonts w:ascii="Times New Roman" w:eastAsia="Times New Roman" w:hAnsi="Times New Roman" w:cs="Times New Roman"/>
                <w:sz w:val="24"/>
                <w:szCs w:val="24"/>
              </w:rPr>
              <w:t>-т весомости,</w:t>
            </w:r>
          </w:p>
          <w:p w:rsidR="00927207" w:rsidRPr="00927207" w:rsidRDefault="00927207" w:rsidP="00927207">
            <w:pPr>
              <w:spacing w:after="0"/>
              <w:jc w:val="center"/>
              <w:rPr>
                <w:rFonts w:ascii="Times New Roman" w:eastAsia="Times New Roman" w:hAnsi="Times New Roman" w:cs="Times New Roman"/>
                <w:sz w:val="24"/>
                <w:szCs w:val="24"/>
                <w:lang w:val="en-US"/>
              </w:rPr>
            </w:pPr>
            <w:r w:rsidRPr="00927207">
              <w:rPr>
                <w:rFonts w:ascii="Times New Roman" w:eastAsia="Times New Roman" w:hAnsi="Times New Roman" w:cs="Times New Roman"/>
                <w:sz w:val="24"/>
                <w:szCs w:val="24"/>
              </w:rPr>
              <w:t>К</w:t>
            </w:r>
            <w:r w:rsidRPr="00927207">
              <w:rPr>
                <w:rFonts w:ascii="Times New Roman" w:eastAsia="Times New Roman" w:hAnsi="Times New Roman" w:cs="Times New Roman"/>
                <w:sz w:val="24"/>
                <w:szCs w:val="24"/>
                <w:lang w:val="en-US"/>
              </w:rPr>
              <w:t>B</w:t>
            </w:r>
            <w:r w:rsidRPr="00927207">
              <w:rPr>
                <w:rFonts w:ascii="Times New Roman" w:eastAsia="Times New Roman" w:hAnsi="Times New Roman" w:cs="Times New Roman"/>
                <w:sz w:val="24"/>
                <w:szCs w:val="24"/>
                <w:vertAlign w:val="subscript"/>
                <w:lang w:val="en-US"/>
              </w:rPr>
              <w:t>i</w:t>
            </w:r>
          </w:p>
        </w:tc>
      </w:tr>
      <w:tr w:rsidR="00927207" w:rsidRPr="00927207" w:rsidTr="00927207">
        <w:trPr>
          <w:trHeight w:val="33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rPr>
            </w:pP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2026"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lang w:val="en-US"/>
              </w:rPr>
            </w:pP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202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33,5</w:t>
            </w:r>
          </w:p>
        </w:tc>
        <w:tc>
          <w:tcPr>
            <w:tcW w:w="283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0,2393</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4,5</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23,0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0,1643</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13,0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0,0929</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11,0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0,0786</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12,5</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0,0893</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6</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4,5</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21,0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0,1500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6</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26,0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0,1857</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Итого</w:t>
            </w: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Calibri" w:hAnsi="Times New Roman" w:cs="Times New Roman"/>
                <w:sz w:val="24"/>
                <w:szCs w:val="24"/>
              </w:rPr>
            </w:pPr>
            <w:r w:rsidRPr="00927207">
              <w:rPr>
                <w:rFonts w:ascii="Times New Roman" w:eastAsia="Calibri" w:hAnsi="Times New Roman" w:cs="Times New Roman"/>
                <w:sz w:val="24"/>
                <w:szCs w:val="24"/>
              </w:rPr>
              <w:t>28</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Calibri" w:hAnsi="Times New Roman" w:cs="Times New Roman"/>
                <w:sz w:val="24"/>
                <w:szCs w:val="24"/>
              </w:rPr>
              <w:t>28</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Calibri" w:hAnsi="Times New Roman" w:cs="Times New Roman"/>
                <w:sz w:val="24"/>
                <w:szCs w:val="24"/>
              </w:rPr>
              <w:t>28</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Calibri" w:hAnsi="Times New Roman" w:cs="Times New Roman"/>
                <w:sz w:val="24"/>
                <w:szCs w:val="24"/>
              </w:rPr>
              <w:t>28</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sz w:val="24"/>
                <w:szCs w:val="24"/>
                <w:lang w:eastAsia="ru-RU"/>
              </w:rPr>
            </w:pPr>
            <w:r w:rsidRPr="00927207">
              <w:rPr>
                <w:rFonts w:ascii="Times New Roman" w:eastAsia="Calibri" w:hAnsi="Times New Roman" w:cs="Times New Roman"/>
                <w:sz w:val="24"/>
                <w:szCs w:val="24"/>
              </w:rPr>
              <w:t>28</w:t>
            </w:r>
          </w:p>
        </w:tc>
        <w:tc>
          <w:tcPr>
            <w:tcW w:w="202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140,0</w:t>
            </w:r>
          </w:p>
        </w:tc>
        <w:tc>
          <w:tcPr>
            <w:tcW w:w="283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1,00</w:t>
            </w:r>
          </w:p>
        </w:tc>
      </w:tr>
    </w:tbl>
    <w:p w:rsidR="00927207" w:rsidRPr="00927207" w:rsidRDefault="00927207" w:rsidP="00927207">
      <w:pPr>
        <w:spacing w:after="0" w:line="240" w:lineRule="auto"/>
        <w:ind w:firstLine="600"/>
        <w:jc w:val="both"/>
        <w:rPr>
          <w:rFonts w:ascii="Times New Roman" w:eastAsia="Times New Roman" w:hAnsi="Times New Roman" w:cs="Times New Roman"/>
          <w:color w:val="FF0000"/>
          <w:sz w:val="24"/>
          <w:szCs w:val="24"/>
          <w:lang w:eastAsia="ru-RU"/>
        </w:rPr>
      </w:pPr>
    </w:p>
    <w:p w:rsidR="00927207" w:rsidRPr="00927207" w:rsidRDefault="00927207" w:rsidP="00927207">
      <w:pPr>
        <w:spacing w:after="0" w:line="240" w:lineRule="auto"/>
        <w:ind w:firstLine="600"/>
        <w:jc w:val="both"/>
        <w:rPr>
          <w:rFonts w:ascii="Times New Roman" w:eastAsia="Times New Roman" w:hAnsi="Times New Roman" w:cs="Times New Roman"/>
          <w:b/>
          <w:sz w:val="28"/>
          <w:szCs w:val="28"/>
          <w:lang w:eastAsia="ru-RU"/>
        </w:rPr>
      </w:pPr>
    </w:p>
    <w:p w:rsidR="00927207" w:rsidRPr="00927207" w:rsidRDefault="00927207" w:rsidP="00927207">
      <w:pPr>
        <w:spacing w:before="120" w:after="120" w:line="240" w:lineRule="auto"/>
        <w:ind w:firstLine="600"/>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Определение степени согласованности мнений экспертов</w:t>
      </w: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Разработанные коэффициенты весомости в таблице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7 можно  использовать в практических расчетах, если мнения экспертов являются согласованными. Согласованность экспертов определяется с помощью коэффициента </w:t>
      </w:r>
      <w:proofErr w:type="spellStart"/>
      <w:r w:rsidRPr="00927207">
        <w:rPr>
          <w:rFonts w:ascii="Times New Roman" w:eastAsia="Times New Roman" w:hAnsi="Times New Roman" w:cs="Times New Roman"/>
          <w:sz w:val="28"/>
          <w:szCs w:val="28"/>
          <w:lang w:eastAsia="ru-RU"/>
        </w:rPr>
        <w:t>конкордации</w:t>
      </w:r>
      <w:proofErr w:type="spellEnd"/>
      <w:r w:rsidRPr="00927207">
        <w:rPr>
          <w:rFonts w:ascii="Times New Roman" w:eastAsia="Times New Roman" w:hAnsi="Times New Roman" w:cs="Times New Roman"/>
          <w:sz w:val="28"/>
          <w:szCs w:val="28"/>
          <w:lang w:eastAsia="ru-RU"/>
        </w:rPr>
        <w:t>.</w:t>
      </w:r>
    </w:p>
    <w:p w:rsidR="00927207" w:rsidRPr="00927207" w:rsidRDefault="00927207" w:rsidP="00927207">
      <w:pPr>
        <w:spacing w:after="0" w:line="240" w:lineRule="auto"/>
        <w:ind w:firstLine="9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Коэффициент </w:t>
      </w:r>
      <w:proofErr w:type="spellStart"/>
      <w:r w:rsidRPr="00927207">
        <w:rPr>
          <w:rFonts w:ascii="Times New Roman" w:eastAsia="Times New Roman" w:hAnsi="Times New Roman" w:cs="Times New Roman"/>
          <w:sz w:val="28"/>
          <w:szCs w:val="28"/>
          <w:lang w:eastAsia="ru-RU"/>
        </w:rPr>
        <w:t>конкордации</w:t>
      </w:r>
      <w:proofErr w:type="spellEnd"/>
      <w:r w:rsidRPr="00927207">
        <w:rPr>
          <w:rFonts w:ascii="Times New Roman" w:eastAsia="Times New Roman" w:hAnsi="Times New Roman" w:cs="Times New Roman"/>
          <w:sz w:val="28"/>
          <w:szCs w:val="28"/>
          <w:lang w:eastAsia="ru-RU"/>
        </w:rPr>
        <w:t xml:space="preserve"> определяется по формуле: </w:t>
      </w:r>
    </w:p>
    <w:p w:rsidR="00927207" w:rsidRPr="00927207" w:rsidRDefault="00927207" w:rsidP="00927207">
      <w:pPr>
        <w:spacing w:before="120" w:after="12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34"/>
          <w:sz w:val="28"/>
          <w:szCs w:val="28"/>
          <w:lang w:eastAsia="ru-RU"/>
        </w:rPr>
        <w:t xml:space="preserve">                                              </w:t>
      </w:r>
      <w:r w:rsidRPr="00927207">
        <w:rPr>
          <w:rFonts w:ascii="Times New Roman" w:eastAsia="Times New Roman" w:hAnsi="Times New Roman" w:cs="Times New Roman"/>
          <w:position w:val="-34"/>
          <w:sz w:val="28"/>
          <w:szCs w:val="28"/>
          <w:lang w:eastAsia="ru-RU"/>
        </w:rPr>
        <w:object w:dxaOrig="2900" w:dyaOrig="720">
          <v:shape id="_x0000_i1152" type="#_x0000_t75" style="width:146.5pt;height:36pt" o:ole="">
            <v:imagedata r:id="rId250" o:title=""/>
          </v:shape>
          <o:OLEObject Type="Embed" ProgID="Equation.3" ShapeID="_x0000_i1152" DrawAspect="Content" ObjectID="_1653737644" r:id="rId251"/>
        </w:object>
      </w:r>
      <w:r w:rsidRPr="00927207">
        <w:rPr>
          <w:rFonts w:ascii="Times New Roman" w:eastAsia="Times New Roman" w:hAnsi="Times New Roman" w:cs="Times New Roman"/>
          <w:sz w:val="28"/>
          <w:szCs w:val="28"/>
          <w:lang w:eastAsia="ru-RU"/>
        </w:rPr>
        <w:t>,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7)</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sz w:val="28"/>
          <w:szCs w:val="28"/>
          <w:lang w:val="en-US" w:eastAsia="ru-RU"/>
        </w:rPr>
        <w:t>m</w:t>
      </w:r>
      <w:r w:rsidRPr="00927207">
        <w:rPr>
          <w:rFonts w:ascii="Times New Roman" w:eastAsia="Times New Roman" w:hAnsi="Times New Roman" w:cs="Times New Roman"/>
          <w:sz w:val="28"/>
          <w:szCs w:val="28"/>
          <w:lang w:eastAsia="ru-RU"/>
        </w:rPr>
        <w:t xml:space="preserve"> – количество экспертов;</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lang w:val="en-US" w:eastAsia="ru-RU"/>
        </w:rPr>
        <w:t>n</w:t>
      </w:r>
      <w:r w:rsidRPr="00927207">
        <w:rPr>
          <w:rFonts w:ascii="Times New Roman" w:eastAsia="Times New Roman" w:hAnsi="Times New Roman" w:cs="Times New Roman"/>
          <w:sz w:val="28"/>
          <w:szCs w:val="28"/>
          <w:lang w:eastAsia="ru-RU"/>
        </w:rPr>
        <w:t xml:space="preserve"> – </w:t>
      </w:r>
      <w:proofErr w:type="gramStart"/>
      <w:r w:rsidRPr="00927207">
        <w:rPr>
          <w:rFonts w:ascii="Times New Roman" w:eastAsia="Times New Roman" w:hAnsi="Times New Roman" w:cs="Times New Roman"/>
          <w:sz w:val="28"/>
          <w:szCs w:val="28"/>
          <w:lang w:eastAsia="ru-RU"/>
        </w:rPr>
        <w:t>количество</w:t>
      </w:r>
      <w:proofErr w:type="gramEnd"/>
      <w:r w:rsidRPr="00927207">
        <w:rPr>
          <w:rFonts w:ascii="Times New Roman" w:eastAsia="Times New Roman" w:hAnsi="Times New Roman" w:cs="Times New Roman"/>
          <w:sz w:val="28"/>
          <w:szCs w:val="28"/>
          <w:lang w:eastAsia="ru-RU"/>
        </w:rPr>
        <w:t xml:space="preserve"> факторов, подлежащих оценке;</w:t>
      </w: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proofErr w:type="spellStart"/>
      <w:r w:rsidRPr="00927207">
        <w:rPr>
          <w:rFonts w:ascii="Times New Roman" w:eastAsia="Times New Roman" w:hAnsi="Times New Roman" w:cs="Times New Roman"/>
          <w:sz w:val="28"/>
          <w:szCs w:val="28"/>
          <w:lang w:val="en-US" w:eastAsia="ru-RU"/>
        </w:rPr>
        <w:t>T</w:t>
      </w:r>
      <w:r w:rsidRPr="00927207">
        <w:rPr>
          <w:rFonts w:ascii="Times New Roman" w:eastAsia="Times New Roman" w:hAnsi="Times New Roman" w:cs="Times New Roman"/>
          <w:sz w:val="28"/>
          <w:szCs w:val="28"/>
          <w:vertAlign w:val="subscript"/>
          <w:lang w:val="en-US" w:eastAsia="ru-RU"/>
        </w:rPr>
        <w:t>j</w:t>
      </w:r>
      <w:proofErr w:type="spellEnd"/>
      <w:r w:rsidRPr="00927207">
        <w:rPr>
          <w:rFonts w:ascii="Times New Roman" w:eastAsia="Times New Roman" w:hAnsi="Times New Roman" w:cs="Times New Roman"/>
          <w:sz w:val="28"/>
          <w:szCs w:val="28"/>
          <w:lang w:eastAsia="ru-RU"/>
        </w:rPr>
        <w:t xml:space="preserve"> – показатель связанных рангов.</w:t>
      </w: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p>
    <w:p w:rsidR="00927207" w:rsidRPr="00927207" w:rsidRDefault="00927207" w:rsidP="00927207">
      <w:pPr>
        <w:autoSpaceDE w:val="0"/>
        <w:autoSpaceDN w:val="0"/>
        <w:adjustRightInd w:val="0"/>
        <w:spacing w:after="0" w:line="240" w:lineRule="auto"/>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Квадрат отклонения (S)  рассчитывается по формуле:</w:t>
      </w:r>
    </w:p>
    <w:p w:rsidR="00927207" w:rsidRPr="00927207" w:rsidRDefault="00927207" w:rsidP="00927207">
      <w:pPr>
        <w:spacing w:after="0" w:line="240" w:lineRule="auto"/>
        <w:ind w:firstLine="720"/>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34"/>
          <w:sz w:val="28"/>
          <w:szCs w:val="28"/>
          <w:lang w:eastAsia="ru-RU"/>
        </w:rPr>
        <w:object w:dxaOrig="2120" w:dyaOrig="840">
          <v:shape id="_x0000_i1153" type="#_x0000_t75" style="width:105.5pt;height:42.2pt" o:ole="">
            <v:imagedata r:id="rId252" o:title=""/>
          </v:shape>
          <o:OLEObject Type="Embed" ProgID="Equation.3" ShapeID="_x0000_i1153" DrawAspect="Content" ObjectID="_1653737645" r:id="rId253"/>
        </w:object>
      </w:r>
      <w:r w:rsidRPr="00927207">
        <w:rPr>
          <w:rFonts w:ascii="Times New Roman" w:eastAsia="Times New Roman" w:hAnsi="Times New Roman" w:cs="Times New Roman"/>
          <w:sz w:val="28"/>
          <w:szCs w:val="28"/>
          <w:lang w:eastAsia="ru-RU"/>
        </w:rPr>
        <w:t xml:space="preserve">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8)                           </w:t>
      </w:r>
    </w:p>
    <w:p w:rsidR="00927207" w:rsidRPr="00927207" w:rsidRDefault="00927207" w:rsidP="00927207">
      <w:pPr>
        <w:autoSpaceDE w:val="0"/>
        <w:autoSpaceDN w:val="0"/>
        <w:adjustRightInd w:val="0"/>
        <w:spacing w:after="0" w:line="240" w:lineRule="auto"/>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Количество одинаковых рангов, назначенных экспертами j-</w:t>
      </w:r>
      <w:proofErr w:type="spellStart"/>
      <w:r w:rsidRPr="00927207">
        <w:rPr>
          <w:rFonts w:ascii="Times New Roman" w:eastAsia="Times New Roman" w:hAnsi="Times New Roman" w:cs="Times New Roman"/>
          <w:sz w:val="28"/>
          <w:szCs w:val="28"/>
          <w:lang w:eastAsia="ru-RU"/>
        </w:rPr>
        <w:t>му</w:t>
      </w:r>
      <w:proofErr w:type="spellEnd"/>
      <w:r w:rsidRPr="00927207">
        <w:rPr>
          <w:rFonts w:ascii="Times New Roman" w:eastAsia="Times New Roman" w:hAnsi="Times New Roman" w:cs="Times New Roman"/>
          <w:sz w:val="28"/>
          <w:szCs w:val="28"/>
          <w:lang w:eastAsia="ru-RU"/>
        </w:rPr>
        <w:t xml:space="preserve"> признаку, по формуле: </w:t>
      </w:r>
    </w:p>
    <w:p w:rsidR="00927207" w:rsidRPr="00927207" w:rsidRDefault="00927207" w:rsidP="00927207">
      <w:pPr>
        <w:spacing w:before="120" w:after="12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position w:val="-14"/>
          <w:sz w:val="28"/>
          <w:szCs w:val="28"/>
          <w:lang w:eastAsia="ru-RU"/>
        </w:rPr>
        <w:object w:dxaOrig="1579" w:dyaOrig="400">
          <v:shape id="_x0000_i1154" type="#_x0000_t75" style="width:78.2pt;height:19.85pt" o:ole="">
            <v:imagedata r:id="rId254" o:title=""/>
          </v:shape>
          <o:OLEObject Type="Embed" ProgID="Equation.3" ShapeID="_x0000_i1154" DrawAspect="Content" ObjectID="_1653737646" r:id="rId255"/>
        </w:object>
      </w:r>
      <w:r w:rsidRPr="00927207">
        <w:rPr>
          <w:rFonts w:ascii="Times New Roman" w:eastAsia="Times New Roman" w:hAnsi="Times New Roman" w:cs="Times New Roman"/>
          <w:sz w:val="28"/>
          <w:szCs w:val="28"/>
          <w:lang w:eastAsia="ru-RU"/>
        </w:rPr>
        <w:t>,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 xml:space="preserve">9)                                        </w:t>
      </w:r>
    </w:p>
    <w:p w:rsidR="00927207" w:rsidRPr="00927207" w:rsidRDefault="00927207" w:rsidP="00927207">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sz w:val="28"/>
          <w:szCs w:val="28"/>
          <w:lang w:val="en-US" w:eastAsia="ru-RU"/>
        </w:rPr>
        <w:t>h</w:t>
      </w:r>
      <w:r w:rsidRPr="00927207">
        <w:rPr>
          <w:rFonts w:ascii="Times New Roman" w:eastAsia="Times New Roman" w:hAnsi="Times New Roman" w:cs="Times New Roman"/>
          <w:sz w:val="28"/>
          <w:szCs w:val="28"/>
          <w:lang w:eastAsia="ru-RU"/>
        </w:rPr>
        <w:t xml:space="preserve"> -  количество одинаковых повторений.</w:t>
      </w: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Коэффициент может принимать значения в пределах от 0 до 1. При полной согласованности мнений экспертов коэффициент </w:t>
      </w:r>
      <w:proofErr w:type="spellStart"/>
      <w:r w:rsidRPr="00927207">
        <w:rPr>
          <w:rFonts w:ascii="Times New Roman" w:eastAsia="Times New Roman" w:hAnsi="Times New Roman" w:cs="Times New Roman"/>
          <w:sz w:val="28"/>
          <w:szCs w:val="28"/>
          <w:lang w:eastAsia="ru-RU"/>
        </w:rPr>
        <w:t>конкордации</w:t>
      </w:r>
      <w:proofErr w:type="spellEnd"/>
      <w:r w:rsidRPr="00927207">
        <w:rPr>
          <w:rFonts w:ascii="Times New Roman" w:eastAsia="Times New Roman" w:hAnsi="Times New Roman" w:cs="Times New Roman"/>
          <w:sz w:val="28"/>
          <w:szCs w:val="28"/>
          <w:lang w:eastAsia="ru-RU"/>
        </w:rPr>
        <w:t xml:space="preserve"> равен единице при полном разногласии – нулю. Наиболее реальным является случай частичной согласованности мнений экспертов. </w:t>
      </w: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По мере увеличения согласованности мнений экспертов коэффициент </w:t>
      </w:r>
      <w:proofErr w:type="spellStart"/>
      <w:r w:rsidRPr="00927207">
        <w:rPr>
          <w:rFonts w:ascii="Times New Roman" w:eastAsia="Times New Roman" w:hAnsi="Times New Roman" w:cs="Times New Roman"/>
          <w:sz w:val="28"/>
          <w:szCs w:val="28"/>
          <w:lang w:eastAsia="ru-RU"/>
        </w:rPr>
        <w:t>конкордации</w:t>
      </w:r>
      <w:proofErr w:type="spellEnd"/>
      <w:r w:rsidRPr="00927207">
        <w:rPr>
          <w:rFonts w:ascii="Times New Roman" w:eastAsia="Times New Roman" w:hAnsi="Times New Roman" w:cs="Times New Roman"/>
          <w:sz w:val="28"/>
          <w:szCs w:val="28"/>
          <w:lang w:eastAsia="ru-RU"/>
        </w:rPr>
        <w:t xml:space="preserve"> возрастает и в пределе стремится к единице. Однако даже если он равен или близок к нулю, не всегда имеет место полное разногласие. </w:t>
      </w:r>
      <w:r w:rsidRPr="00927207">
        <w:rPr>
          <w:rFonts w:ascii="Times New Roman" w:eastAsia="Times New Roman" w:hAnsi="Times New Roman" w:cs="Times New Roman"/>
          <w:sz w:val="28"/>
          <w:szCs w:val="28"/>
          <w:lang w:eastAsia="ru-RU"/>
        </w:rPr>
        <w:lastRenderedPageBreak/>
        <w:t xml:space="preserve">Среди экспертов могут быть группы с хорошо согласованными мнениями, но мнения эти – противоположны и в общей массе нейтрализуют друг друга. В таком случае следует проделать кластерный или комбинированный анализ для выявления этих групп. </w:t>
      </w: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Расчет квадрата отклонения и количества одинаковых рангов представлен в таблице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8</w:t>
      </w:r>
    </w:p>
    <w:p w:rsidR="00927207" w:rsidRPr="00927207" w:rsidRDefault="00927207" w:rsidP="00927207">
      <w:pPr>
        <w:spacing w:after="0" w:line="240" w:lineRule="auto"/>
        <w:ind w:firstLine="600"/>
        <w:jc w:val="both"/>
        <w:rPr>
          <w:rFonts w:ascii="Times New Roman" w:eastAsia="Times New Roman" w:hAnsi="Times New Roman" w:cs="Times New Roman"/>
          <w:color w:val="767171"/>
          <w:sz w:val="28"/>
          <w:szCs w:val="28"/>
          <w:lang w:eastAsia="ru-RU"/>
        </w:rPr>
      </w:pPr>
    </w:p>
    <w:p w:rsidR="00927207" w:rsidRPr="00927207" w:rsidRDefault="00927207" w:rsidP="00927207">
      <w:pPr>
        <w:shd w:val="clear" w:color="auto" w:fill="FFFFFF"/>
        <w:spacing w:after="0" w:line="240" w:lineRule="auto"/>
        <w:ind w:left="2552" w:hanging="2552"/>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Таблица </w:t>
      </w:r>
      <w:r w:rsidR="004B3198">
        <w:rPr>
          <w:rFonts w:ascii="Times New Roman" w:eastAsia="Times New Roman" w:hAnsi="Times New Roman" w:cs="Times New Roman"/>
          <w:sz w:val="28"/>
          <w:szCs w:val="28"/>
        </w:rPr>
        <w:t>3.</w:t>
      </w:r>
      <w:r w:rsidRPr="00927207">
        <w:rPr>
          <w:rFonts w:ascii="Times New Roman" w:eastAsia="Times New Roman" w:hAnsi="Times New Roman" w:cs="Times New Roman"/>
          <w:sz w:val="28"/>
          <w:szCs w:val="28"/>
        </w:rPr>
        <w:t>8</w:t>
      </w:r>
      <w:r w:rsidRPr="00927207">
        <w:rPr>
          <w:rFonts w:ascii="Times New Roman" w:eastAsia="Times New Roman" w:hAnsi="Times New Roman" w:cs="Times New Roman"/>
          <w:sz w:val="28"/>
          <w:szCs w:val="28"/>
          <w:lang w:eastAsia="ru-RU"/>
        </w:rPr>
        <w:t xml:space="preserve"> – Результаты расчета коэффициента весомости, квадрата отклонения и коэффициента одинаковых повторений</w:t>
      </w:r>
    </w:p>
    <w:tbl>
      <w:tblPr>
        <w:tblW w:w="9356" w:type="dxa"/>
        <w:tblInd w:w="108" w:type="dxa"/>
        <w:tblLook w:val="04A0" w:firstRow="1" w:lastRow="0" w:firstColumn="1" w:lastColumn="0" w:noHBand="0" w:noVBand="1"/>
      </w:tblPr>
      <w:tblGrid>
        <w:gridCol w:w="993"/>
        <w:gridCol w:w="576"/>
        <w:gridCol w:w="668"/>
        <w:gridCol w:w="667"/>
        <w:gridCol w:w="796"/>
        <w:gridCol w:w="795"/>
        <w:gridCol w:w="1691"/>
        <w:gridCol w:w="1564"/>
        <w:gridCol w:w="1606"/>
      </w:tblGrid>
      <w:tr w:rsidR="00927207" w:rsidRPr="00927207" w:rsidTr="00927207">
        <w:trPr>
          <w:trHeight w:val="255"/>
        </w:trPr>
        <w:tc>
          <w:tcPr>
            <w:tcW w:w="993" w:type="dxa"/>
            <w:vMerge w:val="restart"/>
            <w:tcBorders>
              <w:top w:val="single" w:sz="4" w:space="0" w:color="auto"/>
              <w:left w:val="single" w:sz="4" w:space="0" w:color="auto"/>
              <w:bottom w:val="single" w:sz="4" w:space="0" w:color="000000"/>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4"/>
                <w:szCs w:val="24"/>
              </w:rPr>
              <w:t>№ пар-</w:t>
            </w:r>
            <w:proofErr w:type="spellStart"/>
            <w:r w:rsidRPr="00927207">
              <w:rPr>
                <w:rFonts w:ascii="Times New Roman" w:eastAsia="Times New Roman" w:hAnsi="Times New Roman" w:cs="Times New Roman"/>
                <w:bCs/>
                <w:sz w:val="24"/>
                <w:szCs w:val="24"/>
              </w:rPr>
              <w:t>ра</w:t>
            </w:r>
            <w:proofErr w:type="spellEnd"/>
          </w:p>
        </w:tc>
        <w:tc>
          <w:tcPr>
            <w:tcW w:w="3502" w:type="dxa"/>
            <w:gridSpan w:val="5"/>
            <w:tcBorders>
              <w:top w:val="single" w:sz="4" w:space="0" w:color="auto"/>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Эксперты</w:t>
            </w:r>
          </w:p>
        </w:tc>
        <w:tc>
          <w:tcPr>
            <w:tcW w:w="1691" w:type="dxa"/>
            <w:vMerge w:val="restart"/>
            <w:tcBorders>
              <w:top w:val="single" w:sz="4" w:space="0" w:color="auto"/>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 xml:space="preserve">Сумма весомостей, </w:t>
            </w:r>
            <w:proofErr w:type="spellStart"/>
            <w:r w:rsidRPr="00927207">
              <w:rPr>
                <w:rFonts w:ascii="Times New Roman" w:eastAsia="Times New Roman" w:hAnsi="Times New Roman" w:cs="Times New Roman"/>
                <w:sz w:val="24"/>
                <w:szCs w:val="24"/>
              </w:rPr>
              <w:t>В</w:t>
            </w:r>
            <w:r w:rsidRPr="00927207">
              <w:rPr>
                <w:rFonts w:ascii="Times New Roman" w:eastAsia="Times New Roman" w:hAnsi="Times New Roman" w:cs="Times New Roman"/>
                <w:sz w:val="24"/>
                <w:szCs w:val="24"/>
                <w:vertAlign w:val="subscript"/>
              </w:rPr>
              <w:t>ij</w:t>
            </w:r>
            <w:proofErr w:type="spellEnd"/>
          </w:p>
        </w:tc>
        <w:tc>
          <w:tcPr>
            <w:tcW w:w="1564"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proofErr w:type="spellStart"/>
            <w:r w:rsidRPr="00927207">
              <w:rPr>
                <w:rFonts w:ascii="Times New Roman" w:eastAsia="Times New Roman" w:hAnsi="Times New Roman" w:cs="Times New Roman"/>
                <w:sz w:val="24"/>
                <w:szCs w:val="24"/>
              </w:rPr>
              <w:t>Коэф</w:t>
            </w:r>
            <w:proofErr w:type="spellEnd"/>
            <w:r w:rsidRPr="00927207">
              <w:rPr>
                <w:rFonts w:ascii="Times New Roman" w:eastAsia="Times New Roman" w:hAnsi="Times New Roman" w:cs="Times New Roman"/>
                <w:sz w:val="24"/>
                <w:szCs w:val="24"/>
              </w:rPr>
              <w:t>-т весомости,</w:t>
            </w:r>
          </w:p>
          <w:p w:rsidR="00927207" w:rsidRPr="00927207" w:rsidRDefault="00927207" w:rsidP="00927207">
            <w:pPr>
              <w:spacing w:after="0"/>
              <w:jc w:val="center"/>
              <w:rPr>
                <w:rFonts w:ascii="Times New Roman" w:eastAsia="Times New Roman" w:hAnsi="Times New Roman" w:cs="Times New Roman"/>
                <w:sz w:val="24"/>
                <w:szCs w:val="24"/>
                <w:lang w:val="en-US"/>
              </w:rPr>
            </w:pPr>
            <w:r w:rsidRPr="00927207">
              <w:rPr>
                <w:rFonts w:ascii="Times New Roman" w:eastAsia="Times New Roman" w:hAnsi="Times New Roman" w:cs="Times New Roman"/>
                <w:sz w:val="24"/>
                <w:szCs w:val="24"/>
              </w:rPr>
              <w:t>К</w:t>
            </w:r>
            <w:r w:rsidRPr="00927207">
              <w:rPr>
                <w:rFonts w:ascii="Times New Roman" w:eastAsia="Times New Roman" w:hAnsi="Times New Roman" w:cs="Times New Roman"/>
                <w:sz w:val="24"/>
                <w:szCs w:val="24"/>
                <w:lang w:val="en-US"/>
              </w:rPr>
              <w:t>B</w:t>
            </w:r>
            <w:r w:rsidRPr="00927207">
              <w:rPr>
                <w:rFonts w:ascii="Times New Roman" w:eastAsia="Times New Roman" w:hAnsi="Times New Roman" w:cs="Times New Roman"/>
                <w:sz w:val="24"/>
                <w:szCs w:val="24"/>
                <w:vertAlign w:val="subscript"/>
                <w:lang w:val="en-US"/>
              </w:rPr>
              <w:t>i</w:t>
            </w:r>
          </w:p>
        </w:tc>
        <w:tc>
          <w:tcPr>
            <w:tcW w:w="1606"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Квадрат отклонения, S</w:t>
            </w:r>
          </w:p>
        </w:tc>
      </w:tr>
      <w:tr w:rsidR="00927207" w:rsidRPr="00927207" w:rsidTr="00927207">
        <w:trPr>
          <w:trHeight w:val="81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rPr>
            </w:pP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lang w:val="en-US"/>
              </w:rPr>
            </w:pPr>
          </w:p>
        </w:tc>
        <w:tc>
          <w:tcPr>
            <w:tcW w:w="1606"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sz w:val="24"/>
                <w:szCs w:val="24"/>
              </w:rPr>
            </w:pP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w:t>
            </w: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7</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7</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5,5</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7</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7</w:t>
            </w:r>
          </w:p>
        </w:tc>
        <w:tc>
          <w:tcPr>
            <w:tcW w:w="1691"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33,5</w:t>
            </w:r>
          </w:p>
        </w:tc>
        <w:tc>
          <w:tcPr>
            <w:tcW w:w="1564"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0,2393</w:t>
            </w:r>
          </w:p>
        </w:tc>
        <w:tc>
          <w:tcPr>
            <w:tcW w:w="1606" w:type="dxa"/>
            <w:tcBorders>
              <w:top w:val="nil"/>
              <w:left w:val="nil"/>
              <w:bottom w:val="single" w:sz="4" w:space="0" w:color="auto"/>
              <w:right w:val="single" w:sz="4" w:space="0" w:color="auto"/>
            </w:tcBorders>
            <w:noWrap/>
            <w:vAlign w:val="center"/>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182,25</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2</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4,5</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23,0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0,1643</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9,00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13,0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0,0929</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49,00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11,0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0,0786</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81,00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5,5</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12,5</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0,0893</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56,25</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6</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3,5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4,5</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21,0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0,1500</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7</w:t>
            </w:r>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2,5</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7</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5,5</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6</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26,0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0,1857</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tabs>
                <w:tab w:val="left" w:pos="1073"/>
              </w:tabs>
              <w:spacing w:after="0"/>
              <w:ind w:right="424"/>
              <w:jc w:val="right"/>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36,00</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Итого</w:t>
            </w:r>
          </w:p>
        </w:tc>
        <w:tc>
          <w:tcPr>
            <w:tcW w:w="57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Calibri" w:hAnsi="Times New Roman" w:cs="Times New Roman"/>
                <w:color w:val="7F7F7F"/>
                <w:sz w:val="24"/>
                <w:szCs w:val="24"/>
              </w:rPr>
            </w:pPr>
            <w:r w:rsidRPr="00927207">
              <w:rPr>
                <w:rFonts w:ascii="Times New Roman" w:eastAsia="Calibri" w:hAnsi="Times New Roman" w:cs="Times New Roman"/>
                <w:color w:val="7F7F7F"/>
                <w:sz w:val="24"/>
                <w:szCs w:val="24"/>
              </w:rPr>
              <w:t>28</w:t>
            </w:r>
          </w:p>
        </w:tc>
        <w:tc>
          <w:tcPr>
            <w:tcW w:w="668"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7F7F7F"/>
                <w:sz w:val="24"/>
                <w:szCs w:val="24"/>
                <w:lang w:eastAsia="ru-RU"/>
              </w:rPr>
            </w:pPr>
            <w:r w:rsidRPr="00927207">
              <w:rPr>
                <w:rFonts w:ascii="Times New Roman" w:eastAsia="Calibri" w:hAnsi="Times New Roman" w:cs="Times New Roman"/>
                <w:color w:val="7F7F7F"/>
                <w:sz w:val="24"/>
                <w:szCs w:val="24"/>
              </w:rPr>
              <w:t>28</w:t>
            </w:r>
          </w:p>
        </w:tc>
        <w:tc>
          <w:tcPr>
            <w:tcW w:w="667"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7F7F7F"/>
                <w:sz w:val="24"/>
                <w:szCs w:val="24"/>
                <w:lang w:eastAsia="ru-RU"/>
              </w:rPr>
            </w:pPr>
            <w:r w:rsidRPr="00927207">
              <w:rPr>
                <w:rFonts w:ascii="Times New Roman" w:eastAsia="Calibri" w:hAnsi="Times New Roman" w:cs="Times New Roman"/>
                <w:color w:val="7F7F7F"/>
                <w:sz w:val="24"/>
                <w:szCs w:val="24"/>
              </w:rPr>
              <w:t>28</w:t>
            </w:r>
          </w:p>
        </w:tc>
        <w:tc>
          <w:tcPr>
            <w:tcW w:w="796"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7F7F7F"/>
                <w:sz w:val="24"/>
                <w:szCs w:val="24"/>
                <w:lang w:eastAsia="ru-RU"/>
              </w:rPr>
            </w:pPr>
            <w:r w:rsidRPr="00927207">
              <w:rPr>
                <w:rFonts w:ascii="Times New Roman" w:eastAsia="Calibri" w:hAnsi="Times New Roman" w:cs="Times New Roman"/>
                <w:color w:val="7F7F7F"/>
                <w:sz w:val="24"/>
                <w:szCs w:val="24"/>
              </w:rPr>
              <w:t>28</w:t>
            </w:r>
          </w:p>
        </w:tc>
        <w:tc>
          <w:tcPr>
            <w:tcW w:w="795" w:type="dxa"/>
            <w:tcBorders>
              <w:top w:val="nil"/>
              <w:left w:val="nil"/>
              <w:bottom w:val="single" w:sz="4" w:space="0" w:color="auto"/>
              <w:right w:val="single" w:sz="4" w:space="0" w:color="auto"/>
            </w:tcBorders>
            <w:noWrap/>
            <w:vAlign w:val="center"/>
            <w:hideMark/>
          </w:tcPr>
          <w:p w:rsidR="00927207" w:rsidRPr="00927207" w:rsidRDefault="00927207" w:rsidP="00927207">
            <w:pPr>
              <w:spacing w:after="0" w:line="240" w:lineRule="auto"/>
              <w:jc w:val="center"/>
              <w:rPr>
                <w:rFonts w:ascii="Times New Roman" w:eastAsia="Times New Roman" w:hAnsi="Times New Roman" w:cs="Times New Roman"/>
                <w:color w:val="7F7F7F"/>
                <w:sz w:val="24"/>
                <w:szCs w:val="24"/>
                <w:lang w:eastAsia="ru-RU"/>
              </w:rPr>
            </w:pPr>
            <w:r w:rsidRPr="00927207">
              <w:rPr>
                <w:rFonts w:ascii="Times New Roman" w:eastAsia="Calibri" w:hAnsi="Times New Roman" w:cs="Times New Roman"/>
                <w:color w:val="7F7F7F"/>
                <w:sz w:val="24"/>
                <w:szCs w:val="24"/>
              </w:rPr>
              <w:t>28</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140,0</w:t>
            </w: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color w:val="767171"/>
                <w:sz w:val="24"/>
                <w:szCs w:val="24"/>
              </w:rPr>
            </w:pPr>
            <w:r w:rsidRPr="00927207">
              <w:rPr>
                <w:rFonts w:ascii="Times New Roman" w:eastAsia="Times New Roman" w:hAnsi="Times New Roman" w:cs="Times New Roman"/>
                <w:color w:val="767171"/>
                <w:sz w:val="24"/>
                <w:szCs w:val="24"/>
              </w:rPr>
              <w:t>1,00</w:t>
            </w: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414,5</w:t>
            </w:r>
          </w:p>
        </w:tc>
      </w:tr>
      <w:tr w:rsidR="00927207" w:rsidRPr="00927207" w:rsidTr="00927207">
        <w:trPr>
          <w:trHeight w:val="255"/>
        </w:trPr>
        <w:tc>
          <w:tcPr>
            <w:tcW w:w="993" w:type="dxa"/>
            <w:tcBorders>
              <w:top w:val="nil"/>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proofErr w:type="spellStart"/>
            <w:r w:rsidRPr="00927207">
              <w:rPr>
                <w:rFonts w:ascii="Times New Roman" w:eastAsia="Times New Roman" w:hAnsi="Times New Roman" w:cs="Times New Roman"/>
                <w:sz w:val="24"/>
                <w:szCs w:val="24"/>
              </w:rPr>
              <w:t>Tij</w:t>
            </w:r>
            <w:proofErr w:type="spellEnd"/>
          </w:p>
        </w:tc>
        <w:tc>
          <w:tcPr>
            <w:tcW w:w="57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30</w:t>
            </w:r>
          </w:p>
        </w:tc>
        <w:tc>
          <w:tcPr>
            <w:tcW w:w="668"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30</w:t>
            </w:r>
          </w:p>
        </w:tc>
        <w:tc>
          <w:tcPr>
            <w:tcW w:w="667"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30</w:t>
            </w:r>
          </w:p>
        </w:tc>
        <w:tc>
          <w:tcPr>
            <w:tcW w:w="79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12</w:t>
            </w:r>
          </w:p>
        </w:tc>
        <w:tc>
          <w:tcPr>
            <w:tcW w:w="795"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4"/>
                <w:szCs w:val="24"/>
              </w:rPr>
              <w:t>12</w:t>
            </w:r>
          </w:p>
        </w:tc>
        <w:tc>
          <w:tcPr>
            <w:tcW w:w="1691"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rPr>
                <w:rFonts w:ascii="Calibri" w:eastAsia="Calibri" w:hAnsi="Calibri" w:cs="Times New Roman"/>
                <w:sz w:val="24"/>
                <w:szCs w:val="24"/>
              </w:rPr>
            </w:pPr>
          </w:p>
        </w:tc>
        <w:tc>
          <w:tcPr>
            <w:tcW w:w="1564"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rPr>
                <w:rFonts w:ascii="Calibri" w:eastAsia="Calibri" w:hAnsi="Calibri" w:cs="Times New Roman"/>
                <w:sz w:val="24"/>
                <w:szCs w:val="24"/>
              </w:rPr>
            </w:pPr>
          </w:p>
        </w:tc>
        <w:tc>
          <w:tcPr>
            <w:tcW w:w="1606" w:type="dxa"/>
            <w:tcBorders>
              <w:top w:val="nil"/>
              <w:left w:val="nil"/>
              <w:bottom w:val="single" w:sz="4" w:space="0" w:color="auto"/>
              <w:right w:val="single" w:sz="4" w:space="0" w:color="auto"/>
            </w:tcBorders>
            <w:noWrap/>
            <w:vAlign w:val="bottom"/>
            <w:hideMark/>
          </w:tcPr>
          <w:p w:rsidR="00927207" w:rsidRPr="00927207" w:rsidRDefault="00927207" w:rsidP="00927207">
            <w:pPr>
              <w:spacing w:after="0"/>
              <w:rPr>
                <w:rFonts w:ascii="Calibri" w:eastAsia="Calibri" w:hAnsi="Calibri" w:cs="Times New Roman"/>
                <w:sz w:val="24"/>
                <w:szCs w:val="24"/>
              </w:rPr>
            </w:pPr>
          </w:p>
        </w:tc>
      </w:tr>
    </w:tbl>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Определим согласованность мнений экспертов по формуле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7):</w:t>
      </w:r>
    </w:p>
    <w:p w:rsidR="00927207" w:rsidRPr="00927207" w:rsidRDefault="00927207" w:rsidP="00927207">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W</m:t>
          </m:r>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 w:val="28"/>
                  <w:szCs w:val="28"/>
                  <w:lang w:eastAsia="ru-RU"/>
                </w:rPr>
              </m:ctrlPr>
            </m:fPr>
            <m:num>
              <m:r>
                <m:rPr>
                  <m:sty m:val="p"/>
                </m:rPr>
                <w:rPr>
                  <w:rFonts w:ascii="Cambria Math" w:eastAsia="Times New Roman" w:hAnsi="Cambria Math" w:cs="Times New Roman"/>
                  <w:sz w:val="28"/>
                  <w:szCs w:val="28"/>
                  <w:lang w:eastAsia="ru-RU"/>
                </w:rPr>
                <m:t>12*414,5</m:t>
              </m:r>
            </m:num>
            <m:den>
              <m:sSup>
                <m:sSupPr>
                  <m:ctrlPr>
                    <w:rPr>
                      <w:rFonts w:ascii="Cambria Math" w:eastAsia="Times New Roman" w:hAnsi="Cambria Math" w:cs="Times New Roman"/>
                      <w:sz w:val="28"/>
                      <w:szCs w:val="28"/>
                      <w:lang w:eastAsia="ru-RU"/>
                    </w:rPr>
                  </m:ctrlPr>
                </m:sSupPr>
                <m:e>
                  <m:r>
                    <m:rPr>
                      <m:sty m:val="p"/>
                    </m:rPr>
                    <w:rPr>
                      <w:rFonts w:ascii="Cambria Math" w:eastAsia="Times New Roman" w:hAnsi="Cambria Math" w:cs="Times New Roman"/>
                      <w:sz w:val="28"/>
                      <w:szCs w:val="28"/>
                      <w:lang w:eastAsia="ru-RU"/>
                    </w:rPr>
                    <m:t>5</m:t>
                  </m:r>
                </m:e>
                <m:sup>
                  <m:r>
                    <m:rPr>
                      <m:sty m:val="p"/>
                    </m:rPr>
                    <w:rPr>
                      <w:rFonts w:ascii="Cambria Math" w:eastAsia="Times New Roman" w:hAnsi="Cambria Math" w:cs="Times New Roman"/>
                      <w:sz w:val="28"/>
                      <w:szCs w:val="28"/>
                      <w:lang w:eastAsia="ru-RU"/>
                    </w:rPr>
                    <m:t>2</m:t>
                  </m:r>
                </m:sup>
              </m:sSup>
              <m:r>
                <m:rPr>
                  <m:sty m:val="p"/>
                </m:rPr>
                <w:rPr>
                  <w:rFonts w:ascii="Cambria Math" w:eastAsia="Times New Roman" w:hAnsi="Cambria Math" w:cs="Times New Roman"/>
                  <w:sz w:val="28"/>
                  <w:szCs w:val="28"/>
                  <w:lang w:eastAsia="ru-RU"/>
                </w:rPr>
                <m:t>*</m:t>
              </m:r>
              <m:d>
                <m:dPr>
                  <m:ctrlPr>
                    <w:rPr>
                      <w:rFonts w:ascii="Cambria Math" w:eastAsia="Times New Roman" w:hAnsi="Cambria Math" w:cs="Times New Roman"/>
                      <w:sz w:val="28"/>
                      <w:szCs w:val="28"/>
                      <w:lang w:eastAsia="ru-RU"/>
                    </w:rPr>
                  </m:ctrlPr>
                </m:dPr>
                <m:e>
                  <m:sSup>
                    <m:sSupPr>
                      <m:ctrlPr>
                        <w:rPr>
                          <w:rFonts w:ascii="Cambria Math" w:eastAsia="Times New Roman" w:hAnsi="Cambria Math" w:cs="Times New Roman"/>
                          <w:sz w:val="28"/>
                          <w:szCs w:val="28"/>
                          <w:lang w:eastAsia="ru-RU"/>
                        </w:rPr>
                      </m:ctrlPr>
                    </m:sSupPr>
                    <m:e>
                      <m:r>
                        <m:rPr>
                          <m:sty m:val="p"/>
                        </m:rPr>
                        <w:rPr>
                          <w:rFonts w:ascii="Cambria Math" w:eastAsia="Times New Roman" w:hAnsi="Cambria Math" w:cs="Times New Roman"/>
                          <w:sz w:val="28"/>
                          <w:szCs w:val="28"/>
                          <w:lang w:eastAsia="ru-RU"/>
                        </w:rPr>
                        <m:t>7</m:t>
                      </m:r>
                    </m:e>
                    <m:sup>
                      <m:r>
                        <m:rPr>
                          <m:sty m:val="p"/>
                        </m:rPr>
                        <w:rPr>
                          <w:rFonts w:ascii="Cambria Math" w:eastAsia="Times New Roman" w:hAnsi="Cambria Math" w:cs="Times New Roman"/>
                          <w:sz w:val="28"/>
                          <w:szCs w:val="28"/>
                          <w:lang w:eastAsia="ru-RU"/>
                        </w:rPr>
                        <m:t>3</m:t>
                      </m:r>
                    </m:sup>
                  </m:sSup>
                  <m:r>
                    <m:rPr>
                      <m:sty m:val="p"/>
                    </m:rPr>
                    <w:rPr>
                      <w:rFonts w:ascii="Cambria Math" w:eastAsia="Times New Roman" w:hAnsi="Cambria Math" w:cs="Times New Roman"/>
                      <w:sz w:val="28"/>
                      <w:szCs w:val="28"/>
                      <w:lang w:eastAsia="ru-RU"/>
                    </w:rPr>
                    <m:t>-7</m:t>
                  </m:r>
                </m:e>
              </m:d>
              <m:r>
                <m:rPr>
                  <m:sty m:val="p"/>
                </m:rPr>
                <w:rPr>
                  <w:rFonts w:ascii="Cambria Math" w:eastAsia="Times New Roman" w:hAnsi="Cambria Math" w:cs="Times New Roman"/>
                  <w:sz w:val="28"/>
                  <w:szCs w:val="28"/>
                  <w:lang w:eastAsia="ru-RU"/>
                </w:rPr>
                <m:t>-5*114</m:t>
              </m:r>
            </m:den>
          </m:f>
          <m:r>
            <m:rPr>
              <m:sty m:val="p"/>
            </m:rPr>
            <w:rPr>
              <w:rFonts w:ascii="Cambria Math" w:eastAsia="Times New Roman" w:hAnsi="Cambria Math" w:cs="Times New Roman"/>
              <w:sz w:val="28"/>
              <w:szCs w:val="28"/>
              <w:lang w:eastAsia="ru-RU"/>
            </w:rPr>
            <m:t>=0,64</m:t>
          </m:r>
        </m:oMath>
      </m:oMathPara>
    </w:p>
    <w:p w:rsidR="00927207" w:rsidRPr="00927207" w:rsidRDefault="00927207" w:rsidP="00927207">
      <w:pPr>
        <w:spacing w:after="0" w:line="240" w:lineRule="auto"/>
        <w:ind w:firstLine="600"/>
        <w:jc w:val="both"/>
        <w:rPr>
          <w:rFonts w:ascii="Times New Roman" w:eastAsia="Times New Roman" w:hAnsi="Times New Roman" w:cs="Times New Roman"/>
          <w:color w:val="FF0000"/>
          <w:sz w:val="24"/>
          <w:szCs w:val="24"/>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 целью определения вероятности степени согласованности мнений экспертов, рассчитывается критерий Пирсона.</w:t>
      </w:r>
    </w:p>
    <w:p w:rsidR="00927207" w:rsidRPr="00927207" w:rsidRDefault="00927207" w:rsidP="00927207">
      <w:pPr>
        <w:spacing w:after="0" w:line="240" w:lineRule="auto"/>
        <w:ind w:firstLine="709"/>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Вывод о значимости коэффициента </w:t>
      </w:r>
      <w:proofErr w:type="spellStart"/>
      <w:r w:rsidRPr="00927207">
        <w:rPr>
          <w:rFonts w:ascii="Times New Roman" w:eastAsia="Times New Roman" w:hAnsi="Times New Roman" w:cs="Times New Roman"/>
          <w:sz w:val="28"/>
          <w:szCs w:val="28"/>
          <w:lang w:eastAsia="ru-RU"/>
        </w:rPr>
        <w:t>конкордации</w:t>
      </w:r>
      <w:proofErr w:type="spellEnd"/>
      <w:r w:rsidRPr="00927207">
        <w:rPr>
          <w:rFonts w:ascii="Times New Roman" w:eastAsia="Times New Roman" w:hAnsi="Times New Roman" w:cs="Times New Roman"/>
          <w:sz w:val="28"/>
          <w:szCs w:val="28"/>
          <w:lang w:eastAsia="ru-RU"/>
        </w:rPr>
        <w:t xml:space="preserve"> делается в том случае, если выполняется условие: </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position w:val="-16"/>
          <w:sz w:val="28"/>
          <w:szCs w:val="28"/>
          <w:lang w:eastAsia="ru-RU"/>
        </w:rPr>
        <w:object w:dxaOrig="1485" w:dyaOrig="480">
          <v:shape id="_x0000_i1155" type="#_x0000_t75" style="width:74.5pt;height:23.6pt" o:ole="">
            <v:imagedata r:id="rId256" o:title=""/>
          </v:shape>
          <o:OLEObject Type="Embed" ProgID="Equation.3" ShapeID="_x0000_i1155" DrawAspect="Content" ObjectID="_1653737647" r:id="rId257"/>
        </w:object>
      </w:r>
    </w:p>
    <w:p w:rsidR="00927207" w:rsidRPr="00927207" w:rsidRDefault="00927207" w:rsidP="00927207">
      <w:pPr>
        <w:spacing w:after="0" w:line="240" w:lineRule="auto"/>
        <w:rPr>
          <w:rFonts w:ascii="Times New Roman" w:eastAsia="Times New Roman" w:hAnsi="Times New Roman" w:cs="Times New Roman"/>
          <w:sz w:val="28"/>
          <w:szCs w:val="24"/>
          <w:lang w:eastAsia="ru-RU"/>
        </w:rPr>
      </w:pPr>
      <w:r w:rsidRPr="00927207">
        <w:rPr>
          <w:rFonts w:ascii="Times New Roman" w:eastAsia="Times New Roman" w:hAnsi="Times New Roman" w:cs="Times New Roman"/>
          <w:sz w:val="28"/>
          <w:szCs w:val="28"/>
          <w:lang w:eastAsia="ru-RU"/>
        </w:rPr>
        <w:t xml:space="preserve">Расчетное значение </w:t>
      </w:r>
      <w:r w:rsidRPr="00927207">
        <w:rPr>
          <w:rFonts w:ascii="Times New Roman" w:eastAsia="Times New Roman" w:hAnsi="Times New Roman" w:cs="Times New Roman"/>
          <w:position w:val="-16"/>
          <w:sz w:val="28"/>
          <w:szCs w:val="24"/>
          <w:lang w:eastAsia="ru-RU"/>
        </w:rPr>
        <w:object w:dxaOrig="615" w:dyaOrig="480">
          <v:shape id="_x0000_i1156" type="#_x0000_t75" style="width:31.05pt;height:23.6pt" o:ole="">
            <v:imagedata r:id="rId258" o:title=""/>
          </v:shape>
          <o:OLEObject Type="Embed" ProgID="Equation.3" ShapeID="_x0000_i1156" DrawAspect="Content" ObjectID="_1653737648" r:id="rId259"/>
        </w:object>
      </w:r>
      <w:r w:rsidRPr="00927207">
        <w:rPr>
          <w:rFonts w:ascii="Times New Roman" w:eastAsia="Times New Roman" w:hAnsi="Times New Roman" w:cs="Times New Roman"/>
          <w:sz w:val="28"/>
          <w:szCs w:val="24"/>
          <w:lang w:eastAsia="ru-RU"/>
        </w:rPr>
        <w:t xml:space="preserve"> определяется по формуле:</w:t>
      </w:r>
    </w:p>
    <w:p w:rsidR="00927207" w:rsidRPr="00927207" w:rsidRDefault="00927207" w:rsidP="00927207">
      <w:pPr>
        <w:spacing w:before="120" w:after="120" w:line="240" w:lineRule="auto"/>
        <w:ind w:firstLine="600"/>
        <w:jc w:val="both"/>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t xml:space="preserve">                                   </w:t>
      </w:r>
      <w:r w:rsidRPr="00927207">
        <w:rPr>
          <w:rFonts w:ascii="Times New Roman" w:eastAsia="Times New Roman" w:hAnsi="Times New Roman" w:cs="Times New Roman"/>
          <w:noProof/>
          <w:sz w:val="24"/>
          <w:szCs w:val="24"/>
          <w:lang w:eastAsia="ru-RU"/>
        </w:rPr>
        <w:drawing>
          <wp:inline distT="0" distB="0" distL="0" distR="0">
            <wp:extent cx="1905000" cy="609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r w:rsidRPr="00927207">
        <w:rPr>
          <w:rFonts w:ascii="Times New Roman" w:eastAsia="Times New Roman" w:hAnsi="Times New Roman" w:cs="Times New Roman"/>
          <w:sz w:val="24"/>
          <w:szCs w:val="24"/>
          <w:lang w:eastAsia="ru-RU"/>
        </w:rPr>
        <w:t xml:space="preserve">                                                 </w:t>
      </w:r>
      <w:r w:rsidRPr="00927207">
        <w:rPr>
          <w:rFonts w:ascii="Times New Roman" w:eastAsia="Times New Roman" w:hAnsi="Times New Roman" w:cs="Times New Roman"/>
          <w:sz w:val="28"/>
          <w:szCs w:val="24"/>
          <w:lang w:eastAsia="ru-RU"/>
        </w:rPr>
        <w:t>(</w:t>
      </w:r>
      <w:r w:rsidR="004B3198">
        <w:rPr>
          <w:rFonts w:ascii="Times New Roman" w:eastAsia="Times New Roman" w:hAnsi="Times New Roman" w:cs="Times New Roman"/>
          <w:sz w:val="28"/>
          <w:szCs w:val="24"/>
          <w:lang w:eastAsia="ru-RU"/>
        </w:rPr>
        <w:t>3.</w:t>
      </w:r>
      <w:r w:rsidRPr="00927207">
        <w:rPr>
          <w:rFonts w:ascii="Times New Roman" w:eastAsia="Times New Roman" w:hAnsi="Times New Roman" w:cs="Times New Roman"/>
          <w:sz w:val="28"/>
          <w:szCs w:val="24"/>
          <w:lang w:eastAsia="ru-RU"/>
        </w:rPr>
        <w:t>10)</w:t>
      </w:r>
    </w:p>
    <w:p w:rsidR="00927207" w:rsidRPr="00927207" w:rsidRDefault="00E12716" w:rsidP="00927207">
      <w:pPr>
        <w:spacing w:before="120" w:after="120" w:line="240" w:lineRule="auto"/>
        <w:jc w:val="center"/>
        <w:rPr>
          <w:rFonts w:ascii="Times New Roman" w:eastAsia="Times New Roman" w:hAnsi="Times New Roman" w:cs="Times New Roman"/>
          <w:b/>
          <w:bCs/>
          <w:sz w:val="28"/>
          <w:szCs w:val="28"/>
          <w:lang w:eastAsia="ru-RU"/>
        </w:rPr>
      </w:pPr>
      <m:oMathPara>
        <m:oMath>
          <m:sSub>
            <m:sSubPr>
              <m:ctrlPr>
                <w:rPr>
                  <w:rFonts w:ascii="Cambria Math" w:eastAsia="Times New Roman" w:hAnsi="Cambria Math" w:cs="Times New Roman"/>
                  <w:sz w:val="28"/>
                  <w:szCs w:val="28"/>
                  <w:lang w:eastAsia="ru-RU"/>
                </w:rPr>
              </m:ctrlPr>
            </m:sSubPr>
            <m:e>
              <m:sSup>
                <m:sSupPr>
                  <m:ctrlPr>
                    <w:rPr>
                      <w:rFonts w:ascii="Cambria Math" w:eastAsia="Times New Roman" w:hAnsi="Cambria Math" w:cs="Times New Roman"/>
                      <w:sz w:val="28"/>
                      <w:szCs w:val="28"/>
                      <w:lang w:eastAsia="ru-RU"/>
                    </w:rPr>
                  </m:ctrlPr>
                </m:sSupPr>
                <m:e>
                  <m:r>
                    <m:rPr>
                      <m:sty m:val="p"/>
                    </m:rPr>
                    <w:rPr>
                      <w:rFonts w:ascii="Cambria Math" w:eastAsia="Times New Roman" w:hAnsi="Cambria Math" w:cs="Times New Roman"/>
                      <w:sz w:val="28"/>
                      <w:szCs w:val="28"/>
                      <w:lang w:eastAsia="ru-RU"/>
                    </w:rPr>
                    <m:t>χ</m:t>
                  </m:r>
                </m:e>
                <m:sup>
                  <m:r>
                    <w:rPr>
                      <w:rFonts w:ascii="Cambria Math" w:eastAsia="Times New Roman" w:hAnsi="Cambria Math" w:cs="Times New Roman"/>
                      <w:sz w:val="28"/>
                      <w:szCs w:val="28"/>
                      <w:lang w:eastAsia="ru-RU"/>
                    </w:rPr>
                    <m:t>2</m:t>
                  </m:r>
                </m:sup>
              </m:sSup>
            </m:e>
            <m:sub>
              <m:r>
                <w:rPr>
                  <w:rFonts w:ascii="Cambria Math" w:eastAsia="Times New Roman" w:hAnsi="Cambria Math" w:cs="Times New Roman"/>
                  <w:sz w:val="28"/>
                  <w:szCs w:val="28"/>
                  <w:lang w:eastAsia="ru-RU"/>
                </w:rPr>
                <m:t>расч</m:t>
              </m:r>
            </m:sub>
          </m:sSub>
          <m:r>
            <m:rPr>
              <m:sty m:val="p"/>
            </m:rPr>
            <w:rPr>
              <w:rFonts w:ascii="Cambria Math" w:eastAsia="Times New Roman" w:hAnsi="Cambria Math" w:cs="Times New Roman"/>
              <w:sz w:val="28"/>
              <w:szCs w:val="28"/>
              <w:lang w:eastAsia="ru-RU"/>
            </w:rPr>
            <m:t>=</m:t>
          </m:r>
          <m:f>
            <m:fPr>
              <m:ctrlPr>
                <w:rPr>
                  <w:rFonts w:ascii="Cambria Math" w:eastAsia="Times New Roman" w:hAnsi="Cambria Math" w:cs="Times New Roman"/>
                  <w:sz w:val="28"/>
                  <w:szCs w:val="28"/>
                  <w:lang w:eastAsia="ru-RU"/>
                </w:rPr>
              </m:ctrlPr>
            </m:fPr>
            <m:num>
              <m:r>
                <m:rPr>
                  <m:sty m:val="p"/>
                </m:rPr>
                <w:rPr>
                  <w:rFonts w:ascii="Cambria Math" w:eastAsia="Times New Roman" w:hAnsi="Cambria Math" w:cs="Times New Roman"/>
                  <w:sz w:val="28"/>
                  <w:szCs w:val="28"/>
                  <w:lang w:eastAsia="ru-RU"/>
                </w:rPr>
                <m:t>12*414,5</m:t>
              </m:r>
            </m:num>
            <m:den>
              <m:r>
                <m:rPr>
                  <m:sty m:val="p"/>
                </m:rPr>
                <w:rPr>
                  <w:rFonts w:ascii="Cambria Math" w:eastAsia="Times New Roman" w:hAnsi="Cambria Math" w:cs="Times New Roman"/>
                  <w:sz w:val="28"/>
                  <w:szCs w:val="28"/>
                  <w:lang w:eastAsia="ru-RU"/>
                </w:rPr>
                <m:t>5*7*(7+1)-</m:t>
              </m:r>
              <m:f>
                <m:fPr>
                  <m:ctrlPr>
                    <w:rPr>
                      <w:rFonts w:ascii="Cambria Math" w:eastAsia="Times New Roman" w:hAnsi="Cambria Math" w:cs="Times New Roman"/>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7-1</m:t>
                  </m:r>
                </m:den>
              </m:f>
              <m:r>
                <m:rPr>
                  <m:sty m:val="p"/>
                </m:rPr>
                <w:rPr>
                  <w:rFonts w:ascii="Cambria Math" w:eastAsia="Times New Roman" w:hAnsi="Cambria Math" w:cs="Times New Roman"/>
                  <w:sz w:val="28"/>
                  <w:szCs w:val="28"/>
                  <w:lang w:eastAsia="ru-RU"/>
                </w:rPr>
                <m:t>*114</m:t>
              </m:r>
            </m:den>
          </m:f>
          <m:r>
            <m:rPr>
              <m:sty m:val="p"/>
            </m:rPr>
            <w:rPr>
              <w:rFonts w:ascii="Cambria Math" w:eastAsia="Times New Roman" w:hAnsi="Cambria Math" w:cs="Times New Roman"/>
              <w:sz w:val="28"/>
              <w:szCs w:val="28"/>
              <w:lang w:eastAsia="ru-RU"/>
            </w:rPr>
            <m:t>=19,05</m:t>
          </m:r>
        </m:oMath>
      </m:oMathPara>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Cs/>
          <w:sz w:val="28"/>
          <w:szCs w:val="28"/>
          <w:lang w:eastAsia="ru-RU"/>
        </w:rPr>
        <w:t xml:space="preserve">По специальной таблице определяем значение </w:t>
      </w:r>
      <w:r w:rsidRPr="00927207">
        <w:rPr>
          <w:rFonts w:ascii="Times New Roman" w:eastAsia="Times New Roman" w:hAnsi="Times New Roman" w:cs="Times New Roman"/>
          <w:position w:val="-12"/>
          <w:sz w:val="28"/>
          <w:szCs w:val="28"/>
          <w:lang w:eastAsia="ru-RU"/>
        </w:rPr>
        <w:object w:dxaOrig="615" w:dyaOrig="435">
          <v:shape id="_x0000_i1157" type="#_x0000_t75" style="width:31.05pt;height:21.1pt" o:ole="">
            <v:imagedata r:id="rId261" o:title=""/>
          </v:shape>
          <o:OLEObject Type="Embed" ProgID="Equation.3" ShapeID="_x0000_i1157" DrawAspect="Content" ObjectID="_1653737649" r:id="rId262"/>
        </w:object>
      </w:r>
      <w:r w:rsidRPr="00927207">
        <w:rPr>
          <w:rFonts w:ascii="Times New Roman" w:eastAsia="Times New Roman" w:hAnsi="Times New Roman" w:cs="Times New Roman"/>
          <w:sz w:val="28"/>
          <w:szCs w:val="28"/>
          <w:lang w:eastAsia="ru-RU"/>
        </w:rPr>
        <w:t xml:space="preserve"> в зависимости от заданной вероятности и числа степеней свободы. Число степеней свободы равно количеству сравниваемых объектов минус 1.</w:t>
      </w:r>
    </w:p>
    <w:p w:rsidR="00927207" w:rsidRPr="00927207" w:rsidRDefault="00927207" w:rsidP="00927207">
      <w:pPr>
        <w:spacing w:before="80" w:after="80" w:line="240" w:lineRule="auto"/>
        <w:ind w:firstLine="709"/>
        <w:jc w:val="center"/>
        <w:rPr>
          <w:rFonts w:ascii="Times New Roman" w:eastAsia="Times New Roman" w:hAnsi="Times New Roman" w:cs="Times New Roman"/>
          <w:bCs/>
          <w:sz w:val="28"/>
          <w:szCs w:val="28"/>
          <w:lang w:eastAsia="ru-RU"/>
        </w:rPr>
      </w:pPr>
      <w:r w:rsidRPr="00927207">
        <w:rPr>
          <w:rFonts w:ascii="Times New Roman" w:eastAsia="Times New Roman" w:hAnsi="Times New Roman" w:cs="Times New Roman"/>
          <w:sz w:val="28"/>
          <w:szCs w:val="28"/>
          <w:lang w:val="en-US" w:eastAsia="ru-RU"/>
        </w:rPr>
        <w:lastRenderedPageBreak/>
        <w:t>h</w:t>
      </w:r>
      <w:r w:rsidRPr="00927207">
        <w:rPr>
          <w:rFonts w:ascii="Times New Roman" w:eastAsia="Times New Roman" w:hAnsi="Times New Roman" w:cs="Times New Roman"/>
          <w:sz w:val="28"/>
          <w:szCs w:val="28"/>
          <w:lang w:eastAsia="ru-RU"/>
        </w:rPr>
        <w:t xml:space="preserve"> = </w:t>
      </w:r>
      <w:r w:rsidRPr="00927207">
        <w:rPr>
          <w:rFonts w:ascii="Times New Roman" w:eastAsia="Times New Roman" w:hAnsi="Times New Roman" w:cs="Times New Roman"/>
          <w:sz w:val="28"/>
          <w:szCs w:val="28"/>
          <w:lang w:val="en-US" w:eastAsia="ru-RU"/>
        </w:rPr>
        <w:t>m</w:t>
      </w:r>
      <w:r w:rsidRPr="00927207">
        <w:rPr>
          <w:rFonts w:ascii="Times New Roman" w:eastAsia="Times New Roman" w:hAnsi="Times New Roman" w:cs="Times New Roman"/>
          <w:sz w:val="28"/>
          <w:szCs w:val="28"/>
          <w:lang w:eastAsia="ru-RU"/>
        </w:rPr>
        <w:t xml:space="preserve"> - 1</w:t>
      </w:r>
    </w:p>
    <w:p w:rsidR="00927207" w:rsidRPr="00927207" w:rsidRDefault="00927207" w:rsidP="00927207">
      <w:pPr>
        <w:spacing w:before="80" w:after="80" w:line="240" w:lineRule="auto"/>
        <w:ind w:firstLine="709"/>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h</w:t>
      </w:r>
      <w:r w:rsidRPr="00927207">
        <w:rPr>
          <w:rFonts w:ascii="Times New Roman" w:eastAsia="Times New Roman" w:hAnsi="Times New Roman" w:cs="Times New Roman"/>
          <w:sz w:val="28"/>
          <w:szCs w:val="28"/>
          <w:lang w:eastAsia="ru-RU"/>
        </w:rPr>
        <w:t xml:space="preserve"> = </w:t>
      </w:r>
      <w:r w:rsidRPr="00927207">
        <w:rPr>
          <w:rFonts w:ascii="Times New Roman" w:eastAsia="Times New Roman" w:hAnsi="Times New Roman" w:cs="Times New Roman"/>
          <w:sz w:val="28"/>
          <w:szCs w:val="28"/>
          <w:lang w:val="en-US" w:eastAsia="ru-RU"/>
        </w:rPr>
        <w:t>m</w:t>
      </w:r>
      <w:r w:rsidRPr="00927207">
        <w:rPr>
          <w:rFonts w:ascii="Times New Roman" w:eastAsia="Times New Roman" w:hAnsi="Times New Roman" w:cs="Times New Roman"/>
          <w:sz w:val="28"/>
          <w:szCs w:val="28"/>
          <w:lang w:eastAsia="ru-RU"/>
        </w:rPr>
        <w:t xml:space="preserve"> – 1= 7 – 1 = 6,</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C</w:t>
      </w:r>
      <w:r w:rsidRPr="00927207">
        <w:rPr>
          <w:rFonts w:ascii="Times New Roman" w:eastAsia="Times New Roman" w:hAnsi="Times New Roman" w:cs="Times New Roman"/>
          <w:sz w:val="28"/>
          <w:szCs w:val="28"/>
          <w:lang w:eastAsia="ru-RU"/>
        </w:rPr>
        <w:t xml:space="preserve"> вероятностью равной 99% по таблице находим </w:t>
      </w:r>
      <w:r w:rsidRPr="00927207">
        <w:rPr>
          <w:rFonts w:ascii="Times New Roman" w:eastAsia="Times New Roman" w:hAnsi="Times New Roman" w:cs="Times New Roman"/>
          <w:position w:val="-12"/>
          <w:sz w:val="28"/>
          <w:szCs w:val="28"/>
          <w:lang w:eastAsia="ru-RU"/>
        </w:rPr>
        <w:object w:dxaOrig="615" w:dyaOrig="435">
          <v:shape id="_x0000_i1158" type="#_x0000_t75" style="width:31.05pt;height:21.1pt" o:ole="">
            <v:imagedata r:id="rId261" o:title=""/>
          </v:shape>
          <o:OLEObject Type="Embed" ProgID="Equation.3" ShapeID="_x0000_i1158" DrawAspect="Content" ObjectID="_1653737650" r:id="rId263"/>
        </w:object>
      </w:r>
      <w:r w:rsidRPr="00927207">
        <w:rPr>
          <w:rFonts w:ascii="Times New Roman" w:eastAsia="Times New Roman" w:hAnsi="Times New Roman" w:cs="Times New Roman"/>
          <w:sz w:val="28"/>
          <w:szCs w:val="28"/>
          <w:lang w:eastAsia="ru-RU"/>
        </w:rPr>
        <w:t>=16</w:t>
      </w:r>
      <w:proofErr w:type="gramStart"/>
      <w:r w:rsidRPr="00927207">
        <w:rPr>
          <w:rFonts w:ascii="Times New Roman" w:eastAsia="Times New Roman" w:hAnsi="Times New Roman" w:cs="Times New Roman"/>
          <w:sz w:val="28"/>
          <w:szCs w:val="28"/>
          <w:lang w:eastAsia="ru-RU"/>
        </w:rPr>
        <w:t>,8</w:t>
      </w:r>
      <w:proofErr w:type="gramEnd"/>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Таким образом, можно сделать вывод, что </w:t>
      </w:r>
      <w:r w:rsidRPr="00927207">
        <w:rPr>
          <w:rFonts w:ascii="Times New Roman" w:eastAsia="Times New Roman" w:hAnsi="Times New Roman" w:cs="Times New Roman"/>
          <w:position w:val="-16"/>
          <w:sz w:val="28"/>
          <w:szCs w:val="28"/>
          <w:lang w:eastAsia="ru-RU"/>
        </w:rPr>
        <w:object w:dxaOrig="1485" w:dyaOrig="480">
          <v:shape id="_x0000_i1159" type="#_x0000_t75" style="width:74.5pt;height:23.6pt" o:ole="">
            <v:imagedata r:id="rId256" o:title=""/>
          </v:shape>
          <o:OLEObject Type="Embed" ProgID="Equation.3" ShapeID="_x0000_i1159" DrawAspect="Content" ObjectID="_1653737651" r:id="rId264"/>
        </w:object>
      </w:r>
      <w:r w:rsidRPr="00927207">
        <w:rPr>
          <w:rFonts w:ascii="Times New Roman" w:eastAsia="Times New Roman" w:hAnsi="Times New Roman" w:cs="Times New Roman"/>
          <w:sz w:val="28"/>
          <w:szCs w:val="28"/>
          <w:lang w:eastAsia="ru-RU"/>
        </w:rPr>
        <w:t>, т.е. условие выполняется.</w:t>
      </w:r>
    </w:p>
    <w:p w:rsidR="00927207" w:rsidRPr="00927207" w:rsidRDefault="00927207" w:rsidP="00927207">
      <w:pPr>
        <w:spacing w:after="0" w:line="240" w:lineRule="auto"/>
        <w:ind w:firstLine="709"/>
        <w:jc w:val="both"/>
        <w:rPr>
          <w:rFonts w:ascii="Times New Roman" w:eastAsia="Times New Roman" w:hAnsi="Times New Roman" w:cs="Times New Roman"/>
          <w:bCs/>
          <w:sz w:val="28"/>
          <w:szCs w:val="28"/>
          <w:lang w:eastAsia="ru-RU"/>
        </w:rPr>
      </w:pPr>
      <w:r w:rsidRPr="00927207">
        <w:rPr>
          <w:rFonts w:ascii="Times New Roman" w:eastAsia="Times New Roman" w:hAnsi="Times New Roman" w:cs="Times New Roman"/>
          <w:bCs/>
          <w:sz w:val="28"/>
          <w:szCs w:val="28"/>
          <w:lang w:eastAsia="ru-RU"/>
        </w:rPr>
        <w:t>Это значит, что с вероятностью 99% можно утверждать, что мнения экспертов согласованные и согласованность составляет 64%. Принимается гипотеза о достаточном согласии и достоверности экспертных оценок.</w:t>
      </w:r>
    </w:p>
    <w:p w:rsidR="00927207" w:rsidRPr="00927207" w:rsidRDefault="00927207" w:rsidP="00927207">
      <w:pPr>
        <w:spacing w:after="0" w:line="240" w:lineRule="auto"/>
        <w:ind w:firstLine="600"/>
        <w:jc w:val="both"/>
        <w:rPr>
          <w:rFonts w:ascii="Times New Roman" w:eastAsia="Times New Roman" w:hAnsi="Times New Roman" w:cs="Times New Roman"/>
          <w:color w:val="FF0000"/>
          <w:sz w:val="24"/>
          <w:szCs w:val="24"/>
          <w:lang w:eastAsia="ru-RU"/>
        </w:rPr>
      </w:pPr>
    </w:p>
    <w:p w:rsidR="00927207" w:rsidRPr="00927207" w:rsidRDefault="00927207" w:rsidP="00927207">
      <w:pPr>
        <w:spacing w:after="0" w:line="240" w:lineRule="auto"/>
        <w:ind w:firstLine="60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Анализ коэффициентов весомости позволяет сделать следующие выводы:</w:t>
      </w:r>
    </w:p>
    <w:p w:rsidR="00927207" w:rsidRPr="00927207" w:rsidRDefault="00927207" w:rsidP="00B35BFB">
      <w:pPr>
        <w:numPr>
          <w:ilvl w:val="0"/>
          <w:numId w:val="23"/>
        </w:numPr>
        <w:shd w:val="clear" w:color="auto" w:fill="FFFFFF"/>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наиболее важный показатель по мнению экспертов – цена;</w:t>
      </w:r>
    </w:p>
    <w:p w:rsidR="00927207" w:rsidRPr="00927207" w:rsidRDefault="00927207" w:rsidP="00B35BFB">
      <w:pPr>
        <w:numPr>
          <w:ilvl w:val="0"/>
          <w:numId w:val="23"/>
        </w:numPr>
        <w:shd w:val="clear" w:color="auto" w:fill="FFFFFF"/>
        <w:spacing w:after="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второе и третье место по важности занимают показатели: </w:t>
      </w:r>
      <w:r w:rsidRPr="00927207">
        <w:rPr>
          <w:rFonts w:ascii="Times New Roman" w:eastAsia="Times New Roman" w:hAnsi="Times New Roman" w:cs="Times New Roman"/>
          <w:bCs/>
          <w:iCs/>
          <w:sz w:val="28"/>
          <w:szCs w:val="28"/>
          <w:lang w:eastAsia="ru-RU"/>
        </w:rPr>
        <w:t xml:space="preserve">отчет по корректировкам и предупреждениям и </w:t>
      </w:r>
      <w:r w:rsidRPr="00927207">
        <w:rPr>
          <w:rFonts w:ascii="Times New Roman" w:eastAsia="Times New Roman" w:hAnsi="Times New Roman" w:cs="Times New Roman"/>
          <w:sz w:val="28"/>
          <w:szCs w:val="28"/>
          <w:lang w:eastAsia="ru-RU"/>
        </w:rPr>
        <w:t>д</w:t>
      </w:r>
      <w:r w:rsidRPr="00927207">
        <w:rPr>
          <w:rFonts w:ascii="Times New Roman" w:eastAsia="Times New Roman" w:hAnsi="Times New Roman" w:cs="Times New Roman"/>
          <w:bCs/>
          <w:iCs/>
          <w:sz w:val="28"/>
          <w:szCs w:val="28"/>
          <w:lang w:eastAsia="ru-RU"/>
        </w:rPr>
        <w:t>оступ к приложению с любого компьютера, имеющего выход в сеть интернет</w:t>
      </w:r>
      <w:r w:rsidRPr="00927207">
        <w:rPr>
          <w:rFonts w:ascii="Times New Roman" w:eastAsia="Times New Roman" w:hAnsi="Times New Roman" w:cs="Times New Roman"/>
          <w:sz w:val="28"/>
          <w:szCs w:val="28"/>
          <w:lang w:eastAsia="ru-RU"/>
        </w:rPr>
        <w:t xml:space="preserve"> - (6) и (7). Но (6) и (7) показателей нет в </w:t>
      </w:r>
      <w:proofErr w:type="spellStart"/>
      <w:r w:rsidRPr="00927207">
        <w:rPr>
          <w:rFonts w:ascii="Times New Roman" w:eastAsia="Times New Roman" w:hAnsi="Times New Roman" w:cs="Times New Roman"/>
          <w:sz w:val="28"/>
          <w:szCs w:val="28"/>
          <w:lang w:eastAsia="ru-RU"/>
        </w:rPr>
        <w:t>БИТ.Стандарт</w:t>
      </w:r>
      <w:proofErr w:type="spellEnd"/>
      <w:r w:rsidRPr="00927207">
        <w:rPr>
          <w:rFonts w:ascii="Times New Roman" w:eastAsia="Times New Roman" w:hAnsi="Times New Roman" w:cs="Times New Roman"/>
          <w:sz w:val="28"/>
          <w:szCs w:val="28"/>
          <w:lang w:eastAsia="ru-RU"/>
        </w:rPr>
        <w:t>, 1С: Консолидация 8 и 1С: УПП 8. Таким образом, у авторского приложения формируется два существенных конкурентных преимущества.</w:t>
      </w: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hd w:val="clear" w:color="auto" w:fill="FFFFFF"/>
        <w:spacing w:before="120" w:after="120" w:line="240" w:lineRule="auto"/>
        <w:ind w:firstLine="709"/>
        <w:jc w:val="center"/>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t>Формирование итогового результата</w:t>
      </w: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Приведем данные по параметру «цена» в сопоставимый вид, снизив цену конкурентного ПП на величину требуемого пользователями функционала. Из шести параметров (не учитывая цену) у этих программ нет двух, следовательно, в них отсутствует 33% нужного функционала. Таким образом, программы-конкуренты теряют 67% от стоимости. Результаты корректировки занесем в таблицу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9.</w:t>
      </w: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hd w:val="clear" w:color="auto" w:fill="FFFFFF"/>
        <w:spacing w:after="0" w:line="240" w:lineRule="auto"/>
        <w:ind w:left="2127" w:hanging="2127"/>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Таблица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9 – Стоимость программных продуктов с учетом значимости требуемого функционала</w:t>
      </w:r>
    </w:p>
    <w:tbl>
      <w:tblPr>
        <w:tblW w:w="963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1843"/>
        <w:gridCol w:w="1559"/>
        <w:gridCol w:w="1843"/>
        <w:gridCol w:w="1632"/>
      </w:tblGrid>
      <w:tr w:rsidR="00927207" w:rsidRPr="00927207" w:rsidTr="00927207">
        <w:trPr>
          <w:trHeight w:val="255"/>
        </w:trPr>
        <w:tc>
          <w:tcPr>
            <w:tcW w:w="2762" w:type="dxa"/>
            <w:vMerge w:val="restart"/>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Параметры сравнения</w:t>
            </w:r>
          </w:p>
        </w:tc>
        <w:tc>
          <w:tcPr>
            <w:tcW w:w="6877" w:type="dxa"/>
            <w:gridSpan w:val="4"/>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Программы</w:t>
            </w:r>
          </w:p>
        </w:tc>
      </w:tr>
      <w:tr w:rsidR="00927207" w:rsidRPr="00927207" w:rsidTr="00927207">
        <w:trPr>
          <w:trHeight w:val="990"/>
        </w:trPr>
        <w:tc>
          <w:tcPr>
            <w:tcW w:w="2762" w:type="dxa"/>
            <w:vMerge/>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line="240" w:lineRule="auto"/>
              <w:rPr>
                <w:rFonts w:ascii="Times New Roman" w:eastAsia="Times New Roman" w:hAnsi="Times New Roman" w:cs="Times New Roman"/>
                <w:bCs/>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Авторское приложение</w:t>
            </w:r>
          </w:p>
        </w:tc>
        <w:tc>
          <w:tcPr>
            <w:tcW w:w="1559"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БИТ. Стандарт</w:t>
            </w:r>
          </w:p>
        </w:tc>
        <w:tc>
          <w:tcPr>
            <w:tcW w:w="1843"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 xml:space="preserve">1С: </w:t>
            </w:r>
            <w:proofErr w:type="gramStart"/>
            <w:r w:rsidRPr="00927207">
              <w:rPr>
                <w:rFonts w:ascii="Times New Roman" w:eastAsia="Times New Roman" w:hAnsi="Times New Roman" w:cs="Times New Roman"/>
                <w:bCs/>
                <w:sz w:val="28"/>
                <w:szCs w:val="28"/>
              </w:rPr>
              <w:t>Консоли-</w:t>
            </w:r>
            <w:proofErr w:type="spellStart"/>
            <w:r w:rsidRPr="00927207">
              <w:rPr>
                <w:rFonts w:ascii="Times New Roman" w:eastAsia="Times New Roman" w:hAnsi="Times New Roman" w:cs="Times New Roman"/>
                <w:bCs/>
                <w:sz w:val="28"/>
                <w:szCs w:val="28"/>
              </w:rPr>
              <w:t>дация</w:t>
            </w:r>
            <w:proofErr w:type="spellEnd"/>
            <w:proofErr w:type="gramEnd"/>
            <w:r w:rsidRPr="00927207">
              <w:rPr>
                <w:rFonts w:ascii="Times New Roman" w:eastAsia="Times New Roman" w:hAnsi="Times New Roman" w:cs="Times New Roman"/>
                <w:bCs/>
                <w:sz w:val="28"/>
                <w:szCs w:val="28"/>
              </w:rPr>
              <w:t xml:space="preserve"> 8</w:t>
            </w:r>
          </w:p>
        </w:tc>
        <w:tc>
          <w:tcPr>
            <w:tcW w:w="163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center"/>
              <w:rPr>
                <w:rFonts w:ascii="Times New Roman" w:eastAsia="Times New Roman" w:hAnsi="Times New Roman" w:cs="Times New Roman"/>
                <w:bCs/>
                <w:sz w:val="24"/>
                <w:szCs w:val="24"/>
              </w:rPr>
            </w:pPr>
            <w:r w:rsidRPr="00927207">
              <w:rPr>
                <w:rFonts w:ascii="Times New Roman" w:eastAsia="Times New Roman" w:hAnsi="Times New Roman" w:cs="Times New Roman"/>
                <w:bCs/>
                <w:sz w:val="28"/>
                <w:szCs w:val="28"/>
              </w:rPr>
              <w:t>1С: УПП 8</w:t>
            </w:r>
          </w:p>
        </w:tc>
      </w:tr>
      <w:tr w:rsidR="00927207" w:rsidRPr="00927207" w:rsidTr="00927207">
        <w:trPr>
          <w:trHeight w:val="255"/>
        </w:trPr>
        <w:tc>
          <w:tcPr>
            <w:tcW w:w="2762" w:type="dxa"/>
            <w:tcBorders>
              <w:top w:val="single" w:sz="4" w:space="0" w:color="auto"/>
              <w:left w:val="single" w:sz="4" w:space="0" w:color="auto"/>
              <w:bottom w:val="single" w:sz="4" w:space="0" w:color="auto"/>
              <w:right w:val="single" w:sz="4" w:space="0" w:color="auto"/>
            </w:tcBorders>
            <w:noWrap/>
            <w:vAlign w:val="bottom"/>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8"/>
                <w:szCs w:val="28"/>
              </w:rPr>
              <w:t>Цена, руб.</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46349,57</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50000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84000</w:t>
            </w:r>
          </w:p>
        </w:tc>
        <w:tc>
          <w:tcPr>
            <w:tcW w:w="1632"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186000</w:t>
            </w:r>
          </w:p>
        </w:tc>
      </w:tr>
      <w:tr w:rsidR="00927207" w:rsidRPr="00927207" w:rsidTr="00927207">
        <w:trPr>
          <w:trHeight w:val="765"/>
        </w:trPr>
        <w:tc>
          <w:tcPr>
            <w:tcW w:w="276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8"/>
                <w:szCs w:val="28"/>
              </w:rPr>
              <w:t>67 % от цены, руб.</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33500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56280</w:t>
            </w:r>
          </w:p>
        </w:tc>
        <w:tc>
          <w:tcPr>
            <w:tcW w:w="1632"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124620</w:t>
            </w:r>
          </w:p>
        </w:tc>
      </w:tr>
      <w:tr w:rsidR="00927207" w:rsidRPr="00927207" w:rsidTr="00927207">
        <w:trPr>
          <w:trHeight w:val="765"/>
        </w:trPr>
        <w:tc>
          <w:tcPr>
            <w:tcW w:w="276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8"/>
                <w:szCs w:val="28"/>
              </w:rPr>
              <w:t>Дополнительные расходы на установку  и внедрение, руб.</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31900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18900</w:t>
            </w:r>
          </w:p>
        </w:tc>
        <w:tc>
          <w:tcPr>
            <w:tcW w:w="1632"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18900</w:t>
            </w:r>
          </w:p>
        </w:tc>
      </w:tr>
      <w:tr w:rsidR="00927207" w:rsidRPr="00927207" w:rsidTr="00927207">
        <w:trPr>
          <w:trHeight w:val="531"/>
        </w:trPr>
        <w:tc>
          <w:tcPr>
            <w:tcW w:w="2762" w:type="dxa"/>
            <w:tcBorders>
              <w:top w:val="single" w:sz="4" w:space="0" w:color="auto"/>
              <w:left w:val="single" w:sz="4" w:space="0" w:color="auto"/>
              <w:bottom w:val="single" w:sz="4" w:space="0" w:color="auto"/>
              <w:right w:val="single" w:sz="4" w:space="0" w:color="auto"/>
            </w:tcBorders>
            <w:vAlign w:val="center"/>
            <w:hideMark/>
          </w:tcPr>
          <w:p w:rsidR="00927207" w:rsidRPr="00927207" w:rsidRDefault="00927207" w:rsidP="00927207">
            <w:pPr>
              <w:spacing w:after="0"/>
              <w:jc w:val="both"/>
              <w:rPr>
                <w:rFonts w:ascii="Times New Roman" w:eastAsia="Times New Roman" w:hAnsi="Times New Roman" w:cs="Times New Roman"/>
                <w:bCs/>
                <w:iCs/>
                <w:sz w:val="24"/>
                <w:szCs w:val="24"/>
              </w:rPr>
            </w:pPr>
            <w:r w:rsidRPr="00927207">
              <w:rPr>
                <w:rFonts w:ascii="Times New Roman" w:eastAsia="Times New Roman" w:hAnsi="Times New Roman" w:cs="Times New Roman"/>
                <w:bCs/>
                <w:iCs/>
                <w:sz w:val="28"/>
                <w:szCs w:val="28"/>
              </w:rPr>
              <w:t>Итого</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46349,57</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65400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75180</w:t>
            </w:r>
          </w:p>
        </w:tc>
        <w:tc>
          <w:tcPr>
            <w:tcW w:w="1632" w:type="dxa"/>
            <w:tcBorders>
              <w:top w:val="single" w:sz="4" w:space="0" w:color="auto"/>
              <w:left w:val="single" w:sz="4" w:space="0" w:color="auto"/>
              <w:bottom w:val="single" w:sz="4" w:space="0" w:color="auto"/>
              <w:right w:val="single" w:sz="4" w:space="0" w:color="auto"/>
            </w:tcBorders>
            <w:noWrap/>
            <w:vAlign w:val="center"/>
            <w:hideMark/>
          </w:tcPr>
          <w:p w:rsidR="00927207" w:rsidRPr="00927207" w:rsidRDefault="00927207" w:rsidP="00927207">
            <w:pPr>
              <w:spacing w:after="0"/>
              <w:jc w:val="center"/>
              <w:rPr>
                <w:rFonts w:ascii="Times New Roman" w:eastAsia="Times New Roman" w:hAnsi="Times New Roman" w:cs="Times New Roman"/>
                <w:sz w:val="24"/>
                <w:szCs w:val="24"/>
              </w:rPr>
            </w:pPr>
            <w:r w:rsidRPr="00927207">
              <w:rPr>
                <w:rFonts w:ascii="Times New Roman" w:eastAsia="Times New Roman" w:hAnsi="Times New Roman" w:cs="Times New Roman"/>
                <w:sz w:val="28"/>
                <w:szCs w:val="28"/>
              </w:rPr>
              <w:t>143520</w:t>
            </w:r>
          </w:p>
        </w:tc>
      </w:tr>
    </w:tbl>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Из таблицы </w:t>
      </w:r>
      <w:r w:rsidR="004B3198">
        <w:rPr>
          <w:rFonts w:ascii="Times New Roman" w:eastAsia="Times New Roman" w:hAnsi="Times New Roman" w:cs="Times New Roman"/>
          <w:sz w:val="28"/>
          <w:szCs w:val="28"/>
          <w:lang w:eastAsia="ru-RU"/>
        </w:rPr>
        <w:t>3.</w:t>
      </w:r>
      <w:r w:rsidRPr="00927207">
        <w:rPr>
          <w:rFonts w:ascii="Times New Roman" w:eastAsia="Times New Roman" w:hAnsi="Times New Roman" w:cs="Times New Roman"/>
          <w:sz w:val="28"/>
          <w:szCs w:val="28"/>
          <w:lang w:eastAsia="ru-RU"/>
        </w:rPr>
        <w:t>9 видно, что итоговая цена авторского приложения, разрабатываемого для ООО «Море», намного меньше других аналогичных программ по заданному функциональному набору.</w:t>
      </w:r>
    </w:p>
    <w:p w:rsidR="00927207" w:rsidRPr="00927207" w:rsidRDefault="00927207" w:rsidP="0092720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Минимальная стоимость программы составила 46349,57 рублей. Соответственно экономия компании при покупке данного программного обеспечения составит 19050,43 рубля по сравнению с минимальной ценой аналога на рынке.</w:t>
      </w:r>
    </w:p>
    <w:p w:rsidR="00927207" w:rsidRPr="00927207" w:rsidRDefault="00927207" w:rsidP="00927207">
      <w:pPr>
        <w:spacing w:after="0" w:line="360" w:lineRule="auto"/>
        <w:ind w:firstLine="708"/>
        <w:rPr>
          <w:rFonts w:ascii="Times New Roman" w:eastAsia="Times New Roman" w:hAnsi="Times New Roman" w:cs="Times New Roman"/>
          <w:sz w:val="24"/>
          <w:szCs w:val="28"/>
          <w:lang w:eastAsia="ru-RU"/>
        </w:rPr>
      </w:pPr>
    </w:p>
    <w:p w:rsidR="00927207" w:rsidRPr="00927207" w:rsidRDefault="00927207" w:rsidP="00927207">
      <w:pPr>
        <w:spacing w:after="0" w:line="360" w:lineRule="auto"/>
        <w:ind w:firstLine="708"/>
        <w:rPr>
          <w:rFonts w:ascii="Times New Roman" w:eastAsia="Times New Roman" w:hAnsi="Times New Roman" w:cs="Times New Roman"/>
          <w:sz w:val="24"/>
          <w:szCs w:val="28"/>
          <w:lang w:eastAsia="ru-RU"/>
        </w:rPr>
      </w:pPr>
    </w:p>
    <w:p w:rsidR="00927207" w:rsidRPr="00927207" w:rsidRDefault="00927207" w:rsidP="00927207">
      <w:pPr>
        <w:spacing w:after="0" w:line="360" w:lineRule="auto"/>
        <w:ind w:firstLine="708"/>
        <w:rPr>
          <w:rFonts w:ascii="Times New Roman" w:eastAsia="Times New Roman" w:hAnsi="Times New Roman" w:cs="Times New Roman"/>
          <w:sz w:val="24"/>
          <w:szCs w:val="28"/>
          <w:lang w:eastAsia="ru-RU"/>
        </w:rPr>
      </w:pPr>
    </w:p>
    <w:p w:rsidR="00927207" w:rsidRPr="00927207" w:rsidRDefault="00927207" w:rsidP="00927207">
      <w:pPr>
        <w:tabs>
          <w:tab w:val="left" w:pos="-851"/>
        </w:tabs>
        <w:spacing w:after="80" w:line="240" w:lineRule="auto"/>
        <w:ind w:firstLine="851"/>
        <w:jc w:val="both"/>
        <w:rPr>
          <w:rFonts w:ascii="Times New Roman" w:eastAsia="Calibri" w:hAnsi="Times New Roman" w:cs="Times New Roman"/>
          <w:b/>
          <w:sz w:val="28"/>
          <w:szCs w:val="28"/>
        </w:rPr>
      </w:pPr>
    </w:p>
    <w:p w:rsidR="00927207" w:rsidRPr="00927207" w:rsidRDefault="00927207" w:rsidP="00927207">
      <w:pPr>
        <w:spacing w:after="160" w:line="259" w:lineRule="auto"/>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4"/>
          <w:szCs w:val="24"/>
          <w:lang w:eastAsia="ru-RU"/>
        </w:rPr>
        <w:br w:type="page"/>
      </w: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28" w:name="_Toc511302249"/>
      <w:bookmarkStart w:id="29" w:name="_Toc5709655"/>
      <w:r w:rsidRPr="00927207">
        <w:rPr>
          <w:rFonts w:ascii="Times New Roman" w:eastAsia="Times New Roman" w:hAnsi="Times New Roman" w:cs="Times New Roman"/>
          <w:b/>
          <w:bCs/>
          <w:sz w:val="32"/>
          <w:szCs w:val="32"/>
          <w:lang w:eastAsia="ru-RU"/>
        </w:rPr>
        <w:lastRenderedPageBreak/>
        <w:t>Список использованных источников</w:t>
      </w:r>
      <w:bookmarkEnd w:id="28"/>
      <w:bookmarkEnd w:id="29"/>
    </w:p>
    <w:p w:rsidR="00927207" w:rsidRPr="00927207" w:rsidRDefault="00927207" w:rsidP="00B35BFB">
      <w:pPr>
        <w:numPr>
          <w:ilvl w:val="0"/>
          <w:numId w:val="24"/>
        </w:numPr>
        <w:spacing w:before="120" w:after="120" w:line="240" w:lineRule="auto"/>
        <w:contextualSpacing/>
        <w:jc w:val="both"/>
        <w:rPr>
          <w:rFonts w:ascii="Times New Roman" w:eastAsia="Times New Roman" w:hAnsi="Times New Roman" w:cs="Times New Roman"/>
          <w:sz w:val="28"/>
          <w:szCs w:val="28"/>
          <w:lang w:val="en-US" w:eastAsia="ru-RU"/>
        </w:rPr>
      </w:pPr>
      <w:r w:rsidRPr="00927207">
        <w:rPr>
          <w:rFonts w:ascii="Times New Roman" w:eastAsia="Times New Roman" w:hAnsi="Times New Roman" w:cs="Times New Roman"/>
          <w:sz w:val="28"/>
          <w:szCs w:val="28"/>
          <w:lang w:eastAsia="ru-RU"/>
        </w:rPr>
        <w:t>Сайт</w:t>
      </w:r>
      <w:r w:rsidRPr="00927207">
        <w:rPr>
          <w:rFonts w:ascii="Times New Roman" w:eastAsia="Times New Roman" w:hAnsi="Times New Roman" w:cs="Times New Roman"/>
          <w:sz w:val="28"/>
          <w:szCs w:val="28"/>
          <w:lang w:val="en-US" w:eastAsia="ru-RU"/>
        </w:rPr>
        <w:t xml:space="preserve"> </w:t>
      </w:r>
      <w:r w:rsidRPr="00927207">
        <w:rPr>
          <w:rFonts w:ascii="Times New Roman" w:eastAsia="Times New Roman" w:hAnsi="Times New Roman" w:cs="Times New Roman"/>
          <w:sz w:val="28"/>
          <w:szCs w:val="28"/>
          <w:lang w:eastAsia="ru-RU"/>
        </w:rPr>
        <w:t>проекта</w:t>
      </w:r>
      <w:r w:rsidRPr="00927207">
        <w:rPr>
          <w:rFonts w:ascii="Times New Roman" w:eastAsia="Times New Roman" w:hAnsi="Times New Roman" w:cs="Times New Roman"/>
          <w:sz w:val="28"/>
          <w:szCs w:val="28"/>
          <w:lang w:val="en-US" w:eastAsia="ru-RU"/>
        </w:rPr>
        <w:t xml:space="preserve"> Sum Intellectual Property – URL: </w:t>
      </w:r>
      <w:hyperlink r:id="rId265" w:anchor="ip1" w:history="1">
        <w:r w:rsidRPr="00927207">
          <w:rPr>
            <w:rFonts w:ascii="Times New Roman" w:eastAsia="Times New Roman" w:hAnsi="Times New Roman" w:cs="Times New Roman"/>
            <w:sz w:val="28"/>
            <w:szCs w:val="28"/>
            <w:lang w:val="en-US" w:eastAsia="ru-RU"/>
          </w:rPr>
          <w:t>http://sumip.ru/biblioteka/intellektualnaya-sobstvennost/#ip1</w:t>
        </w:r>
      </w:hyperlink>
    </w:p>
    <w:p w:rsidR="00927207" w:rsidRPr="00927207" w:rsidRDefault="00927207" w:rsidP="00B35BFB">
      <w:pPr>
        <w:numPr>
          <w:ilvl w:val="0"/>
          <w:numId w:val="24"/>
        </w:numPr>
        <w:tabs>
          <w:tab w:val="left" w:pos="1260"/>
        </w:tabs>
        <w:spacing w:before="120" w:after="12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Леонтьев Б.Б., Леонтьев Ю.Б. Методические рекомендации по оценке рыночной стоимости нематериальных активов предприятий. ТПП. – М.: ТПП, 2003. </w:t>
      </w:r>
    </w:p>
    <w:p w:rsidR="00927207" w:rsidRPr="00927207" w:rsidRDefault="00927207" w:rsidP="00B35BFB">
      <w:pPr>
        <w:numPr>
          <w:ilvl w:val="0"/>
          <w:numId w:val="24"/>
        </w:numPr>
        <w:spacing w:before="120" w:after="120" w:line="240" w:lineRule="auto"/>
        <w:contextualSpacing/>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Леонтьев Б.Б., </w:t>
      </w:r>
      <w:proofErr w:type="spellStart"/>
      <w:r w:rsidRPr="00927207">
        <w:rPr>
          <w:rFonts w:ascii="Times New Roman" w:eastAsia="Times New Roman" w:hAnsi="Times New Roman" w:cs="Times New Roman"/>
          <w:sz w:val="28"/>
          <w:szCs w:val="28"/>
          <w:lang w:eastAsia="ru-RU"/>
        </w:rPr>
        <w:t>Мамаджанов</w:t>
      </w:r>
      <w:proofErr w:type="spellEnd"/>
      <w:r w:rsidRPr="00927207">
        <w:rPr>
          <w:rFonts w:ascii="Times New Roman" w:eastAsia="Times New Roman" w:hAnsi="Times New Roman" w:cs="Times New Roman"/>
          <w:sz w:val="28"/>
          <w:szCs w:val="28"/>
          <w:lang w:eastAsia="ru-RU"/>
        </w:rPr>
        <w:t xml:space="preserve"> Х.А. Принципы и подходы к оценке интеллектуальной собственности и нематериальных активов. Учебное пособие. – М.: Изд-во «</w:t>
      </w:r>
      <w:proofErr w:type="spellStart"/>
      <w:r w:rsidRPr="00927207">
        <w:rPr>
          <w:rFonts w:ascii="Times New Roman" w:eastAsia="Times New Roman" w:hAnsi="Times New Roman" w:cs="Times New Roman"/>
          <w:sz w:val="28"/>
          <w:szCs w:val="28"/>
          <w:lang w:eastAsia="ru-RU"/>
        </w:rPr>
        <w:t>Ринфо</w:t>
      </w:r>
      <w:proofErr w:type="spellEnd"/>
      <w:r w:rsidRPr="00927207">
        <w:rPr>
          <w:rFonts w:ascii="Times New Roman" w:eastAsia="Times New Roman" w:hAnsi="Times New Roman" w:cs="Times New Roman"/>
          <w:sz w:val="28"/>
          <w:szCs w:val="28"/>
          <w:lang w:eastAsia="ru-RU"/>
        </w:rPr>
        <w:t>», 2003.</w:t>
      </w:r>
    </w:p>
    <w:p w:rsidR="00927207" w:rsidRPr="002C6FD6" w:rsidRDefault="00927207" w:rsidP="00B35BFB">
      <w:pPr>
        <w:numPr>
          <w:ilvl w:val="0"/>
          <w:numId w:val="24"/>
        </w:numPr>
        <w:spacing w:before="120" w:after="120" w:line="240" w:lineRule="auto"/>
        <w:contextualSpacing/>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sz w:val="28"/>
          <w:szCs w:val="28"/>
          <w:lang w:eastAsia="ru-RU"/>
        </w:rPr>
        <w:t>Лобзанюк</w:t>
      </w:r>
      <w:proofErr w:type="spellEnd"/>
      <w:r w:rsidRPr="00927207">
        <w:rPr>
          <w:rFonts w:ascii="Times New Roman" w:eastAsia="Times New Roman" w:hAnsi="Times New Roman" w:cs="Times New Roman"/>
          <w:sz w:val="28"/>
          <w:szCs w:val="28"/>
          <w:lang w:eastAsia="ru-RU"/>
        </w:rPr>
        <w:t xml:space="preserve"> Т.Л., </w:t>
      </w:r>
      <w:proofErr w:type="spellStart"/>
      <w:r w:rsidRPr="00927207">
        <w:rPr>
          <w:rFonts w:ascii="Times New Roman" w:eastAsia="Times New Roman" w:hAnsi="Times New Roman" w:cs="Times New Roman"/>
          <w:sz w:val="28"/>
          <w:szCs w:val="28"/>
          <w:lang w:eastAsia="ru-RU"/>
        </w:rPr>
        <w:t>Маньковская</w:t>
      </w:r>
      <w:proofErr w:type="spellEnd"/>
      <w:r w:rsidRPr="00927207">
        <w:rPr>
          <w:rFonts w:ascii="Times New Roman" w:eastAsia="Times New Roman" w:hAnsi="Times New Roman" w:cs="Times New Roman"/>
          <w:sz w:val="28"/>
          <w:szCs w:val="28"/>
          <w:lang w:eastAsia="ru-RU"/>
        </w:rPr>
        <w:t xml:space="preserve"> Т.Н. Методические указания по технико-экономическому обоснованию дипломных проектов для учащихся специальности 2-40 01 01 «Программное обеспечение информационных технологий». – Минск, 2015. – 22 с.</w:t>
      </w:r>
    </w:p>
    <w:p w:rsidR="002C6FD6" w:rsidRDefault="002C6FD6" w:rsidP="002C6FD6">
      <w:pPr>
        <w:pStyle w:val="26"/>
        <w:numPr>
          <w:ilvl w:val="0"/>
          <w:numId w:val="24"/>
        </w:numPr>
        <w:spacing w:after="0" w:line="240" w:lineRule="auto"/>
        <w:ind w:right="49"/>
        <w:jc w:val="both"/>
        <w:rPr>
          <w:sz w:val="28"/>
          <w:szCs w:val="28"/>
        </w:rPr>
      </w:pPr>
      <w:r>
        <w:rPr>
          <w:sz w:val="28"/>
          <w:szCs w:val="28"/>
        </w:rPr>
        <w:t xml:space="preserve">Голубицкая Е.А., </w:t>
      </w:r>
      <w:proofErr w:type="spellStart"/>
      <w:r>
        <w:rPr>
          <w:sz w:val="28"/>
          <w:szCs w:val="28"/>
        </w:rPr>
        <w:t>Жигульская</w:t>
      </w:r>
      <w:proofErr w:type="spellEnd"/>
      <w:r>
        <w:rPr>
          <w:sz w:val="28"/>
          <w:szCs w:val="28"/>
        </w:rPr>
        <w:t xml:space="preserve"> Г.М. Экономика связи. Учебник для высших учебных заведений. – М: Радио и связь, 2003. – 392 с.</w:t>
      </w:r>
    </w:p>
    <w:p w:rsidR="002C6FD6" w:rsidRDefault="002C6FD6" w:rsidP="002C6FD6">
      <w:pPr>
        <w:pStyle w:val="26"/>
        <w:numPr>
          <w:ilvl w:val="0"/>
          <w:numId w:val="24"/>
        </w:numPr>
        <w:spacing w:after="0" w:line="240" w:lineRule="auto"/>
        <w:ind w:right="49"/>
        <w:jc w:val="both"/>
        <w:rPr>
          <w:sz w:val="28"/>
          <w:szCs w:val="28"/>
        </w:rPr>
      </w:pPr>
      <w:r>
        <w:rPr>
          <w:sz w:val="28"/>
          <w:szCs w:val="28"/>
        </w:rPr>
        <w:t xml:space="preserve">Инструкция по расчету основных технико-экономических и финансовых  показателей и заполнению форм-таблиц бизнес-плана на стадиях проектирования для предприятий связи.- М: </w:t>
      </w:r>
      <w:proofErr w:type="spellStart"/>
      <w:r>
        <w:rPr>
          <w:sz w:val="28"/>
          <w:szCs w:val="28"/>
        </w:rPr>
        <w:t>Гипросвязь</w:t>
      </w:r>
      <w:proofErr w:type="spellEnd"/>
      <w:r>
        <w:rPr>
          <w:sz w:val="28"/>
          <w:szCs w:val="28"/>
        </w:rPr>
        <w:t>, 1999.- 83 с.</w:t>
      </w:r>
    </w:p>
    <w:p w:rsidR="00B00FD7" w:rsidRDefault="00B00FD7" w:rsidP="00B00FD7">
      <w:pPr>
        <w:pStyle w:val="26"/>
        <w:numPr>
          <w:ilvl w:val="0"/>
          <w:numId w:val="24"/>
        </w:numPr>
        <w:spacing w:after="0" w:line="240" w:lineRule="auto"/>
        <w:ind w:right="49"/>
        <w:jc w:val="both"/>
        <w:rPr>
          <w:sz w:val="28"/>
          <w:szCs w:val="28"/>
        </w:rPr>
      </w:pPr>
      <w:r>
        <w:rPr>
          <w:sz w:val="28"/>
          <w:szCs w:val="28"/>
        </w:rPr>
        <w:t xml:space="preserve">Мухина И.С. </w:t>
      </w:r>
      <w:r w:rsidRPr="00B00FD7">
        <w:rPr>
          <w:sz w:val="28"/>
          <w:szCs w:val="28"/>
        </w:rPr>
        <w:t>Технико-экономическо</w:t>
      </w:r>
      <w:r>
        <w:rPr>
          <w:sz w:val="28"/>
          <w:szCs w:val="28"/>
        </w:rPr>
        <w:t>е обоснование проектных решений</w:t>
      </w:r>
      <w:r w:rsidRPr="00B00FD7">
        <w:rPr>
          <w:sz w:val="28"/>
          <w:szCs w:val="28"/>
        </w:rPr>
        <w:t>: учебно-методическое пособи</w:t>
      </w:r>
      <w:r>
        <w:rPr>
          <w:sz w:val="28"/>
          <w:szCs w:val="28"/>
        </w:rPr>
        <w:t>е / И. С. Мухина. - Новосибирск</w:t>
      </w:r>
      <w:r w:rsidRPr="00B00FD7">
        <w:rPr>
          <w:sz w:val="28"/>
          <w:szCs w:val="28"/>
        </w:rPr>
        <w:t xml:space="preserve">: </w:t>
      </w:r>
      <w:proofErr w:type="spellStart"/>
      <w:r w:rsidRPr="00B00FD7">
        <w:rPr>
          <w:sz w:val="28"/>
          <w:szCs w:val="28"/>
        </w:rPr>
        <w:t>СибГУТИ</w:t>
      </w:r>
      <w:proofErr w:type="spellEnd"/>
      <w:r w:rsidRPr="00B00FD7">
        <w:rPr>
          <w:sz w:val="28"/>
          <w:szCs w:val="28"/>
        </w:rPr>
        <w:t>, 2018. - 48 с.</w:t>
      </w:r>
    </w:p>
    <w:p w:rsidR="002C6FD6" w:rsidRPr="00927207" w:rsidRDefault="002C6FD6" w:rsidP="002C6FD6">
      <w:pPr>
        <w:spacing w:before="120" w:after="120" w:line="240" w:lineRule="auto"/>
        <w:ind w:left="720"/>
        <w:contextualSpacing/>
        <w:jc w:val="both"/>
        <w:rPr>
          <w:rFonts w:ascii="Times New Roman" w:eastAsia="Times New Roman" w:hAnsi="Times New Roman" w:cs="Times New Roman"/>
          <w:sz w:val="28"/>
          <w:szCs w:val="28"/>
          <w:lang w:eastAsia="ru-RU"/>
        </w:rPr>
      </w:pP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r w:rsidRPr="00927207">
        <w:rPr>
          <w:rFonts w:ascii="Times New Roman" w:eastAsia="Times New Roman" w:hAnsi="Times New Roman" w:cs="Times New Roman"/>
          <w:b/>
          <w:bCs/>
          <w:sz w:val="32"/>
          <w:szCs w:val="32"/>
          <w:lang w:eastAsia="ru-RU"/>
        </w:rPr>
        <w:br w:type="page"/>
      </w:r>
      <w:bookmarkStart w:id="30" w:name="_Toc511302250"/>
      <w:bookmarkStart w:id="31" w:name="_Toc5709656"/>
      <w:r w:rsidRPr="00927207">
        <w:rPr>
          <w:rFonts w:ascii="Times New Roman" w:eastAsia="Times New Roman" w:hAnsi="Times New Roman" w:cs="Times New Roman"/>
          <w:b/>
          <w:bCs/>
          <w:sz w:val="32"/>
          <w:szCs w:val="32"/>
          <w:lang w:eastAsia="ru-RU"/>
        </w:rPr>
        <w:lastRenderedPageBreak/>
        <w:t>Приложение 1</w:t>
      </w:r>
      <w:bookmarkEnd w:id="30"/>
      <w:bookmarkEnd w:id="31"/>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Упрощенная схема оценки стоимости методом </w:t>
      </w:r>
      <w:r w:rsidRPr="00927207">
        <w:rPr>
          <w:rFonts w:ascii="Times New Roman" w:eastAsia="Times New Roman" w:hAnsi="Times New Roman" w:cs="Times New Roman"/>
          <w:sz w:val="28"/>
          <w:szCs w:val="28"/>
          <w:lang w:val="en-US" w:eastAsia="ru-RU"/>
        </w:rPr>
        <w:t>DCF</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рамках деятельности Института сертификации и оценки интеллектуальной собственности и бизнеса в свое время была подготовлена методика оценки нематериальных активов, которая затем легла в основу «Методических рекомендаций по оценке рыночной стоимости нематериальных активов предприятий», являющихся официальным изданием ТПП РФ в 2003 году. Данная методика в сокращенном варианте имеет следующий вид.</w:t>
      </w:r>
    </w:p>
    <w:p w:rsidR="00927207" w:rsidRPr="00927207" w:rsidRDefault="00927207" w:rsidP="00927207">
      <w:pPr>
        <w:tabs>
          <w:tab w:val="left" w:pos="1620"/>
          <w:tab w:val="left" w:pos="1800"/>
          <w:tab w:val="left" w:pos="270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
          <w:sz w:val="28"/>
          <w:szCs w:val="28"/>
          <w:lang w:eastAsia="ru-RU"/>
        </w:rPr>
        <w:t xml:space="preserve">Упрощенная схема оценки стоимости методом </w:t>
      </w:r>
      <w:r w:rsidRPr="00927207">
        <w:rPr>
          <w:rFonts w:ascii="Times New Roman" w:eastAsia="Times New Roman" w:hAnsi="Times New Roman" w:cs="Times New Roman"/>
          <w:b/>
          <w:sz w:val="28"/>
          <w:szCs w:val="28"/>
          <w:lang w:val="en-US" w:eastAsia="ru-RU"/>
        </w:rPr>
        <w:t>DCF</w:t>
      </w:r>
      <w:r w:rsidRPr="00927207">
        <w:rPr>
          <w:rFonts w:ascii="Times New Roman" w:eastAsia="Times New Roman" w:hAnsi="Times New Roman" w:cs="Times New Roman"/>
          <w:b/>
          <w:sz w:val="28"/>
          <w:szCs w:val="28"/>
          <w:lang w:eastAsia="ru-RU"/>
        </w:rPr>
        <w:t xml:space="preserve">. </w:t>
      </w:r>
      <w:r w:rsidRPr="00927207">
        <w:rPr>
          <w:rFonts w:ascii="Times New Roman" w:eastAsia="Times New Roman" w:hAnsi="Times New Roman" w:cs="Times New Roman"/>
          <w:sz w:val="28"/>
          <w:szCs w:val="28"/>
          <w:lang w:eastAsia="ru-RU"/>
        </w:rPr>
        <w:t>Изначально моделируется жизненный цикл прав на объект интеллектуальной собственности (ОИС) с учетом всех вероятных рисков. Оценка рисков более подробно изложена в работе «Принципы и подходы к оценке интеллектуальной собственности и нематериальных активов».</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Проводится исследование рынка как комплекс маркетинговых исследований. Традиционно такое исследование излагается в виде бизнес-плана по использованию данного ОИС в рамках конкретного бизнеса.</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Стоимость ОИС зависит от качества моделирования факторов риска во внешней и внутренней среде бизнеса, в котором этот объект используется. Дополнительно должна быть изучена бухгалтерская отчетность предприятия в разделе прибылей и убытков за последние пять, а также должен быть в общих чертах оценена квалификация персонала, задействованного в реализации ОИС.</w:t>
      </w:r>
    </w:p>
    <w:p w:rsidR="00927207" w:rsidRPr="00927207" w:rsidRDefault="00927207" w:rsidP="00927207">
      <w:pPr>
        <w:tabs>
          <w:tab w:val="left" w:pos="25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
          <w:sz w:val="28"/>
          <w:szCs w:val="28"/>
          <w:lang w:eastAsia="ru-RU"/>
        </w:rPr>
        <w:t xml:space="preserve">Примерная расчетная схема. </w:t>
      </w:r>
      <w:r w:rsidRPr="00927207">
        <w:rPr>
          <w:rFonts w:ascii="Times New Roman" w:eastAsia="Times New Roman" w:hAnsi="Times New Roman" w:cs="Times New Roman"/>
          <w:sz w:val="28"/>
          <w:szCs w:val="28"/>
          <w:lang w:eastAsia="ru-RU"/>
        </w:rPr>
        <w:t>Моделируется диаграмма денежных потоков (</w:t>
      </w:r>
      <w:proofErr w:type="spellStart"/>
      <w:r w:rsidRPr="00927207">
        <w:rPr>
          <w:rFonts w:ascii="Times New Roman" w:eastAsia="Times New Roman" w:hAnsi="Times New Roman" w:cs="Times New Roman"/>
          <w:sz w:val="28"/>
          <w:szCs w:val="28"/>
          <w:lang w:val="en-US" w:eastAsia="ru-RU"/>
        </w:rPr>
        <w:t>CF</w:t>
      </w:r>
      <w:r w:rsidRPr="00927207">
        <w:rPr>
          <w:rFonts w:ascii="Times New Roman" w:eastAsia="Times New Roman" w:hAnsi="Times New Roman" w:cs="Times New Roman"/>
          <w:sz w:val="28"/>
          <w:szCs w:val="28"/>
          <w:vertAlign w:val="subscript"/>
          <w:lang w:val="en-US" w:eastAsia="ru-RU"/>
        </w:rPr>
        <w:t>n</w:t>
      </w:r>
      <w:proofErr w:type="spellEnd"/>
      <w:r w:rsidRPr="00927207">
        <w:rPr>
          <w:rFonts w:ascii="Times New Roman" w:eastAsia="Times New Roman" w:hAnsi="Times New Roman" w:cs="Times New Roman"/>
          <w:sz w:val="28"/>
          <w:szCs w:val="28"/>
          <w:lang w:eastAsia="ru-RU"/>
        </w:rPr>
        <w:t xml:space="preserve">) для жизненного цикла ОИС с учетом срока и территории действия на него прав правообладателя. При этом срок полезного использования объекта разбивается на два периода: прогнозный, делящийся от трех до пяти лет, и </w:t>
      </w:r>
      <w:proofErr w:type="spellStart"/>
      <w:r w:rsidRPr="00927207">
        <w:rPr>
          <w:rFonts w:ascii="Times New Roman" w:eastAsia="Times New Roman" w:hAnsi="Times New Roman" w:cs="Times New Roman"/>
          <w:sz w:val="28"/>
          <w:szCs w:val="28"/>
          <w:lang w:eastAsia="ru-RU"/>
        </w:rPr>
        <w:t>послепрогнозный</w:t>
      </w:r>
      <w:proofErr w:type="spellEnd"/>
      <w:r w:rsidRPr="00927207">
        <w:rPr>
          <w:rFonts w:ascii="Times New Roman" w:eastAsia="Times New Roman" w:hAnsi="Times New Roman" w:cs="Times New Roman"/>
          <w:sz w:val="28"/>
          <w:szCs w:val="28"/>
          <w:lang w:eastAsia="ru-RU"/>
        </w:rPr>
        <w:t>, ограниченный во времени юридическим сроком действия прав на ОИС.</w:t>
      </w:r>
    </w:p>
    <w:p w:rsidR="00927207" w:rsidRPr="00927207" w:rsidRDefault="00927207" w:rsidP="00927207">
      <w:pPr>
        <w:tabs>
          <w:tab w:val="left" w:pos="1620"/>
          <w:tab w:val="left" w:pos="25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object w:dxaOrig="10391" w:dyaOrig="6330">
          <v:shape id="_x0000_i1160" type="#_x0000_t75" style="width:270.6pt;height:137.8pt" o:ole="">
            <v:imagedata r:id="rId266" o:title=""/>
          </v:shape>
          <o:OLEObject Type="Embed" ProgID="Visio.Drawing.11" ShapeID="_x0000_i1160" DrawAspect="Content" ObjectID="_1653737652" r:id="rId267"/>
        </w:object>
      </w:r>
    </w:p>
    <w:p w:rsidR="00927207" w:rsidRPr="00927207" w:rsidRDefault="00927207" w:rsidP="00927207">
      <w:pPr>
        <w:tabs>
          <w:tab w:val="left" w:pos="1620"/>
          <w:tab w:val="left" w:pos="2520"/>
        </w:tabs>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tabs>
          <w:tab w:val="left" w:pos="1620"/>
          <w:tab w:val="left" w:pos="25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w:t>
      </w:r>
      <w:r w:rsidRPr="00927207">
        <w:rPr>
          <w:rFonts w:ascii="Times New Roman" w:eastAsia="Times New Roman" w:hAnsi="Times New Roman" w:cs="Times New Roman"/>
          <w:sz w:val="28"/>
          <w:szCs w:val="28"/>
          <w:lang w:val="en-US" w:eastAsia="ru-RU"/>
        </w:rPr>
        <w:t>F</w:t>
      </w:r>
      <w:r w:rsidRPr="00927207">
        <w:rPr>
          <w:rFonts w:ascii="Times New Roman" w:eastAsia="Times New Roman" w:hAnsi="Times New Roman" w:cs="Times New Roman"/>
          <w:sz w:val="28"/>
          <w:szCs w:val="28"/>
          <w:vertAlign w:val="subscript"/>
          <w:lang w:eastAsia="ru-RU"/>
        </w:rPr>
        <w:t>0</w:t>
      </w:r>
      <w:r w:rsidRPr="00927207">
        <w:rPr>
          <w:rFonts w:ascii="Times New Roman" w:eastAsia="Times New Roman" w:hAnsi="Times New Roman" w:cs="Times New Roman"/>
          <w:sz w:val="28"/>
          <w:szCs w:val="28"/>
          <w:lang w:eastAsia="ru-RU"/>
        </w:rPr>
        <w:t xml:space="preserve"> – начальная инвестиция как затратная составляющая, имеет знак противоположный потокам последних лет.</w:t>
      </w:r>
    </w:p>
    <w:p w:rsidR="00927207" w:rsidRPr="00927207" w:rsidRDefault="00927207" w:rsidP="00927207">
      <w:pPr>
        <w:tabs>
          <w:tab w:val="left" w:pos="1260"/>
          <w:tab w:val="left" w:pos="1620"/>
          <w:tab w:val="left" w:pos="25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lastRenderedPageBreak/>
        <w:t xml:space="preserve">Расчет проводится по известной формуле дисконтированных денежных потоков </w:t>
      </w:r>
      <w:r w:rsidRPr="00927207">
        <w:rPr>
          <w:rFonts w:ascii="Times New Roman" w:eastAsia="Times New Roman" w:hAnsi="Times New Roman" w:cs="Times New Roman"/>
          <w:sz w:val="28"/>
          <w:szCs w:val="28"/>
          <w:lang w:val="en-US" w:eastAsia="ru-RU"/>
        </w:rPr>
        <w:t>DCF</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lang w:val="en-US" w:eastAsia="ru-RU"/>
        </w:rPr>
        <w:t>Discounted</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lang w:val="en-US" w:eastAsia="ru-RU"/>
        </w:rPr>
        <w:t>Cash</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lang w:val="en-US" w:eastAsia="ru-RU"/>
        </w:rPr>
        <w:t>Flow</w:t>
      </w:r>
      <w:r w:rsidRPr="00927207">
        <w:rPr>
          <w:rFonts w:ascii="Times New Roman" w:eastAsia="Times New Roman" w:hAnsi="Times New Roman" w:cs="Times New Roman"/>
          <w:sz w:val="28"/>
          <w:szCs w:val="28"/>
          <w:lang w:eastAsia="ru-RU"/>
        </w:rPr>
        <w:t>), согласно которой стоимость прав на ОИС представляется как сумма приведенных к дате оценки стоимостей денежных потоков, создаваемых эффектом от использования ОИС по всем годам экономической жизни объекта.</w:t>
      </w:r>
    </w:p>
    <w:p w:rsidR="00927207" w:rsidRPr="00927207" w:rsidRDefault="00927207" w:rsidP="00927207">
      <w:pPr>
        <w:tabs>
          <w:tab w:val="left" w:pos="1260"/>
          <w:tab w:val="left" w:pos="1620"/>
          <w:tab w:val="left" w:pos="25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Общий вид формулы расчета, приведенной к дате оценки стоимости, имеет следующий вид:</w:t>
      </w:r>
    </w:p>
    <w:p w:rsidR="00927207" w:rsidRPr="00927207" w:rsidRDefault="00927207" w:rsidP="00927207">
      <w:pPr>
        <w:tabs>
          <w:tab w:val="left" w:pos="1440"/>
        </w:tabs>
        <w:spacing w:after="0" w:line="240" w:lineRule="auto"/>
        <w:ind w:firstLine="709"/>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object w:dxaOrig="8954" w:dyaOrig="1776">
          <v:shape id="_x0000_i1161" type="#_x0000_t75" style="width:289.25pt;height:70.75pt" o:ole="">
            <v:imagedata r:id="rId268" o:title=""/>
          </v:shape>
          <o:OLEObject Type="Embed" ProgID="Visio.Drawing.11" ShapeID="_x0000_i1161" DrawAspect="Content" ObjectID="_1653737653" r:id="rId269"/>
        </w:object>
      </w:r>
    </w:p>
    <w:p w:rsidR="00927207" w:rsidRPr="00927207" w:rsidRDefault="00927207" w:rsidP="00927207">
      <w:pPr>
        <w:tabs>
          <w:tab w:val="left" w:pos="1440"/>
        </w:tabs>
        <w:spacing w:after="0" w:line="240" w:lineRule="auto"/>
        <w:jc w:val="both"/>
        <w:rPr>
          <w:rFonts w:ascii="Times New Roman" w:eastAsia="Times New Roman" w:hAnsi="Times New Roman" w:cs="Times New Roman"/>
          <w:bCs/>
          <w:color w:val="000000"/>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bCs/>
          <w:color w:val="000000"/>
          <w:sz w:val="28"/>
          <w:szCs w:val="28"/>
          <w:lang w:val="en-US" w:eastAsia="ru-RU"/>
        </w:rPr>
        <w:t>PV</w:t>
      </w:r>
      <w:r w:rsidRPr="00927207">
        <w:rPr>
          <w:rFonts w:ascii="Times New Roman" w:eastAsia="Times New Roman" w:hAnsi="Times New Roman" w:cs="Times New Roman"/>
          <w:bCs/>
          <w:color w:val="000000"/>
          <w:sz w:val="28"/>
          <w:szCs w:val="28"/>
          <w:lang w:eastAsia="ru-RU"/>
        </w:rPr>
        <w:t xml:space="preserve"> – настоящая стоимость (</w:t>
      </w:r>
      <w:r w:rsidRPr="00927207">
        <w:rPr>
          <w:rFonts w:ascii="Times New Roman" w:eastAsia="Times New Roman" w:hAnsi="Times New Roman" w:cs="Times New Roman"/>
          <w:bCs/>
          <w:color w:val="000000"/>
          <w:sz w:val="28"/>
          <w:szCs w:val="28"/>
          <w:lang w:val="en-US" w:eastAsia="ru-RU"/>
        </w:rPr>
        <w:t>present</w:t>
      </w:r>
      <w:r w:rsidRPr="00927207">
        <w:rPr>
          <w:rFonts w:ascii="Times New Roman" w:eastAsia="Times New Roman" w:hAnsi="Times New Roman" w:cs="Times New Roman"/>
          <w:bCs/>
          <w:color w:val="000000"/>
          <w:sz w:val="28"/>
          <w:szCs w:val="28"/>
          <w:lang w:eastAsia="ru-RU"/>
        </w:rPr>
        <w:t xml:space="preserve"> </w:t>
      </w:r>
      <w:r w:rsidRPr="00927207">
        <w:rPr>
          <w:rFonts w:ascii="Times New Roman" w:eastAsia="Times New Roman" w:hAnsi="Times New Roman" w:cs="Times New Roman"/>
          <w:bCs/>
          <w:color w:val="000000"/>
          <w:sz w:val="28"/>
          <w:szCs w:val="28"/>
          <w:lang w:val="en-US" w:eastAsia="ru-RU"/>
        </w:rPr>
        <w:t>value</w:t>
      </w:r>
      <w:r w:rsidRPr="00927207">
        <w:rPr>
          <w:rFonts w:ascii="Times New Roman" w:eastAsia="Times New Roman" w:hAnsi="Times New Roman" w:cs="Times New Roman"/>
          <w:bCs/>
          <w:color w:val="000000"/>
          <w:sz w:val="28"/>
          <w:szCs w:val="28"/>
          <w:lang w:eastAsia="ru-RU"/>
        </w:rPr>
        <w:t>) на дату оценки;</w:t>
      </w:r>
    </w:p>
    <w:p w:rsidR="00927207" w:rsidRPr="00927207" w:rsidRDefault="00927207" w:rsidP="00927207">
      <w:pPr>
        <w:tabs>
          <w:tab w:val="left" w:pos="1440"/>
        </w:tabs>
        <w:spacing w:after="0" w:line="240" w:lineRule="auto"/>
        <w:ind w:firstLine="709"/>
        <w:jc w:val="both"/>
        <w:rPr>
          <w:rFonts w:ascii="Times New Roman" w:eastAsia="Times New Roman" w:hAnsi="Times New Roman" w:cs="Times New Roman"/>
          <w:bCs/>
          <w:color w:val="000000"/>
          <w:sz w:val="28"/>
          <w:szCs w:val="28"/>
          <w:lang w:eastAsia="ru-RU"/>
        </w:rPr>
      </w:pPr>
      <w:proofErr w:type="spellStart"/>
      <w:r w:rsidRPr="00927207">
        <w:rPr>
          <w:rFonts w:ascii="Times New Roman" w:eastAsia="Times New Roman" w:hAnsi="Times New Roman" w:cs="Times New Roman"/>
          <w:bCs/>
          <w:color w:val="000000"/>
          <w:sz w:val="28"/>
          <w:szCs w:val="28"/>
          <w:lang w:val="en-US" w:eastAsia="ru-RU"/>
        </w:rPr>
        <w:t>CF</w:t>
      </w:r>
      <w:r w:rsidRPr="00927207">
        <w:rPr>
          <w:rFonts w:ascii="Times New Roman" w:eastAsia="Times New Roman" w:hAnsi="Times New Roman" w:cs="Times New Roman"/>
          <w:bCs/>
          <w:color w:val="000000"/>
          <w:sz w:val="28"/>
          <w:szCs w:val="28"/>
          <w:vertAlign w:val="superscript"/>
          <w:lang w:val="en-US" w:eastAsia="ru-RU"/>
        </w:rPr>
        <w:t>n</w:t>
      </w:r>
      <w:proofErr w:type="spellEnd"/>
      <w:r w:rsidRPr="00927207">
        <w:rPr>
          <w:rFonts w:ascii="Times New Roman" w:eastAsia="Times New Roman" w:hAnsi="Times New Roman" w:cs="Times New Roman"/>
          <w:bCs/>
          <w:color w:val="000000"/>
          <w:sz w:val="28"/>
          <w:szCs w:val="28"/>
          <w:lang w:eastAsia="ru-RU"/>
        </w:rPr>
        <w:t xml:space="preserve"> – денежный поток (</w:t>
      </w:r>
      <w:r w:rsidRPr="00927207">
        <w:rPr>
          <w:rFonts w:ascii="Times New Roman" w:eastAsia="Times New Roman" w:hAnsi="Times New Roman" w:cs="Times New Roman"/>
          <w:bCs/>
          <w:color w:val="000000"/>
          <w:sz w:val="28"/>
          <w:szCs w:val="28"/>
          <w:lang w:val="en-US" w:eastAsia="ru-RU"/>
        </w:rPr>
        <w:t>cash</w:t>
      </w:r>
      <w:r w:rsidRPr="00927207">
        <w:rPr>
          <w:rFonts w:ascii="Times New Roman" w:eastAsia="Times New Roman" w:hAnsi="Times New Roman" w:cs="Times New Roman"/>
          <w:bCs/>
          <w:color w:val="000000"/>
          <w:sz w:val="28"/>
          <w:szCs w:val="28"/>
          <w:lang w:eastAsia="ru-RU"/>
        </w:rPr>
        <w:t xml:space="preserve"> </w:t>
      </w:r>
      <w:r w:rsidRPr="00927207">
        <w:rPr>
          <w:rFonts w:ascii="Times New Roman" w:eastAsia="Times New Roman" w:hAnsi="Times New Roman" w:cs="Times New Roman"/>
          <w:bCs/>
          <w:color w:val="000000"/>
          <w:sz w:val="28"/>
          <w:szCs w:val="28"/>
          <w:lang w:val="en-US" w:eastAsia="ru-RU"/>
        </w:rPr>
        <w:t>flow</w:t>
      </w:r>
      <w:r w:rsidRPr="00927207">
        <w:rPr>
          <w:rFonts w:ascii="Times New Roman" w:eastAsia="Times New Roman" w:hAnsi="Times New Roman" w:cs="Times New Roman"/>
          <w:bCs/>
          <w:color w:val="000000"/>
          <w:sz w:val="28"/>
          <w:szCs w:val="28"/>
          <w:lang w:eastAsia="ru-RU"/>
        </w:rPr>
        <w:t xml:space="preserve">) </w:t>
      </w:r>
      <w:r w:rsidRPr="00927207">
        <w:rPr>
          <w:rFonts w:ascii="Times New Roman" w:eastAsia="Times New Roman" w:hAnsi="Times New Roman" w:cs="Times New Roman"/>
          <w:bCs/>
          <w:color w:val="000000"/>
          <w:sz w:val="28"/>
          <w:szCs w:val="28"/>
          <w:lang w:val="en-US" w:eastAsia="ru-RU"/>
        </w:rPr>
        <w:t>n</w:t>
      </w:r>
      <w:r w:rsidRPr="00927207">
        <w:rPr>
          <w:rFonts w:ascii="Times New Roman" w:eastAsia="Times New Roman" w:hAnsi="Times New Roman" w:cs="Times New Roman"/>
          <w:bCs/>
          <w:color w:val="000000"/>
          <w:sz w:val="28"/>
          <w:szCs w:val="28"/>
          <w:lang w:eastAsia="ru-RU"/>
        </w:rPr>
        <w:t>-года использования прав на ОИС;</w:t>
      </w:r>
    </w:p>
    <w:p w:rsidR="00927207" w:rsidRPr="00927207" w:rsidRDefault="00927207" w:rsidP="00927207">
      <w:pPr>
        <w:tabs>
          <w:tab w:val="left" w:pos="1440"/>
        </w:tabs>
        <w:spacing w:after="0" w:line="240" w:lineRule="auto"/>
        <w:ind w:left="1418" w:hanging="709"/>
        <w:jc w:val="both"/>
        <w:rPr>
          <w:rFonts w:ascii="Times New Roman" w:eastAsia="Times New Roman" w:hAnsi="Times New Roman" w:cs="Times New Roman"/>
          <w:bCs/>
          <w:color w:val="000000"/>
          <w:sz w:val="28"/>
          <w:szCs w:val="28"/>
          <w:lang w:eastAsia="ru-RU"/>
        </w:rPr>
      </w:pPr>
      <w:r w:rsidRPr="00927207">
        <w:rPr>
          <w:rFonts w:ascii="Times New Roman" w:eastAsia="Times New Roman" w:hAnsi="Times New Roman" w:cs="Times New Roman"/>
          <w:bCs/>
          <w:color w:val="000000"/>
          <w:sz w:val="28"/>
          <w:szCs w:val="28"/>
          <w:lang w:val="en-US" w:eastAsia="ru-RU"/>
        </w:rPr>
        <w:t>r</w:t>
      </w:r>
      <w:r w:rsidRPr="00927207">
        <w:rPr>
          <w:rFonts w:ascii="Times New Roman" w:eastAsia="Times New Roman" w:hAnsi="Times New Roman" w:cs="Times New Roman"/>
          <w:bCs/>
          <w:color w:val="000000"/>
          <w:sz w:val="28"/>
          <w:szCs w:val="28"/>
          <w:lang w:eastAsia="ru-RU"/>
        </w:rPr>
        <w:t xml:space="preserve"> – </w:t>
      </w:r>
      <w:proofErr w:type="gramStart"/>
      <w:r w:rsidRPr="00927207">
        <w:rPr>
          <w:rFonts w:ascii="Times New Roman" w:eastAsia="Times New Roman" w:hAnsi="Times New Roman" w:cs="Times New Roman"/>
          <w:bCs/>
          <w:color w:val="000000"/>
          <w:sz w:val="28"/>
          <w:szCs w:val="28"/>
          <w:lang w:eastAsia="ru-RU"/>
        </w:rPr>
        <w:t>норма</w:t>
      </w:r>
      <w:proofErr w:type="gramEnd"/>
      <w:r w:rsidRPr="00927207">
        <w:rPr>
          <w:rFonts w:ascii="Times New Roman" w:eastAsia="Times New Roman" w:hAnsi="Times New Roman" w:cs="Times New Roman"/>
          <w:bCs/>
          <w:color w:val="000000"/>
          <w:sz w:val="28"/>
          <w:szCs w:val="28"/>
          <w:lang w:eastAsia="ru-RU"/>
        </w:rPr>
        <w:t xml:space="preserve"> дисконтирования (</w:t>
      </w:r>
      <w:r w:rsidRPr="00927207">
        <w:rPr>
          <w:rFonts w:ascii="Times New Roman" w:eastAsia="Times New Roman" w:hAnsi="Times New Roman" w:cs="Times New Roman"/>
          <w:bCs/>
          <w:color w:val="000000"/>
          <w:sz w:val="28"/>
          <w:szCs w:val="28"/>
          <w:lang w:val="en-US" w:eastAsia="ru-RU"/>
        </w:rPr>
        <w:t>rate</w:t>
      </w:r>
      <w:r w:rsidRPr="00927207">
        <w:rPr>
          <w:rFonts w:ascii="Times New Roman" w:eastAsia="Times New Roman" w:hAnsi="Times New Roman" w:cs="Times New Roman"/>
          <w:bCs/>
          <w:color w:val="000000"/>
          <w:sz w:val="28"/>
          <w:szCs w:val="28"/>
          <w:lang w:eastAsia="ru-RU"/>
        </w:rPr>
        <w:t xml:space="preserve"> </w:t>
      </w:r>
      <w:r w:rsidRPr="00927207">
        <w:rPr>
          <w:rFonts w:ascii="Times New Roman" w:eastAsia="Times New Roman" w:hAnsi="Times New Roman" w:cs="Times New Roman"/>
          <w:bCs/>
          <w:color w:val="000000"/>
          <w:sz w:val="28"/>
          <w:szCs w:val="28"/>
          <w:lang w:val="en-US" w:eastAsia="ru-RU"/>
        </w:rPr>
        <w:t>of</w:t>
      </w:r>
      <w:r w:rsidRPr="00927207">
        <w:rPr>
          <w:rFonts w:ascii="Times New Roman" w:eastAsia="Times New Roman" w:hAnsi="Times New Roman" w:cs="Times New Roman"/>
          <w:bCs/>
          <w:color w:val="000000"/>
          <w:sz w:val="28"/>
          <w:szCs w:val="28"/>
          <w:lang w:eastAsia="ru-RU"/>
        </w:rPr>
        <w:t xml:space="preserve"> </w:t>
      </w:r>
      <w:r w:rsidRPr="00927207">
        <w:rPr>
          <w:rFonts w:ascii="Times New Roman" w:eastAsia="Times New Roman" w:hAnsi="Times New Roman" w:cs="Times New Roman"/>
          <w:bCs/>
          <w:color w:val="000000"/>
          <w:sz w:val="28"/>
          <w:szCs w:val="28"/>
          <w:lang w:val="en-US" w:eastAsia="ru-RU"/>
        </w:rPr>
        <w:t>discount</w:t>
      </w:r>
      <w:r w:rsidRPr="00927207">
        <w:rPr>
          <w:rFonts w:ascii="Times New Roman" w:eastAsia="Times New Roman" w:hAnsi="Times New Roman" w:cs="Times New Roman"/>
          <w:bCs/>
          <w:color w:val="000000"/>
          <w:sz w:val="28"/>
          <w:szCs w:val="28"/>
          <w:lang w:eastAsia="ru-RU"/>
        </w:rPr>
        <w:t>), принятая как усредненная для всего жизненного цикла полезного использования прав на ОИС;</w:t>
      </w:r>
    </w:p>
    <w:p w:rsidR="00927207" w:rsidRPr="00927207" w:rsidRDefault="00927207" w:rsidP="00927207">
      <w:pPr>
        <w:tabs>
          <w:tab w:val="left" w:pos="1440"/>
        </w:tabs>
        <w:spacing w:after="0" w:line="240" w:lineRule="auto"/>
        <w:ind w:left="1418" w:hanging="709"/>
        <w:jc w:val="both"/>
        <w:rPr>
          <w:rFonts w:ascii="Times New Roman" w:eastAsia="Times New Roman" w:hAnsi="Times New Roman" w:cs="Times New Roman"/>
          <w:bCs/>
          <w:color w:val="000000"/>
          <w:sz w:val="28"/>
          <w:szCs w:val="28"/>
          <w:lang w:eastAsia="ru-RU"/>
        </w:rPr>
      </w:pPr>
      <w:r w:rsidRPr="00927207">
        <w:rPr>
          <w:rFonts w:ascii="Times New Roman" w:eastAsia="Times New Roman" w:hAnsi="Times New Roman" w:cs="Times New Roman"/>
          <w:bCs/>
          <w:color w:val="000000"/>
          <w:sz w:val="28"/>
          <w:szCs w:val="28"/>
          <w:lang w:val="en-US" w:eastAsia="ru-RU"/>
        </w:rPr>
        <w:t>g</w:t>
      </w:r>
      <w:r w:rsidRPr="00927207">
        <w:rPr>
          <w:rFonts w:ascii="Times New Roman" w:eastAsia="Times New Roman" w:hAnsi="Times New Roman" w:cs="Times New Roman"/>
          <w:bCs/>
          <w:color w:val="000000"/>
          <w:sz w:val="28"/>
          <w:szCs w:val="28"/>
          <w:lang w:eastAsia="ru-RU"/>
        </w:rPr>
        <w:t xml:space="preserve"> – </w:t>
      </w:r>
      <w:proofErr w:type="gramStart"/>
      <w:r w:rsidRPr="00927207">
        <w:rPr>
          <w:rFonts w:ascii="Times New Roman" w:eastAsia="Times New Roman" w:hAnsi="Times New Roman" w:cs="Times New Roman"/>
          <w:bCs/>
          <w:color w:val="000000"/>
          <w:sz w:val="28"/>
          <w:szCs w:val="28"/>
          <w:lang w:eastAsia="ru-RU"/>
        </w:rPr>
        <w:t>уровень</w:t>
      </w:r>
      <w:proofErr w:type="gramEnd"/>
      <w:r w:rsidRPr="00927207">
        <w:rPr>
          <w:rFonts w:ascii="Times New Roman" w:eastAsia="Times New Roman" w:hAnsi="Times New Roman" w:cs="Times New Roman"/>
          <w:bCs/>
          <w:color w:val="000000"/>
          <w:sz w:val="28"/>
          <w:szCs w:val="28"/>
          <w:lang w:eastAsia="ru-RU"/>
        </w:rPr>
        <w:t xml:space="preserve"> роста (</w:t>
      </w:r>
      <w:r w:rsidRPr="00927207">
        <w:rPr>
          <w:rFonts w:ascii="Times New Roman" w:eastAsia="Times New Roman" w:hAnsi="Times New Roman" w:cs="Times New Roman"/>
          <w:bCs/>
          <w:color w:val="000000"/>
          <w:sz w:val="28"/>
          <w:szCs w:val="28"/>
          <w:lang w:val="en-US" w:eastAsia="ru-RU"/>
        </w:rPr>
        <w:t>growth</w:t>
      </w:r>
      <w:r w:rsidRPr="00927207">
        <w:rPr>
          <w:rFonts w:ascii="Times New Roman" w:eastAsia="Times New Roman" w:hAnsi="Times New Roman" w:cs="Times New Roman"/>
          <w:bCs/>
          <w:color w:val="000000"/>
          <w:sz w:val="28"/>
          <w:szCs w:val="28"/>
          <w:lang w:eastAsia="ru-RU"/>
        </w:rPr>
        <w:t xml:space="preserve">) денежных потоков в </w:t>
      </w:r>
      <w:proofErr w:type="spellStart"/>
      <w:r w:rsidRPr="00927207">
        <w:rPr>
          <w:rFonts w:ascii="Times New Roman" w:eastAsia="Times New Roman" w:hAnsi="Times New Roman" w:cs="Times New Roman"/>
          <w:bCs/>
          <w:color w:val="000000"/>
          <w:sz w:val="28"/>
          <w:szCs w:val="28"/>
          <w:lang w:eastAsia="ru-RU"/>
        </w:rPr>
        <w:t>послепрогнозный</w:t>
      </w:r>
      <w:proofErr w:type="spellEnd"/>
      <w:r w:rsidRPr="00927207">
        <w:rPr>
          <w:rFonts w:ascii="Times New Roman" w:eastAsia="Times New Roman" w:hAnsi="Times New Roman" w:cs="Times New Roman"/>
          <w:bCs/>
          <w:color w:val="000000"/>
          <w:sz w:val="28"/>
          <w:szCs w:val="28"/>
          <w:lang w:eastAsia="ru-RU"/>
        </w:rPr>
        <w:t xml:space="preserve"> период, менее вероятного использования ОИС в рамках действия юридических прав на ОИС.</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Последнее слагаемое </w:t>
      </w:r>
      <w:proofErr w:type="spellStart"/>
      <w:r w:rsidRPr="00927207">
        <w:rPr>
          <w:rFonts w:ascii="Times New Roman" w:eastAsia="Times New Roman" w:hAnsi="Times New Roman" w:cs="Times New Roman"/>
          <w:bCs/>
          <w:color w:val="000000"/>
          <w:sz w:val="28"/>
          <w:szCs w:val="28"/>
          <w:lang w:val="en-US" w:eastAsia="ru-RU"/>
        </w:rPr>
        <w:t>CF</w:t>
      </w:r>
      <w:r w:rsidRPr="00927207">
        <w:rPr>
          <w:rFonts w:ascii="Times New Roman" w:eastAsia="Times New Roman" w:hAnsi="Times New Roman" w:cs="Times New Roman"/>
          <w:bCs/>
          <w:color w:val="000000"/>
          <w:sz w:val="28"/>
          <w:szCs w:val="28"/>
          <w:vertAlign w:val="superscript"/>
          <w:lang w:val="en-US" w:eastAsia="ru-RU"/>
        </w:rPr>
        <w:t>n</w:t>
      </w:r>
      <w:proofErr w:type="spellEnd"/>
      <w:r w:rsidRPr="00927207">
        <w:rPr>
          <w:rFonts w:ascii="Times New Roman" w:eastAsia="Times New Roman" w:hAnsi="Times New Roman" w:cs="Times New Roman"/>
          <w:bCs/>
          <w:color w:val="000000"/>
          <w:sz w:val="28"/>
          <w:szCs w:val="28"/>
          <w:lang w:eastAsia="ru-RU"/>
        </w:rPr>
        <w:t>/(</w:t>
      </w:r>
      <w:r w:rsidRPr="00927207">
        <w:rPr>
          <w:rFonts w:ascii="Times New Roman" w:eastAsia="Times New Roman" w:hAnsi="Times New Roman" w:cs="Times New Roman"/>
          <w:bCs/>
          <w:color w:val="000000"/>
          <w:sz w:val="28"/>
          <w:szCs w:val="28"/>
          <w:lang w:val="en-US" w:eastAsia="ru-RU"/>
        </w:rPr>
        <w:t>r</w:t>
      </w:r>
      <w:r w:rsidRPr="00927207">
        <w:rPr>
          <w:rFonts w:ascii="Times New Roman" w:eastAsia="Times New Roman" w:hAnsi="Times New Roman" w:cs="Times New Roman"/>
          <w:bCs/>
          <w:color w:val="000000"/>
          <w:sz w:val="28"/>
          <w:szCs w:val="28"/>
          <w:lang w:eastAsia="ru-RU"/>
        </w:rPr>
        <w:t xml:space="preserve"> – </w:t>
      </w:r>
      <w:r w:rsidRPr="00927207">
        <w:rPr>
          <w:rFonts w:ascii="Times New Roman" w:eastAsia="Times New Roman" w:hAnsi="Times New Roman" w:cs="Times New Roman"/>
          <w:bCs/>
          <w:color w:val="000000"/>
          <w:sz w:val="28"/>
          <w:szCs w:val="28"/>
          <w:lang w:val="en-US" w:eastAsia="ru-RU"/>
        </w:rPr>
        <w:t>g</w:t>
      </w:r>
      <w:r w:rsidRPr="00927207">
        <w:rPr>
          <w:rFonts w:ascii="Times New Roman" w:eastAsia="Times New Roman" w:hAnsi="Times New Roman" w:cs="Times New Roman"/>
          <w:bCs/>
          <w:color w:val="000000"/>
          <w:sz w:val="28"/>
          <w:szCs w:val="28"/>
          <w:lang w:eastAsia="ru-RU"/>
        </w:rPr>
        <w:t xml:space="preserve">) представляет собой остаточную стоимость как стоимость всех денежных потоков </w:t>
      </w:r>
      <w:proofErr w:type="spellStart"/>
      <w:r w:rsidRPr="00927207">
        <w:rPr>
          <w:rFonts w:ascii="Times New Roman" w:eastAsia="Times New Roman" w:hAnsi="Times New Roman" w:cs="Times New Roman"/>
          <w:bCs/>
          <w:color w:val="000000"/>
          <w:sz w:val="28"/>
          <w:szCs w:val="28"/>
          <w:lang w:eastAsia="ru-RU"/>
        </w:rPr>
        <w:t>послепрогнозного</w:t>
      </w:r>
      <w:proofErr w:type="spellEnd"/>
      <w:r w:rsidRPr="00927207">
        <w:rPr>
          <w:rFonts w:ascii="Times New Roman" w:eastAsia="Times New Roman" w:hAnsi="Times New Roman" w:cs="Times New Roman"/>
          <w:bCs/>
          <w:color w:val="000000"/>
          <w:sz w:val="28"/>
          <w:szCs w:val="28"/>
          <w:lang w:eastAsia="ru-RU"/>
        </w:rPr>
        <w:t xml:space="preserve"> периода. Она присутствует в расчете только в том случае, если предполагается, что права на ОИС будут существовать, а само использование ОИС будет приносить доход в рамках юридически установленного срока с учетом удлинения сроков (например, товарные знаки, некоторые виды ноу-хау и т. д.).</w:t>
      </w:r>
    </w:p>
    <w:p w:rsidR="00927207" w:rsidRPr="00927207" w:rsidRDefault="00927207" w:rsidP="00927207">
      <w:pPr>
        <w:tabs>
          <w:tab w:val="left" w:pos="2340"/>
          <w:tab w:val="left" w:pos="324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
          <w:sz w:val="28"/>
          <w:szCs w:val="28"/>
          <w:lang w:eastAsia="ru-RU"/>
        </w:rPr>
        <w:t>Определение денежных потоков.</w:t>
      </w:r>
      <w:r w:rsidRPr="00927207">
        <w:rPr>
          <w:rFonts w:ascii="Times New Roman" w:eastAsia="Times New Roman" w:hAnsi="Times New Roman" w:cs="Times New Roman"/>
          <w:sz w:val="28"/>
          <w:szCs w:val="28"/>
          <w:lang w:eastAsia="ru-RU"/>
        </w:rPr>
        <w:t xml:space="preserve"> Основными составляющими денежного потока являются чистая прибыль предприятия и отчисления на амортизацию активов предприятия. При этом часто приходится не учитывать амортизацию, делая допущение о том, что все эти отчисления идут на воссоздание основных средств.</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Прибыль, получаемая от использования прав на ОИС, в общем случае образуется по трем направлениям:</w:t>
      </w:r>
    </w:p>
    <w:p w:rsidR="00927207" w:rsidRPr="00927207" w:rsidRDefault="00927207" w:rsidP="00B35BFB">
      <w:pPr>
        <w:numPr>
          <w:ilvl w:val="0"/>
          <w:numId w:val="3"/>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за счет увеличения прибыли как выигрыша в цене продукта, содержащего ОИС, по сравнению с продуктами такого же назначения, присутствующими на рынке;</w:t>
      </w:r>
    </w:p>
    <w:p w:rsidR="00927207" w:rsidRPr="00927207" w:rsidRDefault="00927207" w:rsidP="00B35BFB">
      <w:pPr>
        <w:numPr>
          <w:ilvl w:val="0"/>
          <w:numId w:val="3"/>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за счет снижения себестоимости товарной продукции, содержащей ОИС (выигрыш в себестоимости);</w:t>
      </w:r>
    </w:p>
    <w:p w:rsidR="00927207" w:rsidRPr="00927207" w:rsidRDefault="00927207" w:rsidP="00B35BFB">
      <w:pPr>
        <w:numPr>
          <w:ilvl w:val="0"/>
          <w:numId w:val="3"/>
        </w:num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за счет продажи лицензий или дальнейшей переуступки прав на ОИС по договору отчуждения.</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 Итоговая прибыль, создаваемая ОИС, должна быть очищена от налогообложения, то есть, ее нужно умножить на (1-Т), где Т (</w:t>
      </w:r>
      <w:r w:rsidRPr="00927207">
        <w:rPr>
          <w:rFonts w:ascii="Times New Roman" w:eastAsia="Times New Roman" w:hAnsi="Times New Roman" w:cs="Times New Roman"/>
          <w:sz w:val="28"/>
          <w:szCs w:val="28"/>
          <w:lang w:val="en-US" w:eastAsia="ru-RU"/>
        </w:rPr>
        <w:t>tax</w:t>
      </w:r>
      <w:r w:rsidRPr="00927207">
        <w:rPr>
          <w:rFonts w:ascii="Times New Roman" w:eastAsia="Times New Roman" w:hAnsi="Times New Roman" w:cs="Times New Roman"/>
          <w:sz w:val="28"/>
          <w:szCs w:val="28"/>
          <w:lang w:eastAsia="ru-RU"/>
        </w:rPr>
        <w:t>) – ставка налогообложения.</w:t>
      </w:r>
    </w:p>
    <w:p w:rsidR="00927207" w:rsidRPr="00927207" w:rsidRDefault="00927207" w:rsidP="00927207">
      <w:pPr>
        <w:tabs>
          <w:tab w:val="left" w:pos="1080"/>
          <w:tab w:val="left" w:pos="1440"/>
          <w:tab w:val="left" w:pos="1620"/>
          <w:tab w:val="left" w:pos="2340"/>
          <w:tab w:val="left" w:pos="34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u w:val="single"/>
          <w:lang w:eastAsia="ru-RU"/>
        </w:rPr>
        <w:lastRenderedPageBreak/>
        <w:t>Определение ставки дисконтирования.</w:t>
      </w:r>
      <w:r w:rsidRPr="00927207">
        <w:rPr>
          <w:rFonts w:ascii="Times New Roman" w:eastAsia="Times New Roman" w:hAnsi="Times New Roman" w:cs="Times New Roman"/>
          <w:b/>
          <w:sz w:val="28"/>
          <w:szCs w:val="28"/>
          <w:lang w:eastAsia="ru-RU"/>
        </w:rPr>
        <w:t xml:space="preserve"> </w:t>
      </w:r>
      <w:r w:rsidRPr="00927207">
        <w:rPr>
          <w:rFonts w:ascii="Times New Roman" w:eastAsia="Times New Roman" w:hAnsi="Times New Roman" w:cs="Times New Roman"/>
          <w:sz w:val="28"/>
          <w:szCs w:val="28"/>
          <w:lang w:eastAsia="ru-RU"/>
        </w:rPr>
        <w:t>Ставка дисконтирования является величиной, регулирующей уменьшение будущих доходов и перевод их в текущую приведенную стоимость.</w:t>
      </w:r>
    </w:p>
    <w:p w:rsidR="00927207" w:rsidRPr="00927207" w:rsidRDefault="00927207" w:rsidP="00927207">
      <w:pPr>
        <w:tabs>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Ставка дисконтирования, находящаяся в диапазоне от 0,1 до 1,0, характеризует вероятность получения прогнозируемых доходов. Она находится в прямой зависимости от степени риска реализации данного бизнес-плана в рамках рассматриваемого бизнеса, где реализуется ОИС. Она отражает:</w:t>
      </w:r>
    </w:p>
    <w:p w:rsidR="00927207" w:rsidRPr="00927207" w:rsidRDefault="00927207" w:rsidP="00B35BFB">
      <w:pPr>
        <w:numPr>
          <w:ilvl w:val="0"/>
          <w:numId w:val="2"/>
        </w:numPr>
        <w:tabs>
          <w:tab w:val="left" w:pos="1440"/>
          <w:tab w:val="left" w:pos="162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общие тенденции, характерные для экономики страны пребывания данного бизнеса;</w:t>
      </w:r>
    </w:p>
    <w:p w:rsidR="00927207" w:rsidRPr="00927207" w:rsidRDefault="00927207" w:rsidP="00B35BFB">
      <w:pPr>
        <w:numPr>
          <w:ilvl w:val="0"/>
          <w:numId w:val="2"/>
        </w:numPr>
        <w:tabs>
          <w:tab w:val="left" w:pos="144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состояния сегмента рынка, к которому относится данный бизнес, использующий права на оцениваемый ОИС;</w:t>
      </w:r>
    </w:p>
    <w:p w:rsidR="00927207" w:rsidRPr="00927207" w:rsidRDefault="00927207" w:rsidP="00B35BFB">
      <w:pPr>
        <w:numPr>
          <w:ilvl w:val="0"/>
          <w:numId w:val="2"/>
        </w:numPr>
        <w:tabs>
          <w:tab w:val="left" w:pos="144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положение дел в рассматриваемом бизнесе, внутри которого действует своя система факторов риска, вытекающих из системы управления и фактически сложившегося коммерческого потенциала данной бизнес-системы.</w:t>
      </w:r>
    </w:p>
    <w:p w:rsidR="00927207" w:rsidRPr="00927207" w:rsidRDefault="00927207" w:rsidP="00927207">
      <w:pPr>
        <w:tabs>
          <w:tab w:val="left" w:pos="1620"/>
          <w:tab w:val="left" w:pos="2340"/>
        </w:tabs>
        <w:spacing w:after="0" w:line="240" w:lineRule="auto"/>
        <w:ind w:firstLine="709"/>
        <w:jc w:val="both"/>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sz w:val="28"/>
          <w:szCs w:val="28"/>
          <w:lang w:eastAsia="ru-RU"/>
        </w:rPr>
        <w:t>Ставка дисконтирования определяется по формуле:</w:t>
      </w:r>
    </w:p>
    <w:p w:rsidR="00927207" w:rsidRPr="00927207" w:rsidRDefault="00927207" w:rsidP="00927207">
      <w:pPr>
        <w:tabs>
          <w:tab w:val="left" w:pos="1620"/>
        </w:tabs>
        <w:spacing w:after="0" w:line="240" w:lineRule="auto"/>
        <w:ind w:firstLine="709"/>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object w:dxaOrig="2739" w:dyaOrig="1195">
          <v:shape id="_x0000_i1162" type="#_x0000_t75" style="width:136.55pt;height:52.15pt" o:ole="">
            <v:imagedata r:id="rId270" o:title=""/>
          </v:shape>
          <o:OLEObject Type="Embed" ProgID="Visio.Drawing.11" ShapeID="_x0000_i1162" DrawAspect="Content" ObjectID="_1653737654" r:id="rId271"/>
        </w:object>
      </w:r>
    </w:p>
    <w:p w:rsidR="00927207" w:rsidRPr="00927207" w:rsidRDefault="00927207" w:rsidP="00927207">
      <w:pPr>
        <w:tabs>
          <w:tab w:val="left" w:pos="1620"/>
        </w:tabs>
        <w:spacing w:after="0" w:line="240" w:lineRule="auto"/>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где     </w:t>
      </w:r>
      <w:r w:rsidRPr="00927207">
        <w:rPr>
          <w:rFonts w:ascii="Times New Roman" w:eastAsia="Times New Roman" w:hAnsi="Times New Roman" w:cs="Times New Roman"/>
          <w:sz w:val="28"/>
          <w:szCs w:val="28"/>
          <w:lang w:val="en-US" w:eastAsia="ru-RU"/>
        </w:rPr>
        <w:t>r</w:t>
      </w:r>
      <w:r w:rsidRPr="00927207">
        <w:rPr>
          <w:rFonts w:ascii="Times New Roman" w:eastAsia="Times New Roman" w:hAnsi="Times New Roman" w:cs="Times New Roman"/>
          <w:sz w:val="28"/>
          <w:szCs w:val="28"/>
          <w:lang w:eastAsia="ru-RU"/>
        </w:rPr>
        <w:t xml:space="preserve"> – ставка дисконтирования;</w:t>
      </w:r>
    </w:p>
    <w:p w:rsidR="00927207" w:rsidRPr="00927207" w:rsidRDefault="00927207" w:rsidP="00927207">
      <w:pPr>
        <w:spacing w:after="0" w:line="240" w:lineRule="auto"/>
        <w:ind w:left="1134" w:hanging="425"/>
        <w:jc w:val="both"/>
        <w:rPr>
          <w:rFonts w:ascii="Times New Roman" w:eastAsia="Times New Roman" w:hAnsi="Times New Roman" w:cs="Times New Roman"/>
          <w:sz w:val="28"/>
          <w:szCs w:val="28"/>
          <w:lang w:eastAsia="ru-RU"/>
        </w:rPr>
      </w:pPr>
      <w:proofErr w:type="spellStart"/>
      <w:r w:rsidRPr="00927207">
        <w:rPr>
          <w:rFonts w:ascii="Times New Roman" w:eastAsia="Times New Roman" w:hAnsi="Times New Roman" w:cs="Times New Roman"/>
          <w:sz w:val="28"/>
          <w:szCs w:val="28"/>
          <w:lang w:val="en-US" w:eastAsia="ru-RU"/>
        </w:rPr>
        <w:t>Rb</w:t>
      </w:r>
      <w:proofErr w:type="spellEnd"/>
      <w:r w:rsidRPr="00927207">
        <w:rPr>
          <w:rFonts w:ascii="Times New Roman" w:eastAsia="Times New Roman" w:hAnsi="Times New Roman" w:cs="Times New Roman"/>
          <w:sz w:val="28"/>
          <w:szCs w:val="28"/>
          <w:lang w:eastAsia="ru-RU"/>
        </w:rPr>
        <w:t xml:space="preserve"> – базовая ставка дисконтирования, отражающая общее состояние экономики на дату оценки;</w:t>
      </w:r>
    </w:p>
    <w:p w:rsidR="00927207" w:rsidRPr="00927207" w:rsidRDefault="00927207" w:rsidP="00927207">
      <w:pPr>
        <w:spacing w:after="0" w:line="240" w:lineRule="auto"/>
        <w:ind w:left="1134" w:hanging="425"/>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val="en-US" w:eastAsia="ru-RU"/>
        </w:rPr>
        <w:t>δ</w:t>
      </w:r>
      <w:r w:rsidRPr="00927207">
        <w:rPr>
          <w:rFonts w:ascii="Times New Roman" w:eastAsia="Times New Roman" w:hAnsi="Times New Roman" w:cs="Times New Roman"/>
          <w:sz w:val="28"/>
          <w:szCs w:val="28"/>
          <w:lang w:eastAsia="ru-RU"/>
        </w:rPr>
        <w:t xml:space="preserve"> – </w:t>
      </w:r>
      <w:proofErr w:type="gramStart"/>
      <w:r w:rsidRPr="00927207">
        <w:rPr>
          <w:rFonts w:ascii="Times New Roman" w:eastAsia="Times New Roman" w:hAnsi="Times New Roman" w:cs="Times New Roman"/>
          <w:sz w:val="28"/>
          <w:szCs w:val="28"/>
          <w:lang w:eastAsia="ru-RU"/>
        </w:rPr>
        <w:t>поправка</w:t>
      </w:r>
      <w:proofErr w:type="gramEnd"/>
      <w:r w:rsidRPr="00927207">
        <w:rPr>
          <w:rFonts w:ascii="Times New Roman" w:eastAsia="Times New Roman" w:hAnsi="Times New Roman" w:cs="Times New Roman"/>
          <w:sz w:val="28"/>
          <w:szCs w:val="28"/>
          <w:lang w:eastAsia="ru-RU"/>
        </w:rPr>
        <w:t xml:space="preserve"> на риск, связанный с конкретным предприятием, работающим в рассматриваемой отрасли экономики, обычно определяется экспертным путем в диапазоне от -0,15 до 0,45.</w:t>
      </w:r>
    </w:p>
    <w:p w:rsidR="00927207" w:rsidRPr="00927207" w:rsidRDefault="00927207" w:rsidP="00927207">
      <w:pPr>
        <w:tabs>
          <w:tab w:val="left" w:pos="1080"/>
          <w:tab w:val="left" w:pos="1620"/>
          <w:tab w:val="left" w:pos="2340"/>
        </w:tabs>
        <w:spacing w:after="0" w:line="240" w:lineRule="auto"/>
        <w:ind w:firstLine="709"/>
        <w:jc w:val="both"/>
        <w:rPr>
          <w:rFonts w:ascii="Times New Roman" w:eastAsia="Times New Roman" w:hAnsi="Times New Roman" w:cs="Times New Roman"/>
          <w:sz w:val="28"/>
          <w:szCs w:val="28"/>
          <w:u w:val="single"/>
          <w:lang w:eastAsia="ru-RU"/>
        </w:rPr>
      </w:pPr>
    </w:p>
    <w:p w:rsidR="00927207" w:rsidRPr="00927207" w:rsidRDefault="00927207" w:rsidP="00927207">
      <w:pPr>
        <w:tabs>
          <w:tab w:val="left" w:pos="1080"/>
          <w:tab w:val="left" w:pos="1620"/>
          <w:tab w:val="left" w:pos="2340"/>
        </w:tabs>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b/>
          <w:sz w:val="28"/>
          <w:szCs w:val="28"/>
          <w:lang w:eastAsia="ru-RU"/>
        </w:rPr>
        <w:t>Процедура расчета стоимости прав.</w:t>
      </w:r>
      <w:r w:rsidRPr="00927207">
        <w:rPr>
          <w:rFonts w:ascii="Times New Roman" w:eastAsia="Times New Roman" w:hAnsi="Times New Roman" w:cs="Times New Roman"/>
          <w:sz w:val="28"/>
          <w:szCs w:val="28"/>
          <w:lang w:eastAsia="ru-RU"/>
        </w:rPr>
        <w:t xml:space="preserve"> Воспроизводятся три прогноза доходов, ожидаемых от коммерческой реализации оцениваемых прав на ОИС: оптимистический, пессимистический и нормальный. Рассчитанные денежные потоки вставляются в расчетную схему.</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Расчет стоимости прав на ОИС по каждому из вариантов прогноза ведется при трех значениях ставки дисконтирования, где:</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w:t>
      </w:r>
      <w:r w:rsidRPr="00927207">
        <w:rPr>
          <w:rFonts w:ascii="Times New Roman" w:eastAsia="Times New Roman" w:hAnsi="Times New Roman" w:cs="Times New Roman"/>
          <w:sz w:val="28"/>
          <w:szCs w:val="28"/>
          <w:lang w:val="en-US" w:eastAsia="ru-RU"/>
        </w:rPr>
        <w:t>r</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u w:val="single"/>
          <w:lang w:eastAsia="ru-RU"/>
        </w:rPr>
        <w:t>+</w:t>
      </w:r>
      <w:r w:rsidRPr="00927207">
        <w:rPr>
          <w:rFonts w:ascii="Times New Roman" w:eastAsia="Times New Roman" w:hAnsi="Times New Roman" w:cs="Times New Roman"/>
          <w:sz w:val="28"/>
          <w:szCs w:val="28"/>
          <w:lang w:eastAsia="ru-RU"/>
        </w:rPr>
        <w:t xml:space="preserve"> 0,05)</w:t>
      </w:r>
      <w:r w:rsidRPr="00927207">
        <w:rPr>
          <w:rFonts w:ascii="Times New Roman" w:eastAsia="Times New Roman" w:hAnsi="Times New Roman" w:cs="Times New Roman"/>
          <w:color w:val="0000FF"/>
          <w:sz w:val="28"/>
          <w:szCs w:val="28"/>
          <w:lang w:eastAsia="ru-RU"/>
        </w:rPr>
        <w:t xml:space="preserve"> –</w:t>
      </w:r>
      <w:r w:rsidRPr="00927207">
        <w:rPr>
          <w:rFonts w:ascii="Times New Roman" w:eastAsia="Times New Roman" w:hAnsi="Times New Roman" w:cs="Times New Roman"/>
          <w:sz w:val="28"/>
          <w:szCs w:val="28"/>
          <w:lang w:eastAsia="ru-RU"/>
        </w:rPr>
        <w:t xml:space="preserve"> нормальная ставка;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w:t>
      </w:r>
      <w:r w:rsidRPr="00927207">
        <w:rPr>
          <w:rFonts w:ascii="Times New Roman" w:eastAsia="Times New Roman" w:hAnsi="Times New Roman" w:cs="Times New Roman"/>
          <w:sz w:val="28"/>
          <w:szCs w:val="28"/>
          <w:lang w:val="en-US" w:eastAsia="ru-RU"/>
        </w:rPr>
        <w:t>r</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u w:val="single"/>
          <w:lang w:eastAsia="ru-RU"/>
        </w:rPr>
        <w:t>+</w:t>
      </w:r>
      <w:r w:rsidRPr="00927207">
        <w:rPr>
          <w:rFonts w:ascii="Times New Roman" w:eastAsia="Times New Roman" w:hAnsi="Times New Roman" w:cs="Times New Roman"/>
          <w:sz w:val="28"/>
          <w:szCs w:val="28"/>
          <w:lang w:eastAsia="ru-RU"/>
        </w:rPr>
        <w:t xml:space="preserve"> 0,05) – оптимистическая ставка;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w:t>
      </w:r>
      <w:r w:rsidRPr="00927207">
        <w:rPr>
          <w:rFonts w:ascii="Times New Roman" w:eastAsia="Times New Roman" w:hAnsi="Times New Roman" w:cs="Times New Roman"/>
          <w:sz w:val="28"/>
          <w:szCs w:val="28"/>
          <w:lang w:val="en-US" w:eastAsia="ru-RU"/>
        </w:rPr>
        <w:t>r</w:t>
      </w:r>
      <w:r w:rsidRPr="00927207">
        <w:rPr>
          <w:rFonts w:ascii="Times New Roman" w:eastAsia="Times New Roman" w:hAnsi="Times New Roman" w:cs="Times New Roman"/>
          <w:sz w:val="28"/>
          <w:szCs w:val="28"/>
          <w:lang w:eastAsia="ru-RU"/>
        </w:rPr>
        <w:t xml:space="preserve"> </w:t>
      </w:r>
      <w:r w:rsidRPr="00927207">
        <w:rPr>
          <w:rFonts w:ascii="Times New Roman" w:eastAsia="Times New Roman" w:hAnsi="Times New Roman" w:cs="Times New Roman"/>
          <w:sz w:val="28"/>
          <w:szCs w:val="28"/>
          <w:u w:val="single"/>
          <w:lang w:eastAsia="ru-RU"/>
        </w:rPr>
        <w:t>+</w:t>
      </w:r>
      <w:r w:rsidRPr="00927207">
        <w:rPr>
          <w:rFonts w:ascii="Times New Roman" w:eastAsia="Times New Roman" w:hAnsi="Times New Roman" w:cs="Times New Roman"/>
          <w:sz w:val="28"/>
          <w:szCs w:val="28"/>
          <w:lang w:eastAsia="ru-RU"/>
        </w:rPr>
        <w:t xml:space="preserve"> 0,05) – пессимистическая ставка.</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Здесь учитывается среднестатистическая ошибка в расчетах, которая принимается за 5 процентов или 0,05.</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По итогам расчета строится таблица, которая представляет собой поле возможных стоимостей прав на ОИС, рассчитанных с учетом трех вариантов.</w:t>
      </w:r>
    </w:p>
    <w:tbl>
      <w:tblPr>
        <w:tblW w:w="9334" w:type="dxa"/>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3435"/>
        <w:gridCol w:w="2017"/>
        <w:gridCol w:w="2007"/>
        <w:gridCol w:w="1875"/>
      </w:tblGrid>
      <w:tr w:rsidR="00927207" w:rsidRPr="00927207" w:rsidTr="00927207">
        <w:trPr>
          <w:jc w:val="center"/>
        </w:trPr>
        <w:tc>
          <w:tcPr>
            <w:tcW w:w="3435" w:type="dxa"/>
          </w:tcPr>
          <w:p w:rsidR="00927207" w:rsidRPr="00927207" w:rsidRDefault="00927207" w:rsidP="00927207">
            <w:pPr>
              <w:spacing w:after="0" w:line="240" w:lineRule="auto"/>
              <w:ind w:firstLine="709"/>
              <w:jc w:val="both"/>
              <w:rPr>
                <w:rFonts w:ascii="Times New Roman" w:eastAsia="Times New Roman" w:hAnsi="Times New Roman" w:cs="Times New Roman"/>
                <w:b/>
                <w:sz w:val="24"/>
                <w:szCs w:val="24"/>
                <w:lang w:eastAsia="ru-RU"/>
              </w:rPr>
            </w:pPr>
            <w:r w:rsidRPr="00927207">
              <w:rPr>
                <w:rFonts w:ascii="Times New Roman" w:eastAsia="Times New Roman" w:hAnsi="Times New Roman" w:cs="Times New Roman"/>
                <w:b/>
                <w:sz w:val="28"/>
                <w:szCs w:val="28"/>
                <w:lang w:eastAsia="ru-RU"/>
              </w:rPr>
              <w:t>Вариант прогноза</w:t>
            </w:r>
          </w:p>
        </w:tc>
        <w:tc>
          <w:tcPr>
            <w:tcW w:w="2017" w:type="dxa"/>
          </w:tcPr>
          <w:p w:rsidR="00927207" w:rsidRPr="00927207" w:rsidRDefault="00927207" w:rsidP="00927207">
            <w:pPr>
              <w:spacing w:after="0" w:line="240" w:lineRule="auto"/>
              <w:jc w:val="center"/>
              <w:rPr>
                <w:rFonts w:ascii="Times New Roman" w:eastAsia="Times New Roman" w:hAnsi="Times New Roman" w:cs="Times New Roman"/>
                <w:b/>
                <w:sz w:val="24"/>
                <w:szCs w:val="24"/>
                <w:lang w:eastAsia="ru-RU"/>
              </w:rPr>
            </w:pPr>
            <w:r w:rsidRPr="00927207">
              <w:rPr>
                <w:rFonts w:ascii="Times New Roman" w:eastAsia="Times New Roman" w:hAnsi="Times New Roman" w:cs="Times New Roman"/>
                <w:b/>
                <w:sz w:val="28"/>
                <w:szCs w:val="28"/>
                <w:lang w:val="en-US" w:eastAsia="ru-RU"/>
              </w:rPr>
              <w:t>r</w:t>
            </w:r>
            <w:r w:rsidRPr="00927207">
              <w:rPr>
                <w:rFonts w:ascii="Times New Roman" w:eastAsia="Times New Roman" w:hAnsi="Times New Roman" w:cs="Times New Roman"/>
                <w:b/>
                <w:sz w:val="28"/>
                <w:szCs w:val="28"/>
                <w:lang w:eastAsia="ru-RU"/>
              </w:rPr>
              <w:t xml:space="preserve"> – 0</w:t>
            </w:r>
            <w:r w:rsidRPr="00927207">
              <w:rPr>
                <w:rFonts w:ascii="Times New Roman" w:eastAsia="Times New Roman" w:hAnsi="Times New Roman" w:cs="Times New Roman"/>
                <w:b/>
                <w:sz w:val="28"/>
                <w:szCs w:val="28"/>
                <w:lang w:val="en-US" w:eastAsia="ru-RU"/>
              </w:rPr>
              <w:t>,</w:t>
            </w:r>
            <w:r w:rsidRPr="00927207">
              <w:rPr>
                <w:rFonts w:ascii="Times New Roman" w:eastAsia="Times New Roman" w:hAnsi="Times New Roman" w:cs="Times New Roman"/>
                <w:b/>
                <w:sz w:val="28"/>
                <w:szCs w:val="28"/>
                <w:lang w:eastAsia="ru-RU"/>
              </w:rPr>
              <w:t>05</w:t>
            </w:r>
          </w:p>
        </w:tc>
        <w:tc>
          <w:tcPr>
            <w:tcW w:w="2007" w:type="dxa"/>
          </w:tcPr>
          <w:p w:rsidR="00927207" w:rsidRPr="00927207" w:rsidRDefault="00927207" w:rsidP="00927207">
            <w:pPr>
              <w:spacing w:after="0" w:line="240" w:lineRule="auto"/>
              <w:jc w:val="center"/>
              <w:rPr>
                <w:rFonts w:ascii="Times New Roman" w:eastAsia="Times New Roman" w:hAnsi="Times New Roman" w:cs="Times New Roman"/>
                <w:b/>
                <w:sz w:val="24"/>
                <w:szCs w:val="24"/>
                <w:lang w:eastAsia="ru-RU"/>
              </w:rPr>
            </w:pPr>
            <w:r w:rsidRPr="00927207">
              <w:rPr>
                <w:rFonts w:ascii="Times New Roman" w:eastAsia="Times New Roman" w:hAnsi="Times New Roman" w:cs="Times New Roman"/>
                <w:b/>
                <w:sz w:val="28"/>
                <w:szCs w:val="28"/>
                <w:lang w:val="en-US" w:eastAsia="ru-RU"/>
              </w:rPr>
              <w:t>r</w:t>
            </w:r>
          </w:p>
        </w:tc>
        <w:tc>
          <w:tcPr>
            <w:tcW w:w="1875" w:type="dxa"/>
          </w:tcPr>
          <w:p w:rsidR="00927207" w:rsidRPr="00927207" w:rsidRDefault="00927207" w:rsidP="00927207">
            <w:pPr>
              <w:spacing w:after="0" w:line="240" w:lineRule="auto"/>
              <w:jc w:val="center"/>
              <w:rPr>
                <w:rFonts w:ascii="Times New Roman" w:eastAsia="Times New Roman" w:hAnsi="Times New Roman" w:cs="Times New Roman"/>
                <w:b/>
                <w:sz w:val="24"/>
                <w:szCs w:val="24"/>
                <w:lang w:eastAsia="ru-RU"/>
              </w:rPr>
            </w:pPr>
            <w:r w:rsidRPr="00927207">
              <w:rPr>
                <w:rFonts w:ascii="Times New Roman" w:eastAsia="Times New Roman" w:hAnsi="Times New Roman" w:cs="Times New Roman"/>
                <w:b/>
                <w:sz w:val="28"/>
                <w:szCs w:val="28"/>
                <w:lang w:val="en-US" w:eastAsia="ru-RU"/>
              </w:rPr>
              <w:t>r + 0,05</w:t>
            </w:r>
          </w:p>
        </w:tc>
      </w:tr>
      <w:tr w:rsidR="00927207" w:rsidRPr="00927207" w:rsidTr="00927207">
        <w:trPr>
          <w:jc w:val="center"/>
        </w:trPr>
        <w:tc>
          <w:tcPr>
            <w:tcW w:w="3435" w:type="dxa"/>
            <w:vAlign w:val="center"/>
          </w:tcPr>
          <w:p w:rsidR="00927207" w:rsidRPr="00927207" w:rsidRDefault="00927207" w:rsidP="00927207">
            <w:pPr>
              <w:spacing w:after="0" w:line="240" w:lineRule="auto"/>
              <w:jc w:val="both"/>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оптимистический</w:t>
            </w:r>
          </w:p>
        </w:tc>
        <w:tc>
          <w:tcPr>
            <w:tcW w:w="201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200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1875"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r>
      <w:tr w:rsidR="00927207" w:rsidRPr="00927207" w:rsidTr="00927207">
        <w:trPr>
          <w:jc w:val="center"/>
        </w:trPr>
        <w:tc>
          <w:tcPr>
            <w:tcW w:w="3435" w:type="dxa"/>
            <w:vAlign w:val="center"/>
          </w:tcPr>
          <w:p w:rsidR="00927207" w:rsidRPr="00927207" w:rsidRDefault="00927207" w:rsidP="00927207">
            <w:pPr>
              <w:spacing w:after="0" w:line="240" w:lineRule="auto"/>
              <w:jc w:val="both"/>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lastRenderedPageBreak/>
              <w:t>нормальный</w:t>
            </w:r>
          </w:p>
        </w:tc>
        <w:tc>
          <w:tcPr>
            <w:tcW w:w="201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200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1875"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r>
      <w:tr w:rsidR="00927207" w:rsidRPr="00927207" w:rsidTr="00927207">
        <w:trPr>
          <w:jc w:val="center"/>
        </w:trPr>
        <w:tc>
          <w:tcPr>
            <w:tcW w:w="3435" w:type="dxa"/>
            <w:vAlign w:val="center"/>
          </w:tcPr>
          <w:p w:rsidR="00927207" w:rsidRPr="00927207" w:rsidRDefault="00927207" w:rsidP="00927207">
            <w:pPr>
              <w:spacing w:after="0" w:line="240" w:lineRule="auto"/>
              <w:jc w:val="both"/>
              <w:rPr>
                <w:rFonts w:ascii="Times New Roman" w:eastAsia="Times New Roman" w:hAnsi="Times New Roman" w:cs="Times New Roman"/>
                <w:sz w:val="24"/>
                <w:szCs w:val="24"/>
                <w:lang w:eastAsia="ru-RU"/>
              </w:rPr>
            </w:pPr>
            <w:r w:rsidRPr="00927207">
              <w:rPr>
                <w:rFonts w:ascii="Times New Roman" w:eastAsia="Times New Roman" w:hAnsi="Times New Roman" w:cs="Times New Roman"/>
                <w:sz w:val="28"/>
                <w:szCs w:val="28"/>
                <w:lang w:eastAsia="ru-RU"/>
              </w:rPr>
              <w:t>пессимистический</w:t>
            </w:r>
          </w:p>
        </w:tc>
        <w:tc>
          <w:tcPr>
            <w:tcW w:w="201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2007"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c>
          <w:tcPr>
            <w:tcW w:w="1875" w:type="dxa"/>
          </w:tcPr>
          <w:p w:rsidR="00927207" w:rsidRPr="00927207" w:rsidRDefault="00927207" w:rsidP="00927207">
            <w:pPr>
              <w:spacing w:after="0" w:line="240" w:lineRule="auto"/>
              <w:ind w:firstLine="709"/>
              <w:jc w:val="both"/>
              <w:rPr>
                <w:rFonts w:ascii="Times New Roman" w:eastAsia="Times New Roman" w:hAnsi="Times New Roman" w:cs="Times New Roman"/>
                <w:sz w:val="24"/>
                <w:szCs w:val="24"/>
                <w:lang w:val="en-US" w:eastAsia="ru-RU"/>
              </w:rPr>
            </w:pPr>
          </w:p>
        </w:tc>
      </w:tr>
    </w:tbl>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случае значительного разброса стоимостей между минимальными и максимальными значениями крайние из них отбрасываются, а оставшиеся значения образуют диапазон, в котором находится искомая стоимость прав на ОИС.</w:t>
      </w:r>
    </w:p>
    <w:p w:rsidR="00927207" w:rsidRPr="00927207" w:rsidRDefault="00927207" w:rsidP="00927207">
      <w:pPr>
        <w:spacing w:after="0" w:line="240" w:lineRule="auto"/>
        <w:ind w:firstLine="709"/>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В случае необходимости получить одно определенное значение стоимости, эксперт находит его либо как среднее арифметическое, либо как средневзвешенное значение, придавая разным значениям стоимостей соответствующие веса.</w:t>
      </w:r>
    </w:p>
    <w:p w:rsidR="00927207" w:rsidRPr="00927207" w:rsidRDefault="00927207" w:rsidP="00927207">
      <w:pPr>
        <w:tabs>
          <w:tab w:val="left" w:pos="1620"/>
        </w:tabs>
        <w:spacing w:after="0" w:line="240" w:lineRule="auto"/>
        <w:ind w:firstLine="72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Учитывая ограниченность объема данной публикации методы преимущества в прибыли, выигрыша в себестоимости, освобождения от роялти и прямой капитализации здесь не приводятся.</w:t>
      </w:r>
    </w:p>
    <w:p w:rsidR="00927207" w:rsidRPr="00927207" w:rsidRDefault="00927207" w:rsidP="00927207">
      <w:pPr>
        <w:spacing w:after="160" w:line="259" w:lineRule="auto"/>
        <w:rPr>
          <w:rFonts w:ascii="Times New Roman" w:eastAsia="Times New Roman" w:hAnsi="Times New Roman" w:cs="Times New Roman"/>
          <w:b/>
          <w:sz w:val="28"/>
          <w:szCs w:val="28"/>
          <w:lang w:eastAsia="ru-RU"/>
        </w:rPr>
      </w:pPr>
    </w:p>
    <w:p w:rsidR="00927207" w:rsidRPr="00927207" w:rsidRDefault="00927207" w:rsidP="00927207">
      <w:pPr>
        <w:spacing w:after="160" w:line="259" w:lineRule="auto"/>
        <w:rPr>
          <w:rFonts w:ascii="Times New Roman" w:eastAsia="Times New Roman" w:hAnsi="Times New Roman" w:cs="Times New Roman"/>
          <w:b/>
          <w:sz w:val="28"/>
          <w:szCs w:val="28"/>
          <w:lang w:eastAsia="ru-RU"/>
        </w:rPr>
      </w:pPr>
      <w:r w:rsidRPr="00927207">
        <w:rPr>
          <w:rFonts w:ascii="Times New Roman" w:eastAsia="Times New Roman" w:hAnsi="Times New Roman" w:cs="Times New Roman"/>
          <w:b/>
          <w:sz w:val="28"/>
          <w:szCs w:val="28"/>
          <w:lang w:eastAsia="ru-RU"/>
        </w:rPr>
        <w:br w:type="page"/>
      </w: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32" w:name="_Toc511302251"/>
      <w:bookmarkStart w:id="33" w:name="_Toc5709657"/>
      <w:r w:rsidRPr="00927207">
        <w:rPr>
          <w:rFonts w:ascii="Times New Roman" w:eastAsia="Times New Roman" w:hAnsi="Times New Roman" w:cs="Times New Roman"/>
          <w:b/>
          <w:bCs/>
          <w:sz w:val="32"/>
          <w:szCs w:val="32"/>
          <w:lang w:eastAsia="ru-RU"/>
        </w:rPr>
        <w:lastRenderedPageBreak/>
        <w:t>Приложение 2</w:t>
      </w:r>
      <w:bookmarkEnd w:id="32"/>
      <w:bookmarkEnd w:id="33"/>
    </w:p>
    <w:p w:rsidR="00927207" w:rsidRPr="00927207" w:rsidRDefault="00927207" w:rsidP="00927207">
      <w:pPr>
        <w:tabs>
          <w:tab w:val="left" w:pos="1215"/>
        </w:tabs>
        <w:spacing w:after="0" w:line="240" w:lineRule="auto"/>
        <w:ind w:firstLine="540"/>
        <w:jc w:val="center"/>
        <w:rPr>
          <w:rFonts w:ascii="Times New Roman" w:eastAsia="Times New Roman" w:hAnsi="Times New Roman" w:cs="Times New Roman"/>
          <w:b/>
          <w:i/>
          <w:sz w:val="28"/>
          <w:szCs w:val="28"/>
          <w:u w:val="single"/>
          <w:lang w:eastAsia="ru-RU"/>
        </w:rPr>
      </w:pPr>
    </w:p>
    <w:p w:rsidR="00927207" w:rsidRPr="00927207" w:rsidRDefault="00927207" w:rsidP="00927207">
      <w:pPr>
        <w:tabs>
          <w:tab w:val="left" w:pos="1215"/>
        </w:tabs>
        <w:spacing w:after="0" w:line="240" w:lineRule="auto"/>
        <w:ind w:firstLine="540"/>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Типовой перечень видов работ, выполняемых </w:t>
      </w:r>
    </w:p>
    <w:p w:rsidR="00927207" w:rsidRPr="00927207" w:rsidRDefault="00927207" w:rsidP="00927207">
      <w:pPr>
        <w:tabs>
          <w:tab w:val="left" w:pos="1215"/>
        </w:tabs>
        <w:spacing w:after="0" w:line="240" w:lineRule="auto"/>
        <w:ind w:firstLine="540"/>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при разработке программного продукта</w:t>
      </w:r>
    </w:p>
    <w:p w:rsidR="00927207" w:rsidRPr="00927207" w:rsidRDefault="00927207" w:rsidP="00927207">
      <w:pPr>
        <w:tabs>
          <w:tab w:val="left" w:pos="1215"/>
        </w:tabs>
        <w:spacing w:after="0" w:line="240" w:lineRule="auto"/>
        <w:ind w:firstLine="540"/>
        <w:jc w:val="center"/>
        <w:rPr>
          <w:rFonts w:ascii="Times New Roman" w:eastAsia="Times New Roman" w:hAnsi="Times New Roman" w:cs="Times New Roman"/>
          <w:sz w:val="28"/>
          <w:szCs w:val="28"/>
          <w:lang w:eastAsia="ru-RU"/>
        </w:rPr>
      </w:pPr>
    </w:p>
    <w:tbl>
      <w:tblPr>
        <w:tblStyle w:val="110"/>
        <w:tblW w:w="0" w:type="auto"/>
        <w:tblLook w:val="01E0" w:firstRow="1" w:lastRow="1" w:firstColumn="1" w:lastColumn="1" w:noHBand="0" w:noVBand="0"/>
      </w:tblPr>
      <w:tblGrid>
        <w:gridCol w:w="2072"/>
        <w:gridCol w:w="2672"/>
        <w:gridCol w:w="4827"/>
      </w:tblGrid>
      <w:tr w:rsidR="00927207" w:rsidRPr="00927207" w:rsidTr="00927207">
        <w:trPr>
          <w:trHeight w:val="899"/>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i/>
                <w:sz w:val="26"/>
                <w:szCs w:val="26"/>
                <w:u w:val="single"/>
              </w:rPr>
            </w:pPr>
          </w:p>
          <w:p w:rsidR="00927207" w:rsidRPr="00927207" w:rsidRDefault="00927207" w:rsidP="00927207">
            <w:pPr>
              <w:tabs>
                <w:tab w:val="left" w:pos="1215"/>
              </w:tabs>
              <w:jc w:val="center"/>
              <w:rPr>
                <w:rFonts w:ascii="Times New Roman" w:eastAsia="Times New Roman" w:hAnsi="Times New Roman"/>
                <w:sz w:val="26"/>
                <w:szCs w:val="26"/>
              </w:rPr>
            </w:pPr>
            <w:r w:rsidRPr="00927207">
              <w:rPr>
                <w:rFonts w:ascii="Times New Roman" w:eastAsia="Times New Roman" w:hAnsi="Times New Roman"/>
                <w:sz w:val="26"/>
                <w:szCs w:val="26"/>
              </w:rPr>
              <w:t>Этап</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jc w:val="center"/>
              <w:rPr>
                <w:rFonts w:ascii="Times New Roman" w:eastAsia="Times New Roman" w:hAnsi="Times New Roman"/>
                <w:i/>
                <w:sz w:val="26"/>
                <w:szCs w:val="26"/>
                <w:u w:val="single"/>
              </w:rPr>
            </w:pPr>
          </w:p>
          <w:p w:rsidR="00927207" w:rsidRPr="00927207" w:rsidRDefault="00927207" w:rsidP="00927207">
            <w:pPr>
              <w:tabs>
                <w:tab w:val="left" w:pos="1215"/>
              </w:tabs>
              <w:jc w:val="center"/>
              <w:rPr>
                <w:rFonts w:ascii="Times New Roman" w:eastAsia="Times New Roman" w:hAnsi="Times New Roman"/>
                <w:sz w:val="26"/>
                <w:szCs w:val="26"/>
              </w:rPr>
            </w:pPr>
            <w:r w:rsidRPr="00927207">
              <w:rPr>
                <w:rFonts w:ascii="Times New Roman" w:eastAsia="Times New Roman" w:hAnsi="Times New Roman"/>
                <w:sz w:val="26"/>
                <w:szCs w:val="26"/>
              </w:rPr>
              <w:t>Цель работы</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tabs>
                <w:tab w:val="left" w:pos="1215"/>
              </w:tabs>
              <w:rPr>
                <w:rFonts w:ascii="Times New Roman" w:eastAsia="Times New Roman" w:hAnsi="Times New Roman"/>
                <w:i/>
                <w:sz w:val="26"/>
                <w:szCs w:val="26"/>
                <w:u w:val="single"/>
              </w:rPr>
            </w:pPr>
          </w:p>
          <w:p w:rsidR="00927207" w:rsidRPr="00927207" w:rsidRDefault="00927207" w:rsidP="00927207">
            <w:pPr>
              <w:tabs>
                <w:tab w:val="left" w:pos="1215"/>
              </w:tabs>
              <w:rPr>
                <w:rFonts w:ascii="Times New Roman" w:eastAsia="Times New Roman" w:hAnsi="Times New Roman"/>
                <w:sz w:val="26"/>
                <w:szCs w:val="26"/>
              </w:rPr>
            </w:pPr>
            <w:r w:rsidRPr="00927207">
              <w:rPr>
                <w:rFonts w:ascii="Times New Roman" w:eastAsia="Times New Roman" w:hAnsi="Times New Roman"/>
                <w:sz w:val="26"/>
                <w:szCs w:val="26"/>
              </w:rPr>
              <w:t>Типовое содержание работы</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rPr>
            </w:pPr>
            <w:r w:rsidRPr="00927207">
              <w:rPr>
                <w:rFonts w:ascii="Times New Roman" w:eastAsia="Times New Roman" w:hAnsi="Times New Roman"/>
              </w:rPr>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rPr>
            </w:pPr>
            <w:r w:rsidRPr="00927207">
              <w:rPr>
                <w:rFonts w:ascii="Times New Roman" w:eastAsia="Times New Roman" w:hAnsi="Times New Roman"/>
              </w:rPr>
              <w:t>2</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rPr>
            </w:pPr>
            <w:r w:rsidRPr="00927207">
              <w:rPr>
                <w:rFonts w:ascii="Times New Roman" w:eastAsia="Times New Roman" w:hAnsi="Times New Roman"/>
              </w:rPr>
              <w:t>3</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Техническое задание</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технического задания.</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и согласование технического задания.</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Техническое предложение</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технического предложения с присвоением документам литеры “П”.</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Подбор необходимых материалов, разработка и утверждение технического задания.</w:t>
            </w:r>
          </w:p>
        </w:tc>
      </w:tr>
      <w:tr w:rsidR="00927207" w:rsidRPr="00927207" w:rsidTr="00927207">
        <w:tc>
          <w:tcPr>
            <w:tcW w:w="20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Эскизный проект</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эскизного проекта с присвоением документам литеры “Э”.</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Изучение, анализ и обобщение подобранных материалов и научно-технической литературы. </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Выявление возможных вариантов разработки и оценка их эффективности.</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Уточнение основных исходных данных на основе выбранного варианта разработки.</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блок-схемы и габаритных чертежей изделия.</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принципиальных схем</w:t>
            </w:r>
            <w:proofErr w:type="gramStart"/>
            <w:r w:rsidRPr="00927207">
              <w:rPr>
                <w:rFonts w:ascii="Times New Roman" w:eastAsia="Times New Roman" w:hAnsi="Times New Roman"/>
                <w:sz w:val="26"/>
                <w:szCs w:val="26"/>
              </w:rPr>
              <w:t xml:space="preserve"> .</w:t>
            </w:r>
            <w:proofErr w:type="gramEnd"/>
          </w:p>
          <w:p w:rsidR="00927207" w:rsidRPr="00927207" w:rsidRDefault="00927207" w:rsidP="00927207">
            <w:pPr>
              <w:tabs>
                <w:tab w:val="left" w:pos="1215"/>
              </w:tabs>
              <w:jc w:val="both"/>
              <w:rPr>
                <w:rFonts w:ascii="Times New Roman" w:eastAsia="Times New Roman" w:hAnsi="Times New Roman"/>
                <w:b/>
                <w:sz w:val="26"/>
                <w:szCs w:val="26"/>
              </w:rPr>
            </w:pPr>
            <w:r w:rsidRPr="00927207">
              <w:rPr>
                <w:rFonts w:ascii="Times New Roman" w:eastAsia="Times New Roman" w:hAnsi="Times New Roman"/>
                <w:sz w:val="26"/>
                <w:szCs w:val="26"/>
              </w:rPr>
              <w:t>Оптимизация параметров принципиальной схемы.</w:t>
            </w:r>
          </w:p>
        </w:tc>
      </w:tr>
      <w:tr w:rsidR="00927207" w:rsidRPr="00927207" w:rsidTr="00927207">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7207" w:rsidRPr="00927207" w:rsidRDefault="00927207" w:rsidP="00927207">
            <w:pPr>
              <w:rPr>
                <w:rFonts w:ascii="Times New Roman" w:eastAsia="Times New Roman" w:hAnsi="Times New Roman"/>
                <w:sz w:val="26"/>
                <w:szCs w:val="26"/>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Проектирование, изготовление и лабораторные испытания макета изделия.</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конструкции макетов и составление эскизов.</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Изготовление макета.</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Настройка и лабораторные испытания макета.</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Обобщение и анализ данных испытаний. </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пояснительной записки к эскизному проекту.</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Оформление, рецензирование и защита эскизного проекта.</w:t>
            </w:r>
          </w:p>
          <w:p w:rsidR="00927207" w:rsidRPr="00927207" w:rsidRDefault="00927207" w:rsidP="00927207">
            <w:pPr>
              <w:tabs>
                <w:tab w:val="left" w:pos="1215"/>
              </w:tabs>
              <w:jc w:val="both"/>
              <w:rPr>
                <w:rFonts w:ascii="Times New Roman" w:eastAsia="Times New Roman" w:hAnsi="Times New Roman"/>
                <w:b/>
                <w:sz w:val="26"/>
                <w:szCs w:val="26"/>
              </w:rPr>
            </w:pPr>
            <w:r w:rsidRPr="00927207">
              <w:rPr>
                <w:rFonts w:ascii="Times New Roman" w:eastAsia="Times New Roman" w:hAnsi="Times New Roman"/>
                <w:sz w:val="26"/>
                <w:szCs w:val="26"/>
              </w:rPr>
              <w:t>Внесение изменений в эскизный проект по результатам защиты.</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Технический проект</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Разработка технического проекта с присвоением документам литеры </w:t>
            </w:r>
            <w:r w:rsidRPr="00927207">
              <w:rPr>
                <w:rFonts w:ascii="Times New Roman" w:eastAsia="Times New Roman" w:hAnsi="Times New Roman"/>
                <w:sz w:val="26"/>
                <w:szCs w:val="26"/>
              </w:rPr>
              <w:lastRenderedPageBreak/>
              <w:t>“Т”.</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lastRenderedPageBreak/>
              <w:t xml:space="preserve">Составление и согласование уточненного технического задания на </w:t>
            </w:r>
            <w:proofErr w:type="gramStart"/>
            <w:r w:rsidRPr="00927207">
              <w:rPr>
                <w:rFonts w:ascii="Times New Roman" w:eastAsia="Times New Roman" w:hAnsi="Times New Roman"/>
                <w:sz w:val="26"/>
                <w:szCs w:val="26"/>
              </w:rPr>
              <w:t>раз-работку</w:t>
            </w:r>
            <w:proofErr w:type="gramEnd"/>
            <w:r w:rsidRPr="00927207">
              <w:rPr>
                <w:rFonts w:ascii="Times New Roman" w:eastAsia="Times New Roman" w:hAnsi="Times New Roman"/>
                <w:sz w:val="26"/>
                <w:szCs w:val="26"/>
              </w:rPr>
              <w:t xml:space="preserve"> по результатам защиты эскизного проекта.</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lastRenderedPageBreak/>
              <w:t>Уточнение принципиальной схемы изделия.</w:t>
            </w:r>
          </w:p>
          <w:p w:rsidR="00927207" w:rsidRPr="00927207" w:rsidRDefault="00927207" w:rsidP="00927207">
            <w:pPr>
              <w:tabs>
                <w:tab w:val="left" w:pos="1215"/>
              </w:tabs>
              <w:jc w:val="both"/>
              <w:rPr>
                <w:rFonts w:ascii="Times New Roman" w:eastAsia="Times New Roman" w:hAnsi="Times New Roman"/>
                <w:sz w:val="26"/>
                <w:szCs w:val="26"/>
              </w:rPr>
            </w:pPr>
            <w:r w:rsidRPr="00927207">
              <w:rPr>
                <w:rFonts w:ascii="Times New Roman" w:eastAsia="Times New Roman" w:hAnsi="Times New Roman"/>
                <w:sz w:val="26"/>
                <w:szCs w:val="26"/>
              </w:rPr>
              <w:t>Выбор конструкции; расчет её элементов.</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rPr>
                <w:rFonts w:ascii="Times New Roman" w:eastAsia="Times New Roman" w:hAnsi="Times New Roman"/>
                <w:sz w:val="26"/>
                <w:szCs w:val="26"/>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Изготовление и испытание макетов.</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Экспериментальная проверка основных узлов.</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Конструирование и изготовление технологического образца изделия.</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Испытание технологического образца изделия.</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конструкции основных узлов изделия с учетом данных испытаний технологического образца.</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Запросы патентных формуляров и разрешений на применение и поставку материалов и комплектующих изделий.</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Оформление, рецензирование и защита технического проекта.</w:t>
            </w:r>
          </w:p>
          <w:p w:rsidR="00927207" w:rsidRPr="00927207" w:rsidRDefault="00927207" w:rsidP="00927207">
            <w:pPr>
              <w:jc w:val="both"/>
              <w:rPr>
                <w:rFonts w:ascii="Times New Roman" w:eastAsia="Times New Roman" w:hAnsi="Times New Roman"/>
                <w:b/>
                <w:sz w:val="26"/>
                <w:szCs w:val="26"/>
              </w:rPr>
            </w:pPr>
            <w:r w:rsidRPr="00927207">
              <w:rPr>
                <w:rFonts w:ascii="Times New Roman" w:eastAsia="Times New Roman" w:hAnsi="Times New Roman"/>
                <w:sz w:val="26"/>
                <w:szCs w:val="26"/>
              </w:rPr>
              <w:t>Внесение изменений в технический проект по результатам защиты.</w:t>
            </w:r>
          </w:p>
        </w:tc>
      </w:tr>
      <w:tr w:rsidR="00927207" w:rsidRPr="00927207" w:rsidTr="00927207">
        <w:tc>
          <w:tcPr>
            <w:tcW w:w="20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рабочей документации</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конструкторских документов, предназначенных для изготовления и испытания опытного образца (опытной партии).</w:t>
            </w:r>
          </w:p>
          <w:p w:rsidR="00927207" w:rsidRPr="00927207" w:rsidRDefault="00927207" w:rsidP="00927207">
            <w:pPr>
              <w:jc w:val="both"/>
              <w:rPr>
                <w:rFonts w:ascii="Times New Roman" w:eastAsia="Times New Roman" w:hAnsi="Times New Roman"/>
                <w:sz w:val="26"/>
                <w:szCs w:val="26"/>
              </w:rPr>
            </w:pPr>
          </w:p>
          <w:p w:rsidR="00927207" w:rsidRPr="00927207" w:rsidRDefault="00927207" w:rsidP="00927207">
            <w:pPr>
              <w:jc w:val="both"/>
              <w:rPr>
                <w:rFonts w:ascii="Times New Roman" w:eastAsia="Times New Roman" w:hAnsi="Times New Roman"/>
                <w:sz w:val="26"/>
                <w:szCs w:val="26"/>
              </w:rPr>
            </w:pPr>
          </w:p>
          <w:p w:rsidR="00927207" w:rsidRPr="00927207" w:rsidRDefault="00927207" w:rsidP="00927207">
            <w:pPr>
              <w:jc w:val="both"/>
              <w:rPr>
                <w:rFonts w:ascii="Times New Roman" w:eastAsia="Times New Roman" w:hAnsi="Times New Roman"/>
                <w:b/>
                <w:sz w:val="26"/>
                <w:szCs w:val="26"/>
              </w:rPr>
            </w:pPr>
            <w:r w:rsidRPr="00927207">
              <w:rPr>
                <w:rFonts w:ascii="Times New Roman" w:eastAsia="Times New Roman" w:hAnsi="Times New Roman"/>
                <w:sz w:val="26"/>
                <w:szCs w:val="26"/>
              </w:rPr>
              <w:t>Изготовление и заводские испытания опытного образца (опытной партии).</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технического задания на рабочей проектирование изделия.</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схем и рабочих чертежей, уточнение предварительных заявок на материалы и комплектующие изделия.</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эксплуатационно-технической документации, оформление патентных формуляров и составление карт технического уровня.</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Выпуск информационных материалов.</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Технологическая подготовка производства.</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Изготовление и настройка опытного образца изделия.</w:t>
            </w:r>
          </w:p>
          <w:p w:rsidR="00927207" w:rsidRPr="00927207" w:rsidRDefault="00927207" w:rsidP="00927207">
            <w:pPr>
              <w:jc w:val="both"/>
              <w:rPr>
                <w:rFonts w:ascii="Times New Roman" w:eastAsia="Times New Roman" w:hAnsi="Times New Roman"/>
                <w:b/>
                <w:sz w:val="26"/>
                <w:szCs w:val="26"/>
              </w:rPr>
            </w:pPr>
            <w:r w:rsidRPr="00927207">
              <w:rPr>
                <w:rFonts w:ascii="Times New Roman" w:eastAsia="Times New Roman" w:hAnsi="Times New Roman"/>
                <w:sz w:val="26"/>
                <w:szCs w:val="26"/>
              </w:rPr>
              <w:t>Заводские испытания опытного образца на соответствие требованиям технического задания и технических условий.</w:t>
            </w:r>
          </w:p>
        </w:tc>
      </w:tr>
      <w:tr w:rsidR="00927207" w:rsidRPr="00927207" w:rsidTr="00927207">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7207" w:rsidRPr="00927207" w:rsidRDefault="00927207" w:rsidP="00927207">
            <w:pPr>
              <w:rPr>
                <w:rFonts w:ascii="Times New Roman" w:eastAsia="Times New Roman" w:hAnsi="Times New Roman"/>
                <w:sz w:val="26"/>
                <w:szCs w:val="26"/>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Корректировка конструкторских документов по результатам изготовления и заводских испытаний опытного образца (опытной партии) с присвоением конструкторской </w:t>
            </w:r>
            <w:r w:rsidRPr="00927207">
              <w:rPr>
                <w:rFonts w:ascii="Times New Roman" w:eastAsia="Times New Roman" w:hAnsi="Times New Roman"/>
                <w:sz w:val="26"/>
                <w:szCs w:val="26"/>
              </w:rPr>
              <w:lastRenderedPageBreak/>
              <w:t>документации литеры “</w:t>
            </w:r>
            <w:r w:rsidRPr="00927207">
              <w:rPr>
                <w:rFonts w:ascii="Times New Roman" w:eastAsia="Times New Roman" w:hAnsi="Times New Roman"/>
                <w:sz w:val="26"/>
                <w:szCs w:val="26"/>
                <w:lang w:val="en-US"/>
              </w:rPr>
              <w:t>O</w:t>
            </w:r>
            <w:r w:rsidRPr="00927207">
              <w:rPr>
                <w:rFonts w:ascii="Times New Roman" w:eastAsia="Times New Roman" w:hAnsi="Times New Roman"/>
                <w:sz w:val="26"/>
                <w:szCs w:val="26"/>
              </w:rPr>
              <w:t>”</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lastRenderedPageBreak/>
              <w:t>Корректировка рабочих чертежей. Доработка текстовой документации (технического описания, инструкции по эксплуатации и ремонту).</w:t>
            </w:r>
          </w:p>
        </w:tc>
      </w:tr>
      <w:tr w:rsidR="00927207" w:rsidRPr="00927207" w:rsidTr="00927207">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7207" w:rsidRPr="00927207" w:rsidRDefault="00927207" w:rsidP="00927207">
            <w:pPr>
              <w:rPr>
                <w:rFonts w:ascii="Times New Roman" w:eastAsia="Times New Roman" w:hAnsi="Times New Roman"/>
                <w:sz w:val="26"/>
                <w:szCs w:val="26"/>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Государственные испытания опытного образца (опытной партии).</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Проведение государственных испытаний по специальной программе.</w:t>
            </w:r>
          </w:p>
        </w:tc>
      </w:tr>
      <w:tr w:rsidR="00927207" w:rsidRPr="00927207" w:rsidTr="00927207">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ind w:firstLine="180"/>
              <w:rPr>
                <w:rFonts w:ascii="Times New Roman" w:eastAsia="Times New Roman" w:hAnsi="Times New Roman"/>
                <w:sz w:val="26"/>
                <w:szCs w:val="26"/>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Корректировка конструкторских документов по результатам государственных, приемных и других испытаний опытного образца (опытной партии) с присвоением конструкторской документации литер </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w:t>
            </w:r>
            <w:r w:rsidRPr="00927207">
              <w:rPr>
                <w:rFonts w:ascii="Times New Roman" w:eastAsia="Times New Roman" w:hAnsi="Times New Roman" w:cstheme="minorBidi"/>
                <w:position w:val="-4"/>
                <w:sz w:val="26"/>
                <w:szCs w:val="26"/>
              </w:rPr>
              <w:object w:dxaOrig="135" w:dyaOrig="255">
                <v:shape id="_x0000_i1163" type="#_x0000_t75" style="width:6.2pt;height:13.65pt" o:ole="">
                  <v:imagedata r:id="rId272" o:title=""/>
                </v:shape>
                <o:OLEObject Type="Embed" ProgID="Equation.3" ShapeID="_x0000_i1163" DrawAspect="Content" ObjectID="_1653737655" r:id="rId273"/>
              </w:object>
            </w:r>
            <w:r w:rsidRPr="00927207">
              <w:rPr>
                <w:rFonts w:ascii="Times New Roman" w:eastAsia="Times New Roman" w:hAnsi="Times New Roman"/>
                <w:sz w:val="26"/>
                <w:szCs w:val="26"/>
              </w:rPr>
              <w:t>”, “</w:t>
            </w:r>
            <w:r w:rsidRPr="00927207">
              <w:rPr>
                <w:rFonts w:ascii="Times New Roman" w:eastAsia="Times New Roman" w:hAnsi="Times New Roman" w:cstheme="minorBidi"/>
                <w:position w:val="-10"/>
                <w:sz w:val="26"/>
                <w:szCs w:val="26"/>
              </w:rPr>
              <w:object w:dxaOrig="270" w:dyaOrig="345">
                <v:shape id="_x0000_i1164" type="#_x0000_t75" style="width:13.65pt;height:17.4pt" o:ole="">
                  <v:imagedata r:id="rId274" o:title=""/>
                </v:shape>
                <o:OLEObject Type="Embed" ProgID="Equation.3" ShapeID="_x0000_i1164" DrawAspect="Content" ObjectID="_1653737656" r:id="rId275"/>
              </w:object>
            </w:r>
            <w:r w:rsidRPr="00927207">
              <w:rPr>
                <w:rFonts w:ascii="Times New Roman" w:eastAsia="Times New Roman" w:hAnsi="Times New Roman"/>
                <w:sz w:val="26"/>
                <w:szCs w:val="26"/>
              </w:rPr>
              <w:t>”, “</w:t>
            </w:r>
            <w:r w:rsidRPr="00927207">
              <w:rPr>
                <w:rFonts w:ascii="Times New Roman" w:eastAsia="Times New Roman" w:hAnsi="Times New Roman" w:cstheme="minorBidi"/>
                <w:position w:val="-10"/>
                <w:sz w:val="26"/>
                <w:szCs w:val="26"/>
              </w:rPr>
              <w:object w:dxaOrig="315" w:dyaOrig="345">
                <v:shape id="_x0000_i1165" type="#_x0000_t75" style="width:17.4pt;height:17.4pt" o:ole="">
                  <v:imagedata r:id="rId276" o:title=""/>
                </v:shape>
                <o:OLEObject Type="Embed" ProgID="Equation.3" ShapeID="_x0000_i1165" DrawAspect="Content" ObjectID="_1653737657" r:id="rId277"/>
              </w:object>
            </w:r>
            <w:r w:rsidRPr="00927207">
              <w:rPr>
                <w:rFonts w:ascii="Times New Roman" w:eastAsia="Times New Roman" w:hAnsi="Times New Roman"/>
                <w:sz w:val="26"/>
                <w:szCs w:val="26"/>
              </w:rPr>
              <w:t>”, “</w:t>
            </w:r>
            <w:r w:rsidRPr="00927207">
              <w:rPr>
                <w:rFonts w:ascii="Times New Roman" w:eastAsia="Times New Roman" w:hAnsi="Times New Roman" w:cstheme="minorBidi"/>
                <w:position w:val="-12"/>
                <w:sz w:val="26"/>
                <w:szCs w:val="26"/>
              </w:rPr>
              <w:object w:dxaOrig="300" w:dyaOrig="375">
                <v:shape id="_x0000_i1166" type="#_x0000_t75" style="width:14.9pt;height:18.6pt" o:ole="">
                  <v:imagedata r:id="rId278" o:title=""/>
                </v:shape>
                <o:OLEObject Type="Embed" ProgID="Equation.3" ShapeID="_x0000_i1166" DrawAspect="Content" ObjectID="_1653737658" r:id="rId279"/>
              </w:object>
            </w:r>
            <w:r w:rsidRPr="00927207">
              <w:rPr>
                <w:rFonts w:ascii="Times New Roman" w:eastAsia="Times New Roman" w:hAnsi="Times New Roman"/>
                <w:sz w:val="26"/>
                <w:szCs w:val="26"/>
              </w:rPr>
              <w:t>”  и т.д.</w:t>
            </w:r>
          </w:p>
        </w:tc>
        <w:tc>
          <w:tcPr>
            <w:tcW w:w="4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Корректировка и доработка рабочей документации изделия. Корректировка и доработка текстовой документации (технического описания, инструкции по эксплуатации, ремонтной документации и т.д.).</w:t>
            </w:r>
          </w:p>
          <w:p w:rsidR="00927207" w:rsidRPr="00927207" w:rsidRDefault="00927207" w:rsidP="00927207">
            <w:pPr>
              <w:jc w:val="both"/>
              <w:rPr>
                <w:rFonts w:ascii="Times New Roman" w:eastAsia="Times New Roman" w:hAnsi="Times New Roman"/>
                <w:sz w:val="26"/>
                <w:szCs w:val="26"/>
              </w:rPr>
            </w:pPr>
            <w:r w:rsidRPr="00927207">
              <w:rPr>
                <w:rFonts w:ascii="Times New Roman" w:eastAsia="Times New Roman" w:hAnsi="Times New Roman"/>
                <w:sz w:val="26"/>
                <w:szCs w:val="26"/>
              </w:rPr>
              <w:t>Оформление всего комплекта документации.</w:t>
            </w:r>
          </w:p>
        </w:tc>
      </w:tr>
    </w:tbl>
    <w:p w:rsidR="00927207" w:rsidRPr="00927207" w:rsidRDefault="00927207" w:rsidP="00927207">
      <w:pPr>
        <w:spacing w:after="0"/>
        <w:jc w:val="both"/>
        <w:rPr>
          <w:rFonts w:ascii="Times New Roman" w:eastAsia="Times New Roman" w:hAnsi="Times New Roman" w:cs="Times New Roman"/>
          <w:sz w:val="28"/>
          <w:szCs w:val="24"/>
          <w:lang w:eastAsia="ru-RU"/>
        </w:rPr>
      </w:pPr>
    </w:p>
    <w:p w:rsidR="00927207" w:rsidRPr="00927207" w:rsidRDefault="00927207" w:rsidP="00927207">
      <w:pPr>
        <w:spacing w:after="0"/>
        <w:jc w:val="both"/>
        <w:rPr>
          <w:rFonts w:ascii="Times New Roman" w:eastAsia="Times New Roman" w:hAnsi="Times New Roman" w:cs="Times New Roman"/>
          <w:sz w:val="28"/>
          <w:szCs w:val="24"/>
          <w:lang w:eastAsia="ru-RU"/>
        </w:rPr>
      </w:pPr>
    </w:p>
    <w:p w:rsidR="00927207" w:rsidRPr="00927207" w:rsidRDefault="00927207" w:rsidP="00927207">
      <w:pPr>
        <w:spacing w:after="0"/>
        <w:jc w:val="both"/>
        <w:rPr>
          <w:rFonts w:ascii="Times New Roman" w:eastAsia="Times New Roman" w:hAnsi="Times New Roman" w:cs="Times New Roman"/>
          <w:sz w:val="28"/>
          <w:szCs w:val="24"/>
          <w:lang w:eastAsia="ru-RU"/>
        </w:rPr>
      </w:pPr>
    </w:p>
    <w:p w:rsidR="00927207" w:rsidRPr="00927207" w:rsidRDefault="00927207" w:rsidP="00927207">
      <w:pPr>
        <w:spacing w:after="0"/>
        <w:jc w:val="both"/>
        <w:rPr>
          <w:rFonts w:ascii="Times New Roman" w:eastAsia="Times New Roman" w:hAnsi="Times New Roman" w:cs="Times New Roman"/>
          <w:sz w:val="28"/>
          <w:szCs w:val="24"/>
          <w:lang w:eastAsia="ru-RU"/>
        </w:rPr>
      </w:pPr>
    </w:p>
    <w:p w:rsidR="00927207" w:rsidRPr="00927207" w:rsidRDefault="00927207" w:rsidP="00927207">
      <w:pPr>
        <w:spacing w:after="0"/>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34" w:name="_Toc511302252"/>
      <w:bookmarkStart w:id="35" w:name="_Toc5709658"/>
      <w:r w:rsidRPr="00927207">
        <w:rPr>
          <w:rFonts w:ascii="Times New Roman" w:eastAsia="Times New Roman" w:hAnsi="Times New Roman" w:cs="Times New Roman"/>
          <w:b/>
          <w:bCs/>
          <w:sz w:val="32"/>
          <w:szCs w:val="32"/>
          <w:lang w:eastAsia="ru-RU"/>
        </w:rPr>
        <w:lastRenderedPageBreak/>
        <w:t>Приложение 3</w:t>
      </w:r>
      <w:bookmarkEnd w:id="34"/>
      <w:bookmarkEnd w:id="35"/>
    </w:p>
    <w:p w:rsidR="00927207" w:rsidRPr="00927207" w:rsidRDefault="00927207" w:rsidP="00927207">
      <w:pPr>
        <w:spacing w:after="0" w:line="240" w:lineRule="auto"/>
        <w:jc w:val="right"/>
        <w:rPr>
          <w:rFonts w:ascii="Times New Roman" w:eastAsia="Times New Roman" w:hAnsi="Times New Roman" w:cs="Times New Roman"/>
          <w:b/>
          <w:sz w:val="28"/>
          <w:szCs w:val="28"/>
          <w:u w:val="single"/>
          <w:lang w:eastAsia="ru-RU"/>
        </w:rPr>
      </w:pP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Примерные соотношения трудоемкости этапов </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разработки программного продукта</w:t>
      </w:r>
    </w:p>
    <w:p w:rsidR="00927207" w:rsidRPr="00927207" w:rsidRDefault="00927207" w:rsidP="00927207">
      <w:pPr>
        <w:spacing w:after="0" w:line="240" w:lineRule="auto"/>
        <w:jc w:val="center"/>
        <w:rPr>
          <w:rFonts w:ascii="Times New Roman" w:eastAsia="Times New Roman" w:hAnsi="Times New Roman" w:cs="Times New Roman"/>
          <w:b/>
          <w:i/>
          <w:sz w:val="28"/>
          <w:szCs w:val="28"/>
          <w:u w:val="single"/>
          <w:lang w:eastAsia="ru-RU"/>
        </w:rPr>
      </w:pPr>
    </w:p>
    <w:tbl>
      <w:tblPr>
        <w:tblStyle w:val="110"/>
        <w:tblW w:w="0" w:type="auto"/>
        <w:tblLayout w:type="fixed"/>
        <w:tblLook w:val="01E0" w:firstRow="1" w:lastRow="1" w:firstColumn="1" w:lastColumn="1" w:noHBand="0" w:noVBand="0"/>
      </w:tblPr>
      <w:tblGrid>
        <w:gridCol w:w="1008"/>
        <w:gridCol w:w="6840"/>
        <w:gridCol w:w="1908"/>
      </w:tblGrid>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Номер этапа</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Содержание работы</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Трудоемкость, % к итогу</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Подготовительный этап – разработка и утверждение технического задания:</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а) составление календарного графика работ</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б) подбор и изучение литературы по теме</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в) ознакомление со смежными и близкими по теме работами в различных учреждениях</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г) составление обзора по изучаемым материалам</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д) подготовка материалов и справочных данных для разработки</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0,5</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4</w:t>
            </w:r>
          </w:p>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1,5</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теоретической части темы:</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а) изучение темы в лабораторных условиях, </w:t>
            </w:r>
            <w:proofErr w:type="spellStart"/>
            <w:r w:rsidRPr="00927207">
              <w:rPr>
                <w:rFonts w:ascii="Times New Roman" w:eastAsia="Times New Roman" w:hAnsi="Times New Roman"/>
                <w:sz w:val="26"/>
                <w:szCs w:val="26"/>
              </w:rPr>
              <w:t>эскизирование</w:t>
            </w:r>
            <w:proofErr w:type="spellEnd"/>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б) расчет и разработка новых схем (структурной и принципиальной)</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в) теоретическое обоснование новых схем (осуществление всех необходимых технических расчетов)</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г) поиски новых видов материалов</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д) разработка чертежей общего вида</w:t>
            </w:r>
          </w:p>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 xml:space="preserve">е) прочие (непредусмотренные) работы </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40</w:t>
            </w:r>
          </w:p>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Проектирование макетов и контрольно-испытательных устройств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Изготовление макетов и контрольно-испытательных устройств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Экспериментальные работы и испытания</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Внесение коррективов в разработки и исследования</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2"/>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Выводы и предложения по теме</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right"/>
              <w:rPr>
                <w:rFonts w:ascii="Times New Roman" w:eastAsia="Times New Roman" w:hAnsi="Times New Roman"/>
                <w:sz w:val="26"/>
                <w:szCs w:val="26"/>
              </w:rPr>
            </w:pPr>
            <w:r w:rsidRPr="00927207">
              <w:rPr>
                <w:rFonts w:ascii="Times New Roman" w:eastAsia="Times New Roman" w:hAnsi="Times New Roman"/>
                <w:sz w:val="26"/>
                <w:szCs w:val="26"/>
              </w:rPr>
              <w:t>Итого</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100</w:t>
            </w:r>
          </w:p>
        </w:tc>
      </w:tr>
    </w:tbl>
    <w:p w:rsidR="00927207" w:rsidRPr="00927207" w:rsidRDefault="00927207" w:rsidP="00927207">
      <w:pPr>
        <w:spacing w:after="0" w:line="240" w:lineRule="auto"/>
        <w:jc w:val="both"/>
        <w:rPr>
          <w:rFonts w:ascii="Times New Roman" w:eastAsia="Times New Roman" w:hAnsi="Times New Roman" w:cs="Times New Roman"/>
          <w:sz w:val="28"/>
          <w:szCs w:val="24"/>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36" w:name="_Toc511302253"/>
      <w:bookmarkStart w:id="37" w:name="_Toc5709659"/>
      <w:r w:rsidRPr="00927207">
        <w:rPr>
          <w:rFonts w:ascii="Times New Roman" w:eastAsia="Times New Roman" w:hAnsi="Times New Roman" w:cs="Times New Roman"/>
          <w:b/>
          <w:bCs/>
          <w:sz w:val="32"/>
          <w:szCs w:val="32"/>
          <w:lang w:eastAsia="ru-RU"/>
        </w:rPr>
        <w:lastRenderedPageBreak/>
        <w:t>Приложение 4</w:t>
      </w:r>
      <w:bookmarkEnd w:id="36"/>
      <w:bookmarkEnd w:id="37"/>
    </w:p>
    <w:p w:rsidR="00927207" w:rsidRPr="00927207" w:rsidRDefault="00927207" w:rsidP="00927207">
      <w:pPr>
        <w:spacing w:after="0" w:line="240" w:lineRule="auto"/>
        <w:jc w:val="right"/>
        <w:rPr>
          <w:rFonts w:ascii="Times New Roman" w:eastAsia="Times New Roman" w:hAnsi="Times New Roman" w:cs="Times New Roman"/>
          <w:b/>
          <w:sz w:val="28"/>
          <w:szCs w:val="28"/>
          <w:u w:val="single"/>
          <w:lang w:eastAsia="ru-RU"/>
        </w:rPr>
      </w:pP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Состав и удельный вес трудоемкости отдельных видов работ </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на разработку рабочего проекта</w:t>
      </w:r>
    </w:p>
    <w:p w:rsidR="00927207" w:rsidRPr="00927207" w:rsidRDefault="00927207" w:rsidP="00927207">
      <w:pPr>
        <w:spacing w:after="0" w:line="240" w:lineRule="auto"/>
        <w:jc w:val="center"/>
        <w:rPr>
          <w:rFonts w:ascii="Times New Roman" w:eastAsia="Times New Roman" w:hAnsi="Times New Roman" w:cs="Times New Roman"/>
          <w:b/>
          <w:i/>
          <w:sz w:val="28"/>
          <w:szCs w:val="28"/>
          <w:u w:val="single"/>
          <w:lang w:eastAsia="ru-RU"/>
        </w:rPr>
      </w:pPr>
    </w:p>
    <w:tbl>
      <w:tblPr>
        <w:tblStyle w:val="110"/>
        <w:tblW w:w="0" w:type="auto"/>
        <w:tblLook w:val="01E0" w:firstRow="1" w:lastRow="1" w:firstColumn="1" w:lastColumn="1" w:noHBand="0" w:noVBand="0"/>
      </w:tblPr>
      <w:tblGrid>
        <w:gridCol w:w="992"/>
        <w:gridCol w:w="6673"/>
        <w:gridCol w:w="1906"/>
      </w:tblGrid>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 п</w:t>
            </w:r>
            <w:r w:rsidRPr="00927207">
              <w:rPr>
                <w:rFonts w:ascii="Times New Roman" w:eastAsia="Times New Roman" w:hAnsi="Times New Roman"/>
                <w:sz w:val="26"/>
                <w:szCs w:val="26"/>
                <w:lang w:val="en-US"/>
              </w:rPr>
              <w:t>/</w:t>
            </w:r>
            <w:r w:rsidRPr="00927207">
              <w:rPr>
                <w:rFonts w:ascii="Times New Roman" w:eastAsia="Times New Roman" w:hAnsi="Times New Roman"/>
                <w:sz w:val="26"/>
                <w:szCs w:val="26"/>
              </w:rPr>
              <w:t xml:space="preserve">п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Содержание работы</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Трудоемкость, % к итогу</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center"/>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Согласование технического задания с руководителем работы</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Получение исходных данных из архива или библиотеки</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4</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Проработка технического задания и принципиальной электрической схемы с ведущем разработчиком, увязка конструкции со смежными подразделениями и др., предварительная компоновка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16</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Конструирование и согласование общего вида чертежа с руководителем конструкторского подразделения и ведущим разработчиком в принятом масштабе с необходимым количеством проекции, разрезов и сечений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Конструирование, взаимная увязка узлов с общим видом и согласование узлов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35</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детальных чертежей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Составление текстовой документации (ведомостей, спецификаций покупных изделий, эксплуатационной документации и т.д.)</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Проверка чертежей руководителем, ОГТ и ОТК</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Проверка чертежей ОНС</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Исправление чертежей по указанию руководителя группы в процессе проектирования и результате обнаружения ошибок при контроле</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7</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Копирование подлинников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Сличение  с оригиналом, исправление и подписание подлинников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Контроль подлинников службой ОНС</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Исправление обнаруженных ошибок</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Согласование подлинников с заказчиком</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6</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Пересдача подлинников через ОНС в технический архив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3"/>
              </w:numPr>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2"/>
              <w:jc w:val="both"/>
              <w:rPr>
                <w:rFonts w:ascii="Times New Roman" w:eastAsia="Times New Roman" w:hAnsi="Times New Roman"/>
                <w:sz w:val="26"/>
                <w:szCs w:val="26"/>
              </w:rPr>
            </w:pPr>
            <w:r w:rsidRPr="00927207">
              <w:rPr>
                <w:rFonts w:ascii="Times New Roman" w:eastAsia="Times New Roman" w:hAnsi="Times New Roman"/>
                <w:sz w:val="26"/>
                <w:szCs w:val="26"/>
              </w:rPr>
              <w:t>Размножение светокопий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w:t>
            </w:r>
          </w:p>
        </w:tc>
      </w:tr>
      <w:tr w:rsidR="00927207" w:rsidRPr="00927207" w:rsidTr="00927207">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ind w:left="360"/>
              <w:jc w:val="both"/>
              <w:rPr>
                <w:rFonts w:ascii="Times New Roman" w:eastAsia="Times New Roman" w:hAnsi="Times New Roman"/>
                <w:sz w:val="26"/>
                <w:szCs w:val="26"/>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right"/>
              <w:rPr>
                <w:rFonts w:ascii="Times New Roman" w:eastAsia="Times New Roman" w:hAnsi="Times New Roman"/>
                <w:sz w:val="26"/>
                <w:szCs w:val="26"/>
              </w:rPr>
            </w:pPr>
            <w:r w:rsidRPr="00927207">
              <w:rPr>
                <w:rFonts w:ascii="Times New Roman" w:eastAsia="Times New Roman" w:hAnsi="Times New Roman"/>
                <w:sz w:val="26"/>
                <w:szCs w:val="26"/>
              </w:rPr>
              <w:t>Итого</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100</w:t>
            </w:r>
          </w:p>
        </w:tc>
      </w:tr>
    </w:tbl>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keepNext/>
        <w:keepLines/>
        <w:spacing w:before="240" w:after="240" w:line="240" w:lineRule="auto"/>
        <w:jc w:val="center"/>
        <w:outlineLvl w:val="0"/>
        <w:rPr>
          <w:rFonts w:ascii="Times New Roman" w:eastAsia="Times New Roman" w:hAnsi="Times New Roman" w:cs="Times New Roman"/>
          <w:b/>
          <w:bCs/>
          <w:sz w:val="32"/>
          <w:szCs w:val="32"/>
          <w:lang w:eastAsia="ru-RU"/>
        </w:rPr>
      </w:pPr>
      <w:bookmarkStart w:id="38" w:name="_Toc511302254"/>
      <w:bookmarkStart w:id="39" w:name="_Toc5709660"/>
      <w:r w:rsidRPr="00927207">
        <w:rPr>
          <w:rFonts w:ascii="Times New Roman" w:eastAsia="Times New Roman" w:hAnsi="Times New Roman" w:cs="Times New Roman"/>
          <w:b/>
          <w:bCs/>
          <w:sz w:val="32"/>
          <w:szCs w:val="32"/>
          <w:lang w:eastAsia="ru-RU"/>
        </w:rPr>
        <w:lastRenderedPageBreak/>
        <w:t>Приложение 5</w:t>
      </w:r>
      <w:bookmarkEnd w:id="38"/>
      <w:bookmarkEnd w:id="39"/>
    </w:p>
    <w:p w:rsidR="00927207" w:rsidRPr="00927207" w:rsidRDefault="00927207" w:rsidP="00927207">
      <w:pPr>
        <w:spacing w:after="0" w:line="240" w:lineRule="auto"/>
        <w:jc w:val="center"/>
        <w:rPr>
          <w:rFonts w:ascii="Times New Roman" w:eastAsia="Times New Roman" w:hAnsi="Times New Roman" w:cs="Times New Roman"/>
          <w:b/>
          <w:sz w:val="28"/>
          <w:szCs w:val="28"/>
          <w:u w:val="single"/>
          <w:lang w:eastAsia="ru-RU"/>
        </w:rPr>
      </w:pP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 xml:space="preserve">Примерные соотношения трудоемкости этапов </w:t>
      </w:r>
    </w:p>
    <w:p w:rsidR="00927207" w:rsidRPr="00927207" w:rsidRDefault="00927207" w:rsidP="00927207">
      <w:pPr>
        <w:spacing w:after="0" w:line="240" w:lineRule="auto"/>
        <w:jc w:val="center"/>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опытно-конструкторских и конструкторских работ</w:t>
      </w:r>
    </w:p>
    <w:p w:rsidR="00927207" w:rsidRPr="00927207" w:rsidRDefault="00927207" w:rsidP="00927207">
      <w:pPr>
        <w:spacing w:after="0" w:line="240" w:lineRule="auto"/>
        <w:jc w:val="center"/>
        <w:rPr>
          <w:rFonts w:ascii="Times New Roman" w:eastAsia="Times New Roman" w:hAnsi="Times New Roman" w:cs="Times New Roman"/>
          <w:b/>
          <w:i/>
          <w:sz w:val="28"/>
          <w:szCs w:val="28"/>
          <w:u w:val="single"/>
          <w:lang w:eastAsia="ru-RU"/>
        </w:rPr>
      </w:pPr>
    </w:p>
    <w:tbl>
      <w:tblPr>
        <w:tblStyle w:val="110"/>
        <w:tblW w:w="0" w:type="auto"/>
        <w:tblLook w:val="01E0" w:firstRow="1" w:lastRow="1" w:firstColumn="1" w:lastColumn="1" w:noHBand="0" w:noVBand="0"/>
      </w:tblPr>
      <w:tblGrid>
        <w:gridCol w:w="1166"/>
        <w:gridCol w:w="6502"/>
        <w:gridCol w:w="1903"/>
      </w:tblGrid>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 xml:space="preserve">№ </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п</w:t>
            </w:r>
            <w:r w:rsidRPr="00927207">
              <w:rPr>
                <w:rFonts w:ascii="Times New Roman" w:eastAsia="Times New Roman" w:hAnsi="Times New Roman"/>
                <w:sz w:val="26"/>
                <w:szCs w:val="26"/>
                <w:lang w:val="en-US"/>
              </w:rPr>
              <w:t>/</w:t>
            </w:r>
            <w:r w:rsidRPr="00927207">
              <w:rPr>
                <w:rFonts w:ascii="Times New Roman" w:eastAsia="Times New Roman" w:hAnsi="Times New Roman"/>
                <w:sz w:val="26"/>
                <w:szCs w:val="26"/>
              </w:rPr>
              <w:t>п</w:t>
            </w: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Этап</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 от трудоемкости разработки рабочего проекта</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технического задания и технического предложения на проектирование</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эскизного проекта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50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технического проекта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130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Разработка рабочего проекта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Художественная отработка конструкций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15</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Изготовление опытного образца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150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Проведение заводских испытаний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30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Проведение государственных испытаний</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Корректирование чертежей:</w:t>
            </w:r>
          </w:p>
          <w:p w:rsidR="00927207" w:rsidRPr="00927207" w:rsidRDefault="00927207" w:rsidP="00927207">
            <w:pPr>
              <w:ind w:firstLine="620"/>
              <w:jc w:val="both"/>
              <w:rPr>
                <w:rFonts w:ascii="Times New Roman" w:eastAsia="Times New Roman" w:hAnsi="Times New Roman"/>
                <w:sz w:val="26"/>
                <w:szCs w:val="26"/>
              </w:rPr>
            </w:pPr>
            <w:r w:rsidRPr="00927207">
              <w:rPr>
                <w:rFonts w:ascii="Times New Roman" w:eastAsia="Times New Roman" w:hAnsi="Times New Roman"/>
                <w:sz w:val="26"/>
                <w:szCs w:val="26"/>
              </w:rPr>
              <w:t>по замечаниям опытного производства</w:t>
            </w:r>
          </w:p>
          <w:p w:rsidR="00927207" w:rsidRPr="00927207" w:rsidRDefault="00927207" w:rsidP="00927207">
            <w:pPr>
              <w:ind w:firstLine="620"/>
              <w:jc w:val="both"/>
              <w:rPr>
                <w:rFonts w:ascii="Times New Roman" w:eastAsia="Times New Roman" w:hAnsi="Times New Roman"/>
                <w:sz w:val="26"/>
                <w:szCs w:val="26"/>
              </w:rPr>
            </w:pPr>
            <w:r w:rsidRPr="00927207">
              <w:rPr>
                <w:rFonts w:ascii="Times New Roman" w:eastAsia="Times New Roman" w:hAnsi="Times New Roman"/>
                <w:sz w:val="26"/>
                <w:szCs w:val="26"/>
              </w:rPr>
              <w:t>по результатам лабораторной настройки</w:t>
            </w:r>
          </w:p>
          <w:p w:rsidR="00927207" w:rsidRPr="00927207" w:rsidRDefault="00927207" w:rsidP="00927207">
            <w:pPr>
              <w:ind w:firstLine="620"/>
              <w:jc w:val="both"/>
              <w:rPr>
                <w:rFonts w:ascii="Times New Roman" w:eastAsia="Times New Roman" w:hAnsi="Times New Roman"/>
                <w:sz w:val="26"/>
                <w:szCs w:val="26"/>
              </w:rPr>
            </w:pPr>
            <w:r w:rsidRPr="00927207">
              <w:rPr>
                <w:rFonts w:ascii="Times New Roman" w:eastAsia="Times New Roman" w:hAnsi="Times New Roman"/>
                <w:sz w:val="26"/>
                <w:szCs w:val="26"/>
              </w:rPr>
              <w:t>по результатам заводских испытаний</w:t>
            </w:r>
          </w:p>
          <w:p w:rsidR="00927207" w:rsidRPr="00927207" w:rsidRDefault="00927207" w:rsidP="00927207">
            <w:pPr>
              <w:ind w:firstLine="620"/>
              <w:jc w:val="both"/>
              <w:rPr>
                <w:rFonts w:ascii="Times New Roman" w:eastAsia="Times New Roman" w:hAnsi="Times New Roman"/>
                <w:sz w:val="26"/>
                <w:szCs w:val="26"/>
              </w:rPr>
            </w:pPr>
            <w:r w:rsidRPr="00927207">
              <w:rPr>
                <w:rFonts w:ascii="Times New Roman" w:eastAsia="Times New Roman" w:hAnsi="Times New Roman"/>
                <w:sz w:val="26"/>
                <w:szCs w:val="26"/>
              </w:rPr>
              <w:t>по результатам государственных испытаний</w:t>
            </w:r>
          </w:p>
          <w:p w:rsidR="00927207" w:rsidRPr="00927207" w:rsidRDefault="00927207" w:rsidP="00927207">
            <w:pPr>
              <w:ind w:firstLine="620"/>
              <w:jc w:val="both"/>
              <w:rPr>
                <w:rFonts w:ascii="Times New Roman" w:eastAsia="Times New Roman" w:hAnsi="Times New Roman"/>
                <w:sz w:val="26"/>
                <w:szCs w:val="26"/>
              </w:rPr>
            </w:pPr>
            <w:r w:rsidRPr="00927207">
              <w:rPr>
                <w:rFonts w:ascii="Times New Roman" w:eastAsia="Times New Roman" w:hAnsi="Times New Roman"/>
                <w:sz w:val="26"/>
                <w:szCs w:val="26"/>
              </w:rPr>
              <w:t>на этапе подготовки серийного производства</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927207">
            <w:pPr>
              <w:jc w:val="center"/>
              <w:rPr>
                <w:rFonts w:ascii="Times New Roman" w:eastAsia="Times New Roman" w:hAnsi="Times New Roman"/>
                <w:sz w:val="26"/>
                <w:szCs w:val="26"/>
              </w:rPr>
            </w:pP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30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20</w:t>
            </w:r>
          </w:p>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30</w:t>
            </w:r>
          </w:p>
        </w:tc>
      </w:tr>
      <w:tr w:rsidR="00927207" w:rsidRPr="00927207" w:rsidTr="00927207">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7207" w:rsidRPr="00927207" w:rsidRDefault="00927207" w:rsidP="00B35BFB">
            <w:pPr>
              <w:numPr>
                <w:ilvl w:val="0"/>
                <w:numId w:val="14"/>
              </w:numPr>
              <w:jc w:val="center"/>
              <w:rPr>
                <w:rFonts w:ascii="Times New Roman" w:eastAsia="Times New Roman" w:hAnsi="Times New Roman"/>
                <w:sz w:val="26"/>
                <w:szCs w:val="26"/>
              </w:rPr>
            </w:pPr>
          </w:p>
        </w:tc>
        <w:tc>
          <w:tcPr>
            <w:tcW w:w="6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ind w:firstLine="258"/>
              <w:jc w:val="both"/>
              <w:rPr>
                <w:rFonts w:ascii="Times New Roman" w:eastAsia="Times New Roman" w:hAnsi="Times New Roman"/>
                <w:sz w:val="26"/>
                <w:szCs w:val="26"/>
              </w:rPr>
            </w:pPr>
            <w:r w:rsidRPr="00927207">
              <w:rPr>
                <w:rFonts w:ascii="Times New Roman" w:eastAsia="Times New Roman" w:hAnsi="Times New Roman"/>
                <w:sz w:val="26"/>
                <w:szCs w:val="26"/>
              </w:rPr>
              <w:t>Оформление этапов</w:t>
            </w:r>
          </w:p>
        </w:tc>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7207" w:rsidRPr="00927207" w:rsidRDefault="00927207" w:rsidP="00927207">
            <w:pPr>
              <w:jc w:val="center"/>
              <w:rPr>
                <w:rFonts w:ascii="Times New Roman" w:eastAsia="Times New Roman" w:hAnsi="Times New Roman"/>
                <w:sz w:val="26"/>
                <w:szCs w:val="26"/>
              </w:rPr>
            </w:pPr>
            <w:r w:rsidRPr="00927207">
              <w:rPr>
                <w:rFonts w:ascii="Times New Roman" w:eastAsia="Times New Roman" w:hAnsi="Times New Roman"/>
                <w:sz w:val="26"/>
                <w:szCs w:val="26"/>
              </w:rPr>
              <w:t>10*</w:t>
            </w:r>
          </w:p>
        </w:tc>
      </w:tr>
    </w:tbl>
    <w:p w:rsidR="00927207" w:rsidRPr="00927207" w:rsidRDefault="00927207" w:rsidP="00927207">
      <w:pPr>
        <w:spacing w:after="0" w:line="240" w:lineRule="auto"/>
        <w:jc w:val="both"/>
        <w:rPr>
          <w:rFonts w:ascii="Times New Roman" w:eastAsia="Times New Roman" w:hAnsi="Times New Roman" w:cs="Times New Roman"/>
          <w:sz w:val="28"/>
          <w:szCs w:val="28"/>
          <w:lang w:eastAsia="ru-RU"/>
        </w:rPr>
      </w:pPr>
    </w:p>
    <w:p w:rsidR="00927207" w:rsidRPr="00927207" w:rsidRDefault="00927207" w:rsidP="00927207">
      <w:pPr>
        <w:spacing w:after="0" w:line="240" w:lineRule="auto"/>
        <w:ind w:left="360"/>
        <w:jc w:val="both"/>
        <w:rPr>
          <w:rFonts w:ascii="Times New Roman" w:eastAsia="Times New Roman" w:hAnsi="Times New Roman" w:cs="Times New Roman"/>
          <w:sz w:val="28"/>
          <w:szCs w:val="28"/>
          <w:lang w:eastAsia="ru-RU"/>
        </w:rPr>
      </w:pPr>
      <w:r w:rsidRPr="00927207">
        <w:rPr>
          <w:rFonts w:ascii="Times New Roman" w:eastAsia="Times New Roman" w:hAnsi="Times New Roman" w:cs="Times New Roman"/>
          <w:sz w:val="28"/>
          <w:szCs w:val="28"/>
          <w:lang w:eastAsia="ru-RU"/>
        </w:rPr>
        <w:t>*От трудоемкости соответствующих этапов.</w:t>
      </w:r>
    </w:p>
    <w:p w:rsidR="00927207" w:rsidRPr="00927207" w:rsidRDefault="00927207" w:rsidP="00927207">
      <w:pPr>
        <w:spacing w:after="0" w:line="240" w:lineRule="auto"/>
        <w:rPr>
          <w:rFonts w:ascii="Times New Roman" w:eastAsia="Times New Roman" w:hAnsi="Times New Roman" w:cs="Times New Roman"/>
          <w:sz w:val="24"/>
          <w:szCs w:val="24"/>
          <w:lang w:eastAsia="ru-RU"/>
        </w:rPr>
      </w:pPr>
    </w:p>
    <w:p w:rsidR="00927207" w:rsidRPr="00C9015A" w:rsidRDefault="00927207" w:rsidP="00C9015A">
      <w:pPr>
        <w:spacing w:after="0" w:line="240" w:lineRule="auto"/>
        <w:ind w:firstLine="709"/>
        <w:jc w:val="both"/>
        <w:rPr>
          <w:rFonts w:ascii="Times New Roman" w:eastAsia="Times New Roman" w:hAnsi="Times New Roman" w:cs="Times New Roman"/>
          <w:sz w:val="28"/>
          <w:szCs w:val="28"/>
          <w:lang w:eastAsia="ru-RU"/>
        </w:rPr>
      </w:pPr>
    </w:p>
    <w:sectPr w:rsidR="00927207" w:rsidRPr="00C9015A" w:rsidSect="00F74A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horndale AMT">
    <w:altName w:val="Times New Roman"/>
    <w:charset w:val="00"/>
    <w:family w:val="roman"/>
    <w:pitch w:val="variable"/>
  </w:font>
  <w:font w:name="Albany AMT">
    <w:altName w:val="Arial Unicode MS"/>
    <w:charset w:val="8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2E7A"/>
    <w:multiLevelType w:val="hybridMultilevel"/>
    <w:tmpl w:val="FA9E4AEC"/>
    <w:lvl w:ilvl="0" w:tplc="A85EAB58">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EC4B0E"/>
    <w:multiLevelType w:val="hybridMultilevel"/>
    <w:tmpl w:val="21900D6C"/>
    <w:lvl w:ilvl="0" w:tplc="1F462630">
      <w:start w:val="1"/>
      <w:numFmt w:val="bullet"/>
      <w:lvlText w:val=""/>
      <w:lvlJc w:val="left"/>
      <w:pPr>
        <w:tabs>
          <w:tab w:val="num" w:pos="776"/>
        </w:tabs>
        <w:ind w:left="776" w:hanging="360"/>
      </w:pPr>
      <w:rPr>
        <w:rFonts w:ascii="Symbol" w:hAnsi="Symbol" w:hint="default"/>
      </w:rPr>
    </w:lvl>
    <w:lvl w:ilvl="1" w:tplc="14AC8226">
      <w:start w:val="1"/>
      <w:numFmt w:val="bullet"/>
      <w:lvlText w:val="–"/>
      <w:lvlJc w:val="left"/>
      <w:pPr>
        <w:tabs>
          <w:tab w:val="num" w:pos="1856"/>
        </w:tabs>
        <w:ind w:left="1856" w:hanging="360"/>
      </w:pPr>
      <w:rPr>
        <w:rFonts w:ascii="Times New Roman" w:hAnsi="Times New Roman" w:cs="Times New Roman" w:hint="default"/>
      </w:rPr>
    </w:lvl>
    <w:lvl w:ilvl="2" w:tplc="04190005">
      <w:start w:val="1"/>
      <w:numFmt w:val="bullet"/>
      <w:lvlText w:val=""/>
      <w:lvlJc w:val="left"/>
      <w:pPr>
        <w:tabs>
          <w:tab w:val="num" w:pos="2576"/>
        </w:tabs>
        <w:ind w:left="2576" w:hanging="360"/>
      </w:pPr>
      <w:rPr>
        <w:rFonts w:ascii="Wingdings" w:hAnsi="Wingdings" w:hint="default"/>
      </w:rPr>
    </w:lvl>
    <w:lvl w:ilvl="3" w:tplc="04190001" w:tentative="1">
      <w:start w:val="1"/>
      <w:numFmt w:val="bullet"/>
      <w:lvlText w:val=""/>
      <w:lvlJc w:val="left"/>
      <w:pPr>
        <w:tabs>
          <w:tab w:val="num" w:pos="3296"/>
        </w:tabs>
        <w:ind w:left="3296" w:hanging="360"/>
      </w:pPr>
      <w:rPr>
        <w:rFonts w:ascii="Symbol" w:hAnsi="Symbol" w:hint="default"/>
      </w:rPr>
    </w:lvl>
    <w:lvl w:ilvl="4" w:tplc="04190003" w:tentative="1">
      <w:start w:val="1"/>
      <w:numFmt w:val="bullet"/>
      <w:lvlText w:val="o"/>
      <w:lvlJc w:val="left"/>
      <w:pPr>
        <w:tabs>
          <w:tab w:val="num" w:pos="4016"/>
        </w:tabs>
        <w:ind w:left="4016" w:hanging="360"/>
      </w:pPr>
      <w:rPr>
        <w:rFonts w:ascii="Courier New" w:hAnsi="Courier New" w:cs="Courier New" w:hint="default"/>
      </w:rPr>
    </w:lvl>
    <w:lvl w:ilvl="5" w:tplc="04190005" w:tentative="1">
      <w:start w:val="1"/>
      <w:numFmt w:val="bullet"/>
      <w:lvlText w:val=""/>
      <w:lvlJc w:val="left"/>
      <w:pPr>
        <w:tabs>
          <w:tab w:val="num" w:pos="4736"/>
        </w:tabs>
        <w:ind w:left="4736" w:hanging="360"/>
      </w:pPr>
      <w:rPr>
        <w:rFonts w:ascii="Wingdings" w:hAnsi="Wingdings" w:hint="default"/>
      </w:rPr>
    </w:lvl>
    <w:lvl w:ilvl="6" w:tplc="04190001" w:tentative="1">
      <w:start w:val="1"/>
      <w:numFmt w:val="bullet"/>
      <w:lvlText w:val=""/>
      <w:lvlJc w:val="left"/>
      <w:pPr>
        <w:tabs>
          <w:tab w:val="num" w:pos="5456"/>
        </w:tabs>
        <w:ind w:left="5456" w:hanging="360"/>
      </w:pPr>
      <w:rPr>
        <w:rFonts w:ascii="Symbol" w:hAnsi="Symbol" w:hint="default"/>
      </w:rPr>
    </w:lvl>
    <w:lvl w:ilvl="7" w:tplc="04190003" w:tentative="1">
      <w:start w:val="1"/>
      <w:numFmt w:val="bullet"/>
      <w:lvlText w:val="o"/>
      <w:lvlJc w:val="left"/>
      <w:pPr>
        <w:tabs>
          <w:tab w:val="num" w:pos="6176"/>
        </w:tabs>
        <w:ind w:left="6176" w:hanging="360"/>
      </w:pPr>
      <w:rPr>
        <w:rFonts w:ascii="Courier New" w:hAnsi="Courier New" w:cs="Courier New" w:hint="default"/>
      </w:rPr>
    </w:lvl>
    <w:lvl w:ilvl="8" w:tplc="04190005" w:tentative="1">
      <w:start w:val="1"/>
      <w:numFmt w:val="bullet"/>
      <w:lvlText w:val=""/>
      <w:lvlJc w:val="left"/>
      <w:pPr>
        <w:tabs>
          <w:tab w:val="num" w:pos="6896"/>
        </w:tabs>
        <w:ind w:left="6896" w:hanging="360"/>
      </w:pPr>
      <w:rPr>
        <w:rFonts w:ascii="Wingdings" w:hAnsi="Wingdings" w:hint="default"/>
      </w:rPr>
    </w:lvl>
  </w:abstractNum>
  <w:abstractNum w:abstractNumId="2">
    <w:nsid w:val="08375383"/>
    <w:multiLevelType w:val="hybridMultilevel"/>
    <w:tmpl w:val="404E6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82444"/>
    <w:multiLevelType w:val="hybridMultilevel"/>
    <w:tmpl w:val="C7DE4DBA"/>
    <w:lvl w:ilvl="0" w:tplc="80EC5A1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nsid w:val="10DE5245"/>
    <w:multiLevelType w:val="hybridMultilevel"/>
    <w:tmpl w:val="DEA4D934"/>
    <w:lvl w:ilvl="0" w:tplc="1F462630">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Courier New"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5">
    <w:nsid w:val="15C56B6A"/>
    <w:multiLevelType w:val="hybridMultilevel"/>
    <w:tmpl w:val="11D2E27C"/>
    <w:lvl w:ilvl="0" w:tplc="8BA26EB4">
      <w:start w:val="1"/>
      <w:numFmt w:val="bullet"/>
      <w:pStyle w:val="a"/>
      <w:lvlText w:val=""/>
      <w:lvlJc w:val="left"/>
      <w:pPr>
        <w:tabs>
          <w:tab w:val="num" w:pos="567"/>
        </w:tabs>
      </w:pPr>
      <w:rPr>
        <w:rFonts w:ascii="Symbol" w:hAnsi="Symbol" w:hint="default"/>
      </w:rPr>
    </w:lvl>
    <w:lvl w:ilvl="1" w:tplc="04190003" w:tentative="1">
      <w:start w:val="1"/>
      <w:numFmt w:val="bullet"/>
      <w:lvlText w:val="o"/>
      <w:lvlJc w:val="left"/>
      <w:pPr>
        <w:tabs>
          <w:tab w:val="num" w:pos="873"/>
        </w:tabs>
        <w:ind w:left="873" w:hanging="360"/>
      </w:pPr>
      <w:rPr>
        <w:rFonts w:ascii="Courier New" w:hAnsi="Courier New" w:hint="default"/>
      </w:rPr>
    </w:lvl>
    <w:lvl w:ilvl="2" w:tplc="04190005" w:tentative="1">
      <w:start w:val="1"/>
      <w:numFmt w:val="bullet"/>
      <w:lvlText w:val=""/>
      <w:lvlJc w:val="left"/>
      <w:pPr>
        <w:tabs>
          <w:tab w:val="num" w:pos="1593"/>
        </w:tabs>
        <w:ind w:left="1593" w:hanging="360"/>
      </w:pPr>
      <w:rPr>
        <w:rFonts w:ascii="Wingdings" w:hAnsi="Wingdings" w:hint="default"/>
      </w:rPr>
    </w:lvl>
    <w:lvl w:ilvl="3" w:tplc="04190001" w:tentative="1">
      <w:start w:val="1"/>
      <w:numFmt w:val="bullet"/>
      <w:lvlText w:val=""/>
      <w:lvlJc w:val="left"/>
      <w:pPr>
        <w:tabs>
          <w:tab w:val="num" w:pos="2313"/>
        </w:tabs>
        <w:ind w:left="2313" w:hanging="360"/>
      </w:pPr>
      <w:rPr>
        <w:rFonts w:ascii="Symbol" w:hAnsi="Symbol" w:hint="default"/>
      </w:rPr>
    </w:lvl>
    <w:lvl w:ilvl="4" w:tplc="04190003" w:tentative="1">
      <w:start w:val="1"/>
      <w:numFmt w:val="bullet"/>
      <w:lvlText w:val="o"/>
      <w:lvlJc w:val="left"/>
      <w:pPr>
        <w:tabs>
          <w:tab w:val="num" w:pos="3033"/>
        </w:tabs>
        <w:ind w:left="3033" w:hanging="360"/>
      </w:pPr>
      <w:rPr>
        <w:rFonts w:ascii="Courier New" w:hAnsi="Courier New" w:hint="default"/>
      </w:rPr>
    </w:lvl>
    <w:lvl w:ilvl="5" w:tplc="04190005" w:tentative="1">
      <w:start w:val="1"/>
      <w:numFmt w:val="bullet"/>
      <w:lvlText w:val=""/>
      <w:lvlJc w:val="left"/>
      <w:pPr>
        <w:tabs>
          <w:tab w:val="num" w:pos="3753"/>
        </w:tabs>
        <w:ind w:left="3753" w:hanging="360"/>
      </w:pPr>
      <w:rPr>
        <w:rFonts w:ascii="Wingdings" w:hAnsi="Wingdings" w:hint="default"/>
      </w:rPr>
    </w:lvl>
    <w:lvl w:ilvl="6" w:tplc="04190001" w:tentative="1">
      <w:start w:val="1"/>
      <w:numFmt w:val="bullet"/>
      <w:lvlText w:val=""/>
      <w:lvlJc w:val="left"/>
      <w:pPr>
        <w:tabs>
          <w:tab w:val="num" w:pos="4473"/>
        </w:tabs>
        <w:ind w:left="4473" w:hanging="360"/>
      </w:pPr>
      <w:rPr>
        <w:rFonts w:ascii="Symbol" w:hAnsi="Symbol" w:hint="default"/>
      </w:rPr>
    </w:lvl>
    <w:lvl w:ilvl="7" w:tplc="04190003" w:tentative="1">
      <w:start w:val="1"/>
      <w:numFmt w:val="bullet"/>
      <w:lvlText w:val="o"/>
      <w:lvlJc w:val="left"/>
      <w:pPr>
        <w:tabs>
          <w:tab w:val="num" w:pos="5193"/>
        </w:tabs>
        <w:ind w:left="5193" w:hanging="360"/>
      </w:pPr>
      <w:rPr>
        <w:rFonts w:ascii="Courier New" w:hAnsi="Courier New" w:hint="default"/>
      </w:rPr>
    </w:lvl>
    <w:lvl w:ilvl="8" w:tplc="04190005" w:tentative="1">
      <w:start w:val="1"/>
      <w:numFmt w:val="bullet"/>
      <w:lvlText w:val=""/>
      <w:lvlJc w:val="left"/>
      <w:pPr>
        <w:tabs>
          <w:tab w:val="num" w:pos="5913"/>
        </w:tabs>
        <w:ind w:left="5913" w:hanging="360"/>
      </w:pPr>
      <w:rPr>
        <w:rFonts w:ascii="Wingdings" w:hAnsi="Wingdings" w:hint="default"/>
      </w:rPr>
    </w:lvl>
  </w:abstractNum>
  <w:abstractNum w:abstractNumId="6">
    <w:nsid w:val="17387B3A"/>
    <w:multiLevelType w:val="singleLevel"/>
    <w:tmpl w:val="78AA9B4A"/>
    <w:lvl w:ilvl="0">
      <w:numFmt w:val="bullet"/>
      <w:lvlText w:val="-"/>
      <w:lvlJc w:val="left"/>
      <w:pPr>
        <w:tabs>
          <w:tab w:val="num" w:pos="927"/>
        </w:tabs>
        <w:ind w:left="927" w:hanging="360"/>
      </w:pPr>
      <w:rPr>
        <w:rFonts w:hint="default"/>
      </w:rPr>
    </w:lvl>
  </w:abstractNum>
  <w:abstractNum w:abstractNumId="7">
    <w:nsid w:val="1A2F3F37"/>
    <w:multiLevelType w:val="hybridMultilevel"/>
    <w:tmpl w:val="F092D7B6"/>
    <w:lvl w:ilvl="0" w:tplc="E02EC43E">
      <w:start w:val="1"/>
      <w:numFmt w:val="decimal"/>
      <w:pStyle w:val="3"/>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1C1F7CBF"/>
    <w:multiLevelType w:val="hybridMultilevel"/>
    <w:tmpl w:val="1DD4C488"/>
    <w:lvl w:ilvl="0" w:tplc="1F4626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D587C43"/>
    <w:multiLevelType w:val="hybridMultilevel"/>
    <w:tmpl w:val="61BAA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2108C5"/>
    <w:multiLevelType w:val="hybridMultilevel"/>
    <w:tmpl w:val="3FA6321E"/>
    <w:lvl w:ilvl="0" w:tplc="BB3EEAE4">
      <w:start w:val="1"/>
      <w:numFmt w:val="decimal"/>
      <w:pStyle w:val="2"/>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29C6B42"/>
    <w:multiLevelType w:val="hybridMultilevel"/>
    <w:tmpl w:val="0B366CF0"/>
    <w:lvl w:ilvl="0" w:tplc="14AC8226">
      <w:start w:val="1"/>
      <w:numFmt w:val="bullet"/>
      <w:lvlText w:val="–"/>
      <w:lvlJc w:val="left"/>
      <w:pPr>
        <w:tabs>
          <w:tab w:val="num" w:pos="1440"/>
        </w:tabs>
        <w:ind w:left="1440" w:hanging="360"/>
      </w:pPr>
      <w:rPr>
        <w:rFonts w:ascii="Times New Roman" w:hAnsi="Times New Roman" w:cs="Times New Roman"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2">
    <w:nsid w:val="235819D3"/>
    <w:multiLevelType w:val="hybridMultilevel"/>
    <w:tmpl w:val="C296A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6392041"/>
    <w:multiLevelType w:val="multilevel"/>
    <w:tmpl w:val="31329D24"/>
    <w:lvl w:ilvl="0">
      <w:start w:val="1"/>
      <w:numFmt w:val="decimal"/>
      <w:lvlText w:val="%1"/>
      <w:lvlJc w:val="left"/>
      <w:pPr>
        <w:tabs>
          <w:tab w:val="num" w:pos="1440"/>
        </w:tabs>
        <w:ind w:left="1440" w:hanging="360"/>
      </w:pPr>
      <w:rPr>
        <w:rFonts w:ascii="Times New Roman" w:hAnsi="Times New Roman" w:hint="default"/>
        <w:sz w:val="28"/>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26A00E10"/>
    <w:multiLevelType w:val="hybridMultilevel"/>
    <w:tmpl w:val="64E894E0"/>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8673E7F"/>
    <w:multiLevelType w:val="hybridMultilevel"/>
    <w:tmpl w:val="B4362BFC"/>
    <w:lvl w:ilvl="0" w:tplc="1F462630">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2A466CDA"/>
    <w:multiLevelType w:val="hybridMultilevel"/>
    <w:tmpl w:val="90769D28"/>
    <w:lvl w:ilvl="0" w:tplc="14AC8226">
      <w:start w:val="1"/>
      <w:numFmt w:val="bullet"/>
      <w:lvlText w:val="–"/>
      <w:lvlJc w:val="left"/>
      <w:pPr>
        <w:tabs>
          <w:tab w:val="num" w:pos="2149"/>
        </w:tabs>
        <w:ind w:left="2149"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6E7FCA"/>
    <w:multiLevelType w:val="hybridMultilevel"/>
    <w:tmpl w:val="4E322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E7BE7"/>
    <w:multiLevelType w:val="hybridMultilevel"/>
    <w:tmpl w:val="37E249CA"/>
    <w:lvl w:ilvl="0" w:tplc="1F462630">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9">
    <w:nsid w:val="38B5298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C5B38B6"/>
    <w:multiLevelType w:val="hybridMultilevel"/>
    <w:tmpl w:val="97C61E94"/>
    <w:lvl w:ilvl="0" w:tplc="1F4626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3D1749AC"/>
    <w:multiLevelType w:val="hybridMultilevel"/>
    <w:tmpl w:val="2A4C3472"/>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315356F"/>
    <w:multiLevelType w:val="hybridMultilevel"/>
    <w:tmpl w:val="648A60B8"/>
    <w:lvl w:ilvl="0" w:tplc="04190013">
      <w:start w:val="1"/>
      <w:numFmt w:val="upperRoman"/>
      <w:lvlText w:val="%1."/>
      <w:lvlJc w:val="right"/>
      <w:pPr>
        <w:tabs>
          <w:tab w:val="num" w:pos="540"/>
        </w:tabs>
        <w:ind w:left="540" w:hanging="180"/>
      </w:pPr>
    </w:lvl>
    <w:lvl w:ilvl="1" w:tplc="B37294DC">
      <w:start w:val="1"/>
      <w:numFmt w:val="russianLow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44146DEB"/>
    <w:multiLevelType w:val="multilevel"/>
    <w:tmpl w:val="2E06FB8E"/>
    <w:styleLink w:val="1"/>
    <w:lvl w:ilvl="0">
      <w:start w:val="4"/>
      <w:numFmt w:val="decimal"/>
      <w:lvlText w:val="%1"/>
      <w:lvlJc w:val="left"/>
      <w:pPr>
        <w:tabs>
          <w:tab w:val="num" w:pos="432"/>
        </w:tabs>
        <w:ind w:left="432" w:firstLine="277"/>
      </w:pPr>
      <w:rPr>
        <w:rFonts w:hint="default"/>
      </w:rPr>
    </w:lvl>
    <w:lvl w:ilvl="1">
      <w:start w:val="1"/>
      <w:numFmt w:val="decimal"/>
      <w:lvlText w:val="%1.%2"/>
      <w:lvlJc w:val="left"/>
      <w:pPr>
        <w:tabs>
          <w:tab w:val="num" w:pos="576"/>
        </w:tabs>
        <w:ind w:left="576" w:firstLine="133"/>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683457A"/>
    <w:multiLevelType w:val="hybridMultilevel"/>
    <w:tmpl w:val="26FC03AA"/>
    <w:lvl w:ilvl="0" w:tplc="B0E23B7E">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46FB5C5F"/>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8F4734E"/>
    <w:multiLevelType w:val="hybridMultilevel"/>
    <w:tmpl w:val="177077D8"/>
    <w:lvl w:ilvl="0" w:tplc="F88A7456">
      <w:start w:val="1"/>
      <w:numFmt w:val="bullet"/>
      <w:lvlText w:val=""/>
      <w:lvlJc w:val="left"/>
      <w:pPr>
        <w:tabs>
          <w:tab w:val="num" w:pos="643"/>
        </w:tabs>
        <w:ind w:left="416" w:firstLine="0"/>
      </w:pPr>
      <w:rPr>
        <w:rFonts w:ascii="Wingdings" w:hAnsi="Wingdings" w:hint="default"/>
      </w:rPr>
    </w:lvl>
    <w:lvl w:ilvl="1" w:tplc="14AC8226">
      <w:start w:val="1"/>
      <w:numFmt w:val="bullet"/>
      <w:lvlText w:val="–"/>
      <w:lvlJc w:val="left"/>
      <w:pPr>
        <w:tabs>
          <w:tab w:val="num" w:pos="1856"/>
        </w:tabs>
        <w:ind w:left="1856" w:hanging="360"/>
      </w:pPr>
      <w:rPr>
        <w:rFonts w:ascii="Times New Roman" w:hAnsi="Times New Roman" w:cs="Times New Roman" w:hint="default"/>
      </w:rPr>
    </w:lvl>
    <w:lvl w:ilvl="2" w:tplc="04190005">
      <w:start w:val="1"/>
      <w:numFmt w:val="bullet"/>
      <w:lvlText w:val=""/>
      <w:lvlJc w:val="left"/>
      <w:pPr>
        <w:tabs>
          <w:tab w:val="num" w:pos="2576"/>
        </w:tabs>
        <w:ind w:left="2576" w:hanging="360"/>
      </w:pPr>
      <w:rPr>
        <w:rFonts w:ascii="Wingdings" w:hAnsi="Wingdings" w:hint="default"/>
      </w:rPr>
    </w:lvl>
    <w:lvl w:ilvl="3" w:tplc="04190001" w:tentative="1">
      <w:start w:val="1"/>
      <w:numFmt w:val="bullet"/>
      <w:lvlText w:val=""/>
      <w:lvlJc w:val="left"/>
      <w:pPr>
        <w:tabs>
          <w:tab w:val="num" w:pos="3296"/>
        </w:tabs>
        <w:ind w:left="3296" w:hanging="360"/>
      </w:pPr>
      <w:rPr>
        <w:rFonts w:ascii="Symbol" w:hAnsi="Symbol" w:hint="default"/>
      </w:rPr>
    </w:lvl>
    <w:lvl w:ilvl="4" w:tplc="04190003" w:tentative="1">
      <w:start w:val="1"/>
      <w:numFmt w:val="bullet"/>
      <w:lvlText w:val="o"/>
      <w:lvlJc w:val="left"/>
      <w:pPr>
        <w:tabs>
          <w:tab w:val="num" w:pos="4016"/>
        </w:tabs>
        <w:ind w:left="4016" w:hanging="360"/>
      </w:pPr>
      <w:rPr>
        <w:rFonts w:ascii="Courier New" w:hAnsi="Courier New" w:cs="Courier New" w:hint="default"/>
      </w:rPr>
    </w:lvl>
    <w:lvl w:ilvl="5" w:tplc="04190005" w:tentative="1">
      <w:start w:val="1"/>
      <w:numFmt w:val="bullet"/>
      <w:lvlText w:val=""/>
      <w:lvlJc w:val="left"/>
      <w:pPr>
        <w:tabs>
          <w:tab w:val="num" w:pos="4736"/>
        </w:tabs>
        <w:ind w:left="4736" w:hanging="360"/>
      </w:pPr>
      <w:rPr>
        <w:rFonts w:ascii="Wingdings" w:hAnsi="Wingdings" w:hint="default"/>
      </w:rPr>
    </w:lvl>
    <w:lvl w:ilvl="6" w:tplc="04190001" w:tentative="1">
      <w:start w:val="1"/>
      <w:numFmt w:val="bullet"/>
      <w:lvlText w:val=""/>
      <w:lvlJc w:val="left"/>
      <w:pPr>
        <w:tabs>
          <w:tab w:val="num" w:pos="5456"/>
        </w:tabs>
        <w:ind w:left="5456" w:hanging="360"/>
      </w:pPr>
      <w:rPr>
        <w:rFonts w:ascii="Symbol" w:hAnsi="Symbol" w:hint="default"/>
      </w:rPr>
    </w:lvl>
    <w:lvl w:ilvl="7" w:tplc="04190003" w:tentative="1">
      <w:start w:val="1"/>
      <w:numFmt w:val="bullet"/>
      <w:lvlText w:val="o"/>
      <w:lvlJc w:val="left"/>
      <w:pPr>
        <w:tabs>
          <w:tab w:val="num" w:pos="6176"/>
        </w:tabs>
        <w:ind w:left="6176" w:hanging="360"/>
      </w:pPr>
      <w:rPr>
        <w:rFonts w:ascii="Courier New" w:hAnsi="Courier New" w:cs="Courier New" w:hint="default"/>
      </w:rPr>
    </w:lvl>
    <w:lvl w:ilvl="8" w:tplc="04190005" w:tentative="1">
      <w:start w:val="1"/>
      <w:numFmt w:val="bullet"/>
      <w:lvlText w:val=""/>
      <w:lvlJc w:val="left"/>
      <w:pPr>
        <w:tabs>
          <w:tab w:val="num" w:pos="6896"/>
        </w:tabs>
        <w:ind w:left="6896" w:hanging="360"/>
      </w:pPr>
      <w:rPr>
        <w:rFonts w:ascii="Wingdings" w:hAnsi="Wingdings" w:hint="default"/>
      </w:rPr>
    </w:lvl>
  </w:abstractNum>
  <w:abstractNum w:abstractNumId="27">
    <w:nsid w:val="4AF60E7D"/>
    <w:multiLevelType w:val="hybridMultilevel"/>
    <w:tmpl w:val="29449B6C"/>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B816201"/>
    <w:multiLevelType w:val="hybridMultilevel"/>
    <w:tmpl w:val="1A4E6856"/>
    <w:lvl w:ilvl="0" w:tplc="1F4626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1741D02"/>
    <w:multiLevelType w:val="multilevel"/>
    <w:tmpl w:val="208855E2"/>
    <w:styleLink w:val="Arial14pt"/>
    <w:lvl w:ilvl="0">
      <w:start w:val="1"/>
      <w:numFmt w:val="decimal"/>
      <w:lvlText w:val="%1)"/>
      <w:lvlJc w:val="left"/>
      <w:pPr>
        <w:tabs>
          <w:tab w:val="num" w:pos="1418"/>
        </w:tabs>
        <w:ind w:left="1418" w:hanging="511"/>
      </w:pPr>
      <w:rPr>
        <w:rFonts w:ascii="Arial" w:hAnsi="Arial" w:hint="default"/>
        <w:sz w:val="28"/>
      </w:rPr>
    </w:lvl>
    <w:lvl w:ilvl="1">
      <w:start w:val="1"/>
      <w:numFmt w:val="lowerLetter"/>
      <w:lvlText w:val="%2."/>
      <w:lvlJc w:val="left"/>
      <w:pPr>
        <w:tabs>
          <w:tab w:val="num" w:pos="1799"/>
        </w:tabs>
        <w:ind w:left="1799" w:hanging="360"/>
      </w:pPr>
      <w:rPr>
        <w:rFonts w:hint="default"/>
      </w:rPr>
    </w:lvl>
    <w:lvl w:ilvl="2">
      <w:start w:val="1"/>
      <w:numFmt w:val="lowerRoman"/>
      <w:lvlText w:val="%3."/>
      <w:lvlJc w:val="right"/>
      <w:pPr>
        <w:tabs>
          <w:tab w:val="num" w:pos="2519"/>
        </w:tabs>
        <w:ind w:left="2519" w:hanging="180"/>
      </w:pPr>
      <w:rPr>
        <w:rFonts w:hint="default"/>
      </w:rPr>
    </w:lvl>
    <w:lvl w:ilvl="3">
      <w:start w:val="1"/>
      <w:numFmt w:val="decimal"/>
      <w:lvlText w:val="%4."/>
      <w:lvlJc w:val="left"/>
      <w:pPr>
        <w:tabs>
          <w:tab w:val="num" w:pos="3239"/>
        </w:tabs>
        <w:ind w:left="3239" w:hanging="360"/>
      </w:pPr>
      <w:rPr>
        <w:rFonts w:hint="default"/>
      </w:rPr>
    </w:lvl>
    <w:lvl w:ilvl="4">
      <w:start w:val="1"/>
      <w:numFmt w:val="lowerLetter"/>
      <w:lvlText w:val="%5."/>
      <w:lvlJc w:val="left"/>
      <w:pPr>
        <w:tabs>
          <w:tab w:val="num" w:pos="3959"/>
        </w:tabs>
        <w:ind w:left="3959" w:hanging="360"/>
      </w:pPr>
      <w:rPr>
        <w:rFonts w:hint="default"/>
      </w:rPr>
    </w:lvl>
    <w:lvl w:ilvl="5">
      <w:start w:val="1"/>
      <w:numFmt w:val="lowerRoman"/>
      <w:lvlText w:val="%6."/>
      <w:lvlJc w:val="right"/>
      <w:pPr>
        <w:tabs>
          <w:tab w:val="num" w:pos="4679"/>
        </w:tabs>
        <w:ind w:left="4679" w:hanging="180"/>
      </w:pPr>
      <w:rPr>
        <w:rFonts w:hint="default"/>
      </w:rPr>
    </w:lvl>
    <w:lvl w:ilvl="6">
      <w:start w:val="1"/>
      <w:numFmt w:val="decimal"/>
      <w:lvlText w:val="%7."/>
      <w:lvlJc w:val="left"/>
      <w:pPr>
        <w:tabs>
          <w:tab w:val="num" w:pos="5399"/>
        </w:tabs>
        <w:ind w:left="5399" w:hanging="360"/>
      </w:pPr>
      <w:rPr>
        <w:rFonts w:hint="default"/>
      </w:rPr>
    </w:lvl>
    <w:lvl w:ilvl="7">
      <w:start w:val="1"/>
      <w:numFmt w:val="lowerLetter"/>
      <w:lvlText w:val="%8."/>
      <w:lvlJc w:val="left"/>
      <w:pPr>
        <w:tabs>
          <w:tab w:val="num" w:pos="6119"/>
        </w:tabs>
        <w:ind w:left="6119" w:hanging="360"/>
      </w:pPr>
      <w:rPr>
        <w:rFonts w:hint="default"/>
      </w:rPr>
    </w:lvl>
    <w:lvl w:ilvl="8">
      <w:start w:val="1"/>
      <w:numFmt w:val="lowerRoman"/>
      <w:lvlText w:val="%9."/>
      <w:lvlJc w:val="right"/>
      <w:pPr>
        <w:tabs>
          <w:tab w:val="num" w:pos="6839"/>
        </w:tabs>
        <w:ind w:left="6839" w:hanging="180"/>
      </w:pPr>
      <w:rPr>
        <w:rFonts w:hint="default"/>
      </w:rPr>
    </w:lvl>
  </w:abstractNum>
  <w:abstractNum w:abstractNumId="30">
    <w:nsid w:val="51741DC7"/>
    <w:multiLevelType w:val="hybridMultilevel"/>
    <w:tmpl w:val="8E3635B0"/>
    <w:lvl w:ilvl="0" w:tplc="0D608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5F9796B"/>
    <w:multiLevelType w:val="hybridMultilevel"/>
    <w:tmpl w:val="2F02E10C"/>
    <w:lvl w:ilvl="0" w:tplc="12720E24">
      <w:start w:val="1"/>
      <w:numFmt w:val="decimal"/>
      <w:pStyle w:val="a0"/>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56973254"/>
    <w:multiLevelType w:val="hybridMultilevel"/>
    <w:tmpl w:val="DF2E930C"/>
    <w:lvl w:ilvl="0" w:tplc="8D741138">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6EF4FE5"/>
    <w:multiLevelType w:val="hybridMultilevel"/>
    <w:tmpl w:val="773CCCC6"/>
    <w:lvl w:ilvl="0" w:tplc="1F462630">
      <w:start w:val="1"/>
      <w:numFmt w:val="bullet"/>
      <w:lvlText w:val=""/>
      <w:lvlJc w:val="left"/>
      <w:pPr>
        <w:tabs>
          <w:tab w:val="num" w:pos="643"/>
        </w:tabs>
        <w:ind w:left="416" w:firstLine="0"/>
      </w:pPr>
      <w:rPr>
        <w:rFonts w:ascii="Symbol" w:hAnsi="Symbol" w:hint="default"/>
      </w:rPr>
    </w:lvl>
    <w:lvl w:ilvl="1" w:tplc="14AC8226">
      <w:start w:val="1"/>
      <w:numFmt w:val="bullet"/>
      <w:lvlText w:val="–"/>
      <w:lvlJc w:val="left"/>
      <w:pPr>
        <w:tabs>
          <w:tab w:val="num" w:pos="1856"/>
        </w:tabs>
        <w:ind w:left="1856" w:hanging="360"/>
      </w:pPr>
      <w:rPr>
        <w:rFonts w:ascii="Times New Roman" w:hAnsi="Times New Roman" w:cs="Times New Roman" w:hint="default"/>
      </w:rPr>
    </w:lvl>
    <w:lvl w:ilvl="2" w:tplc="04190005">
      <w:start w:val="1"/>
      <w:numFmt w:val="bullet"/>
      <w:lvlText w:val=""/>
      <w:lvlJc w:val="left"/>
      <w:pPr>
        <w:tabs>
          <w:tab w:val="num" w:pos="2576"/>
        </w:tabs>
        <w:ind w:left="2576" w:hanging="360"/>
      </w:pPr>
      <w:rPr>
        <w:rFonts w:ascii="Wingdings" w:hAnsi="Wingdings" w:hint="default"/>
      </w:rPr>
    </w:lvl>
    <w:lvl w:ilvl="3" w:tplc="04190001" w:tentative="1">
      <w:start w:val="1"/>
      <w:numFmt w:val="bullet"/>
      <w:lvlText w:val=""/>
      <w:lvlJc w:val="left"/>
      <w:pPr>
        <w:tabs>
          <w:tab w:val="num" w:pos="3296"/>
        </w:tabs>
        <w:ind w:left="3296" w:hanging="360"/>
      </w:pPr>
      <w:rPr>
        <w:rFonts w:ascii="Symbol" w:hAnsi="Symbol" w:hint="default"/>
      </w:rPr>
    </w:lvl>
    <w:lvl w:ilvl="4" w:tplc="04190003" w:tentative="1">
      <w:start w:val="1"/>
      <w:numFmt w:val="bullet"/>
      <w:lvlText w:val="o"/>
      <w:lvlJc w:val="left"/>
      <w:pPr>
        <w:tabs>
          <w:tab w:val="num" w:pos="4016"/>
        </w:tabs>
        <w:ind w:left="4016" w:hanging="360"/>
      </w:pPr>
      <w:rPr>
        <w:rFonts w:ascii="Courier New" w:hAnsi="Courier New" w:cs="Courier New" w:hint="default"/>
      </w:rPr>
    </w:lvl>
    <w:lvl w:ilvl="5" w:tplc="04190005" w:tentative="1">
      <w:start w:val="1"/>
      <w:numFmt w:val="bullet"/>
      <w:lvlText w:val=""/>
      <w:lvlJc w:val="left"/>
      <w:pPr>
        <w:tabs>
          <w:tab w:val="num" w:pos="4736"/>
        </w:tabs>
        <w:ind w:left="4736" w:hanging="360"/>
      </w:pPr>
      <w:rPr>
        <w:rFonts w:ascii="Wingdings" w:hAnsi="Wingdings" w:hint="default"/>
      </w:rPr>
    </w:lvl>
    <w:lvl w:ilvl="6" w:tplc="04190001" w:tentative="1">
      <w:start w:val="1"/>
      <w:numFmt w:val="bullet"/>
      <w:lvlText w:val=""/>
      <w:lvlJc w:val="left"/>
      <w:pPr>
        <w:tabs>
          <w:tab w:val="num" w:pos="5456"/>
        </w:tabs>
        <w:ind w:left="5456" w:hanging="360"/>
      </w:pPr>
      <w:rPr>
        <w:rFonts w:ascii="Symbol" w:hAnsi="Symbol" w:hint="default"/>
      </w:rPr>
    </w:lvl>
    <w:lvl w:ilvl="7" w:tplc="04190003" w:tentative="1">
      <w:start w:val="1"/>
      <w:numFmt w:val="bullet"/>
      <w:lvlText w:val="o"/>
      <w:lvlJc w:val="left"/>
      <w:pPr>
        <w:tabs>
          <w:tab w:val="num" w:pos="6176"/>
        </w:tabs>
        <w:ind w:left="6176" w:hanging="360"/>
      </w:pPr>
      <w:rPr>
        <w:rFonts w:ascii="Courier New" w:hAnsi="Courier New" w:cs="Courier New" w:hint="default"/>
      </w:rPr>
    </w:lvl>
    <w:lvl w:ilvl="8" w:tplc="04190005" w:tentative="1">
      <w:start w:val="1"/>
      <w:numFmt w:val="bullet"/>
      <w:lvlText w:val=""/>
      <w:lvlJc w:val="left"/>
      <w:pPr>
        <w:tabs>
          <w:tab w:val="num" w:pos="6896"/>
        </w:tabs>
        <w:ind w:left="6896" w:hanging="360"/>
      </w:pPr>
      <w:rPr>
        <w:rFonts w:ascii="Wingdings" w:hAnsi="Wingdings" w:hint="default"/>
      </w:rPr>
    </w:lvl>
  </w:abstractNum>
  <w:abstractNum w:abstractNumId="34">
    <w:nsid w:val="5BCE3E76"/>
    <w:multiLevelType w:val="hybridMultilevel"/>
    <w:tmpl w:val="DCD0DAD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C0A3FB6"/>
    <w:multiLevelType w:val="hybridMultilevel"/>
    <w:tmpl w:val="52169472"/>
    <w:lvl w:ilvl="0" w:tplc="495A973C">
      <w:start w:val="1"/>
      <w:numFmt w:val="bullet"/>
      <w:pStyle w:val="10"/>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5E216CA6"/>
    <w:multiLevelType w:val="hybridMultilevel"/>
    <w:tmpl w:val="F19EE87C"/>
    <w:lvl w:ilvl="0" w:tplc="1F46263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60491B36"/>
    <w:multiLevelType w:val="hybridMultilevel"/>
    <w:tmpl w:val="2E780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1605894"/>
    <w:multiLevelType w:val="multilevel"/>
    <w:tmpl w:val="A0F67846"/>
    <w:lvl w:ilvl="0">
      <w:start w:val="1"/>
      <w:numFmt w:val="decimal"/>
      <w:pStyle w:val="a1"/>
      <w:lvlText w:val="%1."/>
      <w:lvlJc w:val="left"/>
      <w:pPr>
        <w:tabs>
          <w:tab w:val="num" w:pos="2061"/>
        </w:tabs>
        <w:ind w:left="2041" w:hanging="340"/>
      </w:pPr>
      <w:rPr>
        <w:rFonts w:ascii="Arial" w:hAnsi="Arial" w:hint="default"/>
        <w:b/>
        <w:i w:val="0"/>
        <w:sz w:val="28"/>
      </w:rPr>
    </w:lvl>
    <w:lvl w:ilvl="1">
      <w:start w:val="1"/>
      <w:numFmt w:val="decimal"/>
      <w:isLgl/>
      <w:lvlText w:val="%1.%2."/>
      <w:lvlJc w:val="left"/>
      <w:pPr>
        <w:tabs>
          <w:tab w:val="num" w:pos="2121"/>
        </w:tabs>
        <w:ind w:left="2121" w:hanging="4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2781"/>
        </w:tabs>
        <w:ind w:left="2781" w:hanging="1080"/>
      </w:pPr>
      <w:rPr>
        <w:rFonts w:hint="default"/>
      </w:rPr>
    </w:lvl>
    <w:lvl w:ilvl="5">
      <w:start w:val="1"/>
      <w:numFmt w:val="decimal"/>
      <w:isLgl/>
      <w:lvlText w:val="%1.%2.%3.%4.%5.%6."/>
      <w:lvlJc w:val="left"/>
      <w:pPr>
        <w:tabs>
          <w:tab w:val="num" w:pos="2781"/>
        </w:tabs>
        <w:ind w:left="2781" w:hanging="1080"/>
      </w:pPr>
      <w:rPr>
        <w:rFonts w:hint="default"/>
      </w:rPr>
    </w:lvl>
    <w:lvl w:ilvl="6">
      <w:start w:val="1"/>
      <w:numFmt w:val="decimal"/>
      <w:isLgl/>
      <w:lvlText w:val="%1.%2.%3.%4.%5.%6.%7."/>
      <w:lvlJc w:val="left"/>
      <w:pPr>
        <w:tabs>
          <w:tab w:val="num" w:pos="3141"/>
        </w:tabs>
        <w:ind w:left="3141" w:hanging="1440"/>
      </w:pPr>
      <w:rPr>
        <w:rFonts w:hint="default"/>
      </w:rPr>
    </w:lvl>
    <w:lvl w:ilvl="7">
      <w:start w:val="1"/>
      <w:numFmt w:val="decimal"/>
      <w:isLgl/>
      <w:lvlText w:val="%1.%2.%3.%4.%5.%6.%7.%8."/>
      <w:lvlJc w:val="left"/>
      <w:pPr>
        <w:tabs>
          <w:tab w:val="num" w:pos="3141"/>
        </w:tabs>
        <w:ind w:left="3141" w:hanging="1440"/>
      </w:pPr>
      <w:rPr>
        <w:rFonts w:hint="default"/>
      </w:rPr>
    </w:lvl>
    <w:lvl w:ilvl="8">
      <w:start w:val="1"/>
      <w:numFmt w:val="decimal"/>
      <w:isLgl/>
      <w:lvlText w:val="%1.%2.%3.%4.%5.%6.%7.%8.%9."/>
      <w:lvlJc w:val="left"/>
      <w:pPr>
        <w:tabs>
          <w:tab w:val="num" w:pos="3501"/>
        </w:tabs>
        <w:ind w:left="3501" w:hanging="1800"/>
      </w:pPr>
      <w:rPr>
        <w:rFonts w:hint="default"/>
      </w:rPr>
    </w:lvl>
  </w:abstractNum>
  <w:abstractNum w:abstractNumId="39">
    <w:nsid w:val="64E44EC6"/>
    <w:multiLevelType w:val="hybridMultilevel"/>
    <w:tmpl w:val="B34CE81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651C3A41"/>
    <w:multiLevelType w:val="hybridMultilevel"/>
    <w:tmpl w:val="B61251D6"/>
    <w:lvl w:ilvl="0" w:tplc="E8F80DCC">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nsid w:val="65287043"/>
    <w:multiLevelType w:val="hybridMultilevel"/>
    <w:tmpl w:val="884E986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2">
    <w:nsid w:val="6629037F"/>
    <w:multiLevelType w:val="hybridMultilevel"/>
    <w:tmpl w:val="96E078A4"/>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7365E69"/>
    <w:multiLevelType w:val="hybridMultilevel"/>
    <w:tmpl w:val="5A32BB1C"/>
    <w:lvl w:ilvl="0" w:tplc="1F462630">
      <w:start w:val="1"/>
      <w:numFmt w:val="bullet"/>
      <w:lvlText w:val=""/>
      <w:lvlJc w:val="left"/>
      <w:pPr>
        <w:tabs>
          <w:tab w:val="num" w:pos="776"/>
        </w:tabs>
        <w:ind w:left="776" w:hanging="360"/>
      </w:pPr>
      <w:rPr>
        <w:rFonts w:ascii="Symbol" w:hAnsi="Symbol" w:hint="default"/>
      </w:rPr>
    </w:lvl>
    <w:lvl w:ilvl="1" w:tplc="14AC8226">
      <w:start w:val="1"/>
      <w:numFmt w:val="bullet"/>
      <w:lvlText w:val="–"/>
      <w:lvlJc w:val="left"/>
      <w:pPr>
        <w:tabs>
          <w:tab w:val="num" w:pos="1856"/>
        </w:tabs>
        <w:ind w:left="1856" w:hanging="360"/>
      </w:pPr>
      <w:rPr>
        <w:rFonts w:ascii="Times New Roman" w:hAnsi="Times New Roman" w:cs="Times New Roman" w:hint="default"/>
      </w:rPr>
    </w:lvl>
    <w:lvl w:ilvl="2" w:tplc="04190005">
      <w:start w:val="1"/>
      <w:numFmt w:val="bullet"/>
      <w:lvlText w:val=""/>
      <w:lvlJc w:val="left"/>
      <w:pPr>
        <w:tabs>
          <w:tab w:val="num" w:pos="2576"/>
        </w:tabs>
        <w:ind w:left="2576" w:hanging="360"/>
      </w:pPr>
      <w:rPr>
        <w:rFonts w:ascii="Wingdings" w:hAnsi="Wingdings" w:hint="default"/>
      </w:rPr>
    </w:lvl>
    <w:lvl w:ilvl="3" w:tplc="04190001" w:tentative="1">
      <w:start w:val="1"/>
      <w:numFmt w:val="bullet"/>
      <w:lvlText w:val=""/>
      <w:lvlJc w:val="left"/>
      <w:pPr>
        <w:tabs>
          <w:tab w:val="num" w:pos="3296"/>
        </w:tabs>
        <w:ind w:left="3296" w:hanging="360"/>
      </w:pPr>
      <w:rPr>
        <w:rFonts w:ascii="Symbol" w:hAnsi="Symbol" w:hint="default"/>
      </w:rPr>
    </w:lvl>
    <w:lvl w:ilvl="4" w:tplc="04190003" w:tentative="1">
      <w:start w:val="1"/>
      <w:numFmt w:val="bullet"/>
      <w:lvlText w:val="o"/>
      <w:lvlJc w:val="left"/>
      <w:pPr>
        <w:tabs>
          <w:tab w:val="num" w:pos="4016"/>
        </w:tabs>
        <w:ind w:left="4016" w:hanging="360"/>
      </w:pPr>
      <w:rPr>
        <w:rFonts w:ascii="Courier New" w:hAnsi="Courier New" w:cs="Courier New" w:hint="default"/>
      </w:rPr>
    </w:lvl>
    <w:lvl w:ilvl="5" w:tplc="04190005" w:tentative="1">
      <w:start w:val="1"/>
      <w:numFmt w:val="bullet"/>
      <w:lvlText w:val=""/>
      <w:lvlJc w:val="left"/>
      <w:pPr>
        <w:tabs>
          <w:tab w:val="num" w:pos="4736"/>
        </w:tabs>
        <w:ind w:left="4736" w:hanging="360"/>
      </w:pPr>
      <w:rPr>
        <w:rFonts w:ascii="Wingdings" w:hAnsi="Wingdings" w:hint="default"/>
      </w:rPr>
    </w:lvl>
    <w:lvl w:ilvl="6" w:tplc="04190001" w:tentative="1">
      <w:start w:val="1"/>
      <w:numFmt w:val="bullet"/>
      <w:lvlText w:val=""/>
      <w:lvlJc w:val="left"/>
      <w:pPr>
        <w:tabs>
          <w:tab w:val="num" w:pos="5456"/>
        </w:tabs>
        <w:ind w:left="5456" w:hanging="360"/>
      </w:pPr>
      <w:rPr>
        <w:rFonts w:ascii="Symbol" w:hAnsi="Symbol" w:hint="default"/>
      </w:rPr>
    </w:lvl>
    <w:lvl w:ilvl="7" w:tplc="04190003" w:tentative="1">
      <w:start w:val="1"/>
      <w:numFmt w:val="bullet"/>
      <w:lvlText w:val="o"/>
      <w:lvlJc w:val="left"/>
      <w:pPr>
        <w:tabs>
          <w:tab w:val="num" w:pos="6176"/>
        </w:tabs>
        <w:ind w:left="6176" w:hanging="360"/>
      </w:pPr>
      <w:rPr>
        <w:rFonts w:ascii="Courier New" w:hAnsi="Courier New" w:cs="Courier New" w:hint="default"/>
      </w:rPr>
    </w:lvl>
    <w:lvl w:ilvl="8" w:tplc="04190005" w:tentative="1">
      <w:start w:val="1"/>
      <w:numFmt w:val="bullet"/>
      <w:lvlText w:val=""/>
      <w:lvlJc w:val="left"/>
      <w:pPr>
        <w:tabs>
          <w:tab w:val="num" w:pos="6896"/>
        </w:tabs>
        <w:ind w:left="6896" w:hanging="360"/>
      </w:pPr>
      <w:rPr>
        <w:rFonts w:ascii="Wingdings" w:hAnsi="Wingdings" w:hint="default"/>
      </w:rPr>
    </w:lvl>
  </w:abstractNum>
  <w:abstractNum w:abstractNumId="44">
    <w:nsid w:val="677A062D"/>
    <w:multiLevelType w:val="hybridMultilevel"/>
    <w:tmpl w:val="1FB4AEF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5">
    <w:nsid w:val="68FB2E55"/>
    <w:multiLevelType w:val="hybridMultilevel"/>
    <w:tmpl w:val="660691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A796852"/>
    <w:multiLevelType w:val="hybridMultilevel"/>
    <w:tmpl w:val="4120D9B4"/>
    <w:lvl w:ilvl="0" w:tplc="47DACD94">
      <w:start w:val="1"/>
      <w:numFmt w:val="bullet"/>
      <w:pStyle w:val="20"/>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7">
    <w:nsid w:val="6ED77E68"/>
    <w:multiLevelType w:val="multilevel"/>
    <w:tmpl w:val="CA640824"/>
    <w:styleLink w:val="14pt"/>
    <w:lvl w:ilvl="0">
      <w:start w:val="1"/>
      <w:numFmt w:val="bullet"/>
      <w:lvlText w:val=""/>
      <w:lvlJc w:val="left"/>
      <w:pPr>
        <w:tabs>
          <w:tab w:val="num" w:pos="1418"/>
        </w:tabs>
        <w:ind w:left="1418" w:hanging="511"/>
      </w:pPr>
      <w:rPr>
        <w:rFonts w:ascii="Symbol" w:hAnsi="Symbol"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8">
    <w:nsid w:val="77D15830"/>
    <w:multiLevelType w:val="hybridMultilevel"/>
    <w:tmpl w:val="E61AF8DE"/>
    <w:lvl w:ilvl="0" w:tplc="1F462630">
      <w:start w:val="1"/>
      <w:numFmt w:val="bullet"/>
      <w:lvlText w:val=""/>
      <w:lvlJc w:val="left"/>
      <w:pPr>
        <w:tabs>
          <w:tab w:val="num" w:pos="776"/>
        </w:tabs>
        <w:ind w:left="776" w:hanging="360"/>
      </w:pPr>
      <w:rPr>
        <w:rFonts w:ascii="Symbol" w:hAnsi="Symbol" w:hint="default"/>
      </w:rPr>
    </w:lvl>
    <w:lvl w:ilvl="1" w:tplc="14AC8226">
      <w:start w:val="1"/>
      <w:numFmt w:val="bullet"/>
      <w:lvlText w:val="–"/>
      <w:lvlJc w:val="left"/>
      <w:pPr>
        <w:tabs>
          <w:tab w:val="num" w:pos="1856"/>
        </w:tabs>
        <w:ind w:left="1856" w:hanging="360"/>
      </w:pPr>
      <w:rPr>
        <w:rFonts w:ascii="Times New Roman" w:hAnsi="Times New Roman" w:cs="Times New Roman" w:hint="default"/>
      </w:rPr>
    </w:lvl>
    <w:lvl w:ilvl="2" w:tplc="04190005">
      <w:start w:val="1"/>
      <w:numFmt w:val="bullet"/>
      <w:lvlText w:val=""/>
      <w:lvlJc w:val="left"/>
      <w:pPr>
        <w:tabs>
          <w:tab w:val="num" w:pos="2576"/>
        </w:tabs>
        <w:ind w:left="2576" w:hanging="360"/>
      </w:pPr>
      <w:rPr>
        <w:rFonts w:ascii="Wingdings" w:hAnsi="Wingdings" w:hint="default"/>
      </w:rPr>
    </w:lvl>
    <w:lvl w:ilvl="3" w:tplc="04190001" w:tentative="1">
      <w:start w:val="1"/>
      <w:numFmt w:val="bullet"/>
      <w:lvlText w:val=""/>
      <w:lvlJc w:val="left"/>
      <w:pPr>
        <w:tabs>
          <w:tab w:val="num" w:pos="3296"/>
        </w:tabs>
        <w:ind w:left="3296" w:hanging="360"/>
      </w:pPr>
      <w:rPr>
        <w:rFonts w:ascii="Symbol" w:hAnsi="Symbol" w:hint="default"/>
      </w:rPr>
    </w:lvl>
    <w:lvl w:ilvl="4" w:tplc="04190003" w:tentative="1">
      <w:start w:val="1"/>
      <w:numFmt w:val="bullet"/>
      <w:lvlText w:val="o"/>
      <w:lvlJc w:val="left"/>
      <w:pPr>
        <w:tabs>
          <w:tab w:val="num" w:pos="4016"/>
        </w:tabs>
        <w:ind w:left="4016" w:hanging="360"/>
      </w:pPr>
      <w:rPr>
        <w:rFonts w:ascii="Courier New" w:hAnsi="Courier New" w:cs="Courier New" w:hint="default"/>
      </w:rPr>
    </w:lvl>
    <w:lvl w:ilvl="5" w:tplc="04190005" w:tentative="1">
      <w:start w:val="1"/>
      <w:numFmt w:val="bullet"/>
      <w:lvlText w:val=""/>
      <w:lvlJc w:val="left"/>
      <w:pPr>
        <w:tabs>
          <w:tab w:val="num" w:pos="4736"/>
        </w:tabs>
        <w:ind w:left="4736" w:hanging="360"/>
      </w:pPr>
      <w:rPr>
        <w:rFonts w:ascii="Wingdings" w:hAnsi="Wingdings" w:hint="default"/>
      </w:rPr>
    </w:lvl>
    <w:lvl w:ilvl="6" w:tplc="04190001" w:tentative="1">
      <w:start w:val="1"/>
      <w:numFmt w:val="bullet"/>
      <w:lvlText w:val=""/>
      <w:lvlJc w:val="left"/>
      <w:pPr>
        <w:tabs>
          <w:tab w:val="num" w:pos="5456"/>
        </w:tabs>
        <w:ind w:left="5456" w:hanging="360"/>
      </w:pPr>
      <w:rPr>
        <w:rFonts w:ascii="Symbol" w:hAnsi="Symbol" w:hint="default"/>
      </w:rPr>
    </w:lvl>
    <w:lvl w:ilvl="7" w:tplc="04190003" w:tentative="1">
      <w:start w:val="1"/>
      <w:numFmt w:val="bullet"/>
      <w:lvlText w:val="o"/>
      <w:lvlJc w:val="left"/>
      <w:pPr>
        <w:tabs>
          <w:tab w:val="num" w:pos="6176"/>
        </w:tabs>
        <w:ind w:left="6176" w:hanging="360"/>
      </w:pPr>
      <w:rPr>
        <w:rFonts w:ascii="Courier New" w:hAnsi="Courier New" w:cs="Courier New" w:hint="default"/>
      </w:rPr>
    </w:lvl>
    <w:lvl w:ilvl="8" w:tplc="04190005" w:tentative="1">
      <w:start w:val="1"/>
      <w:numFmt w:val="bullet"/>
      <w:lvlText w:val=""/>
      <w:lvlJc w:val="left"/>
      <w:pPr>
        <w:tabs>
          <w:tab w:val="num" w:pos="6896"/>
        </w:tabs>
        <w:ind w:left="6896" w:hanging="360"/>
      </w:pPr>
      <w:rPr>
        <w:rFonts w:ascii="Wingdings" w:hAnsi="Wingdings" w:hint="default"/>
      </w:rPr>
    </w:lvl>
  </w:abstractNum>
  <w:abstractNum w:abstractNumId="49">
    <w:nsid w:val="7FA477F5"/>
    <w:multiLevelType w:val="hybridMultilevel"/>
    <w:tmpl w:val="98102F14"/>
    <w:lvl w:ilvl="0" w:tplc="1F46263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9"/>
  </w:num>
  <w:num w:numId="2">
    <w:abstractNumId w:val="16"/>
  </w:num>
  <w:num w:numId="3">
    <w:abstractNumId w:val="11"/>
  </w:num>
  <w:num w:numId="4">
    <w:abstractNumId w:val="26"/>
  </w:num>
  <w:num w:numId="5">
    <w:abstractNumId w:val="14"/>
  </w:num>
  <w:num w:numId="6">
    <w:abstractNumId w:val="33"/>
  </w:num>
  <w:num w:numId="7">
    <w:abstractNumId w:val="48"/>
  </w:num>
  <w:num w:numId="8">
    <w:abstractNumId w:val="1"/>
  </w:num>
  <w:num w:numId="9">
    <w:abstractNumId w:val="15"/>
  </w:num>
  <w:num w:numId="10">
    <w:abstractNumId w:val="4"/>
  </w:num>
  <w:num w:numId="11">
    <w:abstractNumId w:val="4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7"/>
  </w:num>
  <w:num w:numId="17">
    <w:abstractNumId w:val="24"/>
  </w:num>
  <w:num w:numId="18">
    <w:abstractNumId w:val="34"/>
  </w:num>
  <w:num w:numId="19">
    <w:abstractNumId w:val="8"/>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25"/>
  </w:num>
  <w:num w:numId="23">
    <w:abstractNumId w:val="45"/>
  </w:num>
  <w:num w:numId="24">
    <w:abstractNumId w:val="37"/>
  </w:num>
  <w:num w:numId="25">
    <w:abstractNumId w:val="12"/>
  </w:num>
  <w:num w:numId="26">
    <w:abstractNumId w:val="2"/>
  </w:num>
  <w:num w:numId="27">
    <w:abstractNumId w:val="35"/>
  </w:num>
  <w:num w:numId="28">
    <w:abstractNumId w:val="46"/>
  </w:num>
  <w:num w:numId="29">
    <w:abstractNumId w:val="5"/>
  </w:num>
  <w:num w:numId="30">
    <w:abstractNumId w:val="40"/>
  </w:num>
  <w:num w:numId="31">
    <w:abstractNumId w:val="31"/>
  </w:num>
  <w:num w:numId="32">
    <w:abstractNumId w:val="7"/>
  </w:num>
  <w:num w:numId="33">
    <w:abstractNumId w:val="29"/>
  </w:num>
  <w:num w:numId="34">
    <w:abstractNumId w:val="47"/>
  </w:num>
  <w:num w:numId="35">
    <w:abstractNumId w:val="23"/>
  </w:num>
  <w:num w:numId="36">
    <w:abstractNumId w:val="19"/>
  </w:num>
  <w:num w:numId="37">
    <w:abstractNumId w:val="38"/>
  </w:num>
  <w:num w:numId="38">
    <w:abstractNumId w:val="10"/>
  </w:num>
  <w:num w:numId="39">
    <w:abstractNumId w:val="49"/>
  </w:num>
  <w:num w:numId="40">
    <w:abstractNumId w:val="0"/>
  </w:num>
  <w:num w:numId="41">
    <w:abstractNumId w:val="6"/>
  </w:num>
  <w:num w:numId="42">
    <w:abstractNumId w:val="20"/>
  </w:num>
  <w:num w:numId="43">
    <w:abstractNumId w:val="28"/>
  </w:num>
  <w:num w:numId="44">
    <w:abstractNumId w:val="42"/>
  </w:num>
  <w:num w:numId="45">
    <w:abstractNumId w:val="30"/>
  </w:num>
  <w:num w:numId="46">
    <w:abstractNumId w:val="9"/>
  </w:num>
  <w:num w:numId="47">
    <w:abstractNumId w:val="22"/>
  </w:num>
  <w:num w:numId="48">
    <w:abstractNumId w:val="18"/>
  </w:num>
  <w:num w:numId="49">
    <w:abstractNumId w:val="17"/>
  </w:num>
  <w:num w:numId="50">
    <w:abstractNumId w:val="32"/>
  </w:num>
  <w:num w:numId="51">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characterSpacingControl w:val="doNotCompress"/>
  <w:compat>
    <w:compatSetting w:name="compatibilityMode" w:uri="http://schemas.microsoft.com/office/word" w:val="12"/>
  </w:compat>
  <w:rsids>
    <w:rsidRoot w:val="00696D6F"/>
    <w:rsid w:val="0000261B"/>
    <w:rsid w:val="00016614"/>
    <w:rsid w:val="00020B07"/>
    <w:rsid w:val="00022089"/>
    <w:rsid w:val="000241E3"/>
    <w:rsid w:val="000532E0"/>
    <w:rsid w:val="00081F3F"/>
    <w:rsid w:val="000F0C47"/>
    <w:rsid w:val="000F52DE"/>
    <w:rsid w:val="00102587"/>
    <w:rsid w:val="0010468D"/>
    <w:rsid w:val="00106FDA"/>
    <w:rsid w:val="0010717B"/>
    <w:rsid w:val="0011446C"/>
    <w:rsid w:val="0012725C"/>
    <w:rsid w:val="001771DE"/>
    <w:rsid w:val="001C52E7"/>
    <w:rsid w:val="001C713D"/>
    <w:rsid w:val="00275D42"/>
    <w:rsid w:val="002A1094"/>
    <w:rsid w:val="002C6FD6"/>
    <w:rsid w:val="002E1B26"/>
    <w:rsid w:val="0035793C"/>
    <w:rsid w:val="003C0E9B"/>
    <w:rsid w:val="004157A0"/>
    <w:rsid w:val="004B3198"/>
    <w:rsid w:val="004B5D16"/>
    <w:rsid w:val="004D581C"/>
    <w:rsid w:val="004E061B"/>
    <w:rsid w:val="004F64DC"/>
    <w:rsid w:val="00526322"/>
    <w:rsid w:val="00542A1A"/>
    <w:rsid w:val="005B3B29"/>
    <w:rsid w:val="005D4149"/>
    <w:rsid w:val="005F7027"/>
    <w:rsid w:val="00683B05"/>
    <w:rsid w:val="00696D6F"/>
    <w:rsid w:val="006E0567"/>
    <w:rsid w:val="00717D36"/>
    <w:rsid w:val="00740186"/>
    <w:rsid w:val="00764379"/>
    <w:rsid w:val="00796AD8"/>
    <w:rsid w:val="00873768"/>
    <w:rsid w:val="00890DAC"/>
    <w:rsid w:val="008F202A"/>
    <w:rsid w:val="00927207"/>
    <w:rsid w:val="009315C4"/>
    <w:rsid w:val="00940A23"/>
    <w:rsid w:val="009A5CEE"/>
    <w:rsid w:val="00A0211E"/>
    <w:rsid w:val="00A12845"/>
    <w:rsid w:val="00A1393F"/>
    <w:rsid w:val="00A302C1"/>
    <w:rsid w:val="00A46D87"/>
    <w:rsid w:val="00A75004"/>
    <w:rsid w:val="00A90237"/>
    <w:rsid w:val="00B00FD7"/>
    <w:rsid w:val="00B35BFB"/>
    <w:rsid w:val="00B35D5E"/>
    <w:rsid w:val="00B56549"/>
    <w:rsid w:val="00B63E64"/>
    <w:rsid w:val="00B717CD"/>
    <w:rsid w:val="00BD64A7"/>
    <w:rsid w:val="00BE444F"/>
    <w:rsid w:val="00C03233"/>
    <w:rsid w:val="00C11F06"/>
    <w:rsid w:val="00C20EA3"/>
    <w:rsid w:val="00C25D63"/>
    <w:rsid w:val="00C8741F"/>
    <w:rsid w:val="00C9015A"/>
    <w:rsid w:val="00CB0DD0"/>
    <w:rsid w:val="00D0365D"/>
    <w:rsid w:val="00DA246C"/>
    <w:rsid w:val="00DB3F5C"/>
    <w:rsid w:val="00DB5A8C"/>
    <w:rsid w:val="00DC2D0D"/>
    <w:rsid w:val="00DD3139"/>
    <w:rsid w:val="00DD41F6"/>
    <w:rsid w:val="00DE1EB4"/>
    <w:rsid w:val="00E12716"/>
    <w:rsid w:val="00E206EE"/>
    <w:rsid w:val="00E30E07"/>
    <w:rsid w:val="00E3618B"/>
    <w:rsid w:val="00E61997"/>
    <w:rsid w:val="00EA7E68"/>
    <w:rsid w:val="00EC1D96"/>
    <w:rsid w:val="00F17629"/>
    <w:rsid w:val="00F54F93"/>
    <w:rsid w:val="00F67101"/>
    <w:rsid w:val="00F74AFC"/>
    <w:rsid w:val="00F923AB"/>
    <w:rsid w:val="00FC5CF0"/>
    <w:rsid w:val="00FC5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Прямая со стрелкой 46"/>
        <o:r id="V:Rule2" type="connector" idref="#Прямая со стрелкой 48"/>
        <o:r id="V:Rule3" type="connector" idref="#Прямая со стрелкой 47"/>
        <o:r id="V:Rule4" type="connector" idref="#Прямая со стрелкой 51"/>
        <o:r id="V:Rule5" type="connector" idref="#Прямая со стрелкой 52"/>
        <o:r id="V:Rule6" type="connector" idref="#Прямая со стрелкой 50"/>
        <o:r id="V:Rule7" type="connector" idref="#Прямая со стрелкой 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Outline List 2" w:uiPriority="0"/>
    <w:lsdException w:name="Table Elegan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74AFC"/>
  </w:style>
  <w:style w:type="paragraph" w:styleId="11">
    <w:name w:val="heading 1"/>
    <w:basedOn w:val="a2"/>
    <w:next w:val="a2"/>
    <w:link w:val="12"/>
    <w:qFormat/>
    <w:rsid w:val="005B3B29"/>
    <w:pPr>
      <w:keepNext/>
      <w:keepLines/>
      <w:spacing w:after="480"/>
      <w:jc w:val="center"/>
      <w:outlineLvl w:val="0"/>
    </w:pPr>
    <w:rPr>
      <w:rFonts w:ascii="Times New Roman" w:eastAsia="Times New Roman" w:hAnsi="Times New Roman" w:cs="Times New Roman"/>
      <w:b/>
      <w:bCs/>
      <w:sz w:val="32"/>
      <w:szCs w:val="32"/>
      <w:lang w:eastAsia="ru-RU"/>
    </w:rPr>
  </w:style>
  <w:style w:type="paragraph" w:styleId="21">
    <w:name w:val="heading 2"/>
    <w:basedOn w:val="a2"/>
    <w:next w:val="a2"/>
    <w:link w:val="22"/>
    <w:unhideWhenUsed/>
    <w:qFormat/>
    <w:rsid w:val="00E3618B"/>
    <w:pPr>
      <w:keepNext/>
      <w:keepLines/>
      <w:spacing w:before="200"/>
      <w:jc w:val="center"/>
      <w:outlineLvl w:val="1"/>
    </w:pPr>
    <w:rPr>
      <w:rFonts w:ascii="Times New Roman" w:eastAsia="Times New Roman" w:hAnsi="Times New Roman" w:cs="Times New Roman"/>
      <w:b/>
      <w:bCs/>
      <w:sz w:val="28"/>
      <w:szCs w:val="28"/>
      <w:lang w:eastAsia="ru-RU"/>
    </w:rPr>
  </w:style>
  <w:style w:type="paragraph" w:styleId="30">
    <w:name w:val="heading 3"/>
    <w:basedOn w:val="a2"/>
    <w:next w:val="a2"/>
    <w:link w:val="31"/>
    <w:unhideWhenUsed/>
    <w:qFormat/>
    <w:rsid w:val="00927207"/>
    <w:pPr>
      <w:keepNext/>
      <w:keepLines/>
      <w:spacing w:before="200" w:after="0"/>
      <w:outlineLvl w:val="2"/>
    </w:pPr>
    <w:rPr>
      <w:rFonts w:eastAsia="Times New Roman"/>
      <w:b/>
      <w:bCs/>
      <w:lang w:eastAsia="ru-RU"/>
    </w:rPr>
  </w:style>
  <w:style w:type="paragraph" w:styleId="4">
    <w:name w:val="heading 4"/>
    <w:basedOn w:val="a2"/>
    <w:next w:val="a2"/>
    <w:link w:val="40"/>
    <w:qFormat/>
    <w:rsid w:val="00E3618B"/>
    <w:pPr>
      <w:keepNext/>
      <w:tabs>
        <w:tab w:val="num" w:pos="1715"/>
      </w:tabs>
      <w:spacing w:before="100" w:beforeAutospacing="1" w:after="100" w:afterAutospacing="1" w:line="360" w:lineRule="auto"/>
      <w:ind w:left="1715" w:hanging="864"/>
      <w:jc w:val="both"/>
      <w:outlineLvl w:val="3"/>
    </w:pPr>
    <w:rPr>
      <w:rFonts w:ascii="Times New Roman" w:eastAsia="Times New Roman" w:hAnsi="Times New Roman" w:cs="Times New Roman"/>
      <w:b/>
      <w:bCs/>
      <w:sz w:val="28"/>
      <w:szCs w:val="28"/>
    </w:rPr>
  </w:style>
  <w:style w:type="paragraph" w:styleId="5">
    <w:name w:val="heading 5"/>
    <w:basedOn w:val="a2"/>
    <w:next w:val="a2"/>
    <w:link w:val="50"/>
    <w:qFormat/>
    <w:rsid w:val="00E3618B"/>
    <w:pPr>
      <w:tabs>
        <w:tab w:val="num" w:pos="1859"/>
      </w:tabs>
      <w:spacing w:before="240" w:after="60" w:line="360" w:lineRule="auto"/>
      <w:ind w:left="1859" w:hanging="1008"/>
      <w:jc w:val="both"/>
      <w:outlineLvl w:val="4"/>
    </w:pPr>
    <w:rPr>
      <w:rFonts w:ascii="Times New Roman" w:eastAsia="Times New Roman" w:hAnsi="Times New Roman" w:cs="Times New Roman"/>
      <w:b/>
      <w:bCs/>
      <w:i/>
      <w:iCs/>
      <w:sz w:val="28"/>
      <w:szCs w:val="26"/>
    </w:rPr>
  </w:style>
  <w:style w:type="paragraph" w:styleId="6">
    <w:name w:val="heading 6"/>
    <w:basedOn w:val="a2"/>
    <w:next w:val="a2"/>
    <w:link w:val="60"/>
    <w:qFormat/>
    <w:rsid w:val="00A1393F"/>
    <w:pPr>
      <w:widowControl w:val="0"/>
      <w:tabs>
        <w:tab w:val="num" w:pos="1152"/>
      </w:tabs>
      <w:spacing w:before="240" w:after="60" w:line="240" w:lineRule="auto"/>
      <w:ind w:left="1152" w:hanging="432"/>
      <w:jc w:val="both"/>
      <w:outlineLvl w:val="5"/>
    </w:pPr>
    <w:rPr>
      <w:rFonts w:ascii="Times New Roman" w:eastAsia="Times New Roman" w:hAnsi="Times New Roman" w:cs="Times New Roman"/>
      <w:b/>
      <w:bCs/>
      <w:lang w:eastAsia="ru-RU"/>
    </w:rPr>
  </w:style>
  <w:style w:type="paragraph" w:styleId="7">
    <w:name w:val="heading 7"/>
    <w:basedOn w:val="a2"/>
    <w:next w:val="a2"/>
    <w:link w:val="70"/>
    <w:qFormat/>
    <w:rsid w:val="00A1393F"/>
    <w:pPr>
      <w:keepNext/>
      <w:keepLines/>
      <w:widowControl w:val="0"/>
      <w:spacing w:before="200" w:after="0" w:line="240" w:lineRule="auto"/>
      <w:ind w:firstLine="567"/>
      <w:jc w:val="both"/>
      <w:outlineLvl w:val="6"/>
    </w:pPr>
    <w:rPr>
      <w:rFonts w:ascii="Cambria" w:eastAsia="Times New Roman" w:hAnsi="Cambria" w:cs="Times New Roman"/>
      <w:i/>
      <w:iCs/>
      <w:color w:val="404040"/>
      <w:sz w:val="24"/>
      <w:szCs w:val="20"/>
      <w:lang w:eastAsia="ru-RU"/>
    </w:rPr>
  </w:style>
  <w:style w:type="paragraph" w:styleId="8">
    <w:name w:val="heading 8"/>
    <w:basedOn w:val="a2"/>
    <w:next w:val="a2"/>
    <w:link w:val="80"/>
    <w:qFormat/>
    <w:rsid w:val="00A1393F"/>
    <w:pPr>
      <w:keepNext/>
      <w:widowControl w:val="0"/>
      <w:tabs>
        <w:tab w:val="num" w:pos="1440"/>
      </w:tabs>
      <w:spacing w:after="0" w:line="240" w:lineRule="auto"/>
      <w:ind w:left="1440" w:hanging="432"/>
      <w:jc w:val="center"/>
      <w:outlineLvl w:val="7"/>
    </w:pPr>
    <w:rPr>
      <w:rFonts w:ascii="Times New Roman" w:eastAsia="Times New Roman" w:hAnsi="Times New Roman" w:cs="Times New Roman"/>
      <w:i/>
      <w:sz w:val="32"/>
      <w:szCs w:val="20"/>
      <w:lang w:eastAsia="ru-RU"/>
    </w:rPr>
  </w:style>
  <w:style w:type="paragraph" w:styleId="9">
    <w:name w:val="heading 9"/>
    <w:basedOn w:val="a2"/>
    <w:next w:val="a2"/>
    <w:link w:val="90"/>
    <w:qFormat/>
    <w:rsid w:val="00A1393F"/>
    <w:pPr>
      <w:keepNext/>
      <w:keepLines/>
      <w:widowControl w:val="0"/>
      <w:spacing w:before="200" w:after="0" w:line="240" w:lineRule="auto"/>
      <w:ind w:firstLine="567"/>
      <w:jc w:val="both"/>
      <w:outlineLvl w:val="8"/>
    </w:pPr>
    <w:rPr>
      <w:rFonts w:ascii="Cambria" w:eastAsia="Times New Roman" w:hAnsi="Cambria" w:cs="Times New Roman"/>
      <w:i/>
      <w:iCs/>
      <w:color w:val="404040"/>
      <w:sz w:val="20"/>
      <w:szCs w:val="20"/>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basedOn w:val="a3"/>
    <w:link w:val="11"/>
    <w:rsid w:val="005B3B29"/>
    <w:rPr>
      <w:rFonts w:ascii="Times New Roman" w:eastAsia="Times New Roman" w:hAnsi="Times New Roman" w:cs="Times New Roman"/>
      <w:b/>
      <w:bCs/>
      <w:sz w:val="32"/>
      <w:szCs w:val="32"/>
      <w:lang w:eastAsia="ru-RU"/>
    </w:rPr>
  </w:style>
  <w:style w:type="paragraph" w:styleId="a6">
    <w:name w:val="List Paragraph"/>
    <w:basedOn w:val="a2"/>
    <w:link w:val="a7"/>
    <w:uiPriority w:val="34"/>
    <w:qFormat/>
    <w:rsid w:val="005B3B29"/>
    <w:pPr>
      <w:ind w:left="720"/>
      <w:contextualSpacing/>
    </w:pPr>
  </w:style>
  <w:style w:type="character" w:customStyle="1" w:styleId="22">
    <w:name w:val="Заголовок 2 Знак"/>
    <w:basedOn w:val="a3"/>
    <w:link w:val="21"/>
    <w:rsid w:val="00E3618B"/>
    <w:rPr>
      <w:rFonts w:ascii="Times New Roman" w:eastAsia="Times New Roman" w:hAnsi="Times New Roman" w:cs="Times New Roman"/>
      <w:b/>
      <w:bCs/>
      <w:sz w:val="28"/>
      <w:szCs w:val="28"/>
      <w:lang w:eastAsia="ru-RU"/>
    </w:rPr>
  </w:style>
  <w:style w:type="paragraph" w:customStyle="1" w:styleId="310">
    <w:name w:val="Заголовок 31"/>
    <w:basedOn w:val="a2"/>
    <w:next w:val="a2"/>
    <w:uiPriority w:val="9"/>
    <w:unhideWhenUsed/>
    <w:qFormat/>
    <w:rsid w:val="00927207"/>
    <w:pPr>
      <w:keepNext/>
      <w:keepLines/>
      <w:spacing w:before="200" w:after="0" w:line="240" w:lineRule="auto"/>
      <w:jc w:val="center"/>
      <w:outlineLvl w:val="2"/>
    </w:pPr>
    <w:rPr>
      <w:rFonts w:ascii="Times New Roman" w:eastAsia="Times New Roman" w:hAnsi="Times New Roman" w:cs="Times New Roman"/>
      <w:b/>
      <w:bCs/>
      <w:sz w:val="28"/>
      <w:szCs w:val="28"/>
      <w:lang w:eastAsia="ru-RU"/>
    </w:rPr>
  </w:style>
  <w:style w:type="numbering" w:customStyle="1" w:styleId="13">
    <w:name w:val="Нет списка1"/>
    <w:next w:val="a5"/>
    <w:uiPriority w:val="99"/>
    <w:semiHidden/>
    <w:unhideWhenUsed/>
    <w:rsid w:val="00927207"/>
  </w:style>
  <w:style w:type="character" w:customStyle="1" w:styleId="31">
    <w:name w:val="Заголовок 3 Знак"/>
    <w:basedOn w:val="a3"/>
    <w:link w:val="30"/>
    <w:rsid w:val="00927207"/>
    <w:rPr>
      <w:rFonts w:eastAsia="Times New Roman"/>
      <w:b/>
      <w:bCs/>
      <w:lang w:eastAsia="ru-RU"/>
    </w:rPr>
  </w:style>
  <w:style w:type="character" w:customStyle="1" w:styleId="14">
    <w:name w:val="Гиперссылка1"/>
    <w:basedOn w:val="a3"/>
    <w:uiPriority w:val="99"/>
    <w:unhideWhenUsed/>
    <w:rsid w:val="00927207"/>
    <w:rPr>
      <w:color w:val="0563C1"/>
      <w:u w:val="single"/>
    </w:rPr>
  </w:style>
  <w:style w:type="paragraph" w:styleId="a8">
    <w:name w:val="footnote text"/>
    <w:basedOn w:val="a2"/>
    <w:link w:val="a9"/>
    <w:semiHidden/>
    <w:rsid w:val="00927207"/>
    <w:pPr>
      <w:spacing w:after="0" w:line="240" w:lineRule="auto"/>
    </w:pPr>
    <w:rPr>
      <w:rFonts w:ascii="Times New Roman" w:eastAsia="Times New Roman" w:hAnsi="Times New Roman" w:cs="Times New Roman"/>
      <w:sz w:val="20"/>
      <w:szCs w:val="20"/>
      <w:lang w:eastAsia="ru-RU"/>
    </w:rPr>
  </w:style>
  <w:style w:type="character" w:customStyle="1" w:styleId="a9">
    <w:name w:val="Текст сноски Знак"/>
    <w:basedOn w:val="a3"/>
    <w:link w:val="a8"/>
    <w:semiHidden/>
    <w:rsid w:val="00927207"/>
    <w:rPr>
      <w:rFonts w:ascii="Times New Roman" w:eastAsia="Times New Roman" w:hAnsi="Times New Roman" w:cs="Times New Roman"/>
      <w:sz w:val="20"/>
      <w:szCs w:val="20"/>
      <w:lang w:eastAsia="ru-RU"/>
    </w:rPr>
  </w:style>
  <w:style w:type="character" w:styleId="aa">
    <w:name w:val="footnote reference"/>
    <w:basedOn w:val="a3"/>
    <w:semiHidden/>
    <w:rsid w:val="00927207"/>
    <w:rPr>
      <w:vertAlign w:val="superscript"/>
    </w:rPr>
  </w:style>
  <w:style w:type="table" w:customStyle="1" w:styleId="15">
    <w:name w:val="Сетка таблицы1"/>
    <w:basedOn w:val="a4"/>
    <w:next w:val="ab"/>
    <w:rsid w:val="0092720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Balloon Text"/>
    <w:basedOn w:val="a2"/>
    <w:link w:val="ad"/>
    <w:unhideWhenUsed/>
    <w:rsid w:val="00927207"/>
    <w:pPr>
      <w:spacing w:after="0" w:line="240" w:lineRule="auto"/>
    </w:pPr>
    <w:rPr>
      <w:rFonts w:ascii="Tahoma" w:eastAsia="Times New Roman" w:hAnsi="Tahoma" w:cs="Tahoma"/>
      <w:sz w:val="16"/>
      <w:szCs w:val="16"/>
      <w:lang w:eastAsia="ru-RU"/>
    </w:rPr>
  </w:style>
  <w:style w:type="character" w:customStyle="1" w:styleId="ad">
    <w:name w:val="Текст выноски Знак"/>
    <w:basedOn w:val="a3"/>
    <w:link w:val="ac"/>
    <w:rsid w:val="00927207"/>
    <w:rPr>
      <w:rFonts w:ascii="Tahoma" w:eastAsia="Times New Roman" w:hAnsi="Tahoma" w:cs="Tahoma"/>
      <w:sz w:val="16"/>
      <w:szCs w:val="16"/>
      <w:lang w:eastAsia="ru-RU"/>
    </w:rPr>
  </w:style>
  <w:style w:type="paragraph" w:styleId="ae">
    <w:name w:val="No Spacing"/>
    <w:aliases w:val="диплом"/>
    <w:basedOn w:val="a2"/>
    <w:link w:val="af"/>
    <w:qFormat/>
    <w:rsid w:val="00927207"/>
    <w:pPr>
      <w:spacing w:after="0" w:line="360" w:lineRule="auto"/>
      <w:ind w:firstLine="709"/>
      <w:jc w:val="both"/>
    </w:pPr>
    <w:rPr>
      <w:rFonts w:ascii="Verdana" w:eastAsia="Times New Roman" w:hAnsi="Verdana" w:cs="Times New Roman"/>
      <w:sz w:val="24"/>
      <w:szCs w:val="24"/>
      <w:lang w:eastAsia="ru-RU"/>
    </w:rPr>
  </w:style>
  <w:style w:type="character" w:customStyle="1" w:styleId="af">
    <w:name w:val="Без интервала Знак"/>
    <w:aliases w:val="диплом Знак"/>
    <w:basedOn w:val="a3"/>
    <w:link w:val="ae"/>
    <w:locked/>
    <w:rsid w:val="00927207"/>
    <w:rPr>
      <w:rFonts w:ascii="Verdana" w:eastAsia="Times New Roman" w:hAnsi="Verdana" w:cs="Times New Roman"/>
      <w:sz w:val="24"/>
      <w:szCs w:val="24"/>
      <w:lang w:eastAsia="ru-RU"/>
    </w:rPr>
  </w:style>
  <w:style w:type="table" w:customStyle="1" w:styleId="110">
    <w:name w:val="Сетка таблицы11"/>
    <w:basedOn w:val="a4"/>
    <w:next w:val="ab"/>
    <w:rsid w:val="0092720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Placeholder Text"/>
    <w:basedOn w:val="a3"/>
    <w:uiPriority w:val="99"/>
    <w:semiHidden/>
    <w:rsid w:val="00927207"/>
    <w:rPr>
      <w:color w:val="808080"/>
    </w:rPr>
  </w:style>
  <w:style w:type="paragraph" w:customStyle="1" w:styleId="16">
    <w:name w:val="Заголовок оглавления1"/>
    <w:basedOn w:val="11"/>
    <w:next w:val="a2"/>
    <w:uiPriority w:val="39"/>
    <w:semiHidden/>
    <w:unhideWhenUsed/>
    <w:qFormat/>
    <w:rsid w:val="00927207"/>
    <w:pPr>
      <w:spacing w:before="480" w:after="0"/>
      <w:jc w:val="left"/>
      <w:outlineLvl w:val="9"/>
    </w:pPr>
    <w:rPr>
      <w:rFonts w:ascii="Calibri Light" w:hAnsi="Calibri Light"/>
      <w:color w:val="2E74B5"/>
      <w:sz w:val="28"/>
      <w:szCs w:val="28"/>
      <w:lang w:eastAsia="en-US"/>
    </w:rPr>
  </w:style>
  <w:style w:type="paragraph" w:styleId="17">
    <w:name w:val="toc 1"/>
    <w:basedOn w:val="a2"/>
    <w:next w:val="a2"/>
    <w:autoRedefine/>
    <w:uiPriority w:val="39"/>
    <w:unhideWhenUsed/>
    <w:rsid w:val="00927207"/>
    <w:pPr>
      <w:spacing w:after="100" w:line="240" w:lineRule="auto"/>
    </w:pPr>
    <w:rPr>
      <w:rFonts w:ascii="Times New Roman" w:eastAsia="Times New Roman" w:hAnsi="Times New Roman" w:cs="Times New Roman"/>
      <w:sz w:val="24"/>
      <w:szCs w:val="24"/>
      <w:lang w:eastAsia="ru-RU"/>
    </w:rPr>
  </w:style>
  <w:style w:type="paragraph" w:styleId="23">
    <w:name w:val="toc 2"/>
    <w:basedOn w:val="a2"/>
    <w:next w:val="a2"/>
    <w:autoRedefine/>
    <w:uiPriority w:val="39"/>
    <w:unhideWhenUsed/>
    <w:rsid w:val="00927207"/>
    <w:pPr>
      <w:spacing w:after="100" w:line="240" w:lineRule="auto"/>
      <w:ind w:left="240"/>
    </w:pPr>
    <w:rPr>
      <w:rFonts w:ascii="Times New Roman" w:eastAsia="Times New Roman" w:hAnsi="Times New Roman" w:cs="Times New Roman"/>
      <w:sz w:val="24"/>
      <w:szCs w:val="24"/>
      <w:lang w:eastAsia="ru-RU"/>
    </w:rPr>
  </w:style>
  <w:style w:type="paragraph" w:styleId="32">
    <w:name w:val="toc 3"/>
    <w:basedOn w:val="a2"/>
    <w:next w:val="a2"/>
    <w:autoRedefine/>
    <w:uiPriority w:val="39"/>
    <w:unhideWhenUsed/>
    <w:rsid w:val="00927207"/>
    <w:pPr>
      <w:spacing w:after="100" w:line="240" w:lineRule="auto"/>
      <w:ind w:left="480"/>
    </w:pPr>
    <w:rPr>
      <w:rFonts w:ascii="Times New Roman" w:eastAsia="Times New Roman" w:hAnsi="Times New Roman" w:cs="Times New Roman"/>
      <w:sz w:val="24"/>
      <w:szCs w:val="24"/>
      <w:lang w:eastAsia="ru-RU"/>
    </w:rPr>
  </w:style>
  <w:style w:type="character" w:customStyle="1" w:styleId="311">
    <w:name w:val="Заголовок 3 Знак1"/>
    <w:basedOn w:val="a3"/>
    <w:uiPriority w:val="9"/>
    <w:semiHidden/>
    <w:rsid w:val="00927207"/>
    <w:rPr>
      <w:rFonts w:asciiTheme="majorHAnsi" w:eastAsiaTheme="majorEastAsia" w:hAnsiTheme="majorHAnsi" w:cstheme="majorBidi"/>
      <w:b/>
      <w:bCs/>
      <w:color w:val="4F81BD" w:themeColor="accent1"/>
    </w:rPr>
  </w:style>
  <w:style w:type="character" w:styleId="af1">
    <w:name w:val="Hyperlink"/>
    <w:basedOn w:val="a3"/>
    <w:uiPriority w:val="99"/>
    <w:unhideWhenUsed/>
    <w:rsid w:val="00927207"/>
    <w:rPr>
      <w:color w:val="0000FF" w:themeColor="hyperlink"/>
      <w:u w:val="single"/>
    </w:rPr>
  </w:style>
  <w:style w:type="table" w:styleId="ab">
    <w:name w:val="Table Grid"/>
    <w:basedOn w:val="a4"/>
    <w:uiPriority w:val="39"/>
    <w:rsid w:val="00927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3"/>
    <w:link w:val="4"/>
    <w:rsid w:val="00E3618B"/>
    <w:rPr>
      <w:rFonts w:ascii="Times New Roman" w:eastAsia="Times New Roman" w:hAnsi="Times New Roman" w:cs="Times New Roman"/>
      <w:b/>
      <w:bCs/>
      <w:sz w:val="28"/>
      <w:szCs w:val="28"/>
    </w:rPr>
  </w:style>
  <w:style w:type="character" w:customStyle="1" w:styleId="50">
    <w:name w:val="Заголовок 5 Знак"/>
    <w:basedOn w:val="a3"/>
    <w:link w:val="5"/>
    <w:rsid w:val="00E3618B"/>
    <w:rPr>
      <w:rFonts w:ascii="Times New Roman" w:eastAsia="Times New Roman" w:hAnsi="Times New Roman" w:cs="Times New Roman"/>
      <w:b/>
      <w:bCs/>
      <w:i/>
      <w:iCs/>
      <w:sz w:val="28"/>
      <w:szCs w:val="26"/>
    </w:rPr>
  </w:style>
  <w:style w:type="paragraph" w:styleId="af2">
    <w:name w:val="footer"/>
    <w:basedOn w:val="a2"/>
    <w:link w:val="af3"/>
    <w:uiPriority w:val="99"/>
    <w:rsid w:val="00E3618B"/>
    <w:pPr>
      <w:tabs>
        <w:tab w:val="center" w:pos="4677"/>
        <w:tab w:val="right" w:pos="9355"/>
      </w:tabs>
    </w:pPr>
    <w:rPr>
      <w:rFonts w:ascii="Calibri" w:eastAsia="Calibri" w:hAnsi="Calibri" w:cs="Times New Roman"/>
    </w:rPr>
  </w:style>
  <w:style w:type="character" w:customStyle="1" w:styleId="af3">
    <w:name w:val="Нижний колонтитул Знак"/>
    <w:basedOn w:val="a3"/>
    <w:link w:val="af2"/>
    <w:uiPriority w:val="99"/>
    <w:rsid w:val="00E3618B"/>
    <w:rPr>
      <w:rFonts w:ascii="Calibri" w:eastAsia="Calibri" w:hAnsi="Calibri" w:cs="Times New Roman"/>
    </w:rPr>
  </w:style>
  <w:style w:type="character" w:styleId="af4">
    <w:name w:val="page number"/>
    <w:rsid w:val="00E3618B"/>
  </w:style>
  <w:style w:type="paragraph" w:styleId="af5">
    <w:name w:val="header"/>
    <w:basedOn w:val="a2"/>
    <w:link w:val="af6"/>
    <w:uiPriority w:val="99"/>
    <w:rsid w:val="00E3618B"/>
    <w:pPr>
      <w:tabs>
        <w:tab w:val="center" w:pos="4677"/>
        <w:tab w:val="right" w:pos="9355"/>
      </w:tabs>
    </w:pPr>
    <w:rPr>
      <w:rFonts w:ascii="Calibri" w:eastAsia="Calibri" w:hAnsi="Calibri" w:cs="Times New Roman"/>
    </w:rPr>
  </w:style>
  <w:style w:type="character" w:customStyle="1" w:styleId="af6">
    <w:name w:val="Верхний колонтитул Знак"/>
    <w:basedOn w:val="a3"/>
    <w:link w:val="af5"/>
    <w:uiPriority w:val="99"/>
    <w:rsid w:val="00E3618B"/>
    <w:rPr>
      <w:rFonts w:ascii="Calibri" w:eastAsia="Calibri" w:hAnsi="Calibri" w:cs="Times New Roman"/>
    </w:rPr>
  </w:style>
  <w:style w:type="paragraph" w:customStyle="1" w:styleId="af7">
    <w:name w:val="Чертежный"/>
    <w:rsid w:val="00E3618B"/>
    <w:pPr>
      <w:spacing w:after="0" w:line="240" w:lineRule="auto"/>
      <w:jc w:val="both"/>
    </w:pPr>
    <w:rPr>
      <w:rFonts w:ascii="ISOCPEUR" w:eastAsia="Times New Roman" w:hAnsi="ISOCPEUR" w:cs="Times New Roman"/>
      <w:i/>
      <w:sz w:val="28"/>
      <w:szCs w:val="20"/>
      <w:lang w:val="uk-UA" w:eastAsia="ru-RU"/>
    </w:rPr>
  </w:style>
  <w:style w:type="paragraph" w:styleId="af8">
    <w:name w:val="Body Text Indent"/>
    <w:basedOn w:val="a2"/>
    <w:link w:val="af9"/>
    <w:rsid w:val="00E3618B"/>
    <w:pPr>
      <w:spacing w:after="0" w:line="240" w:lineRule="auto"/>
      <w:ind w:right="175" w:firstLine="360"/>
      <w:jc w:val="both"/>
    </w:pPr>
    <w:rPr>
      <w:rFonts w:ascii="Times New Roman" w:eastAsia="Times New Roman" w:hAnsi="Times New Roman" w:cs="Times New Roman"/>
      <w:sz w:val="24"/>
      <w:szCs w:val="24"/>
    </w:rPr>
  </w:style>
  <w:style w:type="character" w:customStyle="1" w:styleId="af9">
    <w:name w:val="Основной текст с отступом Знак"/>
    <w:basedOn w:val="a3"/>
    <w:link w:val="af8"/>
    <w:rsid w:val="00E3618B"/>
    <w:rPr>
      <w:rFonts w:ascii="Times New Roman" w:eastAsia="Times New Roman" w:hAnsi="Times New Roman" w:cs="Times New Roman"/>
      <w:sz w:val="24"/>
      <w:szCs w:val="24"/>
    </w:rPr>
  </w:style>
  <w:style w:type="paragraph" w:styleId="afa">
    <w:name w:val="Title"/>
    <w:basedOn w:val="a2"/>
    <w:link w:val="afb"/>
    <w:qFormat/>
    <w:rsid w:val="00E3618B"/>
    <w:pPr>
      <w:spacing w:after="0" w:line="240" w:lineRule="auto"/>
      <w:jc w:val="center"/>
    </w:pPr>
    <w:rPr>
      <w:rFonts w:ascii="Times New Roman" w:eastAsia="Times New Roman" w:hAnsi="Times New Roman" w:cs="Times New Roman"/>
      <w:b/>
      <w:bCs/>
      <w:sz w:val="28"/>
      <w:szCs w:val="28"/>
    </w:rPr>
  </w:style>
  <w:style w:type="character" w:customStyle="1" w:styleId="afb">
    <w:name w:val="Название Знак"/>
    <w:basedOn w:val="a3"/>
    <w:link w:val="afa"/>
    <w:rsid w:val="00E3618B"/>
    <w:rPr>
      <w:rFonts w:ascii="Times New Roman" w:eastAsia="Times New Roman" w:hAnsi="Times New Roman" w:cs="Times New Roman"/>
      <w:b/>
      <w:bCs/>
      <w:sz w:val="28"/>
      <w:szCs w:val="28"/>
    </w:rPr>
  </w:style>
  <w:style w:type="paragraph" w:styleId="afc">
    <w:name w:val="Normal (Web)"/>
    <w:basedOn w:val="a2"/>
    <w:rsid w:val="00E361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E3618B"/>
    <w:rPr>
      <w:rFonts w:cs="Times New Roman"/>
    </w:rPr>
  </w:style>
  <w:style w:type="paragraph" w:styleId="afd">
    <w:name w:val="Body Text"/>
    <w:basedOn w:val="a2"/>
    <w:link w:val="afe"/>
    <w:uiPriority w:val="99"/>
    <w:unhideWhenUsed/>
    <w:rsid w:val="00E3618B"/>
    <w:pPr>
      <w:spacing w:after="120"/>
    </w:pPr>
    <w:rPr>
      <w:rFonts w:ascii="Calibri" w:eastAsia="Calibri" w:hAnsi="Calibri" w:cs="Times New Roman"/>
    </w:rPr>
  </w:style>
  <w:style w:type="character" w:customStyle="1" w:styleId="afe">
    <w:name w:val="Основной текст Знак"/>
    <w:basedOn w:val="a3"/>
    <w:link w:val="afd"/>
    <w:uiPriority w:val="99"/>
    <w:rsid w:val="00E3618B"/>
    <w:rPr>
      <w:rFonts w:ascii="Calibri" w:eastAsia="Calibri" w:hAnsi="Calibri" w:cs="Times New Roman"/>
    </w:rPr>
  </w:style>
  <w:style w:type="paragraph" w:customStyle="1" w:styleId="210">
    <w:name w:val="Основной текст 21"/>
    <w:basedOn w:val="a2"/>
    <w:rsid w:val="00E3618B"/>
    <w:pPr>
      <w:widowControl w:val="0"/>
      <w:spacing w:after="0" w:line="240" w:lineRule="auto"/>
      <w:ind w:left="1701"/>
    </w:pPr>
    <w:rPr>
      <w:rFonts w:ascii="Times New Roman" w:eastAsia="Times New Roman" w:hAnsi="Times New Roman" w:cs="Times New Roman"/>
      <w:sz w:val="28"/>
      <w:szCs w:val="28"/>
      <w:lang w:eastAsia="ru-RU"/>
    </w:rPr>
  </w:style>
  <w:style w:type="paragraph" w:styleId="aff">
    <w:name w:val="Subtitle"/>
    <w:basedOn w:val="a2"/>
    <w:link w:val="aff0"/>
    <w:qFormat/>
    <w:rsid w:val="00E3618B"/>
    <w:pPr>
      <w:spacing w:after="0" w:line="240" w:lineRule="auto"/>
      <w:ind w:firstLine="426"/>
    </w:pPr>
    <w:rPr>
      <w:rFonts w:ascii="Times New Roman" w:eastAsia="Times New Roman" w:hAnsi="Times New Roman" w:cs="Times New Roman"/>
      <w:sz w:val="28"/>
      <w:szCs w:val="20"/>
      <w:lang w:eastAsia="ru-RU"/>
    </w:rPr>
  </w:style>
  <w:style w:type="character" w:customStyle="1" w:styleId="aff0">
    <w:name w:val="Подзаголовок Знак"/>
    <w:basedOn w:val="a3"/>
    <w:link w:val="aff"/>
    <w:rsid w:val="00E3618B"/>
    <w:rPr>
      <w:rFonts w:ascii="Times New Roman" w:eastAsia="Times New Roman" w:hAnsi="Times New Roman" w:cs="Times New Roman"/>
      <w:sz w:val="28"/>
      <w:szCs w:val="20"/>
      <w:lang w:eastAsia="ru-RU"/>
    </w:rPr>
  </w:style>
  <w:style w:type="paragraph" w:customStyle="1" w:styleId="10">
    <w:name w:val="Марк1"/>
    <w:basedOn w:val="a2"/>
    <w:link w:val="18"/>
    <w:qFormat/>
    <w:rsid w:val="00E3618B"/>
    <w:pPr>
      <w:numPr>
        <w:numId w:val="27"/>
      </w:numPr>
      <w:spacing w:after="0" w:line="240" w:lineRule="auto"/>
      <w:ind w:left="0" w:right="35" w:firstLine="426"/>
      <w:jc w:val="both"/>
    </w:pPr>
    <w:rPr>
      <w:rFonts w:ascii="Times New Roman" w:eastAsia="Calibri" w:hAnsi="Times New Roman" w:cs="Times New Roman"/>
      <w:sz w:val="28"/>
      <w:szCs w:val="28"/>
    </w:rPr>
  </w:style>
  <w:style w:type="character" w:customStyle="1" w:styleId="18">
    <w:name w:val="Марк1 Знак"/>
    <w:link w:val="10"/>
    <w:rsid w:val="00E3618B"/>
    <w:rPr>
      <w:rFonts w:ascii="Times New Roman" w:eastAsia="Calibri" w:hAnsi="Times New Roman" w:cs="Times New Roman"/>
      <w:sz w:val="28"/>
      <w:szCs w:val="28"/>
    </w:rPr>
  </w:style>
  <w:style w:type="paragraph" w:customStyle="1" w:styleId="aff1">
    <w:name w:val="Атаблица"/>
    <w:basedOn w:val="ae"/>
    <w:link w:val="aff2"/>
    <w:qFormat/>
    <w:rsid w:val="00E3618B"/>
    <w:pPr>
      <w:spacing w:line="240" w:lineRule="auto"/>
      <w:ind w:firstLine="0"/>
      <w:jc w:val="center"/>
    </w:pPr>
    <w:rPr>
      <w:rFonts w:ascii="Times New Roman" w:eastAsia="Calibri" w:hAnsi="Times New Roman"/>
      <w:sz w:val="28"/>
      <w:szCs w:val="28"/>
      <w:lang w:val="en-US" w:eastAsia="en-US"/>
    </w:rPr>
  </w:style>
  <w:style w:type="character" w:customStyle="1" w:styleId="aff2">
    <w:name w:val="Атаблица Знак"/>
    <w:link w:val="aff1"/>
    <w:rsid w:val="00E3618B"/>
    <w:rPr>
      <w:rFonts w:ascii="Times New Roman" w:eastAsia="Calibri" w:hAnsi="Times New Roman" w:cs="Times New Roman"/>
      <w:sz w:val="28"/>
      <w:szCs w:val="28"/>
      <w:lang w:val="en-US"/>
    </w:rPr>
  </w:style>
  <w:style w:type="paragraph" w:customStyle="1" w:styleId="19">
    <w:name w:val="Список1"/>
    <w:basedOn w:val="a6"/>
    <w:link w:val="1a"/>
    <w:qFormat/>
    <w:rsid w:val="00E3618B"/>
    <w:pPr>
      <w:spacing w:after="0" w:line="240" w:lineRule="auto"/>
      <w:ind w:left="426" w:right="35" w:hanging="426"/>
      <w:jc w:val="both"/>
    </w:pPr>
    <w:rPr>
      <w:rFonts w:ascii="Times New Roman" w:eastAsia="Calibri" w:hAnsi="Times New Roman" w:cs="Times New Roman"/>
      <w:sz w:val="28"/>
      <w:szCs w:val="28"/>
    </w:rPr>
  </w:style>
  <w:style w:type="character" w:customStyle="1" w:styleId="1a">
    <w:name w:val="Список1 Знак"/>
    <w:link w:val="19"/>
    <w:rsid w:val="00E3618B"/>
    <w:rPr>
      <w:rFonts w:ascii="Times New Roman" w:eastAsia="Calibri" w:hAnsi="Times New Roman" w:cs="Times New Roman"/>
      <w:sz w:val="28"/>
      <w:szCs w:val="28"/>
    </w:rPr>
  </w:style>
  <w:style w:type="character" w:styleId="aff3">
    <w:name w:val="Strong"/>
    <w:qFormat/>
    <w:rsid w:val="00E3618B"/>
    <w:rPr>
      <w:b/>
      <w:bCs/>
    </w:rPr>
  </w:style>
  <w:style w:type="character" w:customStyle="1" w:styleId="apple-style-span">
    <w:name w:val="apple-style-span"/>
    <w:rsid w:val="00E3618B"/>
  </w:style>
  <w:style w:type="paragraph" w:customStyle="1" w:styleId="20">
    <w:name w:val="Марк2"/>
    <w:basedOn w:val="a6"/>
    <w:link w:val="24"/>
    <w:qFormat/>
    <w:rsid w:val="00E3618B"/>
    <w:pPr>
      <w:numPr>
        <w:numId w:val="28"/>
      </w:numPr>
      <w:spacing w:after="0" w:line="240" w:lineRule="auto"/>
      <w:ind w:left="0" w:right="35" w:firstLine="426"/>
      <w:jc w:val="both"/>
    </w:pPr>
    <w:rPr>
      <w:rFonts w:ascii="Times New Roman" w:eastAsia="Calibri" w:hAnsi="Times New Roman" w:cs="Times New Roman"/>
      <w:sz w:val="28"/>
      <w:szCs w:val="28"/>
      <w:lang w:eastAsia="ru-RU"/>
    </w:rPr>
  </w:style>
  <w:style w:type="character" w:customStyle="1" w:styleId="24">
    <w:name w:val="Марк2 Знак"/>
    <w:link w:val="20"/>
    <w:rsid w:val="00E3618B"/>
    <w:rPr>
      <w:rFonts w:ascii="Times New Roman" w:eastAsia="Calibri" w:hAnsi="Times New Roman" w:cs="Times New Roman"/>
      <w:sz w:val="28"/>
      <w:szCs w:val="28"/>
      <w:lang w:eastAsia="ru-RU"/>
    </w:rPr>
  </w:style>
  <w:style w:type="character" w:customStyle="1" w:styleId="textnormalupr">
    <w:name w:val="text_normal_upr"/>
    <w:rsid w:val="00E3618B"/>
  </w:style>
  <w:style w:type="paragraph" w:customStyle="1" w:styleId="a">
    <w:name w:val="дипломТАБУ"/>
    <w:basedOn w:val="a2"/>
    <w:rsid w:val="00E3618B"/>
    <w:pPr>
      <w:numPr>
        <w:numId w:val="29"/>
      </w:numPr>
      <w:spacing w:after="0" w:line="240" w:lineRule="auto"/>
      <w:ind w:firstLine="709"/>
      <w:jc w:val="both"/>
    </w:pPr>
    <w:rPr>
      <w:rFonts w:ascii="Times New Roman" w:eastAsia="Times New Roman" w:hAnsi="Times New Roman" w:cs="Times New Roman"/>
      <w:sz w:val="28"/>
      <w:szCs w:val="28"/>
      <w:lang w:eastAsia="ru-RU"/>
    </w:rPr>
  </w:style>
  <w:style w:type="paragraph" w:customStyle="1" w:styleId="1-">
    <w:name w:val="Стиль1 - Алекс"/>
    <w:basedOn w:val="a2"/>
    <w:link w:val="1-0"/>
    <w:qFormat/>
    <w:rsid w:val="00E3618B"/>
    <w:pPr>
      <w:spacing w:after="0" w:line="360" w:lineRule="auto"/>
      <w:ind w:firstLine="851"/>
    </w:pPr>
    <w:rPr>
      <w:rFonts w:ascii="Times New Roman" w:eastAsia="Calibri" w:hAnsi="Times New Roman" w:cs="Times New Roman"/>
      <w:sz w:val="28"/>
      <w:szCs w:val="28"/>
    </w:rPr>
  </w:style>
  <w:style w:type="character" w:customStyle="1" w:styleId="1-0">
    <w:name w:val="Стиль1 - Алекс Знак"/>
    <w:basedOn w:val="a3"/>
    <w:link w:val="1-"/>
    <w:rsid w:val="00E3618B"/>
    <w:rPr>
      <w:rFonts w:ascii="Times New Roman" w:eastAsia="Calibri" w:hAnsi="Times New Roman" w:cs="Times New Roman"/>
      <w:sz w:val="28"/>
      <w:szCs w:val="28"/>
    </w:rPr>
  </w:style>
  <w:style w:type="paragraph" w:customStyle="1" w:styleId="AAAStile1">
    <w:name w:val="AAA Stile 1"/>
    <w:basedOn w:val="1-"/>
    <w:link w:val="AAAStile10"/>
    <w:qFormat/>
    <w:rsid w:val="00E3618B"/>
  </w:style>
  <w:style w:type="character" w:customStyle="1" w:styleId="AAAStile10">
    <w:name w:val="AAA Stile 1 Знак"/>
    <w:basedOn w:val="1-0"/>
    <w:link w:val="AAAStile1"/>
    <w:rsid w:val="00E3618B"/>
    <w:rPr>
      <w:rFonts w:ascii="Times New Roman" w:eastAsia="Calibri" w:hAnsi="Times New Roman" w:cs="Times New Roman"/>
      <w:sz w:val="28"/>
      <w:szCs w:val="28"/>
    </w:rPr>
  </w:style>
  <w:style w:type="paragraph" w:customStyle="1" w:styleId="1b">
    <w:name w:val="Обычный1"/>
    <w:rsid w:val="00E3618B"/>
    <w:pPr>
      <w:widowControl w:val="0"/>
      <w:spacing w:before="60" w:after="0" w:line="340" w:lineRule="auto"/>
      <w:jc w:val="both"/>
    </w:pPr>
    <w:rPr>
      <w:rFonts w:ascii="Arial" w:eastAsia="Times New Roman" w:hAnsi="Arial" w:cs="Times New Roman"/>
      <w:snapToGrid w:val="0"/>
      <w:sz w:val="20"/>
      <w:szCs w:val="20"/>
      <w:lang w:eastAsia="ru-RU"/>
    </w:rPr>
  </w:style>
  <w:style w:type="character" w:customStyle="1" w:styleId="60">
    <w:name w:val="Заголовок 6 Знак"/>
    <w:basedOn w:val="a3"/>
    <w:link w:val="6"/>
    <w:rsid w:val="00A1393F"/>
    <w:rPr>
      <w:rFonts w:ascii="Times New Roman" w:eastAsia="Times New Roman" w:hAnsi="Times New Roman" w:cs="Times New Roman"/>
      <w:b/>
      <w:bCs/>
      <w:lang w:eastAsia="ru-RU"/>
    </w:rPr>
  </w:style>
  <w:style w:type="character" w:customStyle="1" w:styleId="70">
    <w:name w:val="Заголовок 7 Знак"/>
    <w:basedOn w:val="a3"/>
    <w:link w:val="7"/>
    <w:rsid w:val="00A1393F"/>
    <w:rPr>
      <w:rFonts w:ascii="Cambria" w:eastAsia="Times New Roman" w:hAnsi="Cambria" w:cs="Times New Roman"/>
      <w:i/>
      <w:iCs/>
      <w:color w:val="404040"/>
      <w:sz w:val="24"/>
      <w:szCs w:val="20"/>
      <w:lang w:eastAsia="ru-RU"/>
    </w:rPr>
  </w:style>
  <w:style w:type="character" w:customStyle="1" w:styleId="80">
    <w:name w:val="Заголовок 8 Знак"/>
    <w:basedOn w:val="a3"/>
    <w:link w:val="8"/>
    <w:rsid w:val="00A1393F"/>
    <w:rPr>
      <w:rFonts w:ascii="Times New Roman" w:eastAsia="Times New Roman" w:hAnsi="Times New Roman" w:cs="Times New Roman"/>
      <w:i/>
      <w:sz w:val="32"/>
      <w:szCs w:val="20"/>
      <w:lang w:eastAsia="ru-RU"/>
    </w:rPr>
  </w:style>
  <w:style w:type="character" w:customStyle="1" w:styleId="90">
    <w:name w:val="Заголовок 9 Знак"/>
    <w:basedOn w:val="a3"/>
    <w:link w:val="9"/>
    <w:rsid w:val="00A1393F"/>
    <w:rPr>
      <w:rFonts w:ascii="Cambria" w:eastAsia="Times New Roman" w:hAnsi="Cambria" w:cs="Times New Roman"/>
      <w:i/>
      <w:iCs/>
      <w:color w:val="404040"/>
      <w:sz w:val="20"/>
      <w:szCs w:val="20"/>
      <w:lang w:eastAsia="ru-RU"/>
    </w:rPr>
  </w:style>
  <w:style w:type="character" w:customStyle="1" w:styleId="a7">
    <w:name w:val="Абзац списка Знак"/>
    <w:link w:val="a6"/>
    <w:uiPriority w:val="34"/>
    <w:rsid w:val="00A1393F"/>
  </w:style>
  <w:style w:type="table" w:customStyle="1" w:styleId="25">
    <w:name w:val="Сетка таблицы2"/>
    <w:basedOn w:val="a4"/>
    <w:next w:val="ab"/>
    <w:uiPriority w:val="39"/>
    <w:rsid w:val="00A1393F"/>
    <w:pPr>
      <w:spacing w:after="0" w:line="240" w:lineRule="auto"/>
    </w:pPr>
    <w:rPr>
      <w:rFonts w:ascii="Times New Roman" w:eastAsia="MS Mincho"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Основа"/>
    <w:basedOn w:val="a2"/>
    <w:rsid w:val="00A1393F"/>
    <w:pPr>
      <w:widowControl w:val="0"/>
      <w:spacing w:before="120" w:after="120" w:line="360" w:lineRule="auto"/>
      <w:ind w:firstLine="709"/>
      <w:jc w:val="both"/>
    </w:pPr>
    <w:rPr>
      <w:rFonts w:ascii="Times New Roman" w:eastAsia="Times New Roman" w:hAnsi="Times New Roman" w:cs="Times New Roman"/>
      <w:snapToGrid w:val="0"/>
      <w:sz w:val="28"/>
      <w:szCs w:val="24"/>
      <w:lang w:eastAsia="ru-RU"/>
    </w:rPr>
  </w:style>
  <w:style w:type="paragraph" w:customStyle="1" w:styleId="aff5">
    <w:name w:val="Списочек"/>
    <w:basedOn w:val="a2"/>
    <w:link w:val="aff6"/>
    <w:qFormat/>
    <w:rsid w:val="00A1393F"/>
    <w:pPr>
      <w:spacing w:after="0" w:line="240" w:lineRule="auto"/>
      <w:ind w:firstLine="426"/>
    </w:pPr>
    <w:rPr>
      <w:rFonts w:ascii="Times New Roman" w:eastAsia="Calibri" w:hAnsi="Times New Roman" w:cs="Times New Roman"/>
      <w:sz w:val="28"/>
      <w:szCs w:val="28"/>
    </w:rPr>
  </w:style>
  <w:style w:type="character" w:customStyle="1" w:styleId="aff6">
    <w:name w:val="Списочек Знак"/>
    <w:link w:val="aff5"/>
    <w:rsid w:val="00A1393F"/>
    <w:rPr>
      <w:rFonts w:ascii="Times New Roman" w:eastAsia="Calibri" w:hAnsi="Times New Roman" w:cs="Times New Roman"/>
      <w:sz w:val="28"/>
      <w:szCs w:val="28"/>
    </w:rPr>
  </w:style>
  <w:style w:type="paragraph" w:customStyle="1" w:styleId="aff7">
    <w:name w:val="Таблица"/>
    <w:basedOn w:val="a2"/>
    <w:link w:val="aff8"/>
    <w:qFormat/>
    <w:rsid w:val="00A1393F"/>
    <w:pPr>
      <w:widowControl w:val="0"/>
      <w:spacing w:after="0" w:line="240" w:lineRule="auto"/>
      <w:jc w:val="center"/>
    </w:pPr>
    <w:rPr>
      <w:rFonts w:ascii="Times New Roman" w:eastAsia="Times New Roman" w:hAnsi="Times New Roman" w:cs="Times New Roman"/>
      <w:snapToGrid w:val="0"/>
      <w:sz w:val="28"/>
      <w:szCs w:val="20"/>
      <w:lang w:eastAsia="ru-RU"/>
    </w:rPr>
  </w:style>
  <w:style w:type="character" w:customStyle="1" w:styleId="aff8">
    <w:name w:val="Таблица Знак"/>
    <w:link w:val="aff7"/>
    <w:rsid w:val="00A1393F"/>
    <w:rPr>
      <w:rFonts w:ascii="Times New Roman" w:eastAsia="Times New Roman" w:hAnsi="Times New Roman" w:cs="Times New Roman"/>
      <w:snapToGrid w:val="0"/>
      <w:sz w:val="28"/>
      <w:szCs w:val="20"/>
      <w:lang w:eastAsia="ru-RU"/>
    </w:rPr>
  </w:style>
  <w:style w:type="paragraph" w:customStyle="1" w:styleId="a0">
    <w:name w:val="Спис.пор"/>
    <w:basedOn w:val="a6"/>
    <w:link w:val="aff9"/>
    <w:qFormat/>
    <w:rsid w:val="00A1393F"/>
    <w:pPr>
      <w:widowControl w:val="0"/>
      <w:numPr>
        <w:numId w:val="31"/>
      </w:numPr>
      <w:spacing w:after="0" w:line="240" w:lineRule="auto"/>
      <w:ind w:left="0" w:firstLine="426"/>
      <w:jc w:val="both"/>
    </w:pPr>
    <w:rPr>
      <w:rFonts w:ascii="Times New Roman" w:eastAsia="Times New Roman" w:hAnsi="Times New Roman" w:cs="Times New Roman"/>
      <w:snapToGrid w:val="0"/>
      <w:sz w:val="28"/>
      <w:szCs w:val="20"/>
      <w:lang w:eastAsia="ru-RU"/>
    </w:rPr>
  </w:style>
  <w:style w:type="character" w:customStyle="1" w:styleId="aff9">
    <w:name w:val="Спис.пор Знак"/>
    <w:link w:val="a0"/>
    <w:rsid w:val="00A1393F"/>
    <w:rPr>
      <w:rFonts w:ascii="Times New Roman" w:eastAsia="Times New Roman" w:hAnsi="Times New Roman" w:cs="Times New Roman"/>
      <w:snapToGrid w:val="0"/>
      <w:sz w:val="28"/>
      <w:szCs w:val="20"/>
      <w:lang w:eastAsia="ru-RU"/>
    </w:rPr>
  </w:style>
  <w:style w:type="paragraph" w:customStyle="1" w:styleId="211">
    <w:name w:val="Основной текст с отступом 21"/>
    <w:basedOn w:val="a2"/>
    <w:rsid w:val="00A1393F"/>
    <w:pPr>
      <w:widowControl w:val="0"/>
      <w:suppressAutoHyphens/>
      <w:spacing w:after="0" w:line="240" w:lineRule="auto"/>
      <w:ind w:firstLine="709"/>
      <w:jc w:val="both"/>
    </w:pPr>
    <w:rPr>
      <w:rFonts w:ascii="Thorndale AMT" w:eastAsia="Albany AMT" w:hAnsi="Thorndale AMT" w:cs="Times New Roman"/>
      <w:kern w:val="2"/>
      <w:sz w:val="28"/>
      <w:szCs w:val="24"/>
      <w:lang w:eastAsia="ru-RU"/>
    </w:rPr>
  </w:style>
  <w:style w:type="paragraph" w:customStyle="1" w:styleId="affa">
    <w:name w:val="списочек"/>
    <w:basedOn w:val="a6"/>
    <w:link w:val="affb"/>
    <w:rsid w:val="00A1393F"/>
    <w:pPr>
      <w:widowControl w:val="0"/>
      <w:autoSpaceDE w:val="0"/>
      <w:autoSpaceDN w:val="0"/>
      <w:adjustRightInd w:val="0"/>
      <w:spacing w:after="0" w:line="240" w:lineRule="auto"/>
      <w:ind w:left="0" w:firstLine="360"/>
      <w:jc w:val="both"/>
    </w:pPr>
    <w:rPr>
      <w:rFonts w:ascii="Times New Roman" w:eastAsia="Times New Roman" w:hAnsi="Times New Roman" w:cs="Times New Roman"/>
      <w:snapToGrid w:val="0"/>
      <w:sz w:val="28"/>
      <w:szCs w:val="20"/>
    </w:rPr>
  </w:style>
  <w:style w:type="character" w:customStyle="1" w:styleId="affb">
    <w:name w:val="списочек Знак"/>
    <w:link w:val="affa"/>
    <w:rsid w:val="00A1393F"/>
    <w:rPr>
      <w:rFonts w:ascii="Times New Roman" w:eastAsia="Times New Roman" w:hAnsi="Times New Roman" w:cs="Times New Roman"/>
      <w:snapToGrid w:val="0"/>
      <w:sz w:val="28"/>
      <w:szCs w:val="20"/>
    </w:rPr>
  </w:style>
  <w:style w:type="paragraph" w:styleId="26">
    <w:name w:val="Body Text Indent 2"/>
    <w:basedOn w:val="a2"/>
    <w:link w:val="27"/>
    <w:rsid w:val="00A1393F"/>
    <w:pPr>
      <w:spacing w:after="120" w:line="480" w:lineRule="auto"/>
      <w:ind w:left="283"/>
    </w:pPr>
    <w:rPr>
      <w:rFonts w:ascii="Times New Roman" w:eastAsia="Times New Roman" w:hAnsi="Times New Roman" w:cs="Times New Roman"/>
      <w:sz w:val="24"/>
      <w:szCs w:val="24"/>
    </w:rPr>
  </w:style>
  <w:style w:type="character" w:customStyle="1" w:styleId="27">
    <w:name w:val="Основной текст с отступом 2 Знак"/>
    <w:basedOn w:val="a3"/>
    <w:link w:val="26"/>
    <w:rsid w:val="00A1393F"/>
    <w:rPr>
      <w:rFonts w:ascii="Times New Roman" w:eastAsia="Times New Roman" w:hAnsi="Times New Roman" w:cs="Times New Roman"/>
      <w:sz w:val="24"/>
      <w:szCs w:val="24"/>
    </w:rPr>
  </w:style>
  <w:style w:type="paragraph" w:customStyle="1" w:styleId="1c">
    <w:name w:val="Абзац списка1"/>
    <w:basedOn w:val="a2"/>
    <w:rsid w:val="00A1393F"/>
    <w:pPr>
      <w:widowControl w:val="0"/>
      <w:autoSpaceDE w:val="0"/>
      <w:autoSpaceDN w:val="0"/>
      <w:adjustRightInd w:val="0"/>
      <w:spacing w:after="0" w:line="240" w:lineRule="auto"/>
      <w:ind w:left="720"/>
      <w:contextualSpacing/>
    </w:pPr>
    <w:rPr>
      <w:rFonts w:ascii="Arial" w:eastAsia="Times New Roman" w:hAnsi="Arial" w:cs="Arial"/>
      <w:sz w:val="20"/>
      <w:szCs w:val="20"/>
      <w:lang w:eastAsia="ru-RU"/>
    </w:rPr>
  </w:style>
  <w:style w:type="paragraph" w:customStyle="1" w:styleId="affc">
    <w:name w:val="Мой текст"/>
    <w:link w:val="affd"/>
    <w:rsid w:val="00A1393F"/>
    <w:pPr>
      <w:spacing w:after="0" w:line="240" w:lineRule="auto"/>
      <w:ind w:firstLine="567"/>
      <w:jc w:val="both"/>
    </w:pPr>
    <w:rPr>
      <w:rFonts w:ascii="Times New Roman" w:eastAsia="SimSun" w:hAnsi="Times New Roman" w:cs="Times New Roman"/>
      <w:bCs/>
      <w:kern w:val="32"/>
      <w:sz w:val="28"/>
      <w:szCs w:val="32"/>
      <w:lang w:eastAsia="zh-CN"/>
    </w:rPr>
  </w:style>
  <w:style w:type="character" w:customStyle="1" w:styleId="affd">
    <w:name w:val="Мой текст Знак"/>
    <w:link w:val="affc"/>
    <w:locked/>
    <w:rsid w:val="00A1393F"/>
    <w:rPr>
      <w:rFonts w:ascii="Times New Roman" w:eastAsia="SimSun" w:hAnsi="Times New Roman" w:cs="Times New Roman"/>
      <w:bCs/>
      <w:kern w:val="32"/>
      <w:sz w:val="28"/>
      <w:szCs w:val="32"/>
      <w:lang w:eastAsia="zh-CN"/>
    </w:rPr>
  </w:style>
  <w:style w:type="paragraph" w:customStyle="1" w:styleId="affe">
    <w:name w:val="Абзац диплом"/>
    <w:basedOn w:val="a2"/>
    <w:link w:val="afff"/>
    <w:rsid w:val="00A1393F"/>
    <w:pPr>
      <w:spacing w:after="0" w:line="240" w:lineRule="auto"/>
      <w:ind w:firstLine="851"/>
      <w:jc w:val="both"/>
    </w:pPr>
    <w:rPr>
      <w:rFonts w:ascii="Times New Roman" w:eastAsia="Times New Roman" w:hAnsi="Times New Roman" w:cs="Times New Roman"/>
      <w:sz w:val="28"/>
      <w:szCs w:val="28"/>
    </w:rPr>
  </w:style>
  <w:style w:type="character" w:customStyle="1" w:styleId="afff">
    <w:name w:val="Абзац диплом Знак"/>
    <w:link w:val="affe"/>
    <w:locked/>
    <w:rsid w:val="00A1393F"/>
    <w:rPr>
      <w:rFonts w:ascii="Times New Roman" w:eastAsia="Times New Roman" w:hAnsi="Times New Roman" w:cs="Times New Roman"/>
      <w:sz w:val="28"/>
      <w:szCs w:val="28"/>
    </w:rPr>
  </w:style>
  <w:style w:type="paragraph" w:customStyle="1" w:styleId="28">
    <w:name w:val="Стиль2"/>
    <w:basedOn w:val="a2"/>
    <w:rsid w:val="00A1393F"/>
    <w:pPr>
      <w:spacing w:before="120" w:after="120" w:line="360" w:lineRule="auto"/>
      <w:ind w:firstLine="1418"/>
    </w:pPr>
    <w:rPr>
      <w:rFonts w:ascii="Times New Roman" w:eastAsia="Times New Roman" w:hAnsi="Times New Roman" w:cs="Times New Roman"/>
      <w:b/>
      <w:sz w:val="28"/>
      <w:szCs w:val="24"/>
      <w:lang w:eastAsia="ru-RU"/>
    </w:rPr>
  </w:style>
  <w:style w:type="paragraph" w:customStyle="1" w:styleId="33">
    <w:name w:val="Стиль3"/>
    <w:basedOn w:val="28"/>
    <w:rsid w:val="00A1393F"/>
    <w:pPr>
      <w:ind w:firstLine="709"/>
    </w:pPr>
  </w:style>
  <w:style w:type="paragraph" w:customStyle="1" w:styleId="34">
    <w:name w:val="Обычный (веб)3"/>
    <w:basedOn w:val="a2"/>
    <w:rsid w:val="00A1393F"/>
    <w:pPr>
      <w:spacing w:after="167" w:line="240" w:lineRule="auto"/>
      <w:ind w:left="167"/>
      <w:jc w:val="both"/>
    </w:pPr>
    <w:rPr>
      <w:rFonts w:ascii="Verdana" w:eastAsia="Times New Roman" w:hAnsi="Verdana" w:cs="Times New Roman"/>
      <w:color w:val="000000"/>
      <w:sz w:val="20"/>
      <w:szCs w:val="20"/>
      <w:lang w:eastAsia="ru-RU"/>
    </w:rPr>
  </w:style>
  <w:style w:type="paragraph" w:styleId="29">
    <w:name w:val="Body Text 2"/>
    <w:aliases w:val=" Знак"/>
    <w:basedOn w:val="a2"/>
    <w:link w:val="2a"/>
    <w:uiPriority w:val="99"/>
    <w:unhideWhenUsed/>
    <w:rsid w:val="00A1393F"/>
    <w:pPr>
      <w:spacing w:after="120" w:line="480" w:lineRule="auto"/>
    </w:pPr>
    <w:rPr>
      <w:rFonts w:ascii="Times New Roman" w:eastAsia="Times New Roman" w:hAnsi="Times New Roman" w:cs="Times New Roman"/>
      <w:sz w:val="24"/>
      <w:szCs w:val="24"/>
    </w:rPr>
  </w:style>
  <w:style w:type="character" w:customStyle="1" w:styleId="2a">
    <w:name w:val="Основной текст 2 Знак"/>
    <w:aliases w:val=" Знак Знак"/>
    <w:basedOn w:val="a3"/>
    <w:link w:val="29"/>
    <w:uiPriority w:val="99"/>
    <w:rsid w:val="00A1393F"/>
    <w:rPr>
      <w:rFonts w:ascii="Times New Roman" w:eastAsia="Times New Roman" w:hAnsi="Times New Roman" w:cs="Times New Roman"/>
      <w:sz w:val="24"/>
      <w:szCs w:val="24"/>
    </w:rPr>
  </w:style>
  <w:style w:type="paragraph" w:styleId="35">
    <w:name w:val="Body Text Indent 3"/>
    <w:basedOn w:val="a2"/>
    <w:link w:val="36"/>
    <w:rsid w:val="00A1393F"/>
    <w:pPr>
      <w:spacing w:after="120" w:line="240" w:lineRule="auto"/>
      <w:ind w:left="283"/>
    </w:pPr>
    <w:rPr>
      <w:rFonts w:ascii="Times New Roman" w:eastAsia="Times New Roman" w:hAnsi="Times New Roman" w:cs="Times New Roman"/>
      <w:sz w:val="16"/>
      <w:szCs w:val="16"/>
    </w:rPr>
  </w:style>
  <w:style w:type="character" w:customStyle="1" w:styleId="36">
    <w:name w:val="Основной текст с отступом 3 Знак"/>
    <w:basedOn w:val="a3"/>
    <w:link w:val="35"/>
    <w:rsid w:val="00A1393F"/>
    <w:rPr>
      <w:rFonts w:ascii="Times New Roman" w:eastAsia="Times New Roman" w:hAnsi="Times New Roman" w:cs="Times New Roman"/>
      <w:sz w:val="16"/>
      <w:szCs w:val="16"/>
    </w:rPr>
  </w:style>
  <w:style w:type="character" w:styleId="afff0">
    <w:name w:val="Emphasis"/>
    <w:qFormat/>
    <w:rsid w:val="00A1393F"/>
    <w:rPr>
      <w:i/>
      <w:iCs/>
    </w:rPr>
  </w:style>
  <w:style w:type="table" w:customStyle="1" w:styleId="37">
    <w:name w:val="Сетка таблицы3"/>
    <w:basedOn w:val="a4"/>
    <w:next w:val="ab"/>
    <w:uiPriority w:val="39"/>
    <w:rsid w:val="00A1393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1">
    <w:name w:val="Document Map"/>
    <w:basedOn w:val="a2"/>
    <w:link w:val="afff2"/>
    <w:rsid w:val="00A1393F"/>
    <w:pPr>
      <w:widowControl w:val="0"/>
      <w:shd w:val="clear" w:color="auto" w:fill="000080"/>
      <w:spacing w:after="0" w:line="240" w:lineRule="auto"/>
      <w:ind w:firstLine="567"/>
      <w:jc w:val="both"/>
    </w:pPr>
    <w:rPr>
      <w:rFonts w:ascii="Tahoma" w:eastAsia="Times New Roman" w:hAnsi="Tahoma" w:cs="Times New Roman"/>
      <w:sz w:val="20"/>
      <w:szCs w:val="20"/>
      <w:lang w:eastAsia="ru-RU"/>
    </w:rPr>
  </w:style>
  <w:style w:type="character" w:customStyle="1" w:styleId="afff2">
    <w:name w:val="Схема документа Знак"/>
    <w:basedOn w:val="a3"/>
    <w:link w:val="afff1"/>
    <w:rsid w:val="00A1393F"/>
    <w:rPr>
      <w:rFonts w:ascii="Tahoma" w:eastAsia="Times New Roman" w:hAnsi="Tahoma" w:cs="Times New Roman"/>
      <w:sz w:val="20"/>
      <w:szCs w:val="20"/>
      <w:shd w:val="clear" w:color="auto" w:fill="000080"/>
      <w:lang w:eastAsia="ru-RU"/>
    </w:rPr>
  </w:style>
  <w:style w:type="character" w:customStyle="1" w:styleId="CharStyle25">
    <w:name w:val="CharStyle25"/>
    <w:rsid w:val="00A1393F"/>
    <w:rPr>
      <w:rFonts w:ascii="Lucida Sans Unicode" w:eastAsia="Lucida Sans Unicode" w:hAnsi="Lucida Sans Unicode" w:cs="Lucida Sans Unicode"/>
      <w:b w:val="0"/>
      <w:bCs w:val="0"/>
      <w:i/>
      <w:iCs/>
      <w:smallCaps w:val="0"/>
      <w:sz w:val="16"/>
      <w:szCs w:val="16"/>
    </w:rPr>
  </w:style>
  <w:style w:type="paragraph" w:styleId="38">
    <w:name w:val="Body Text 3"/>
    <w:basedOn w:val="a2"/>
    <w:link w:val="39"/>
    <w:rsid w:val="00A1393F"/>
    <w:pPr>
      <w:widowControl w:val="0"/>
      <w:spacing w:after="120" w:line="240" w:lineRule="auto"/>
      <w:ind w:firstLine="567"/>
      <w:jc w:val="both"/>
    </w:pPr>
    <w:rPr>
      <w:rFonts w:ascii="Times New Roman" w:eastAsia="Times New Roman" w:hAnsi="Times New Roman" w:cs="Times New Roman"/>
      <w:sz w:val="16"/>
      <w:szCs w:val="16"/>
      <w:lang w:eastAsia="ru-RU"/>
    </w:rPr>
  </w:style>
  <w:style w:type="character" w:customStyle="1" w:styleId="39">
    <w:name w:val="Основной текст 3 Знак"/>
    <w:basedOn w:val="a3"/>
    <w:link w:val="38"/>
    <w:rsid w:val="00A1393F"/>
    <w:rPr>
      <w:rFonts w:ascii="Times New Roman" w:eastAsia="Times New Roman" w:hAnsi="Times New Roman" w:cs="Times New Roman"/>
      <w:sz w:val="16"/>
      <w:szCs w:val="16"/>
      <w:lang w:eastAsia="ru-RU"/>
    </w:rPr>
  </w:style>
  <w:style w:type="paragraph" w:styleId="afff3">
    <w:name w:val="TOC Heading"/>
    <w:basedOn w:val="11"/>
    <w:next w:val="a2"/>
    <w:uiPriority w:val="39"/>
    <w:qFormat/>
    <w:rsid w:val="00A1393F"/>
    <w:pPr>
      <w:widowControl w:val="0"/>
      <w:spacing w:before="480" w:after="0"/>
      <w:jc w:val="both"/>
      <w:outlineLvl w:val="9"/>
    </w:pPr>
    <w:rPr>
      <w:rFonts w:ascii="Cambria" w:hAnsi="Cambria"/>
      <w:bCs w:val="0"/>
      <w:snapToGrid w:val="0"/>
      <w:color w:val="365F91"/>
      <w:sz w:val="28"/>
      <w:szCs w:val="28"/>
    </w:rPr>
  </w:style>
  <w:style w:type="character" w:customStyle="1" w:styleId="CharStyle111">
    <w:name w:val="CharStyle111"/>
    <w:rsid w:val="00A1393F"/>
    <w:rPr>
      <w:rFonts w:ascii="Times New Roman" w:eastAsia="Times New Roman" w:hAnsi="Times New Roman" w:cs="Times New Roman"/>
      <w:b w:val="0"/>
      <w:bCs w:val="0"/>
      <w:i w:val="0"/>
      <w:iCs w:val="0"/>
      <w:smallCaps w:val="0"/>
      <w:sz w:val="18"/>
      <w:szCs w:val="18"/>
    </w:rPr>
  </w:style>
  <w:style w:type="character" w:customStyle="1" w:styleId="CharStyle7492">
    <w:name w:val="CharStyle7492"/>
    <w:rsid w:val="00A1393F"/>
    <w:rPr>
      <w:rFonts w:ascii="Times New Roman" w:eastAsia="Times New Roman" w:hAnsi="Times New Roman" w:cs="Times New Roman"/>
      <w:b/>
      <w:bCs/>
      <w:i w:val="0"/>
      <w:iCs w:val="0"/>
      <w:smallCaps w:val="0"/>
      <w:sz w:val="18"/>
      <w:szCs w:val="18"/>
    </w:rPr>
  </w:style>
  <w:style w:type="paragraph" w:customStyle="1" w:styleId="Style4">
    <w:name w:val="Style4"/>
    <w:basedOn w:val="a2"/>
    <w:uiPriority w:val="99"/>
    <w:rsid w:val="00A1393F"/>
    <w:pPr>
      <w:widowControl w:val="0"/>
      <w:spacing w:after="0" w:line="216" w:lineRule="exact"/>
      <w:ind w:firstLine="226"/>
      <w:jc w:val="both"/>
    </w:pPr>
    <w:rPr>
      <w:rFonts w:ascii="Times New Roman" w:eastAsia="Times New Roman" w:hAnsi="Times New Roman" w:cs="Times New Roman"/>
      <w:snapToGrid w:val="0"/>
      <w:sz w:val="20"/>
      <w:szCs w:val="20"/>
      <w:lang w:eastAsia="ru-RU"/>
    </w:rPr>
  </w:style>
  <w:style w:type="paragraph" w:customStyle="1" w:styleId="Style342">
    <w:name w:val="Style342"/>
    <w:basedOn w:val="a2"/>
    <w:rsid w:val="00A1393F"/>
    <w:pPr>
      <w:widowControl w:val="0"/>
      <w:spacing w:after="0" w:line="115" w:lineRule="exact"/>
      <w:ind w:firstLine="567"/>
      <w:jc w:val="both"/>
    </w:pPr>
    <w:rPr>
      <w:rFonts w:ascii="Arial Unicode MS" w:eastAsia="Arial Unicode MS" w:hAnsi="Arial Unicode MS" w:cs="Arial Unicode MS"/>
      <w:snapToGrid w:val="0"/>
      <w:sz w:val="20"/>
      <w:szCs w:val="20"/>
      <w:lang w:eastAsia="ru-RU"/>
    </w:rPr>
  </w:style>
  <w:style w:type="character" w:customStyle="1" w:styleId="CharStyle93">
    <w:name w:val="CharStyle93"/>
    <w:rsid w:val="00A1393F"/>
    <w:rPr>
      <w:rFonts w:ascii="Arial Unicode MS" w:eastAsia="Arial Unicode MS" w:hAnsi="Arial Unicode MS" w:cs="Arial Unicode MS"/>
      <w:b w:val="0"/>
      <w:bCs w:val="0"/>
      <w:i w:val="0"/>
      <w:iCs w:val="0"/>
      <w:smallCaps w:val="0"/>
      <w:sz w:val="10"/>
      <w:szCs w:val="10"/>
    </w:rPr>
  </w:style>
  <w:style w:type="paragraph" w:customStyle="1" w:styleId="Style569">
    <w:name w:val="Style569"/>
    <w:basedOn w:val="a2"/>
    <w:rsid w:val="00A1393F"/>
    <w:pPr>
      <w:widowControl w:val="0"/>
      <w:spacing w:after="0" w:line="192" w:lineRule="exact"/>
      <w:ind w:firstLine="567"/>
      <w:jc w:val="both"/>
    </w:pPr>
    <w:rPr>
      <w:rFonts w:ascii="Times New Roman" w:eastAsia="Times New Roman" w:hAnsi="Times New Roman" w:cs="Times New Roman"/>
      <w:snapToGrid w:val="0"/>
      <w:sz w:val="20"/>
      <w:szCs w:val="20"/>
      <w:lang w:eastAsia="ru-RU"/>
    </w:rPr>
  </w:style>
  <w:style w:type="paragraph" w:customStyle="1" w:styleId="Style1301">
    <w:name w:val="Style1301"/>
    <w:basedOn w:val="a2"/>
    <w:rsid w:val="00A1393F"/>
    <w:pPr>
      <w:widowControl w:val="0"/>
      <w:spacing w:after="0" w:line="211" w:lineRule="exact"/>
      <w:ind w:firstLine="567"/>
      <w:jc w:val="both"/>
    </w:pPr>
    <w:rPr>
      <w:rFonts w:ascii="Times New Roman" w:eastAsia="Times New Roman" w:hAnsi="Times New Roman" w:cs="Times New Roman"/>
      <w:snapToGrid w:val="0"/>
      <w:sz w:val="20"/>
      <w:szCs w:val="20"/>
      <w:lang w:eastAsia="ru-RU"/>
    </w:rPr>
  </w:style>
  <w:style w:type="paragraph" w:customStyle="1" w:styleId="Style8570">
    <w:name w:val="Style8570"/>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194">
    <w:name w:val="CharStyle194"/>
    <w:rsid w:val="00A1393F"/>
    <w:rPr>
      <w:rFonts w:ascii="Lucida Sans Unicode" w:eastAsia="Lucida Sans Unicode" w:hAnsi="Lucida Sans Unicode" w:cs="Lucida Sans Unicode"/>
      <w:b/>
      <w:bCs/>
      <w:i w:val="0"/>
      <w:iCs w:val="0"/>
      <w:smallCaps w:val="0"/>
      <w:sz w:val="14"/>
      <w:szCs w:val="14"/>
    </w:rPr>
  </w:style>
  <w:style w:type="character" w:customStyle="1" w:styleId="CharStyle204">
    <w:name w:val="CharStyle204"/>
    <w:rsid w:val="00A1393F"/>
    <w:rPr>
      <w:rFonts w:ascii="Lucida Sans Unicode" w:eastAsia="Lucida Sans Unicode" w:hAnsi="Lucida Sans Unicode" w:cs="Lucida Sans Unicode"/>
      <w:b w:val="0"/>
      <w:bCs w:val="0"/>
      <w:i w:val="0"/>
      <w:iCs w:val="0"/>
      <w:smallCaps w:val="0"/>
      <w:sz w:val="14"/>
      <w:szCs w:val="14"/>
    </w:rPr>
  </w:style>
  <w:style w:type="character" w:customStyle="1" w:styleId="CharStyle7485">
    <w:name w:val="CharStyle7485"/>
    <w:rsid w:val="00A1393F"/>
    <w:rPr>
      <w:rFonts w:ascii="Lucida Sans Unicode" w:eastAsia="Lucida Sans Unicode" w:hAnsi="Lucida Sans Unicode" w:cs="Lucida Sans Unicode"/>
      <w:b/>
      <w:bCs/>
      <w:i w:val="0"/>
      <w:iCs w:val="0"/>
      <w:smallCaps w:val="0"/>
      <w:sz w:val="18"/>
      <w:szCs w:val="18"/>
    </w:rPr>
  </w:style>
  <w:style w:type="paragraph" w:customStyle="1" w:styleId="Style1287">
    <w:name w:val="Style1287"/>
    <w:basedOn w:val="a2"/>
    <w:rsid w:val="00A1393F"/>
    <w:pPr>
      <w:widowControl w:val="0"/>
      <w:spacing w:after="0" w:line="240" w:lineRule="exact"/>
      <w:ind w:firstLine="567"/>
      <w:jc w:val="center"/>
    </w:pPr>
    <w:rPr>
      <w:rFonts w:ascii="Times New Roman" w:eastAsia="Times New Roman" w:hAnsi="Times New Roman" w:cs="Times New Roman"/>
      <w:snapToGrid w:val="0"/>
      <w:sz w:val="20"/>
      <w:szCs w:val="20"/>
      <w:lang w:eastAsia="ru-RU"/>
    </w:rPr>
  </w:style>
  <w:style w:type="paragraph" w:customStyle="1" w:styleId="Style5416">
    <w:name w:val="Style5416"/>
    <w:basedOn w:val="a2"/>
    <w:rsid w:val="00A1393F"/>
    <w:pPr>
      <w:widowControl w:val="0"/>
      <w:spacing w:after="0" w:line="130" w:lineRule="exact"/>
      <w:ind w:firstLine="567"/>
      <w:jc w:val="both"/>
    </w:pPr>
    <w:rPr>
      <w:rFonts w:ascii="Times New Roman" w:eastAsia="Times New Roman" w:hAnsi="Times New Roman" w:cs="Times New Roman"/>
      <w:snapToGrid w:val="0"/>
      <w:sz w:val="20"/>
      <w:szCs w:val="20"/>
      <w:lang w:eastAsia="ru-RU"/>
    </w:rPr>
  </w:style>
  <w:style w:type="character" w:customStyle="1" w:styleId="CharStyle29">
    <w:name w:val="CharStyle29"/>
    <w:rsid w:val="00A1393F"/>
    <w:rPr>
      <w:rFonts w:ascii="Lucida Sans Unicode" w:eastAsia="Lucida Sans Unicode" w:hAnsi="Lucida Sans Unicode" w:cs="Lucida Sans Unicode"/>
      <w:b w:val="0"/>
      <w:bCs w:val="0"/>
      <w:i w:val="0"/>
      <w:iCs w:val="0"/>
      <w:smallCaps w:val="0"/>
      <w:sz w:val="16"/>
      <w:szCs w:val="16"/>
    </w:rPr>
  </w:style>
  <w:style w:type="paragraph" w:customStyle="1" w:styleId="Style8693">
    <w:name w:val="Style8693"/>
    <w:basedOn w:val="a2"/>
    <w:rsid w:val="00A1393F"/>
    <w:pPr>
      <w:widowControl w:val="0"/>
      <w:spacing w:after="0" w:line="238" w:lineRule="exact"/>
      <w:ind w:hanging="144"/>
      <w:jc w:val="both"/>
    </w:pPr>
    <w:rPr>
      <w:rFonts w:ascii="Times New Roman" w:eastAsia="Times New Roman" w:hAnsi="Times New Roman" w:cs="Times New Roman"/>
      <w:snapToGrid w:val="0"/>
      <w:sz w:val="20"/>
      <w:szCs w:val="20"/>
      <w:lang w:eastAsia="ru-RU"/>
    </w:rPr>
  </w:style>
  <w:style w:type="paragraph" w:customStyle="1" w:styleId="Style8691">
    <w:name w:val="Style8691"/>
    <w:basedOn w:val="a2"/>
    <w:rsid w:val="00A1393F"/>
    <w:pPr>
      <w:widowControl w:val="0"/>
      <w:spacing w:after="0" w:line="237" w:lineRule="exact"/>
      <w:ind w:firstLine="240"/>
      <w:jc w:val="both"/>
    </w:pPr>
    <w:rPr>
      <w:rFonts w:ascii="Times New Roman" w:eastAsia="Times New Roman" w:hAnsi="Times New Roman" w:cs="Times New Roman"/>
      <w:snapToGrid w:val="0"/>
      <w:sz w:val="20"/>
      <w:szCs w:val="20"/>
      <w:lang w:eastAsia="ru-RU"/>
    </w:rPr>
  </w:style>
  <w:style w:type="paragraph" w:customStyle="1" w:styleId="Style1212">
    <w:name w:val="Style1212"/>
    <w:basedOn w:val="a2"/>
    <w:rsid w:val="00A1393F"/>
    <w:pPr>
      <w:widowControl w:val="0"/>
      <w:spacing w:after="0" w:line="120" w:lineRule="exact"/>
      <w:ind w:firstLine="567"/>
      <w:jc w:val="center"/>
    </w:pPr>
    <w:rPr>
      <w:rFonts w:ascii="Times New Roman" w:eastAsia="Times New Roman" w:hAnsi="Times New Roman" w:cs="Times New Roman"/>
      <w:snapToGrid w:val="0"/>
      <w:sz w:val="20"/>
      <w:szCs w:val="20"/>
      <w:lang w:eastAsia="ru-RU"/>
    </w:rPr>
  </w:style>
  <w:style w:type="paragraph" w:customStyle="1" w:styleId="Style2003">
    <w:name w:val="Style2003"/>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1011">
    <w:name w:val="CharStyle1011"/>
    <w:rsid w:val="00A1393F"/>
    <w:rPr>
      <w:rFonts w:ascii="Century Gothic" w:eastAsia="Century Gothic" w:hAnsi="Century Gothic" w:cs="Century Gothic"/>
      <w:b w:val="0"/>
      <w:bCs w:val="0"/>
      <w:i/>
      <w:iCs/>
      <w:smallCaps/>
      <w:sz w:val="16"/>
      <w:szCs w:val="16"/>
    </w:rPr>
  </w:style>
  <w:style w:type="paragraph" w:customStyle="1" w:styleId="Style563">
    <w:name w:val="Style563"/>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781">
    <w:name w:val="Style781"/>
    <w:basedOn w:val="a2"/>
    <w:rsid w:val="00A1393F"/>
    <w:pPr>
      <w:widowControl w:val="0"/>
      <w:spacing w:after="0" w:line="254" w:lineRule="exact"/>
      <w:ind w:firstLine="567"/>
      <w:jc w:val="both"/>
    </w:pPr>
    <w:rPr>
      <w:rFonts w:ascii="Times New Roman" w:eastAsia="Times New Roman" w:hAnsi="Times New Roman" w:cs="Times New Roman"/>
      <w:snapToGrid w:val="0"/>
      <w:sz w:val="20"/>
      <w:szCs w:val="20"/>
      <w:lang w:eastAsia="ru-RU"/>
    </w:rPr>
  </w:style>
  <w:style w:type="paragraph" w:customStyle="1" w:styleId="Style1256">
    <w:name w:val="Style1256"/>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4858">
    <w:name w:val="Style4858"/>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5470">
    <w:name w:val="Style5470"/>
    <w:basedOn w:val="a2"/>
    <w:rsid w:val="00A1393F"/>
    <w:pPr>
      <w:widowControl w:val="0"/>
      <w:spacing w:after="0" w:line="91" w:lineRule="exact"/>
      <w:ind w:firstLine="567"/>
      <w:jc w:val="right"/>
    </w:pPr>
    <w:rPr>
      <w:rFonts w:ascii="Times New Roman" w:eastAsia="Times New Roman" w:hAnsi="Times New Roman" w:cs="Times New Roman"/>
      <w:snapToGrid w:val="0"/>
      <w:sz w:val="20"/>
      <w:szCs w:val="20"/>
      <w:lang w:eastAsia="ru-RU"/>
    </w:rPr>
  </w:style>
  <w:style w:type="paragraph" w:customStyle="1" w:styleId="Style9911">
    <w:name w:val="Style9911"/>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9914">
    <w:name w:val="Style9914"/>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68">
    <w:name w:val="CharStyle68"/>
    <w:rsid w:val="00A1393F"/>
    <w:rPr>
      <w:rFonts w:ascii="Lucida Sans Unicode" w:eastAsia="Lucida Sans Unicode" w:hAnsi="Lucida Sans Unicode" w:cs="Lucida Sans Unicode"/>
      <w:b w:val="0"/>
      <w:bCs w:val="0"/>
      <w:i w:val="0"/>
      <w:iCs w:val="0"/>
      <w:smallCaps w:val="0"/>
      <w:sz w:val="16"/>
      <w:szCs w:val="16"/>
    </w:rPr>
  </w:style>
  <w:style w:type="character" w:customStyle="1" w:styleId="CharStyle300">
    <w:name w:val="CharStyle300"/>
    <w:rsid w:val="00A1393F"/>
    <w:rPr>
      <w:rFonts w:ascii="Lucida Sans Unicode" w:eastAsia="Lucida Sans Unicode" w:hAnsi="Lucida Sans Unicode" w:cs="Lucida Sans Unicode"/>
      <w:b w:val="0"/>
      <w:bCs w:val="0"/>
      <w:i w:val="0"/>
      <w:iCs w:val="0"/>
      <w:smallCaps w:val="0"/>
      <w:sz w:val="20"/>
      <w:szCs w:val="20"/>
    </w:rPr>
  </w:style>
  <w:style w:type="character" w:customStyle="1" w:styleId="CharStyle805">
    <w:name w:val="CharStyle805"/>
    <w:rsid w:val="00A1393F"/>
    <w:rPr>
      <w:rFonts w:ascii="Lucida Sans Unicode" w:eastAsia="Lucida Sans Unicode" w:hAnsi="Lucida Sans Unicode" w:cs="Lucida Sans Unicode"/>
      <w:b w:val="0"/>
      <w:bCs w:val="0"/>
      <w:i/>
      <w:iCs/>
      <w:smallCaps w:val="0"/>
      <w:spacing w:val="20"/>
      <w:sz w:val="16"/>
      <w:szCs w:val="16"/>
    </w:rPr>
  </w:style>
  <w:style w:type="character" w:customStyle="1" w:styleId="CharStyle7656">
    <w:name w:val="CharStyle7656"/>
    <w:rsid w:val="00A1393F"/>
    <w:rPr>
      <w:rFonts w:ascii="Lucida Sans Unicode" w:eastAsia="Lucida Sans Unicode" w:hAnsi="Lucida Sans Unicode" w:cs="Lucida Sans Unicode"/>
      <w:b w:val="0"/>
      <w:bCs w:val="0"/>
      <w:i w:val="0"/>
      <w:iCs w:val="0"/>
      <w:smallCaps w:val="0"/>
      <w:sz w:val="16"/>
      <w:szCs w:val="16"/>
    </w:rPr>
  </w:style>
  <w:style w:type="character" w:customStyle="1" w:styleId="CharStyle7657">
    <w:name w:val="CharStyle7657"/>
    <w:rsid w:val="00A1393F"/>
    <w:rPr>
      <w:rFonts w:ascii="Sylfaen" w:eastAsia="Sylfaen" w:hAnsi="Sylfaen" w:cs="Sylfaen"/>
      <w:b w:val="0"/>
      <w:bCs w:val="0"/>
      <w:i w:val="0"/>
      <w:iCs w:val="0"/>
      <w:smallCaps w:val="0"/>
      <w:sz w:val="36"/>
      <w:szCs w:val="36"/>
    </w:rPr>
  </w:style>
  <w:style w:type="character" w:styleId="afff4">
    <w:name w:val="Book Title"/>
    <w:uiPriority w:val="33"/>
    <w:qFormat/>
    <w:rsid w:val="00A1393F"/>
  </w:style>
  <w:style w:type="paragraph" w:customStyle="1" w:styleId="1d">
    <w:name w:val="Стиль1"/>
    <w:basedOn w:val="a2"/>
    <w:link w:val="1e"/>
    <w:rsid w:val="00A1393F"/>
    <w:pPr>
      <w:widowControl w:val="0"/>
      <w:spacing w:after="240" w:line="360" w:lineRule="auto"/>
      <w:jc w:val="center"/>
    </w:pPr>
    <w:rPr>
      <w:rFonts w:ascii="Times New Roman" w:eastAsia="Times New Roman" w:hAnsi="Times New Roman" w:cs="Times New Roman"/>
      <w:b/>
      <w:sz w:val="28"/>
      <w:szCs w:val="24"/>
      <w:lang w:eastAsia="ru-RU"/>
    </w:rPr>
  </w:style>
  <w:style w:type="character" w:customStyle="1" w:styleId="1e">
    <w:name w:val="Стиль1 Знак"/>
    <w:link w:val="1d"/>
    <w:rsid w:val="00A1393F"/>
    <w:rPr>
      <w:rFonts w:ascii="Times New Roman" w:eastAsia="Times New Roman" w:hAnsi="Times New Roman" w:cs="Times New Roman"/>
      <w:b/>
      <w:sz w:val="28"/>
      <w:szCs w:val="24"/>
      <w:lang w:eastAsia="ru-RU"/>
    </w:rPr>
  </w:style>
  <w:style w:type="paragraph" w:customStyle="1" w:styleId="afff5">
    <w:name w:val="Основной ГОСТ Знак Знак"/>
    <w:basedOn w:val="a2"/>
    <w:link w:val="afff6"/>
    <w:rsid w:val="00A1393F"/>
    <w:pPr>
      <w:widowControl w:val="0"/>
      <w:spacing w:after="0" w:line="240" w:lineRule="auto"/>
      <w:ind w:firstLine="851"/>
      <w:jc w:val="both"/>
    </w:pPr>
    <w:rPr>
      <w:rFonts w:ascii="Times New Roman" w:eastAsia="Times New Roman" w:hAnsi="Times New Roman" w:cs="Times New Roman"/>
      <w:sz w:val="28"/>
      <w:szCs w:val="28"/>
      <w:lang w:eastAsia="ru-RU"/>
    </w:rPr>
  </w:style>
  <w:style w:type="character" w:customStyle="1" w:styleId="afff6">
    <w:name w:val="Основной ГОСТ Знак Знак Знак"/>
    <w:link w:val="afff5"/>
    <w:rsid w:val="00A1393F"/>
    <w:rPr>
      <w:rFonts w:ascii="Times New Roman" w:eastAsia="Times New Roman" w:hAnsi="Times New Roman" w:cs="Times New Roman"/>
      <w:sz w:val="28"/>
      <w:szCs w:val="28"/>
      <w:lang w:eastAsia="ru-RU"/>
    </w:rPr>
  </w:style>
  <w:style w:type="paragraph" w:styleId="afff7">
    <w:name w:val="Block Text"/>
    <w:basedOn w:val="a2"/>
    <w:rsid w:val="00A1393F"/>
    <w:pPr>
      <w:widowControl w:val="0"/>
      <w:spacing w:after="0" w:line="240" w:lineRule="auto"/>
      <w:ind w:left="-284" w:right="-1192" w:firstLine="993"/>
      <w:jc w:val="both"/>
    </w:pPr>
    <w:rPr>
      <w:rFonts w:ascii="Times New Roman" w:eastAsia="Times New Roman" w:hAnsi="Times New Roman" w:cs="Times New Roman"/>
      <w:sz w:val="28"/>
      <w:szCs w:val="20"/>
      <w:lang w:eastAsia="ru-RU"/>
    </w:rPr>
  </w:style>
  <w:style w:type="paragraph" w:customStyle="1" w:styleId="Normal1">
    <w:name w:val="Normal1"/>
    <w:rsid w:val="00A1393F"/>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FR5">
    <w:name w:val="FR5"/>
    <w:rsid w:val="00A1393F"/>
    <w:pPr>
      <w:widowControl w:val="0"/>
      <w:spacing w:after="0" w:line="300" w:lineRule="auto"/>
      <w:ind w:firstLine="360"/>
      <w:jc w:val="both"/>
    </w:pPr>
    <w:rPr>
      <w:rFonts w:ascii="Arial" w:eastAsia="Times New Roman" w:hAnsi="Arial" w:cs="Times New Roman"/>
      <w:snapToGrid w:val="0"/>
      <w:sz w:val="16"/>
      <w:szCs w:val="20"/>
      <w:lang w:eastAsia="ru-RU"/>
    </w:rPr>
  </w:style>
  <w:style w:type="paragraph" w:customStyle="1" w:styleId="afff8">
    <w:name w:val="ГОСТ Основной"/>
    <w:basedOn w:val="a2"/>
    <w:rsid w:val="00A1393F"/>
    <w:pPr>
      <w:widowControl w:val="0"/>
      <w:spacing w:after="0" w:line="360" w:lineRule="auto"/>
      <w:ind w:left="567" w:right="284" w:firstLine="851"/>
      <w:jc w:val="both"/>
    </w:pPr>
    <w:rPr>
      <w:rFonts w:ascii="Times New Roman" w:eastAsia="Times New Roman" w:hAnsi="Times New Roman" w:cs="Times New Roman"/>
      <w:snapToGrid w:val="0"/>
      <w:sz w:val="28"/>
      <w:szCs w:val="28"/>
      <w:lang w:eastAsia="ru-RU"/>
    </w:rPr>
  </w:style>
  <w:style w:type="paragraph" w:customStyle="1" w:styleId="afff9">
    <w:name w:val="ГОСТ Основной Знак Знак"/>
    <w:basedOn w:val="a2"/>
    <w:link w:val="afffa"/>
    <w:rsid w:val="00A1393F"/>
    <w:pPr>
      <w:widowControl w:val="0"/>
      <w:spacing w:after="0" w:line="360" w:lineRule="auto"/>
      <w:ind w:left="567" w:right="284" w:firstLine="851"/>
      <w:jc w:val="both"/>
    </w:pPr>
    <w:rPr>
      <w:rFonts w:ascii="Times New Roman" w:eastAsia="Times New Roman" w:hAnsi="Times New Roman" w:cs="Times New Roman"/>
      <w:sz w:val="28"/>
      <w:szCs w:val="28"/>
      <w:lang w:eastAsia="ru-RU"/>
    </w:rPr>
  </w:style>
  <w:style w:type="character" w:customStyle="1" w:styleId="afffa">
    <w:name w:val="ГОСТ Основной Знак Знак Знак"/>
    <w:link w:val="afff9"/>
    <w:rsid w:val="00A1393F"/>
    <w:rPr>
      <w:rFonts w:ascii="Times New Roman" w:eastAsia="Times New Roman" w:hAnsi="Times New Roman" w:cs="Times New Roman"/>
      <w:sz w:val="28"/>
      <w:szCs w:val="28"/>
      <w:lang w:eastAsia="ru-RU"/>
    </w:rPr>
  </w:style>
  <w:style w:type="paragraph" w:customStyle="1" w:styleId="afffb">
    <w:name w:val="ГОСТ Основной Знак"/>
    <w:basedOn w:val="a2"/>
    <w:rsid w:val="00A1393F"/>
    <w:pPr>
      <w:widowControl w:val="0"/>
      <w:spacing w:after="0" w:line="360" w:lineRule="auto"/>
      <w:ind w:left="567" w:right="284" w:firstLine="851"/>
      <w:jc w:val="both"/>
    </w:pPr>
    <w:rPr>
      <w:rFonts w:ascii="Times New Roman" w:eastAsia="Times New Roman" w:hAnsi="Times New Roman" w:cs="Times New Roman"/>
      <w:snapToGrid w:val="0"/>
      <w:sz w:val="28"/>
      <w:szCs w:val="28"/>
      <w:lang w:eastAsia="ru-RU"/>
    </w:rPr>
  </w:style>
  <w:style w:type="paragraph" w:customStyle="1" w:styleId="1f">
    <w:name w:val="ГОСТ Заголовок 1"/>
    <w:basedOn w:val="11"/>
    <w:next w:val="afffb"/>
    <w:rsid w:val="00A1393F"/>
    <w:pPr>
      <w:keepLines w:val="0"/>
      <w:widowControl w:val="0"/>
      <w:tabs>
        <w:tab w:val="num" w:pos="360"/>
      </w:tabs>
      <w:spacing w:after="0" w:line="240" w:lineRule="auto"/>
      <w:ind w:left="360" w:hanging="360"/>
      <w:jc w:val="both"/>
    </w:pPr>
    <w:rPr>
      <w:rFonts w:cs="Arial"/>
      <w:b w:val="0"/>
      <w:caps/>
      <w:snapToGrid w:val="0"/>
      <w:sz w:val="28"/>
      <w:szCs w:val="28"/>
    </w:rPr>
  </w:style>
  <w:style w:type="paragraph" w:customStyle="1" w:styleId="2b">
    <w:name w:val="ГОСТ Заголовок 2"/>
    <w:basedOn w:val="21"/>
    <w:next w:val="afffb"/>
    <w:link w:val="2c"/>
    <w:rsid w:val="00A1393F"/>
    <w:pPr>
      <w:keepLines w:val="0"/>
      <w:widowControl w:val="0"/>
      <w:tabs>
        <w:tab w:val="num" w:pos="1440"/>
        <w:tab w:val="num" w:pos="2410"/>
      </w:tabs>
      <w:spacing w:before="0" w:after="0" w:line="240" w:lineRule="auto"/>
      <w:ind w:left="2410" w:hanging="360"/>
      <w:jc w:val="both"/>
    </w:pPr>
    <w:rPr>
      <w:b w:val="0"/>
      <w:bCs w:val="0"/>
      <w:szCs w:val="24"/>
    </w:rPr>
  </w:style>
  <w:style w:type="character" w:customStyle="1" w:styleId="2c">
    <w:name w:val="ГОСТ Заголовок 2 Знак"/>
    <w:link w:val="2b"/>
    <w:rsid w:val="00A1393F"/>
    <w:rPr>
      <w:rFonts w:ascii="Times New Roman" w:eastAsia="Times New Roman" w:hAnsi="Times New Roman" w:cs="Times New Roman"/>
      <w:sz w:val="28"/>
      <w:szCs w:val="24"/>
      <w:lang w:eastAsia="ru-RU"/>
    </w:rPr>
  </w:style>
  <w:style w:type="paragraph" w:customStyle="1" w:styleId="140">
    <w:name w:val="рисунок_ц14"/>
    <w:basedOn w:val="a2"/>
    <w:rsid w:val="00A1393F"/>
    <w:pPr>
      <w:widowControl w:val="0"/>
      <w:tabs>
        <w:tab w:val="left" w:pos="1843"/>
        <w:tab w:val="left" w:pos="3686"/>
      </w:tabs>
      <w:spacing w:after="0" w:line="240" w:lineRule="auto"/>
      <w:ind w:firstLine="851"/>
      <w:jc w:val="center"/>
    </w:pPr>
    <w:rPr>
      <w:rFonts w:ascii="Times New Roman" w:eastAsia="Times New Roman" w:hAnsi="Times New Roman" w:cs="Times New Roman"/>
      <w:snapToGrid w:val="0"/>
      <w:sz w:val="28"/>
      <w:szCs w:val="20"/>
      <w:lang w:eastAsia="ru-RU"/>
    </w:rPr>
  </w:style>
  <w:style w:type="paragraph" w:customStyle="1" w:styleId="afffc">
    <w:name w:val="Осн Текст"/>
    <w:basedOn w:val="a2"/>
    <w:rsid w:val="00A1393F"/>
    <w:pPr>
      <w:widowControl w:val="0"/>
      <w:suppressAutoHyphens/>
      <w:spacing w:after="0" w:line="360" w:lineRule="auto"/>
      <w:ind w:firstLine="709"/>
      <w:jc w:val="both"/>
    </w:pPr>
    <w:rPr>
      <w:rFonts w:ascii="Arial" w:eastAsia="Times New Roman" w:hAnsi="Arial" w:cs="Times New Roman"/>
      <w:snapToGrid w:val="0"/>
      <w:sz w:val="28"/>
      <w:szCs w:val="28"/>
      <w:lang w:eastAsia="ru-RU"/>
    </w:rPr>
  </w:style>
  <w:style w:type="paragraph" w:customStyle="1" w:styleId="1f0">
    <w:name w:val="Заг 1"/>
    <w:basedOn w:val="11"/>
    <w:rsid w:val="00A1393F"/>
    <w:pPr>
      <w:keepLines w:val="0"/>
      <w:widowControl w:val="0"/>
      <w:suppressAutoHyphens/>
      <w:spacing w:before="100" w:beforeAutospacing="1" w:line="240" w:lineRule="auto"/>
      <w:ind w:firstLine="709"/>
      <w:jc w:val="both"/>
    </w:pPr>
    <w:rPr>
      <w:rFonts w:ascii="Arial" w:hAnsi="Arial" w:cs="Arial"/>
      <w:b w:val="0"/>
      <w:bCs w:val="0"/>
      <w:snapToGrid w:val="0"/>
      <w:kern w:val="32"/>
      <w:sz w:val="28"/>
      <w:szCs w:val="28"/>
    </w:rPr>
  </w:style>
  <w:style w:type="paragraph" w:customStyle="1" w:styleId="2d">
    <w:name w:val="Заг 2"/>
    <w:basedOn w:val="21"/>
    <w:rsid w:val="00A1393F"/>
    <w:pPr>
      <w:keepLines w:val="0"/>
      <w:widowControl w:val="0"/>
      <w:suppressAutoHyphens/>
      <w:spacing w:before="480" w:after="360" w:line="360" w:lineRule="auto"/>
      <w:ind w:firstLine="709"/>
      <w:jc w:val="both"/>
    </w:pPr>
    <w:rPr>
      <w:rFonts w:cs="Arial"/>
      <w:b w:val="0"/>
      <w:iCs/>
      <w:szCs w:val="32"/>
    </w:rPr>
  </w:style>
  <w:style w:type="paragraph" w:customStyle="1" w:styleId="3a">
    <w:name w:val="Заг 3"/>
    <w:basedOn w:val="30"/>
    <w:rsid w:val="00A1393F"/>
    <w:pPr>
      <w:keepLines w:val="0"/>
      <w:widowControl w:val="0"/>
      <w:suppressAutoHyphens/>
      <w:spacing w:before="480" w:after="360" w:line="240" w:lineRule="auto"/>
      <w:ind w:firstLine="709"/>
      <w:jc w:val="both"/>
    </w:pPr>
    <w:rPr>
      <w:rFonts w:ascii="Times New Roman" w:hAnsi="Times New Roman" w:cs="Times New Roman"/>
      <w:b w:val="0"/>
      <w:bCs w:val="0"/>
      <w:snapToGrid w:val="0"/>
      <w:sz w:val="28"/>
      <w:szCs w:val="28"/>
      <w:lang w:val="en-US"/>
    </w:rPr>
  </w:style>
  <w:style w:type="paragraph" w:styleId="41">
    <w:name w:val="toc 4"/>
    <w:basedOn w:val="a2"/>
    <w:next w:val="a2"/>
    <w:autoRedefine/>
    <w:rsid w:val="00A1393F"/>
    <w:pPr>
      <w:widowControl w:val="0"/>
      <w:spacing w:after="0" w:line="240" w:lineRule="auto"/>
      <w:ind w:left="720" w:firstLine="851"/>
      <w:jc w:val="both"/>
    </w:pPr>
    <w:rPr>
      <w:rFonts w:ascii="Times New Roman" w:eastAsia="Times New Roman" w:hAnsi="Times New Roman" w:cs="Times New Roman"/>
      <w:snapToGrid w:val="0"/>
      <w:sz w:val="28"/>
      <w:szCs w:val="20"/>
      <w:lang w:eastAsia="ru-RU"/>
    </w:rPr>
  </w:style>
  <w:style w:type="paragraph" w:styleId="51">
    <w:name w:val="toc 5"/>
    <w:basedOn w:val="a2"/>
    <w:next w:val="a2"/>
    <w:autoRedefine/>
    <w:rsid w:val="00A1393F"/>
    <w:pPr>
      <w:widowControl w:val="0"/>
      <w:spacing w:after="0" w:line="240" w:lineRule="auto"/>
      <w:ind w:left="960" w:firstLine="851"/>
      <w:jc w:val="both"/>
    </w:pPr>
    <w:rPr>
      <w:rFonts w:ascii="Times New Roman" w:eastAsia="Times New Roman" w:hAnsi="Times New Roman" w:cs="Times New Roman"/>
      <w:snapToGrid w:val="0"/>
      <w:sz w:val="28"/>
      <w:szCs w:val="20"/>
      <w:lang w:eastAsia="ru-RU"/>
    </w:rPr>
  </w:style>
  <w:style w:type="paragraph" w:styleId="61">
    <w:name w:val="toc 6"/>
    <w:basedOn w:val="a2"/>
    <w:next w:val="a2"/>
    <w:autoRedefine/>
    <w:rsid w:val="00A1393F"/>
    <w:pPr>
      <w:widowControl w:val="0"/>
      <w:spacing w:after="0" w:line="240" w:lineRule="auto"/>
      <w:ind w:left="1200" w:firstLine="851"/>
      <w:jc w:val="both"/>
    </w:pPr>
    <w:rPr>
      <w:rFonts w:ascii="Times New Roman" w:eastAsia="Times New Roman" w:hAnsi="Times New Roman" w:cs="Times New Roman"/>
      <w:snapToGrid w:val="0"/>
      <w:sz w:val="28"/>
      <w:szCs w:val="20"/>
      <w:lang w:eastAsia="ru-RU"/>
    </w:rPr>
  </w:style>
  <w:style w:type="paragraph" w:styleId="71">
    <w:name w:val="toc 7"/>
    <w:basedOn w:val="a2"/>
    <w:next w:val="a2"/>
    <w:autoRedefine/>
    <w:rsid w:val="00A1393F"/>
    <w:pPr>
      <w:widowControl w:val="0"/>
      <w:spacing w:after="0" w:line="240" w:lineRule="auto"/>
      <w:ind w:left="1440" w:firstLine="851"/>
      <w:jc w:val="both"/>
    </w:pPr>
    <w:rPr>
      <w:rFonts w:ascii="Times New Roman" w:eastAsia="Times New Roman" w:hAnsi="Times New Roman" w:cs="Times New Roman"/>
      <w:snapToGrid w:val="0"/>
      <w:sz w:val="28"/>
      <w:szCs w:val="20"/>
      <w:lang w:eastAsia="ru-RU"/>
    </w:rPr>
  </w:style>
  <w:style w:type="paragraph" w:styleId="81">
    <w:name w:val="toc 8"/>
    <w:basedOn w:val="a2"/>
    <w:next w:val="a2"/>
    <w:autoRedefine/>
    <w:rsid w:val="00A1393F"/>
    <w:pPr>
      <w:widowControl w:val="0"/>
      <w:spacing w:after="0" w:line="240" w:lineRule="auto"/>
      <w:ind w:left="1680" w:firstLine="851"/>
      <w:jc w:val="both"/>
    </w:pPr>
    <w:rPr>
      <w:rFonts w:ascii="Times New Roman" w:eastAsia="Times New Roman" w:hAnsi="Times New Roman" w:cs="Times New Roman"/>
      <w:snapToGrid w:val="0"/>
      <w:sz w:val="28"/>
      <w:szCs w:val="20"/>
      <w:lang w:eastAsia="ru-RU"/>
    </w:rPr>
  </w:style>
  <w:style w:type="paragraph" w:styleId="91">
    <w:name w:val="toc 9"/>
    <w:basedOn w:val="a2"/>
    <w:next w:val="a2"/>
    <w:autoRedefine/>
    <w:rsid w:val="00A1393F"/>
    <w:pPr>
      <w:widowControl w:val="0"/>
      <w:spacing w:after="0" w:line="240" w:lineRule="auto"/>
      <w:ind w:left="1920" w:firstLine="851"/>
      <w:jc w:val="both"/>
    </w:pPr>
    <w:rPr>
      <w:rFonts w:ascii="Times New Roman" w:eastAsia="Times New Roman" w:hAnsi="Times New Roman" w:cs="Times New Roman"/>
      <w:snapToGrid w:val="0"/>
      <w:sz w:val="28"/>
      <w:szCs w:val="20"/>
      <w:lang w:eastAsia="ru-RU"/>
    </w:rPr>
  </w:style>
  <w:style w:type="numbering" w:customStyle="1" w:styleId="Arial14pt">
    <w:name w:val="Стиль нумерованный Arial 14 pt"/>
    <w:basedOn w:val="a5"/>
    <w:rsid w:val="00A1393F"/>
    <w:pPr>
      <w:numPr>
        <w:numId w:val="33"/>
      </w:numPr>
    </w:pPr>
  </w:style>
  <w:style w:type="numbering" w:customStyle="1" w:styleId="14pt">
    <w:name w:val="Стиль маркированный 14 pt"/>
    <w:basedOn w:val="a5"/>
    <w:rsid w:val="00A1393F"/>
    <w:pPr>
      <w:numPr>
        <w:numId w:val="34"/>
      </w:numPr>
    </w:pPr>
  </w:style>
  <w:style w:type="paragraph" w:customStyle="1" w:styleId="small">
    <w:name w:val="small"/>
    <w:basedOn w:val="a2"/>
    <w:rsid w:val="00A1393F"/>
    <w:pPr>
      <w:widowControl w:val="0"/>
      <w:spacing w:before="100" w:beforeAutospacing="1" w:after="100" w:afterAutospacing="1" w:line="240" w:lineRule="auto"/>
      <w:ind w:firstLine="851"/>
      <w:jc w:val="both"/>
    </w:pPr>
    <w:rPr>
      <w:rFonts w:ascii="Arial" w:eastAsia="Times New Roman" w:hAnsi="Arial" w:cs="Arial"/>
      <w:snapToGrid w:val="0"/>
      <w:color w:val="000000"/>
      <w:sz w:val="16"/>
      <w:szCs w:val="16"/>
      <w:lang w:eastAsia="ru-RU"/>
    </w:rPr>
  </w:style>
  <w:style w:type="paragraph" w:customStyle="1" w:styleId="afffd">
    <w:name w:val="Табл"/>
    <w:basedOn w:val="afffc"/>
    <w:rsid w:val="00A1393F"/>
    <w:pPr>
      <w:spacing w:line="240" w:lineRule="auto"/>
      <w:ind w:firstLine="0"/>
    </w:pPr>
  </w:style>
  <w:style w:type="numbering" w:customStyle="1" w:styleId="1">
    <w:name w:val="Текущий список1"/>
    <w:rsid w:val="00A1393F"/>
    <w:pPr>
      <w:numPr>
        <w:numId w:val="35"/>
      </w:numPr>
    </w:pPr>
  </w:style>
  <w:style w:type="character" w:styleId="afffe">
    <w:name w:val="annotation reference"/>
    <w:rsid w:val="00A1393F"/>
    <w:rPr>
      <w:sz w:val="16"/>
      <w:szCs w:val="16"/>
    </w:rPr>
  </w:style>
  <w:style w:type="paragraph" w:styleId="affff">
    <w:name w:val="annotation text"/>
    <w:basedOn w:val="a2"/>
    <w:link w:val="affff0"/>
    <w:rsid w:val="00A1393F"/>
    <w:pPr>
      <w:widowControl w:val="0"/>
      <w:spacing w:after="0" w:line="240" w:lineRule="auto"/>
      <w:ind w:firstLine="851"/>
      <w:jc w:val="both"/>
    </w:pPr>
    <w:rPr>
      <w:rFonts w:ascii="Times New Roman" w:eastAsia="Times New Roman" w:hAnsi="Times New Roman" w:cs="Times New Roman"/>
      <w:snapToGrid w:val="0"/>
      <w:sz w:val="20"/>
      <w:szCs w:val="20"/>
      <w:lang w:eastAsia="ru-RU"/>
    </w:rPr>
  </w:style>
  <w:style w:type="character" w:customStyle="1" w:styleId="affff0">
    <w:name w:val="Текст примечания Знак"/>
    <w:basedOn w:val="a3"/>
    <w:link w:val="affff"/>
    <w:rsid w:val="00A1393F"/>
    <w:rPr>
      <w:rFonts w:ascii="Times New Roman" w:eastAsia="Times New Roman" w:hAnsi="Times New Roman" w:cs="Times New Roman"/>
      <w:snapToGrid w:val="0"/>
      <w:sz w:val="20"/>
      <w:szCs w:val="20"/>
      <w:lang w:eastAsia="ru-RU"/>
    </w:rPr>
  </w:style>
  <w:style w:type="paragraph" w:styleId="affff1">
    <w:name w:val="annotation subject"/>
    <w:basedOn w:val="affff"/>
    <w:next w:val="affff"/>
    <w:link w:val="affff2"/>
    <w:rsid w:val="00A1393F"/>
    <w:rPr>
      <w:b/>
      <w:bCs/>
      <w:snapToGrid/>
    </w:rPr>
  </w:style>
  <w:style w:type="character" w:customStyle="1" w:styleId="affff2">
    <w:name w:val="Тема примечания Знак"/>
    <w:basedOn w:val="affff0"/>
    <w:link w:val="affff1"/>
    <w:rsid w:val="00A1393F"/>
    <w:rPr>
      <w:rFonts w:ascii="Times New Roman" w:eastAsia="Times New Roman" w:hAnsi="Times New Roman" w:cs="Times New Roman"/>
      <w:b/>
      <w:bCs/>
      <w:snapToGrid/>
      <w:sz w:val="20"/>
      <w:szCs w:val="20"/>
      <w:lang w:eastAsia="ru-RU"/>
    </w:rPr>
  </w:style>
  <w:style w:type="paragraph" w:styleId="affff3">
    <w:name w:val="Revision"/>
    <w:hidden/>
    <w:uiPriority w:val="99"/>
    <w:semiHidden/>
    <w:rsid w:val="00A1393F"/>
    <w:pPr>
      <w:spacing w:after="0" w:line="240" w:lineRule="auto"/>
    </w:pPr>
    <w:rPr>
      <w:rFonts w:ascii="Times New Roman" w:eastAsia="Times New Roman" w:hAnsi="Times New Roman" w:cs="Times New Roman"/>
      <w:sz w:val="28"/>
      <w:szCs w:val="20"/>
      <w:lang w:eastAsia="ru-RU"/>
    </w:rPr>
  </w:style>
  <w:style w:type="character" w:customStyle="1" w:styleId="FontStyle11">
    <w:name w:val="Font Style11"/>
    <w:uiPriority w:val="99"/>
    <w:rsid w:val="00A1393F"/>
    <w:rPr>
      <w:rFonts w:ascii="Times New Roman" w:hAnsi="Times New Roman" w:cs="Times New Roman"/>
      <w:sz w:val="22"/>
      <w:szCs w:val="22"/>
    </w:rPr>
  </w:style>
  <w:style w:type="paragraph" w:customStyle="1" w:styleId="Style1">
    <w:name w:val="Style1"/>
    <w:basedOn w:val="a2"/>
    <w:uiPriority w:val="99"/>
    <w:rsid w:val="00A1393F"/>
    <w:pPr>
      <w:widowControl w:val="0"/>
      <w:autoSpaceDE w:val="0"/>
      <w:autoSpaceDN w:val="0"/>
      <w:adjustRightInd w:val="0"/>
      <w:spacing w:after="0" w:line="250" w:lineRule="exact"/>
      <w:ind w:firstLine="293"/>
      <w:jc w:val="both"/>
    </w:pPr>
    <w:rPr>
      <w:rFonts w:ascii="Times New Roman" w:eastAsia="Times New Roman" w:hAnsi="Times New Roman" w:cs="Times New Roman"/>
      <w:snapToGrid w:val="0"/>
      <w:sz w:val="24"/>
      <w:szCs w:val="24"/>
      <w:lang w:eastAsia="ru-RU"/>
    </w:rPr>
  </w:style>
  <w:style w:type="paragraph" w:customStyle="1" w:styleId="Style3">
    <w:name w:val="Style3"/>
    <w:basedOn w:val="a2"/>
    <w:uiPriority w:val="99"/>
    <w:rsid w:val="00A1393F"/>
    <w:pPr>
      <w:widowControl w:val="0"/>
      <w:autoSpaceDE w:val="0"/>
      <w:autoSpaceDN w:val="0"/>
      <w:adjustRightInd w:val="0"/>
      <w:spacing w:after="0" w:line="259" w:lineRule="exact"/>
      <w:ind w:firstLine="283"/>
      <w:jc w:val="both"/>
    </w:pPr>
    <w:rPr>
      <w:rFonts w:ascii="Times New Roman" w:eastAsia="Times New Roman" w:hAnsi="Times New Roman" w:cs="Times New Roman"/>
      <w:snapToGrid w:val="0"/>
      <w:sz w:val="24"/>
      <w:szCs w:val="24"/>
      <w:lang w:eastAsia="ru-RU"/>
    </w:rPr>
  </w:style>
  <w:style w:type="character" w:customStyle="1" w:styleId="FontStyle13">
    <w:name w:val="Font Style13"/>
    <w:uiPriority w:val="99"/>
    <w:rsid w:val="00A1393F"/>
    <w:rPr>
      <w:rFonts w:ascii="Times New Roman" w:hAnsi="Times New Roman" w:cs="Times New Roman"/>
      <w:b/>
      <w:bCs/>
      <w:i/>
      <w:iCs/>
      <w:sz w:val="20"/>
      <w:szCs w:val="20"/>
    </w:rPr>
  </w:style>
  <w:style w:type="paragraph" w:customStyle="1" w:styleId="Style2">
    <w:name w:val="Style2"/>
    <w:basedOn w:val="a2"/>
    <w:uiPriority w:val="99"/>
    <w:rsid w:val="00A1393F"/>
    <w:pPr>
      <w:widowControl w:val="0"/>
      <w:autoSpaceDE w:val="0"/>
      <w:autoSpaceDN w:val="0"/>
      <w:adjustRightInd w:val="0"/>
      <w:spacing w:after="0" w:line="241" w:lineRule="exact"/>
      <w:ind w:firstLine="278"/>
      <w:jc w:val="both"/>
    </w:pPr>
    <w:rPr>
      <w:rFonts w:ascii="Times New Roman" w:eastAsia="Times New Roman" w:hAnsi="Times New Roman" w:cs="Times New Roman"/>
      <w:snapToGrid w:val="0"/>
      <w:sz w:val="24"/>
      <w:szCs w:val="24"/>
      <w:lang w:eastAsia="ru-RU"/>
    </w:rPr>
  </w:style>
  <w:style w:type="character" w:customStyle="1" w:styleId="FontStyle48">
    <w:name w:val="Font Style48"/>
    <w:uiPriority w:val="99"/>
    <w:rsid w:val="00A1393F"/>
    <w:rPr>
      <w:rFonts w:ascii="Times New Roman" w:hAnsi="Times New Roman" w:cs="Times New Roman"/>
      <w:i/>
      <w:iCs/>
      <w:sz w:val="20"/>
      <w:szCs w:val="20"/>
    </w:rPr>
  </w:style>
  <w:style w:type="character" w:customStyle="1" w:styleId="FontStyle70">
    <w:name w:val="Font Style70"/>
    <w:uiPriority w:val="99"/>
    <w:rsid w:val="00A1393F"/>
    <w:rPr>
      <w:rFonts w:ascii="Times New Roman" w:hAnsi="Times New Roman" w:cs="Times New Roman"/>
      <w:sz w:val="20"/>
      <w:szCs w:val="20"/>
    </w:rPr>
  </w:style>
  <w:style w:type="character" w:customStyle="1" w:styleId="FontStyle49">
    <w:name w:val="Font Style49"/>
    <w:uiPriority w:val="99"/>
    <w:rsid w:val="00A1393F"/>
    <w:rPr>
      <w:rFonts w:ascii="Times New Roman" w:hAnsi="Times New Roman" w:cs="Times New Roman"/>
      <w:b/>
      <w:bCs/>
      <w:i/>
      <w:iCs/>
      <w:sz w:val="22"/>
      <w:szCs w:val="22"/>
    </w:rPr>
  </w:style>
  <w:style w:type="character" w:customStyle="1" w:styleId="FontStyle50">
    <w:name w:val="Font Style50"/>
    <w:uiPriority w:val="99"/>
    <w:rsid w:val="00A1393F"/>
    <w:rPr>
      <w:rFonts w:ascii="Times New Roman" w:hAnsi="Times New Roman" w:cs="Times New Roman"/>
      <w:b/>
      <w:bCs/>
      <w:sz w:val="22"/>
      <w:szCs w:val="22"/>
    </w:rPr>
  </w:style>
  <w:style w:type="character" w:customStyle="1" w:styleId="FontStyle54">
    <w:name w:val="Font Style54"/>
    <w:uiPriority w:val="99"/>
    <w:rsid w:val="00A1393F"/>
    <w:rPr>
      <w:rFonts w:ascii="Times New Roman" w:hAnsi="Times New Roman" w:cs="Times New Roman"/>
      <w:b/>
      <w:bCs/>
      <w:i/>
      <w:iCs/>
      <w:sz w:val="20"/>
      <w:szCs w:val="20"/>
    </w:rPr>
  </w:style>
  <w:style w:type="character" w:customStyle="1" w:styleId="FontStyle55">
    <w:name w:val="Font Style55"/>
    <w:uiPriority w:val="99"/>
    <w:rsid w:val="00A1393F"/>
    <w:rPr>
      <w:rFonts w:ascii="Times New Roman" w:hAnsi="Times New Roman" w:cs="Times New Roman"/>
      <w:b/>
      <w:bCs/>
      <w:i/>
      <w:iCs/>
      <w:sz w:val="20"/>
      <w:szCs w:val="20"/>
    </w:rPr>
  </w:style>
  <w:style w:type="paragraph" w:customStyle="1" w:styleId="Style26">
    <w:name w:val="Style26"/>
    <w:basedOn w:val="a2"/>
    <w:uiPriority w:val="99"/>
    <w:rsid w:val="00A1393F"/>
    <w:pPr>
      <w:widowControl w:val="0"/>
      <w:autoSpaceDE w:val="0"/>
      <w:autoSpaceDN w:val="0"/>
      <w:adjustRightInd w:val="0"/>
      <w:spacing w:after="0" w:line="240" w:lineRule="auto"/>
      <w:jc w:val="both"/>
    </w:pPr>
    <w:rPr>
      <w:rFonts w:ascii="Times New Roman" w:eastAsia="Times New Roman" w:hAnsi="Times New Roman" w:cs="Times New Roman"/>
      <w:snapToGrid w:val="0"/>
      <w:sz w:val="24"/>
      <w:szCs w:val="24"/>
      <w:lang w:eastAsia="ru-RU"/>
    </w:rPr>
  </w:style>
  <w:style w:type="paragraph" w:customStyle="1" w:styleId="Style9">
    <w:name w:val="Style9"/>
    <w:basedOn w:val="a2"/>
    <w:uiPriority w:val="99"/>
    <w:rsid w:val="00A1393F"/>
    <w:pPr>
      <w:widowControl w:val="0"/>
      <w:autoSpaceDE w:val="0"/>
      <w:autoSpaceDN w:val="0"/>
      <w:adjustRightInd w:val="0"/>
      <w:spacing w:after="0" w:line="266" w:lineRule="exact"/>
      <w:ind w:firstLine="802"/>
      <w:jc w:val="both"/>
    </w:pPr>
    <w:rPr>
      <w:rFonts w:ascii="Times New Roman" w:eastAsia="Times New Roman" w:hAnsi="Times New Roman" w:cs="Times New Roman"/>
      <w:snapToGrid w:val="0"/>
      <w:sz w:val="24"/>
      <w:szCs w:val="24"/>
      <w:lang w:eastAsia="ru-RU"/>
    </w:rPr>
  </w:style>
  <w:style w:type="paragraph" w:customStyle="1" w:styleId="Style5">
    <w:name w:val="Style5"/>
    <w:basedOn w:val="a2"/>
    <w:uiPriority w:val="99"/>
    <w:rsid w:val="00A1393F"/>
    <w:pPr>
      <w:widowControl w:val="0"/>
      <w:autoSpaceDE w:val="0"/>
      <w:autoSpaceDN w:val="0"/>
      <w:adjustRightInd w:val="0"/>
      <w:spacing w:after="0" w:line="240" w:lineRule="auto"/>
      <w:jc w:val="both"/>
    </w:pPr>
    <w:rPr>
      <w:rFonts w:ascii="Times New Roman" w:eastAsia="Times New Roman" w:hAnsi="Times New Roman" w:cs="Times New Roman"/>
      <w:snapToGrid w:val="0"/>
      <w:sz w:val="24"/>
      <w:szCs w:val="24"/>
      <w:lang w:eastAsia="ru-RU"/>
    </w:rPr>
  </w:style>
  <w:style w:type="character" w:customStyle="1" w:styleId="FontStyle12">
    <w:name w:val="Font Style12"/>
    <w:uiPriority w:val="99"/>
    <w:rsid w:val="00A1393F"/>
    <w:rPr>
      <w:rFonts w:ascii="Times New Roman" w:hAnsi="Times New Roman" w:cs="Times New Roman"/>
      <w:sz w:val="22"/>
      <w:szCs w:val="22"/>
    </w:rPr>
  </w:style>
  <w:style w:type="character" w:styleId="affff4">
    <w:name w:val="FollowedHyperlink"/>
    <w:uiPriority w:val="99"/>
    <w:rsid w:val="00A1393F"/>
    <w:rPr>
      <w:color w:val="800080"/>
      <w:u w:val="single"/>
    </w:rPr>
  </w:style>
  <w:style w:type="paragraph" w:customStyle="1" w:styleId="Style22">
    <w:name w:val="Style22"/>
    <w:basedOn w:val="a2"/>
    <w:uiPriority w:val="99"/>
    <w:rsid w:val="00A1393F"/>
    <w:pPr>
      <w:widowControl w:val="0"/>
      <w:autoSpaceDE w:val="0"/>
      <w:autoSpaceDN w:val="0"/>
      <w:adjustRightInd w:val="0"/>
      <w:spacing w:after="0" w:line="240" w:lineRule="auto"/>
      <w:jc w:val="center"/>
    </w:pPr>
    <w:rPr>
      <w:rFonts w:ascii="Times New Roman" w:eastAsia="Times New Roman" w:hAnsi="Times New Roman" w:cs="Times New Roman"/>
      <w:snapToGrid w:val="0"/>
      <w:sz w:val="24"/>
      <w:szCs w:val="24"/>
      <w:lang w:eastAsia="ru-RU"/>
    </w:rPr>
  </w:style>
  <w:style w:type="character" w:customStyle="1" w:styleId="FontStyle614">
    <w:name w:val="Font Style614"/>
    <w:uiPriority w:val="99"/>
    <w:rsid w:val="00A1393F"/>
    <w:rPr>
      <w:rFonts w:ascii="Times New Roman" w:hAnsi="Times New Roman" w:cs="Times New Roman"/>
      <w:b/>
      <w:bCs/>
      <w:sz w:val="18"/>
      <w:szCs w:val="18"/>
    </w:rPr>
  </w:style>
  <w:style w:type="character" w:customStyle="1" w:styleId="FontStyle627">
    <w:name w:val="Font Style627"/>
    <w:uiPriority w:val="99"/>
    <w:rsid w:val="00A1393F"/>
    <w:rPr>
      <w:rFonts w:ascii="Times New Roman" w:hAnsi="Times New Roman" w:cs="Times New Roman"/>
      <w:sz w:val="18"/>
      <w:szCs w:val="18"/>
    </w:rPr>
  </w:style>
  <w:style w:type="character" w:customStyle="1" w:styleId="affff5">
    <w:name w:val="ГОСТ Основной Знак Знак Знак Знак"/>
    <w:rsid w:val="00A1393F"/>
    <w:rPr>
      <w:sz w:val="28"/>
      <w:szCs w:val="28"/>
    </w:rPr>
  </w:style>
  <w:style w:type="character" w:customStyle="1" w:styleId="2e">
    <w:name w:val="ГОСТ Заголовок 2 Знак Знак"/>
    <w:rsid w:val="00A1393F"/>
    <w:rPr>
      <w:rFonts w:ascii="Arial" w:hAnsi="Arial" w:cs="Arial"/>
      <w:sz w:val="28"/>
      <w:szCs w:val="24"/>
    </w:rPr>
  </w:style>
  <w:style w:type="paragraph" w:customStyle="1" w:styleId="14pt0">
    <w:name w:val="Обычный + 14 pt"/>
    <w:aliases w:val="по ширине,Междустр.интервал:  полуторный,Слева:  0,25 см,Первая строка:  1,5 см,Междустр.интервал: ...,разреженный на  0,05 пт"/>
    <w:basedOn w:val="afff7"/>
    <w:rsid w:val="00A1393F"/>
    <w:pPr>
      <w:spacing w:line="360" w:lineRule="auto"/>
      <w:ind w:left="0" w:right="113" w:firstLine="540"/>
    </w:pPr>
    <w:rPr>
      <w:snapToGrid w:val="0"/>
      <w:spacing w:val="6"/>
      <w:szCs w:val="28"/>
    </w:rPr>
  </w:style>
  <w:style w:type="paragraph" w:customStyle="1" w:styleId="affff6">
    <w:name w:val="Обычный текст"/>
    <w:basedOn w:val="a2"/>
    <w:rsid w:val="00A1393F"/>
    <w:pPr>
      <w:widowControl w:val="0"/>
      <w:shd w:val="clear" w:color="auto" w:fill="FFFFFF"/>
      <w:tabs>
        <w:tab w:val="left" w:pos="1253"/>
      </w:tabs>
      <w:autoSpaceDE w:val="0"/>
      <w:autoSpaceDN w:val="0"/>
      <w:adjustRightInd w:val="0"/>
      <w:spacing w:after="0" w:line="240" w:lineRule="auto"/>
      <w:ind w:firstLine="851"/>
      <w:jc w:val="both"/>
    </w:pPr>
    <w:rPr>
      <w:rFonts w:ascii="Times New Roman" w:eastAsia="Times New Roman" w:hAnsi="Times New Roman" w:cs="Courier New"/>
      <w:snapToGrid w:val="0"/>
      <w:color w:val="000000"/>
      <w:sz w:val="28"/>
      <w:szCs w:val="25"/>
      <w:lang w:eastAsia="ru-RU"/>
    </w:rPr>
  </w:style>
  <w:style w:type="paragraph" w:customStyle="1" w:styleId="72">
    <w:name w:val="заголовок 7"/>
    <w:basedOn w:val="a2"/>
    <w:next w:val="a2"/>
    <w:rsid w:val="00A1393F"/>
    <w:pPr>
      <w:keepNext/>
      <w:widowControl w:val="0"/>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snapToGrid w:val="0"/>
      <w:sz w:val="28"/>
      <w:szCs w:val="20"/>
      <w:lang w:val="en-US" w:eastAsia="ru-RU"/>
    </w:rPr>
  </w:style>
  <w:style w:type="paragraph" w:customStyle="1" w:styleId="FR3">
    <w:name w:val="FR3"/>
    <w:rsid w:val="00A1393F"/>
    <w:pPr>
      <w:widowControl w:val="0"/>
      <w:spacing w:after="0" w:line="300" w:lineRule="auto"/>
    </w:pPr>
    <w:rPr>
      <w:rFonts w:ascii="Times New Roman" w:eastAsia="Times New Roman" w:hAnsi="Times New Roman" w:cs="Times New Roman"/>
      <w:snapToGrid w:val="0"/>
      <w:szCs w:val="20"/>
      <w:lang w:eastAsia="ru-RU"/>
    </w:rPr>
  </w:style>
  <w:style w:type="paragraph" w:styleId="affff7">
    <w:name w:val="caption"/>
    <w:basedOn w:val="a2"/>
    <w:next w:val="a2"/>
    <w:qFormat/>
    <w:rsid w:val="00A1393F"/>
    <w:pPr>
      <w:widowControl w:val="0"/>
      <w:suppressAutoHyphens/>
      <w:spacing w:after="0" w:line="336" w:lineRule="auto"/>
      <w:ind w:firstLine="851"/>
      <w:jc w:val="center"/>
    </w:pPr>
    <w:rPr>
      <w:rFonts w:ascii="Times New Roman" w:eastAsia="Times New Roman" w:hAnsi="Times New Roman" w:cs="Times New Roman"/>
      <w:snapToGrid w:val="0"/>
      <w:sz w:val="28"/>
      <w:szCs w:val="20"/>
      <w:lang w:val="uk-UA" w:eastAsia="ru-RU"/>
    </w:rPr>
  </w:style>
  <w:style w:type="paragraph" w:customStyle="1" w:styleId="affff8">
    <w:name w:val="формула"/>
    <w:basedOn w:val="a2"/>
    <w:rsid w:val="00A1393F"/>
    <w:pPr>
      <w:widowControl w:val="0"/>
      <w:tabs>
        <w:tab w:val="left" w:pos="8505"/>
      </w:tabs>
      <w:spacing w:before="360" w:after="120" w:line="240" w:lineRule="auto"/>
      <w:ind w:firstLine="851"/>
      <w:jc w:val="both"/>
    </w:pPr>
    <w:rPr>
      <w:rFonts w:ascii="Times New Roman" w:eastAsia="Times New Roman" w:hAnsi="Times New Roman" w:cs="Times New Roman"/>
      <w:b/>
      <w:bCs/>
      <w:snapToGrid w:val="0"/>
      <w:sz w:val="28"/>
      <w:szCs w:val="28"/>
      <w:lang w:val="en-US" w:eastAsia="ru-RU"/>
    </w:rPr>
  </w:style>
  <w:style w:type="paragraph" w:customStyle="1" w:styleId="affff9">
    <w:name w:val="рисунок_ц"/>
    <w:basedOn w:val="a2"/>
    <w:rsid w:val="00A1393F"/>
    <w:pPr>
      <w:widowControl w:val="0"/>
      <w:tabs>
        <w:tab w:val="left" w:pos="1843"/>
        <w:tab w:val="left" w:pos="3686"/>
      </w:tabs>
      <w:spacing w:after="0" w:line="240" w:lineRule="auto"/>
      <w:ind w:firstLine="851"/>
      <w:jc w:val="center"/>
    </w:pPr>
    <w:rPr>
      <w:rFonts w:ascii="Times New Roman" w:eastAsia="Times New Roman" w:hAnsi="Times New Roman" w:cs="Times New Roman"/>
      <w:snapToGrid w:val="0"/>
      <w:sz w:val="24"/>
      <w:szCs w:val="20"/>
      <w:lang w:eastAsia="ru-RU"/>
    </w:rPr>
  </w:style>
  <w:style w:type="paragraph" w:customStyle="1" w:styleId="affffa">
    <w:name w:val="подпись_рис"/>
    <w:basedOn w:val="a2"/>
    <w:autoRedefine/>
    <w:rsid w:val="00A1393F"/>
    <w:pPr>
      <w:widowControl w:val="0"/>
      <w:spacing w:after="240" w:line="240" w:lineRule="auto"/>
      <w:ind w:firstLine="851"/>
      <w:jc w:val="center"/>
    </w:pPr>
    <w:rPr>
      <w:rFonts w:ascii="Times New Roman" w:eastAsia="Times New Roman" w:hAnsi="Times New Roman" w:cs="Times New Roman"/>
      <w:snapToGrid w:val="0"/>
      <w:sz w:val="28"/>
      <w:szCs w:val="20"/>
      <w:lang w:eastAsia="ru-RU"/>
    </w:rPr>
  </w:style>
  <w:style w:type="character" w:customStyle="1" w:styleId="affffb">
    <w:name w:val="рисунок_ц Знак"/>
    <w:rsid w:val="00A1393F"/>
    <w:rPr>
      <w:rFonts w:ascii="Times New Roman" w:hAnsi="Times New Roman"/>
      <w:sz w:val="24"/>
      <w:lang w:val="ru-RU" w:eastAsia="ru-RU" w:bidi="ar-SA"/>
    </w:rPr>
  </w:style>
  <w:style w:type="paragraph" w:customStyle="1" w:styleId="affffc">
    <w:name w:val="текст"/>
    <w:basedOn w:val="a2"/>
    <w:link w:val="affffd"/>
    <w:rsid w:val="00A1393F"/>
    <w:pPr>
      <w:widowControl w:val="0"/>
      <w:spacing w:after="0" w:line="240" w:lineRule="auto"/>
      <w:ind w:firstLine="851"/>
      <w:jc w:val="both"/>
    </w:pPr>
    <w:rPr>
      <w:rFonts w:ascii="Times New Roman" w:eastAsia="Times New Roman" w:hAnsi="Times New Roman" w:cs="Times New Roman"/>
      <w:sz w:val="28"/>
      <w:szCs w:val="20"/>
      <w:lang w:eastAsia="ru-RU"/>
    </w:rPr>
  </w:style>
  <w:style w:type="table" w:styleId="affffe">
    <w:name w:val="Table Professional"/>
    <w:basedOn w:val="a4"/>
    <w:rsid w:val="00A1393F"/>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itle2">
    <w:name w:val="title2"/>
    <w:rsid w:val="00A1393F"/>
  </w:style>
  <w:style w:type="paragraph" w:customStyle="1" w:styleId="Description">
    <w:name w:val="Description"/>
    <w:basedOn w:val="a2"/>
    <w:next w:val="a2"/>
    <w:rsid w:val="00A1393F"/>
    <w:pPr>
      <w:keepNext/>
      <w:widowControl w:val="0"/>
      <w:adjustRightInd w:val="0"/>
      <w:snapToGrid w:val="0"/>
      <w:spacing w:before="80" w:after="80" w:line="240" w:lineRule="auto"/>
      <w:ind w:left="709" w:right="635" w:firstLine="851"/>
      <w:jc w:val="both"/>
    </w:pPr>
    <w:rPr>
      <w:rFonts w:ascii="Arial" w:eastAsia="SimHei" w:hAnsi="Arial" w:cs="Times New Roman"/>
      <w:snapToGrid w:val="0"/>
      <w:kern w:val="2"/>
      <w:sz w:val="18"/>
      <w:szCs w:val="20"/>
      <w:lang w:val="en-US" w:eastAsia="zh-CN"/>
    </w:rPr>
  </w:style>
  <w:style w:type="character" w:customStyle="1" w:styleId="zag21">
    <w:name w:val="zag21"/>
    <w:rsid w:val="00A1393F"/>
    <w:rPr>
      <w:rFonts w:ascii="Verdana" w:hAnsi="Verdana" w:hint="default"/>
      <w:b/>
      <w:bCs/>
      <w:color w:val="29166F"/>
      <w:sz w:val="18"/>
      <w:szCs w:val="18"/>
    </w:rPr>
  </w:style>
  <w:style w:type="paragraph" w:customStyle="1" w:styleId="1f1">
    <w:name w:val="Заголовок1"/>
    <w:basedOn w:val="a2"/>
    <w:rsid w:val="00A1393F"/>
    <w:pPr>
      <w:widowControl w:val="0"/>
      <w:spacing w:before="120" w:after="120" w:line="360" w:lineRule="auto"/>
      <w:ind w:firstLine="1418"/>
      <w:jc w:val="both"/>
    </w:pPr>
    <w:rPr>
      <w:rFonts w:ascii="Times New Roman" w:eastAsia="Times New Roman" w:hAnsi="Times New Roman" w:cs="Times New Roman"/>
      <w:b/>
      <w:snapToGrid w:val="0"/>
      <w:sz w:val="28"/>
      <w:szCs w:val="24"/>
      <w:lang w:eastAsia="ru-RU"/>
    </w:rPr>
  </w:style>
  <w:style w:type="paragraph" w:customStyle="1" w:styleId="2f">
    <w:name w:val="Заголовок2"/>
    <w:basedOn w:val="1f1"/>
    <w:rsid w:val="00A1393F"/>
    <w:pPr>
      <w:ind w:firstLine="709"/>
    </w:pPr>
  </w:style>
  <w:style w:type="paragraph" w:customStyle="1" w:styleId="afffff">
    <w:name w:val="Основа текста"/>
    <w:basedOn w:val="a2"/>
    <w:rsid w:val="00A1393F"/>
    <w:pPr>
      <w:widowControl w:val="0"/>
      <w:spacing w:before="120" w:after="120" w:line="360" w:lineRule="auto"/>
      <w:ind w:firstLine="709"/>
      <w:jc w:val="both"/>
    </w:pPr>
    <w:rPr>
      <w:rFonts w:ascii="Times New Roman" w:eastAsia="Times New Roman" w:hAnsi="Times New Roman" w:cs="Times New Roman"/>
      <w:snapToGrid w:val="0"/>
      <w:sz w:val="28"/>
      <w:szCs w:val="24"/>
      <w:lang w:val="en-US" w:eastAsia="ru-RU"/>
    </w:rPr>
  </w:style>
  <w:style w:type="paragraph" w:customStyle="1" w:styleId="formul">
    <w:name w:val="formul"/>
    <w:basedOn w:val="a2"/>
    <w:rsid w:val="00A1393F"/>
    <w:pPr>
      <w:widowControl w:val="0"/>
      <w:spacing w:after="0" w:line="240" w:lineRule="auto"/>
      <w:ind w:firstLine="851"/>
      <w:jc w:val="both"/>
    </w:pPr>
    <w:rPr>
      <w:rFonts w:ascii="Times New Roman" w:eastAsia="Times New Roman" w:hAnsi="Times New Roman" w:cs="Times New Roman"/>
      <w:snapToGrid w:val="0"/>
      <w:sz w:val="28"/>
      <w:szCs w:val="28"/>
      <w:lang w:eastAsia="ru-RU"/>
    </w:rPr>
  </w:style>
  <w:style w:type="paragraph" w:customStyle="1" w:styleId="d">
    <w:name w:val="d"/>
    <w:basedOn w:val="a2"/>
    <w:rsid w:val="00A1393F"/>
    <w:pPr>
      <w:widowControl w:val="0"/>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mtfirst">
    <w:name w:val="mtfirst"/>
    <w:basedOn w:val="a2"/>
    <w:rsid w:val="00A1393F"/>
    <w:pPr>
      <w:widowControl w:val="0"/>
      <w:spacing w:before="100" w:beforeAutospacing="1" w:after="0" w:line="240" w:lineRule="auto"/>
      <w:ind w:firstLine="851"/>
      <w:jc w:val="both"/>
    </w:pPr>
    <w:rPr>
      <w:rFonts w:ascii="Arial" w:eastAsia="Times New Roman" w:hAnsi="Arial" w:cs="Arial"/>
      <w:snapToGrid w:val="0"/>
      <w:color w:val="30586F"/>
      <w:sz w:val="23"/>
      <w:szCs w:val="23"/>
      <w:lang w:eastAsia="ru-RU"/>
    </w:rPr>
  </w:style>
  <w:style w:type="numbering" w:styleId="111111">
    <w:name w:val="Outline List 2"/>
    <w:basedOn w:val="a5"/>
    <w:rsid w:val="00A1393F"/>
    <w:pPr>
      <w:numPr>
        <w:numId w:val="36"/>
      </w:numPr>
    </w:pPr>
  </w:style>
  <w:style w:type="paragraph" w:styleId="1f2">
    <w:name w:val="index 1"/>
    <w:basedOn w:val="a2"/>
    <w:next w:val="a2"/>
    <w:autoRedefine/>
    <w:rsid w:val="00A1393F"/>
    <w:pPr>
      <w:widowControl w:val="0"/>
      <w:spacing w:after="0" w:line="240" w:lineRule="auto"/>
      <w:ind w:left="240" w:hanging="240"/>
      <w:jc w:val="both"/>
    </w:pPr>
    <w:rPr>
      <w:rFonts w:ascii="Times New Roman" w:eastAsia="Times New Roman" w:hAnsi="Times New Roman" w:cs="Times New Roman"/>
      <w:snapToGrid w:val="0"/>
      <w:sz w:val="24"/>
      <w:szCs w:val="24"/>
      <w:lang w:eastAsia="ru-RU"/>
    </w:rPr>
  </w:style>
  <w:style w:type="paragraph" w:customStyle="1" w:styleId="smt">
    <w:name w:val="smt"/>
    <w:basedOn w:val="a2"/>
    <w:rsid w:val="00A1393F"/>
    <w:pPr>
      <w:widowControl w:val="0"/>
      <w:spacing w:before="100" w:beforeAutospacing="1" w:after="100" w:afterAutospacing="1" w:line="240" w:lineRule="auto"/>
      <w:ind w:firstLine="851"/>
      <w:jc w:val="both"/>
    </w:pPr>
    <w:rPr>
      <w:rFonts w:ascii="Arial" w:eastAsia="Times New Roman" w:hAnsi="Arial" w:cs="Arial"/>
      <w:snapToGrid w:val="0"/>
      <w:color w:val="30586F"/>
      <w:sz w:val="28"/>
      <w:szCs w:val="20"/>
      <w:lang w:eastAsia="ru-RU"/>
    </w:rPr>
  </w:style>
  <w:style w:type="paragraph" w:customStyle="1" w:styleId="afffff0">
    <w:name w:val="Конец страницы"/>
    <w:basedOn w:val="a2"/>
    <w:rsid w:val="00A1393F"/>
    <w:pPr>
      <w:widowControl w:val="0"/>
      <w:snapToGrid w:val="0"/>
      <w:spacing w:after="1080" w:line="360" w:lineRule="auto"/>
      <w:ind w:firstLine="737"/>
      <w:jc w:val="both"/>
    </w:pPr>
    <w:rPr>
      <w:rFonts w:ascii="Arial" w:eastAsia="Times New Roman" w:hAnsi="Arial" w:cs="Times New Roman"/>
      <w:snapToGrid w:val="0"/>
      <w:kern w:val="28"/>
      <w:sz w:val="28"/>
      <w:szCs w:val="20"/>
    </w:rPr>
  </w:style>
  <w:style w:type="paragraph" w:customStyle="1" w:styleId="Description-indent">
    <w:name w:val="Description-indent"/>
    <w:basedOn w:val="a2"/>
    <w:next w:val="1b"/>
    <w:autoRedefine/>
    <w:rsid w:val="00A1393F"/>
    <w:pPr>
      <w:keepNext/>
      <w:widowControl w:val="0"/>
      <w:adjustRightInd w:val="0"/>
      <w:snapToGrid w:val="0"/>
      <w:spacing w:before="80" w:after="80" w:line="240" w:lineRule="auto"/>
      <w:ind w:right="635" w:firstLine="851"/>
      <w:jc w:val="center"/>
      <w:outlineLvl w:val="0"/>
    </w:pPr>
    <w:rPr>
      <w:rFonts w:ascii="Times New Roman" w:eastAsia="SimHei" w:hAnsi="Times New Roman" w:cs="Times New Roman"/>
      <w:snapToGrid w:val="0"/>
      <w:kern w:val="2"/>
      <w:sz w:val="28"/>
      <w:szCs w:val="28"/>
      <w:lang w:eastAsia="zh-CN"/>
    </w:rPr>
  </w:style>
  <w:style w:type="paragraph" w:customStyle="1" w:styleId="TableHeading">
    <w:name w:val="Table Heading"/>
    <w:basedOn w:val="a2"/>
    <w:autoRedefine/>
    <w:rsid w:val="00A1393F"/>
    <w:pPr>
      <w:widowControl w:val="0"/>
      <w:autoSpaceDE w:val="0"/>
      <w:autoSpaceDN w:val="0"/>
      <w:adjustRightInd w:val="0"/>
      <w:spacing w:after="0" w:line="240" w:lineRule="auto"/>
      <w:ind w:firstLine="851"/>
      <w:jc w:val="both"/>
    </w:pPr>
    <w:rPr>
      <w:rFonts w:ascii="Book Antiqua" w:eastAsia="SimSun" w:hAnsi="Book Antiqua" w:cs="Times New Roman"/>
      <w:b/>
      <w:snapToGrid w:val="0"/>
      <w:sz w:val="28"/>
      <w:szCs w:val="20"/>
      <w:lang w:val="en-US" w:eastAsia="zh-CN"/>
    </w:rPr>
  </w:style>
  <w:style w:type="paragraph" w:customStyle="1" w:styleId="TableText">
    <w:name w:val="Table Text"/>
    <w:basedOn w:val="a2"/>
    <w:autoRedefine/>
    <w:rsid w:val="00A1393F"/>
    <w:pPr>
      <w:widowControl w:val="0"/>
      <w:autoSpaceDE w:val="0"/>
      <w:autoSpaceDN w:val="0"/>
      <w:adjustRightInd w:val="0"/>
      <w:spacing w:after="0" w:line="240" w:lineRule="auto"/>
      <w:jc w:val="center"/>
    </w:pPr>
    <w:rPr>
      <w:rFonts w:ascii="Times New Roman" w:eastAsia="SimSun" w:hAnsi="Times New Roman" w:cs="Times New Roman"/>
      <w:snapToGrid w:val="0"/>
      <w:sz w:val="28"/>
      <w:szCs w:val="20"/>
      <w:lang w:eastAsia="zh-CN"/>
    </w:rPr>
  </w:style>
  <w:style w:type="paragraph" w:customStyle="1" w:styleId="xl24">
    <w:name w:val="xl24"/>
    <w:basedOn w:val="a2"/>
    <w:rsid w:val="00A1393F"/>
    <w:pPr>
      <w:widowControl w:val="0"/>
      <w:pBdr>
        <w:bottom w:val="single" w:sz="8" w:space="0" w:color="auto"/>
        <w:right w:val="single" w:sz="8" w:space="0" w:color="auto"/>
      </w:pBdr>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afffff1">
    <w:name w:val="偶数页脚内容"/>
    <w:basedOn w:val="a2"/>
    <w:rsid w:val="00A1393F"/>
    <w:pPr>
      <w:widowControl w:val="0"/>
      <w:spacing w:after="0" w:line="240" w:lineRule="auto"/>
      <w:ind w:left="283" w:firstLine="851"/>
      <w:jc w:val="both"/>
    </w:pPr>
    <w:rPr>
      <w:rFonts w:ascii="Times New Roman" w:eastAsia="SimSun" w:hAnsi="Times New Roman" w:cs="Times New Roman"/>
      <w:snapToGrid w:val="0"/>
      <w:kern w:val="2"/>
      <w:sz w:val="21"/>
      <w:szCs w:val="20"/>
      <w:lang w:val="en-US" w:eastAsia="zh-CN"/>
    </w:rPr>
  </w:style>
  <w:style w:type="character" w:customStyle="1" w:styleId="afffff2">
    <w:name w:val="Основной ГОСТ Знак Знак Знак Знак"/>
    <w:rsid w:val="00A1393F"/>
    <w:rPr>
      <w:sz w:val="28"/>
      <w:szCs w:val="28"/>
    </w:rPr>
  </w:style>
  <w:style w:type="paragraph" w:customStyle="1" w:styleId="afffff3">
    <w:name w:val="Основной ГОСТ Знак Знак Знак Знак Знак Знак Знак Знак Знак Знак Знак Знак Знак"/>
    <w:basedOn w:val="a2"/>
    <w:link w:val="afffff4"/>
    <w:rsid w:val="00A1393F"/>
    <w:pPr>
      <w:widowControl w:val="0"/>
      <w:spacing w:after="0" w:line="240" w:lineRule="auto"/>
      <w:ind w:firstLine="851"/>
      <w:jc w:val="both"/>
    </w:pPr>
    <w:rPr>
      <w:rFonts w:ascii="Times New Roman" w:eastAsia="Times New Roman" w:hAnsi="Times New Roman" w:cs="Times New Roman"/>
      <w:sz w:val="28"/>
      <w:szCs w:val="28"/>
      <w:lang w:eastAsia="ru-RU"/>
    </w:rPr>
  </w:style>
  <w:style w:type="character" w:customStyle="1" w:styleId="afffff4">
    <w:name w:val="Основной ГОСТ Знак Знак Знак Знак Знак Знак Знак Знак Знак Знак Знак Знак Знак Знак"/>
    <w:link w:val="afffff3"/>
    <w:rsid w:val="00A1393F"/>
    <w:rPr>
      <w:rFonts w:ascii="Times New Roman" w:eastAsia="Times New Roman" w:hAnsi="Times New Roman" w:cs="Times New Roman"/>
      <w:sz w:val="28"/>
      <w:szCs w:val="28"/>
      <w:lang w:eastAsia="ru-RU"/>
    </w:rPr>
  </w:style>
  <w:style w:type="paragraph" w:customStyle="1" w:styleId="ItemList">
    <w:name w:val="Item List"/>
    <w:basedOn w:val="1b"/>
    <w:autoRedefine/>
    <w:rsid w:val="00A1393F"/>
    <w:pPr>
      <w:tabs>
        <w:tab w:val="num" w:pos="0"/>
      </w:tabs>
      <w:adjustRightInd w:val="0"/>
      <w:spacing w:before="80" w:after="200" w:line="0" w:lineRule="atLeast"/>
      <w:ind w:left="360" w:right="635" w:hanging="340"/>
    </w:pPr>
    <w:rPr>
      <w:rFonts w:ascii="Times New Roman" w:eastAsia="SimSun" w:hAnsi="Times New Roman"/>
      <w:snapToGrid/>
      <w:spacing w:val="-4"/>
      <w:kern w:val="2"/>
      <w:sz w:val="28"/>
      <w:szCs w:val="28"/>
      <w:lang w:val="en-US" w:eastAsia="zh-CN"/>
    </w:rPr>
  </w:style>
  <w:style w:type="table" w:styleId="afffff5">
    <w:name w:val="Table Elegant"/>
    <w:basedOn w:val="a4"/>
    <w:rsid w:val="00A1393F"/>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ff6">
    <w:name w:val="Нормальный"/>
    <w:rsid w:val="00A1393F"/>
    <w:pPr>
      <w:autoSpaceDE w:val="0"/>
      <w:autoSpaceDN w:val="0"/>
      <w:adjustRightInd w:val="0"/>
      <w:spacing w:after="0" w:line="240" w:lineRule="auto"/>
    </w:pPr>
    <w:rPr>
      <w:rFonts w:ascii="Times New Roman" w:eastAsia="Times New Roman" w:hAnsi="Times New Roman" w:cs="Times New Roman"/>
      <w:sz w:val="36"/>
      <w:szCs w:val="36"/>
      <w:lang w:eastAsia="ru-RU"/>
    </w:rPr>
  </w:style>
  <w:style w:type="paragraph" w:customStyle="1" w:styleId="consnormal">
    <w:name w:val="consnormal"/>
    <w:basedOn w:val="a2"/>
    <w:rsid w:val="00A1393F"/>
    <w:pPr>
      <w:widowControl w:val="0"/>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2f0">
    <w:name w:val="Обычный2"/>
    <w:basedOn w:val="a2"/>
    <w:autoRedefine/>
    <w:rsid w:val="00A1393F"/>
    <w:pPr>
      <w:widowControl w:val="0"/>
      <w:adjustRightInd w:val="0"/>
      <w:spacing w:before="80" w:line="0" w:lineRule="atLeast"/>
      <w:ind w:right="635" w:firstLine="851"/>
      <w:jc w:val="both"/>
    </w:pPr>
    <w:rPr>
      <w:rFonts w:ascii="Arial" w:eastAsia="SimSun" w:hAnsi="Arial" w:cs="Times New Roman"/>
      <w:snapToGrid w:val="0"/>
      <w:color w:val="000000"/>
      <w:spacing w:val="-4"/>
      <w:kern w:val="2"/>
      <w:sz w:val="28"/>
      <w:szCs w:val="20"/>
      <w:lang w:eastAsia="zh-CN"/>
    </w:rPr>
  </w:style>
  <w:style w:type="paragraph" w:customStyle="1" w:styleId="410">
    <w:name w:val="Заголовок 41"/>
    <w:basedOn w:val="2f0"/>
    <w:next w:val="2f0"/>
    <w:autoRedefine/>
    <w:rsid w:val="00A1393F"/>
    <w:rPr>
      <w:rFonts w:ascii="Times New Roman" w:hAnsi="Times New Roman"/>
      <w:szCs w:val="28"/>
    </w:rPr>
  </w:style>
  <w:style w:type="paragraph" w:customStyle="1" w:styleId="3b">
    <w:name w:val="Обычный3"/>
    <w:basedOn w:val="a2"/>
    <w:autoRedefine/>
    <w:rsid w:val="00A1393F"/>
    <w:pPr>
      <w:widowControl w:val="0"/>
      <w:tabs>
        <w:tab w:val="left" w:pos="4382"/>
      </w:tabs>
      <w:adjustRightInd w:val="0"/>
      <w:spacing w:before="80" w:line="0" w:lineRule="atLeast"/>
      <w:ind w:left="1050" w:right="635"/>
      <w:jc w:val="both"/>
    </w:pPr>
    <w:rPr>
      <w:rFonts w:ascii="Arial" w:eastAsia="SimSun" w:hAnsi="Arial" w:cs="Times New Roman"/>
      <w:snapToGrid w:val="0"/>
      <w:spacing w:val="-4"/>
      <w:kern w:val="2"/>
      <w:sz w:val="20"/>
      <w:szCs w:val="20"/>
      <w:lang w:eastAsia="zh-CN"/>
    </w:rPr>
  </w:style>
  <w:style w:type="paragraph" w:styleId="afffff7">
    <w:name w:val="Body Text First Indent"/>
    <w:basedOn w:val="afd"/>
    <w:link w:val="afffff8"/>
    <w:rsid w:val="00A1393F"/>
    <w:pPr>
      <w:widowControl w:val="0"/>
      <w:spacing w:after="0" w:line="240" w:lineRule="auto"/>
      <w:ind w:firstLine="360"/>
      <w:jc w:val="both"/>
    </w:pPr>
    <w:rPr>
      <w:rFonts w:ascii="Times New Roman" w:eastAsia="Times New Roman" w:hAnsi="Times New Roman"/>
      <w:sz w:val="28"/>
      <w:szCs w:val="20"/>
      <w:lang w:eastAsia="ru-RU"/>
    </w:rPr>
  </w:style>
  <w:style w:type="character" w:customStyle="1" w:styleId="afffff8">
    <w:name w:val="Красная строка Знак"/>
    <w:basedOn w:val="afe"/>
    <w:link w:val="afffff7"/>
    <w:rsid w:val="00A1393F"/>
    <w:rPr>
      <w:rFonts w:ascii="Times New Roman" w:eastAsia="Times New Roman" w:hAnsi="Times New Roman" w:cs="Times New Roman"/>
      <w:sz w:val="28"/>
      <w:szCs w:val="20"/>
      <w:lang w:eastAsia="ru-RU"/>
    </w:rPr>
  </w:style>
  <w:style w:type="paragraph" w:styleId="afffff9">
    <w:name w:val="List"/>
    <w:basedOn w:val="a2"/>
    <w:rsid w:val="00A1393F"/>
    <w:pPr>
      <w:widowControl w:val="0"/>
      <w:spacing w:after="0" w:line="240" w:lineRule="auto"/>
      <w:ind w:left="283" w:hanging="283"/>
      <w:jc w:val="both"/>
    </w:pPr>
    <w:rPr>
      <w:rFonts w:ascii="Times New Roman" w:eastAsia="Times New Roman" w:hAnsi="Times New Roman" w:cs="Times New Roman"/>
      <w:snapToGrid w:val="0"/>
      <w:sz w:val="20"/>
      <w:szCs w:val="20"/>
      <w:lang w:eastAsia="ru-RU"/>
    </w:rPr>
  </w:style>
  <w:style w:type="paragraph" w:styleId="2f1">
    <w:name w:val="List 2"/>
    <w:basedOn w:val="a2"/>
    <w:rsid w:val="00A1393F"/>
    <w:pPr>
      <w:widowControl w:val="0"/>
      <w:spacing w:after="0" w:line="240" w:lineRule="auto"/>
      <w:ind w:left="566" w:hanging="283"/>
      <w:jc w:val="both"/>
    </w:pPr>
    <w:rPr>
      <w:rFonts w:ascii="Times New Roman" w:eastAsia="Times New Roman" w:hAnsi="Times New Roman" w:cs="Times New Roman"/>
      <w:snapToGrid w:val="0"/>
      <w:sz w:val="20"/>
      <w:szCs w:val="20"/>
      <w:lang w:eastAsia="ru-RU"/>
    </w:rPr>
  </w:style>
  <w:style w:type="paragraph" w:customStyle="1" w:styleId="text">
    <w:name w:val="text"/>
    <w:basedOn w:val="a2"/>
    <w:rsid w:val="00A1393F"/>
    <w:pPr>
      <w:widowControl w:val="0"/>
      <w:spacing w:before="100" w:beforeAutospacing="1" w:after="100" w:afterAutospacing="1" w:line="240" w:lineRule="auto"/>
      <w:jc w:val="both"/>
    </w:pPr>
    <w:rPr>
      <w:rFonts w:ascii="Times New Roman" w:eastAsia="Times New Roman" w:hAnsi="Times New Roman" w:cs="Times New Roman"/>
      <w:snapToGrid w:val="0"/>
      <w:sz w:val="24"/>
      <w:szCs w:val="24"/>
      <w:lang w:eastAsia="ru-RU"/>
    </w:rPr>
  </w:style>
  <w:style w:type="paragraph" w:styleId="afffffa">
    <w:name w:val="Plain Text"/>
    <w:basedOn w:val="a2"/>
    <w:link w:val="afffffb"/>
    <w:rsid w:val="00A1393F"/>
    <w:pPr>
      <w:widowControl w:val="0"/>
      <w:tabs>
        <w:tab w:val="left" w:pos="1876"/>
      </w:tabs>
      <w:spacing w:after="0" w:line="360" w:lineRule="auto"/>
      <w:ind w:right="46" w:firstLine="534"/>
      <w:jc w:val="both"/>
    </w:pPr>
    <w:rPr>
      <w:rFonts w:ascii="Times New Roman" w:eastAsia="Times New Roman" w:hAnsi="Times New Roman" w:cs="Times New Roman"/>
      <w:color w:val="000000"/>
      <w:sz w:val="28"/>
      <w:szCs w:val="20"/>
      <w:lang w:eastAsia="ru-RU"/>
    </w:rPr>
  </w:style>
  <w:style w:type="character" w:customStyle="1" w:styleId="afffffb">
    <w:name w:val="Текст Знак"/>
    <w:basedOn w:val="a3"/>
    <w:link w:val="afffffa"/>
    <w:rsid w:val="00A1393F"/>
    <w:rPr>
      <w:rFonts w:ascii="Times New Roman" w:eastAsia="Times New Roman" w:hAnsi="Times New Roman" w:cs="Times New Roman"/>
      <w:color w:val="000000"/>
      <w:sz w:val="28"/>
      <w:szCs w:val="20"/>
      <w:lang w:eastAsia="ru-RU"/>
    </w:rPr>
  </w:style>
  <w:style w:type="paragraph" w:customStyle="1" w:styleId="1f3">
    <w:name w:val="заголовок 1"/>
    <w:basedOn w:val="a2"/>
    <w:next w:val="a2"/>
    <w:rsid w:val="00A1393F"/>
    <w:pPr>
      <w:keepNext/>
      <w:widowControl w:val="0"/>
      <w:spacing w:after="0" w:line="240" w:lineRule="auto"/>
      <w:ind w:firstLine="851"/>
      <w:jc w:val="center"/>
    </w:pPr>
    <w:rPr>
      <w:rFonts w:ascii="Times New Roman" w:eastAsia="Times New Roman" w:hAnsi="Times New Roman" w:cs="Times New Roman"/>
      <w:snapToGrid w:val="0"/>
      <w:sz w:val="28"/>
      <w:szCs w:val="20"/>
      <w:lang w:eastAsia="ru-RU"/>
    </w:rPr>
  </w:style>
  <w:style w:type="character" w:customStyle="1" w:styleId="FontStyle14">
    <w:name w:val="Font Style14"/>
    <w:uiPriority w:val="99"/>
    <w:rsid w:val="00A1393F"/>
    <w:rPr>
      <w:rFonts w:ascii="Times New Roman" w:hAnsi="Times New Roman" w:cs="Times New Roman"/>
      <w:sz w:val="26"/>
      <w:szCs w:val="26"/>
    </w:rPr>
  </w:style>
  <w:style w:type="paragraph" w:customStyle="1" w:styleId="3c">
    <w:name w:val="Заголовок3"/>
    <w:basedOn w:val="a2"/>
    <w:rsid w:val="00A1393F"/>
    <w:pPr>
      <w:widowControl w:val="0"/>
      <w:shd w:val="clear" w:color="auto" w:fill="FFFFFF"/>
      <w:autoSpaceDE w:val="0"/>
      <w:autoSpaceDN w:val="0"/>
      <w:adjustRightInd w:val="0"/>
      <w:spacing w:before="120" w:after="120" w:line="240" w:lineRule="auto"/>
      <w:ind w:left="1134" w:hanging="567"/>
      <w:jc w:val="both"/>
    </w:pPr>
    <w:rPr>
      <w:rFonts w:ascii="Times New Roman" w:eastAsia="Times New Roman" w:hAnsi="Times New Roman" w:cs="Times New Roman"/>
      <w:snapToGrid w:val="0"/>
      <w:color w:val="000000"/>
      <w:sz w:val="28"/>
      <w:szCs w:val="23"/>
      <w:u w:val="single"/>
      <w:lang w:eastAsia="ru-RU"/>
    </w:rPr>
  </w:style>
  <w:style w:type="paragraph" w:customStyle="1" w:styleId="mytext">
    <w:name w:val="my text"/>
    <w:basedOn w:val="a2"/>
    <w:link w:val="mytext0"/>
    <w:rsid w:val="00A1393F"/>
    <w:pPr>
      <w:widowControl w:val="0"/>
      <w:spacing w:after="0" w:line="240" w:lineRule="auto"/>
      <w:ind w:firstLine="567"/>
      <w:jc w:val="both"/>
    </w:pPr>
    <w:rPr>
      <w:rFonts w:ascii="Times New Roman" w:eastAsia="Times New Roman" w:hAnsi="Times New Roman" w:cs="Times New Roman"/>
      <w:sz w:val="28"/>
      <w:szCs w:val="28"/>
      <w:lang w:eastAsia="ru-RU"/>
    </w:rPr>
  </w:style>
  <w:style w:type="character" w:customStyle="1" w:styleId="mytext0">
    <w:name w:val="my text Знак"/>
    <w:link w:val="mytext"/>
    <w:rsid w:val="00A1393F"/>
    <w:rPr>
      <w:rFonts w:ascii="Times New Roman" w:eastAsia="Times New Roman" w:hAnsi="Times New Roman" w:cs="Times New Roman"/>
      <w:sz w:val="28"/>
      <w:szCs w:val="28"/>
      <w:lang w:eastAsia="ru-RU"/>
    </w:rPr>
  </w:style>
  <w:style w:type="paragraph" w:customStyle="1" w:styleId="mysubtitle">
    <w:name w:val="my subtitle"/>
    <w:basedOn w:val="a2"/>
    <w:link w:val="mysubtitle0"/>
    <w:rsid w:val="00A1393F"/>
    <w:pPr>
      <w:widowControl w:val="0"/>
      <w:spacing w:after="240" w:line="240" w:lineRule="auto"/>
      <w:ind w:firstLine="567"/>
      <w:jc w:val="both"/>
    </w:pPr>
    <w:rPr>
      <w:rFonts w:ascii="Times New Roman" w:eastAsia="Times New Roman" w:hAnsi="Times New Roman" w:cs="Times New Roman"/>
      <w:b/>
      <w:sz w:val="28"/>
      <w:szCs w:val="28"/>
      <w:lang w:eastAsia="ru-RU"/>
    </w:rPr>
  </w:style>
  <w:style w:type="character" w:customStyle="1" w:styleId="mysubtitle0">
    <w:name w:val="my subtitle Знак"/>
    <w:link w:val="mysubtitle"/>
    <w:rsid w:val="00A1393F"/>
    <w:rPr>
      <w:rFonts w:ascii="Times New Roman" w:eastAsia="Times New Roman" w:hAnsi="Times New Roman" w:cs="Times New Roman"/>
      <w:b/>
      <w:sz w:val="28"/>
      <w:szCs w:val="28"/>
      <w:lang w:eastAsia="ru-RU"/>
    </w:rPr>
  </w:style>
  <w:style w:type="character" w:customStyle="1" w:styleId="affffd">
    <w:name w:val="текст Знак"/>
    <w:link w:val="affffc"/>
    <w:locked/>
    <w:rsid w:val="00A1393F"/>
    <w:rPr>
      <w:rFonts w:ascii="Times New Roman" w:eastAsia="Times New Roman" w:hAnsi="Times New Roman" w:cs="Times New Roman"/>
      <w:sz w:val="28"/>
      <w:szCs w:val="20"/>
      <w:lang w:eastAsia="ru-RU"/>
    </w:rPr>
  </w:style>
  <w:style w:type="table" w:customStyle="1" w:styleId="42">
    <w:name w:val="Сетка таблицы4"/>
    <w:basedOn w:val="a4"/>
    <w:next w:val="ab"/>
    <w:rsid w:val="00A1393F"/>
    <w:pPr>
      <w:spacing w:after="0" w:line="240" w:lineRule="auto"/>
    </w:pPr>
    <w:rPr>
      <w:rFonts w:ascii="Times New Roman" w:eastAsia="SimSu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c">
    <w:name w:val="Рефераты"/>
    <w:basedOn w:val="af8"/>
    <w:rsid w:val="00A1393F"/>
    <w:pPr>
      <w:widowControl w:val="0"/>
      <w:spacing w:line="360" w:lineRule="auto"/>
      <w:ind w:right="0" w:firstLine="709"/>
    </w:pPr>
    <w:rPr>
      <w:sz w:val="28"/>
      <w:szCs w:val="20"/>
      <w:lang w:eastAsia="ru-RU"/>
    </w:rPr>
  </w:style>
  <w:style w:type="paragraph" w:customStyle="1" w:styleId="a1">
    <w:name w:val="ПУНКТЫ"/>
    <w:next w:val="a2"/>
    <w:rsid w:val="00A1393F"/>
    <w:pPr>
      <w:numPr>
        <w:numId w:val="37"/>
      </w:numPr>
      <w:spacing w:before="360" w:after="120" w:line="240" w:lineRule="auto"/>
      <w:outlineLvl w:val="0"/>
    </w:pPr>
    <w:rPr>
      <w:rFonts w:ascii="Arial" w:eastAsia="Times New Roman" w:hAnsi="Arial" w:cs="Times New Roman"/>
      <w:b/>
      <w:caps/>
      <w:sz w:val="28"/>
      <w:szCs w:val="20"/>
      <w:lang w:eastAsia="ru-RU"/>
    </w:rPr>
  </w:style>
  <w:style w:type="paragraph" w:customStyle="1" w:styleId="Style11">
    <w:name w:val="Style11"/>
    <w:basedOn w:val="a2"/>
    <w:uiPriority w:val="99"/>
    <w:rsid w:val="00A1393F"/>
    <w:pPr>
      <w:widowControl w:val="0"/>
      <w:autoSpaceDE w:val="0"/>
      <w:autoSpaceDN w:val="0"/>
      <w:adjustRightInd w:val="0"/>
      <w:spacing w:after="0" w:line="324" w:lineRule="exact"/>
      <w:ind w:firstLine="720"/>
      <w:jc w:val="both"/>
    </w:pPr>
    <w:rPr>
      <w:rFonts w:ascii="Times New Roman" w:eastAsia="Times New Roman" w:hAnsi="Times New Roman" w:cs="Times New Roman"/>
      <w:snapToGrid w:val="0"/>
      <w:sz w:val="24"/>
      <w:szCs w:val="24"/>
      <w:lang w:eastAsia="ru-RU"/>
    </w:rPr>
  </w:style>
  <w:style w:type="character" w:customStyle="1" w:styleId="FontStyle15">
    <w:name w:val="Font Style15"/>
    <w:uiPriority w:val="99"/>
    <w:rsid w:val="00A1393F"/>
    <w:rPr>
      <w:rFonts w:ascii="Times New Roman" w:hAnsi="Times New Roman" w:cs="Times New Roman"/>
      <w:sz w:val="18"/>
      <w:szCs w:val="18"/>
    </w:rPr>
  </w:style>
  <w:style w:type="paragraph" w:customStyle="1" w:styleId="1f4">
    <w:name w:val="Знак1 Знак Знак Знак Знак Знак Знак Знак Знак Знак Знак Знак Знак Знак Знак Знак"/>
    <w:basedOn w:val="a2"/>
    <w:rsid w:val="00A1393F"/>
    <w:pPr>
      <w:widowControl w:val="0"/>
      <w:spacing w:after="160" w:line="240" w:lineRule="exact"/>
      <w:jc w:val="both"/>
    </w:pPr>
    <w:rPr>
      <w:rFonts w:ascii="Verdana" w:eastAsia="Times New Roman" w:hAnsi="Verdana" w:cs="Times New Roman"/>
      <w:snapToGrid w:val="0"/>
      <w:color w:val="000000"/>
      <w:sz w:val="24"/>
      <w:szCs w:val="24"/>
      <w:lang w:val="en-US"/>
    </w:rPr>
  </w:style>
  <w:style w:type="paragraph" w:customStyle="1" w:styleId="2">
    <w:name w:val="спис 2"/>
    <w:basedOn w:val="a6"/>
    <w:link w:val="2f2"/>
    <w:rsid w:val="00A1393F"/>
    <w:pPr>
      <w:widowControl w:val="0"/>
      <w:numPr>
        <w:numId w:val="38"/>
      </w:numPr>
      <w:spacing w:after="0" w:line="240" w:lineRule="auto"/>
      <w:jc w:val="both"/>
    </w:pPr>
    <w:rPr>
      <w:rFonts w:ascii="Times New Roman" w:eastAsia="Times New Roman" w:hAnsi="Times New Roman" w:cs="Times New Roman"/>
      <w:snapToGrid w:val="0"/>
      <w:sz w:val="28"/>
      <w:szCs w:val="20"/>
      <w:lang w:eastAsia="ru-RU"/>
    </w:rPr>
  </w:style>
  <w:style w:type="paragraph" w:customStyle="1" w:styleId="3">
    <w:name w:val="списка 3"/>
    <w:basedOn w:val="a6"/>
    <w:link w:val="3d"/>
    <w:rsid w:val="00A1393F"/>
    <w:pPr>
      <w:widowControl w:val="0"/>
      <w:numPr>
        <w:numId w:val="32"/>
      </w:numPr>
      <w:spacing w:after="0" w:line="240" w:lineRule="auto"/>
      <w:jc w:val="both"/>
    </w:pPr>
    <w:rPr>
      <w:rFonts w:ascii="Times New Roman" w:eastAsia="Times New Roman" w:hAnsi="Times New Roman" w:cs="Times New Roman"/>
      <w:snapToGrid w:val="0"/>
      <w:sz w:val="28"/>
      <w:szCs w:val="20"/>
      <w:lang w:eastAsia="ru-RU"/>
    </w:rPr>
  </w:style>
  <w:style w:type="character" w:customStyle="1" w:styleId="2f2">
    <w:name w:val="спис 2 Знак"/>
    <w:link w:val="2"/>
    <w:rsid w:val="00A1393F"/>
    <w:rPr>
      <w:rFonts w:ascii="Times New Roman" w:eastAsia="Times New Roman" w:hAnsi="Times New Roman" w:cs="Times New Roman"/>
      <w:snapToGrid w:val="0"/>
      <w:sz w:val="28"/>
      <w:szCs w:val="20"/>
      <w:lang w:eastAsia="ru-RU"/>
    </w:rPr>
  </w:style>
  <w:style w:type="character" w:customStyle="1" w:styleId="3d">
    <w:name w:val="списка 3 Знак"/>
    <w:link w:val="3"/>
    <w:rsid w:val="00A1393F"/>
    <w:rPr>
      <w:rFonts w:ascii="Times New Roman" w:eastAsia="Times New Roman" w:hAnsi="Times New Roman" w:cs="Times New Roman"/>
      <w:snapToGrid w:val="0"/>
      <w:sz w:val="28"/>
      <w:szCs w:val="20"/>
      <w:lang w:eastAsia="ru-RU"/>
    </w:rPr>
  </w:style>
  <w:style w:type="paragraph" w:customStyle="1" w:styleId="-">
    <w:name w:val="таблиц-текст"/>
    <w:basedOn w:val="ae"/>
    <w:link w:val="-0"/>
    <w:uiPriority w:val="99"/>
    <w:rsid w:val="00A1393F"/>
    <w:pPr>
      <w:spacing w:line="240" w:lineRule="auto"/>
      <w:ind w:firstLine="0"/>
      <w:jc w:val="center"/>
    </w:pPr>
    <w:rPr>
      <w:rFonts w:ascii="Times New Roman" w:eastAsia="Calibri" w:hAnsi="Times New Roman"/>
      <w:sz w:val="28"/>
      <w:szCs w:val="28"/>
      <w:lang w:val="en-US" w:eastAsia="en-US"/>
    </w:rPr>
  </w:style>
  <w:style w:type="character" w:customStyle="1" w:styleId="-0">
    <w:name w:val="таблиц-текст Знак"/>
    <w:link w:val="-"/>
    <w:uiPriority w:val="99"/>
    <w:rsid w:val="00A1393F"/>
    <w:rPr>
      <w:rFonts w:ascii="Times New Roman" w:eastAsia="Calibri" w:hAnsi="Times New Roman" w:cs="Times New Roman"/>
      <w:sz w:val="28"/>
      <w:szCs w:val="28"/>
      <w:lang w:val="en-US"/>
    </w:rPr>
  </w:style>
  <w:style w:type="character" w:customStyle="1" w:styleId="afffffd">
    <w:name w:val="Андрей Знак Знак"/>
    <w:link w:val="afffffe"/>
    <w:locked/>
    <w:rsid w:val="00A1393F"/>
    <w:rPr>
      <w:sz w:val="28"/>
      <w:szCs w:val="28"/>
    </w:rPr>
  </w:style>
  <w:style w:type="paragraph" w:customStyle="1" w:styleId="afffffe">
    <w:name w:val="Андрей Знак"/>
    <w:basedOn w:val="a2"/>
    <w:link w:val="afffffd"/>
    <w:rsid w:val="00A1393F"/>
    <w:pPr>
      <w:spacing w:after="0" w:line="360" w:lineRule="auto"/>
      <w:ind w:firstLine="709"/>
      <w:jc w:val="both"/>
    </w:pPr>
    <w:rPr>
      <w:sz w:val="28"/>
      <w:szCs w:val="28"/>
    </w:rPr>
  </w:style>
  <w:style w:type="paragraph" w:customStyle="1" w:styleId="affffff">
    <w:name w:val="Переменные"/>
    <w:basedOn w:val="afd"/>
    <w:rsid w:val="00A1393F"/>
    <w:pPr>
      <w:tabs>
        <w:tab w:val="left" w:pos="482"/>
      </w:tabs>
      <w:spacing w:after="0" w:line="336" w:lineRule="auto"/>
      <w:ind w:left="482" w:hanging="482"/>
      <w:jc w:val="both"/>
    </w:pPr>
    <w:rPr>
      <w:rFonts w:ascii="Times New Roman" w:eastAsia="Times New Roman" w:hAnsi="Times New Roman"/>
      <w:snapToGrid w:val="0"/>
      <w:sz w:val="28"/>
      <w:szCs w:val="20"/>
      <w:lang w:val="uk-UA" w:eastAsia="ru-RU"/>
    </w:rPr>
  </w:style>
  <w:style w:type="paragraph" w:customStyle="1" w:styleId="affffff0">
    <w:name w:val="Формула"/>
    <w:basedOn w:val="afd"/>
    <w:rsid w:val="00A1393F"/>
    <w:pPr>
      <w:tabs>
        <w:tab w:val="center" w:pos="4536"/>
        <w:tab w:val="right" w:pos="9356"/>
      </w:tabs>
      <w:spacing w:after="0" w:line="336" w:lineRule="auto"/>
      <w:jc w:val="both"/>
    </w:pPr>
    <w:rPr>
      <w:rFonts w:ascii="Times New Roman" w:eastAsia="Times New Roman" w:hAnsi="Times New Roman"/>
      <w:snapToGrid w:val="0"/>
      <w:sz w:val="28"/>
      <w:szCs w:val="20"/>
      <w:lang w:val="uk-UA" w:eastAsia="ru-RU"/>
    </w:rPr>
  </w:style>
  <w:style w:type="paragraph" w:customStyle="1" w:styleId="affffff1">
    <w:name w:val="Листинг программы"/>
    <w:rsid w:val="00A1393F"/>
    <w:pPr>
      <w:suppressAutoHyphens/>
      <w:spacing w:after="0" w:line="240" w:lineRule="auto"/>
    </w:pPr>
    <w:rPr>
      <w:rFonts w:ascii="Times New Roman" w:eastAsia="Times New Roman" w:hAnsi="Times New Roman" w:cs="Times New Roman"/>
      <w:noProof/>
      <w:sz w:val="20"/>
      <w:szCs w:val="20"/>
      <w:lang w:eastAsia="ru-RU"/>
    </w:rPr>
  </w:style>
  <w:style w:type="paragraph" w:customStyle="1" w:styleId="affffff2">
    <w:name w:val="Андрей"/>
    <w:basedOn w:val="a2"/>
    <w:rsid w:val="00A1393F"/>
    <w:pPr>
      <w:spacing w:after="0" w:line="360" w:lineRule="auto"/>
    </w:pPr>
    <w:rPr>
      <w:rFonts w:ascii="Times New Roman" w:eastAsia="Times New Roman" w:hAnsi="Times New Roman" w:cs="Times New Roman"/>
      <w:sz w:val="28"/>
      <w:szCs w:val="28"/>
      <w:lang w:eastAsia="ru-RU"/>
    </w:rPr>
  </w:style>
  <w:style w:type="paragraph" w:customStyle="1" w:styleId="320">
    <w:name w:val="Основной текст с отступом 32"/>
    <w:basedOn w:val="a2"/>
    <w:rsid w:val="00A1393F"/>
    <w:pPr>
      <w:widowControl w:val="0"/>
      <w:suppressAutoHyphens/>
      <w:spacing w:after="120" w:line="240" w:lineRule="auto"/>
      <w:ind w:firstLine="709"/>
      <w:jc w:val="both"/>
    </w:pPr>
    <w:rPr>
      <w:rFonts w:ascii="Thorndale AMT" w:eastAsia="Albany AMT" w:hAnsi="Thorndale AMT" w:cs="Times New Roman"/>
      <w:b/>
      <w:bCs/>
      <w:kern w:val="2"/>
      <w:sz w:val="28"/>
      <w:szCs w:val="24"/>
      <w:lang w:eastAsia="ru-RU"/>
    </w:rPr>
  </w:style>
  <w:style w:type="paragraph" w:customStyle="1" w:styleId="43">
    <w:name w:val="Обычный4"/>
    <w:rsid w:val="006E0567"/>
    <w:pPr>
      <w:spacing w:before="100" w:after="100" w:line="240" w:lineRule="auto"/>
    </w:pPr>
    <w:rPr>
      <w:rFonts w:ascii="Times New Roman" w:eastAsia="Times New Roman" w:hAnsi="Times New Roman" w:cs="Times New Roman"/>
      <w:snapToGrid w:val="0"/>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Outline List 2"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2"/>
    <w:link w:val="12"/>
    <w:qFormat/>
    <w:rsid w:val="005B3B29"/>
    <w:pPr>
      <w:keepNext/>
      <w:keepLines/>
      <w:spacing w:after="480"/>
      <w:jc w:val="center"/>
      <w:outlineLvl w:val="0"/>
    </w:pPr>
    <w:rPr>
      <w:rFonts w:ascii="Times New Roman" w:eastAsia="Times New Roman" w:hAnsi="Times New Roman" w:cs="Times New Roman"/>
      <w:b/>
      <w:bCs/>
      <w:sz w:val="32"/>
      <w:szCs w:val="32"/>
      <w:lang w:eastAsia="ru-RU"/>
    </w:rPr>
  </w:style>
  <w:style w:type="paragraph" w:styleId="21">
    <w:name w:val="heading 2"/>
    <w:basedOn w:val="a2"/>
    <w:next w:val="a2"/>
    <w:link w:val="22"/>
    <w:unhideWhenUsed/>
    <w:qFormat/>
    <w:rsid w:val="00E3618B"/>
    <w:pPr>
      <w:keepNext/>
      <w:keepLines/>
      <w:spacing w:before="200"/>
      <w:jc w:val="center"/>
      <w:outlineLvl w:val="1"/>
    </w:pPr>
    <w:rPr>
      <w:rFonts w:ascii="Times New Roman" w:eastAsia="Times New Roman" w:hAnsi="Times New Roman" w:cs="Times New Roman"/>
      <w:b/>
      <w:bCs/>
      <w:sz w:val="28"/>
      <w:szCs w:val="28"/>
      <w:lang w:eastAsia="ru-RU"/>
    </w:rPr>
  </w:style>
  <w:style w:type="paragraph" w:styleId="30">
    <w:name w:val="heading 3"/>
    <w:basedOn w:val="a2"/>
    <w:next w:val="a2"/>
    <w:link w:val="31"/>
    <w:unhideWhenUsed/>
    <w:qFormat/>
    <w:rsid w:val="00927207"/>
    <w:pPr>
      <w:keepNext/>
      <w:keepLines/>
      <w:spacing w:before="200" w:after="0"/>
      <w:outlineLvl w:val="2"/>
    </w:pPr>
    <w:rPr>
      <w:rFonts w:eastAsia="Times New Roman"/>
      <w:b/>
      <w:bCs/>
      <w:lang w:eastAsia="ru-RU"/>
    </w:rPr>
  </w:style>
  <w:style w:type="paragraph" w:styleId="4">
    <w:name w:val="heading 4"/>
    <w:basedOn w:val="a2"/>
    <w:next w:val="a2"/>
    <w:link w:val="40"/>
    <w:qFormat/>
    <w:rsid w:val="00E3618B"/>
    <w:pPr>
      <w:keepNext/>
      <w:tabs>
        <w:tab w:val="num" w:pos="1715"/>
      </w:tabs>
      <w:spacing w:before="100" w:beforeAutospacing="1" w:after="100" w:afterAutospacing="1" w:line="360" w:lineRule="auto"/>
      <w:ind w:left="1715" w:hanging="864"/>
      <w:jc w:val="both"/>
      <w:outlineLvl w:val="3"/>
    </w:pPr>
    <w:rPr>
      <w:rFonts w:ascii="Times New Roman" w:eastAsia="Times New Roman" w:hAnsi="Times New Roman" w:cs="Times New Roman"/>
      <w:b/>
      <w:bCs/>
      <w:sz w:val="28"/>
      <w:szCs w:val="28"/>
    </w:rPr>
  </w:style>
  <w:style w:type="paragraph" w:styleId="5">
    <w:name w:val="heading 5"/>
    <w:basedOn w:val="a2"/>
    <w:next w:val="a2"/>
    <w:link w:val="50"/>
    <w:qFormat/>
    <w:rsid w:val="00E3618B"/>
    <w:pPr>
      <w:tabs>
        <w:tab w:val="num" w:pos="1859"/>
      </w:tabs>
      <w:spacing w:before="240" w:after="60" w:line="360" w:lineRule="auto"/>
      <w:ind w:left="1859" w:hanging="1008"/>
      <w:jc w:val="both"/>
      <w:outlineLvl w:val="4"/>
    </w:pPr>
    <w:rPr>
      <w:rFonts w:ascii="Times New Roman" w:eastAsia="Times New Roman" w:hAnsi="Times New Roman" w:cs="Times New Roman"/>
      <w:b/>
      <w:bCs/>
      <w:i/>
      <w:iCs/>
      <w:sz w:val="28"/>
      <w:szCs w:val="26"/>
    </w:rPr>
  </w:style>
  <w:style w:type="paragraph" w:styleId="6">
    <w:name w:val="heading 6"/>
    <w:basedOn w:val="a2"/>
    <w:next w:val="a2"/>
    <w:link w:val="60"/>
    <w:qFormat/>
    <w:rsid w:val="00A1393F"/>
    <w:pPr>
      <w:widowControl w:val="0"/>
      <w:tabs>
        <w:tab w:val="num" w:pos="1152"/>
      </w:tabs>
      <w:spacing w:before="240" w:after="60" w:line="240" w:lineRule="auto"/>
      <w:ind w:left="1152" w:hanging="432"/>
      <w:jc w:val="both"/>
      <w:outlineLvl w:val="5"/>
    </w:pPr>
    <w:rPr>
      <w:rFonts w:ascii="Times New Roman" w:eastAsia="Times New Roman" w:hAnsi="Times New Roman" w:cs="Times New Roman"/>
      <w:b/>
      <w:bCs/>
      <w:lang w:eastAsia="ru-RU"/>
    </w:rPr>
  </w:style>
  <w:style w:type="paragraph" w:styleId="7">
    <w:name w:val="heading 7"/>
    <w:basedOn w:val="a2"/>
    <w:next w:val="a2"/>
    <w:link w:val="70"/>
    <w:qFormat/>
    <w:rsid w:val="00A1393F"/>
    <w:pPr>
      <w:keepNext/>
      <w:keepLines/>
      <w:widowControl w:val="0"/>
      <w:spacing w:before="200" w:after="0" w:line="240" w:lineRule="auto"/>
      <w:ind w:firstLine="567"/>
      <w:jc w:val="both"/>
      <w:outlineLvl w:val="6"/>
    </w:pPr>
    <w:rPr>
      <w:rFonts w:ascii="Cambria" w:eastAsia="Times New Roman" w:hAnsi="Cambria" w:cs="Times New Roman"/>
      <w:i/>
      <w:iCs/>
      <w:color w:val="404040"/>
      <w:sz w:val="24"/>
      <w:szCs w:val="20"/>
      <w:lang w:eastAsia="ru-RU"/>
    </w:rPr>
  </w:style>
  <w:style w:type="paragraph" w:styleId="8">
    <w:name w:val="heading 8"/>
    <w:basedOn w:val="a2"/>
    <w:next w:val="a2"/>
    <w:link w:val="80"/>
    <w:qFormat/>
    <w:rsid w:val="00A1393F"/>
    <w:pPr>
      <w:keepNext/>
      <w:widowControl w:val="0"/>
      <w:tabs>
        <w:tab w:val="num" w:pos="1440"/>
      </w:tabs>
      <w:spacing w:after="0" w:line="240" w:lineRule="auto"/>
      <w:ind w:left="1440" w:hanging="432"/>
      <w:jc w:val="center"/>
      <w:outlineLvl w:val="7"/>
    </w:pPr>
    <w:rPr>
      <w:rFonts w:ascii="Times New Roman" w:eastAsia="Times New Roman" w:hAnsi="Times New Roman" w:cs="Times New Roman"/>
      <w:i/>
      <w:sz w:val="32"/>
      <w:szCs w:val="20"/>
      <w:lang w:eastAsia="ru-RU"/>
    </w:rPr>
  </w:style>
  <w:style w:type="paragraph" w:styleId="9">
    <w:name w:val="heading 9"/>
    <w:basedOn w:val="a2"/>
    <w:next w:val="a2"/>
    <w:link w:val="90"/>
    <w:qFormat/>
    <w:rsid w:val="00A1393F"/>
    <w:pPr>
      <w:keepNext/>
      <w:keepLines/>
      <w:widowControl w:val="0"/>
      <w:spacing w:before="200" w:after="0" w:line="240" w:lineRule="auto"/>
      <w:ind w:firstLine="567"/>
      <w:jc w:val="both"/>
      <w:outlineLvl w:val="8"/>
    </w:pPr>
    <w:rPr>
      <w:rFonts w:ascii="Cambria" w:eastAsia="Times New Roman" w:hAnsi="Cambria" w:cs="Times New Roman"/>
      <w:i/>
      <w:iCs/>
      <w:color w:val="404040"/>
      <w:sz w:val="20"/>
      <w:szCs w:val="20"/>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basedOn w:val="a3"/>
    <w:link w:val="11"/>
    <w:rsid w:val="005B3B29"/>
    <w:rPr>
      <w:rFonts w:ascii="Times New Roman" w:eastAsia="Times New Roman" w:hAnsi="Times New Roman" w:cs="Times New Roman"/>
      <w:b/>
      <w:bCs/>
      <w:sz w:val="32"/>
      <w:szCs w:val="32"/>
      <w:lang w:eastAsia="ru-RU"/>
    </w:rPr>
  </w:style>
  <w:style w:type="paragraph" w:styleId="a6">
    <w:name w:val="List Paragraph"/>
    <w:basedOn w:val="a2"/>
    <w:link w:val="a7"/>
    <w:uiPriority w:val="34"/>
    <w:qFormat/>
    <w:rsid w:val="005B3B29"/>
    <w:pPr>
      <w:ind w:left="720"/>
      <w:contextualSpacing/>
    </w:pPr>
  </w:style>
  <w:style w:type="character" w:customStyle="1" w:styleId="22">
    <w:name w:val="Заголовок 2 Знак"/>
    <w:basedOn w:val="a3"/>
    <w:link w:val="21"/>
    <w:rsid w:val="00E3618B"/>
    <w:rPr>
      <w:rFonts w:ascii="Times New Roman" w:eastAsia="Times New Roman" w:hAnsi="Times New Roman" w:cs="Times New Roman"/>
      <w:b/>
      <w:bCs/>
      <w:sz w:val="28"/>
      <w:szCs w:val="28"/>
      <w:lang w:eastAsia="ru-RU"/>
    </w:rPr>
  </w:style>
  <w:style w:type="paragraph" w:customStyle="1" w:styleId="310">
    <w:name w:val="Заголовок 31"/>
    <w:basedOn w:val="a2"/>
    <w:next w:val="a2"/>
    <w:uiPriority w:val="9"/>
    <w:unhideWhenUsed/>
    <w:qFormat/>
    <w:rsid w:val="00927207"/>
    <w:pPr>
      <w:keepNext/>
      <w:keepLines/>
      <w:spacing w:before="200" w:after="0" w:line="240" w:lineRule="auto"/>
      <w:jc w:val="center"/>
      <w:outlineLvl w:val="2"/>
    </w:pPr>
    <w:rPr>
      <w:rFonts w:ascii="Times New Roman" w:eastAsia="Times New Roman" w:hAnsi="Times New Roman" w:cs="Times New Roman"/>
      <w:b/>
      <w:bCs/>
      <w:sz w:val="28"/>
      <w:szCs w:val="28"/>
      <w:lang w:eastAsia="ru-RU"/>
    </w:rPr>
  </w:style>
  <w:style w:type="numbering" w:customStyle="1" w:styleId="13">
    <w:name w:val="Нет списка1"/>
    <w:next w:val="a5"/>
    <w:uiPriority w:val="99"/>
    <w:semiHidden/>
    <w:unhideWhenUsed/>
    <w:rsid w:val="00927207"/>
  </w:style>
  <w:style w:type="character" w:customStyle="1" w:styleId="31">
    <w:name w:val="Заголовок 3 Знак"/>
    <w:basedOn w:val="a3"/>
    <w:link w:val="30"/>
    <w:rsid w:val="00927207"/>
    <w:rPr>
      <w:rFonts w:eastAsia="Times New Roman"/>
      <w:b/>
      <w:bCs/>
      <w:lang w:eastAsia="ru-RU"/>
    </w:rPr>
  </w:style>
  <w:style w:type="character" w:customStyle="1" w:styleId="14">
    <w:name w:val="Гиперссылка1"/>
    <w:basedOn w:val="a3"/>
    <w:uiPriority w:val="99"/>
    <w:unhideWhenUsed/>
    <w:rsid w:val="00927207"/>
    <w:rPr>
      <w:color w:val="0563C1"/>
      <w:u w:val="single"/>
    </w:rPr>
  </w:style>
  <w:style w:type="paragraph" w:styleId="a8">
    <w:name w:val="footnote text"/>
    <w:basedOn w:val="a2"/>
    <w:link w:val="a9"/>
    <w:semiHidden/>
    <w:rsid w:val="00927207"/>
    <w:pPr>
      <w:spacing w:after="0" w:line="240" w:lineRule="auto"/>
    </w:pPr>
    <w:rPr>
      <w:rFonts w:ascii="Times New Roman" w:eastAsia="Times New Roman" w:hAnsi="Times New Roman" w:cs="Times New Roman"/>
      <w:sz w:val="20"/>
      <w:szCs w:val="20"/>
      <w:lang w:eastAsia="ru-RU"/>
    </w:rPr>
  </w:style>
  <w:style w:type="character" w:customStyle="1" w:styleId="a9">
    <w:name w:val="Текст сноски Знак"/>
    <w:basedOn w:val="a3"/>
    <w:link w:val="a8"/>
    <w:semiHidden/>
    <w:rsid w:val="00927207"/>
    <w:rPr>
      <w:rFonts w:ascii="Times New Roman" w:eastAsia="Times New Roman" w:hAnsi="Times New Roman" w:cs="Times New Roman"/>
      <w:sz w:val="20"/>
      <w:szCs w:val="20"/>
      <w:lang w:eastAsia="ru-RU"/>
    </w:rPr>
  </w:style>
  <w:style w:type="character" w:styleId="aa">
    <w:name w:val="footnote reference"/>
    <w:basedOn w:val="a3"/>
    <w:semiHidden/>
    <w:rsid w:val="00927207"/>
    <w:rPr>
      <w:vertAlign w:val="superscript"/>
    </w:rPr>
  </w:style>
  <w:style w:type="table" w:customStyle="1" w:styleId="15">
    <w:name w:val="Сетка таблицы1"/>
    <w:basedOn w:val="a4"/>
    <w:next w:val="ab"/>
    <w:rsid w:val="0092720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Balloon Text"/>
    <w:basedOn w:val="a2"/>
    <w:link w:val="ad"/>
    <w:unhideWhenUsed/>
    <w:rsid w:val="00927207"/>
    <w:pPr>
      <w:spacing w:after="0" w:line="240" w:lineRule="auto"/>
    </w:pPr>
    <w:rPr>
      <w:rFonts w:ascii="Tahoma" w:eastAsia="Times New Roman" w:hAnsi="Tahoma" w:cs="Tahoma"/>
      <w:sz w:val="16"/>
      <w:szCs w:val="16"/>
      <w:lang w:eastAsia="ru-RU"/>
    </w:rPr>
  </w:style>
  <w:style w:type="character" w:customStyle="1" w:styleId="ad">
    <w:name w:val="Текст выноски Знак"/>
    <w:basedOn w:val="a3"/>
    <w:link w:val="ac"/>
    <w:rsid w:val="00927207"/>
    <w:rPr>
      <w:rFonts w:ascii="Tahoma" w:eastAsia="Times New Roman" w:hAnsi="Tahoma" w:cs="Tahoma"/>
      <w:sz w:val="16"/>
      <w:szCs w:val="16"/>
      <w:lang w:eastAsia="ru-RU"/>
    </w:rPr>
  </w:style>
  <w:style w:type="paragraph" w:styleId="ae">
    <w:name w:val="No Spacing"/>
    <w:aliases w:val="диплом"/>
    <w:basedOn w:val="a2"/>
    <w:link w:val="af"/>
    <w:qFormat/>
    <w:rsid w:val="00927207"/>
    <w:pPr>
      <w:spacing w:after="0" w:line="360" w:lineRule="auto"/>
      <w:ind w:firstLine="709"/>
      <w:jc w:val="both"/>
    </w:pPr>
    <w:rPr>
      <w:rFonts w:ascii="Verdana" w:eastAsia="Times New Roman" w:hAnsi="Verdana" w:cs="Times New Roman"/>
      <w:sz w:val="24"/>
      <w:szCs w:val="24"/>
      <w:lang w:eastAsia="ru-RU"/>
    </w:rPr>
  </w:style>
  <w:style w:type="character" w:customStyle="1" w:styleId="af">
    <w:name w:val="Без интервала Знак"/>
    <w:aliases w:val="диплом Знак"/>
    <w:basedOn w:val="a3"/>
    <w:link w:val="ae"/>
    <w:locked/>
    <w:rsid w:val="00927207"/>
    <w:rPr>
      <w:rFonts w:ascii="Verdana" w:eastAsia="Times New Roman" w:hAnsi="Verdana" w:cs="Times New Roman"/>
      <w:sz w:val="24"/>
      <w:szCs w:val="24"/>
      <w:lang w:eastAsia="ru-RU"/>
    </w:rPr>
  </w:style>
  <w:style w:type="table" w:customStyle="1" w:styleId="110">
    <w:name w:val="Сетка таблицы11"/>
    <w:basedOn w:val="a4"/>
    <w:next w:val="ab"/>
    <w:rsid w:val="0092720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Placeholder Text"/>
    <w:basedOn w:val="a3"/>
    <w:uiPriority w:val="99"/>
    <w:semiHidden/>
    <w:rsid w:val="00927207"/>
    <w:rPr>
      <w:color w:val="808080"/>
    </w:rPr>
  </w:style>
  <w:style w:type="paragraph" w:customStyle="1" w:styleId="16">
    <w:name w:val="Заголовок оглавления1"/>
    <w:basedOn w:val="11"/>
    <w:next w:val="a2"/>
    <w:uiPriority w:val="39"/>
    <w:semiHidden/>
    <w:unhideWhenUsed/>
    <w:qFormat/>
    <w:rsid w:val="00927207"/>
    <w:pPr>
      <w:spacing w:before="480" w:after="0"/>
      <w:jc w:val="left"/>
      <w:outlineLvl w:val="9"/>
    </w:pPr>
    <w:rPr>
      <w:rFonts w:ascii="Calibri Light" w:hAnsi="Calibri Light"/>
      <w:color w:val="2E74B5"/>
      <w:sz w:val="28"/>
      <w:szCs w:val="28"/>
      <w:lang w:eastAsia="en-US"/>
    </w:rPr>
  </w:style>
  <w:style w:type="paragraph" w:styleId="17">
    <w:name w:val="toc 1"/>
    <w:basedOn w:val="a2"/>
    <w:next w:val="a2"/>
    <w:autoRedefine/>
    <w:uiPriority w:val="39"/>
    <w:unhideWhenUsed/>
    <w:rsid w:val="00927207"/>
    <w:pPr>
      <w:spacing w:after="100" w:line="240" w:lineRule="auto"/>
    </w:pPr>
    <w:rPr>
      <w:rFonts w:ascii="Times New Roman" w:eastAsia="Times New Roman" w:hAnsi="Times New Roman" w:cs="Times New Roman"/>
      <w:sz w:val="24"/>
      <w:szCs w:val="24"/>
      <w:lang w:eastAsia="ru-RU"/>
    </w:rPr>
  </w:style>
  <w:style w:type="paragraph" w:styleId="23">
    <w:name w:val="toc 2"/>
    <w:basedOn w:val="a2"/>
    <w:next w:val="a2"/>
    <w:autoRedefine/>
    <w:uiPriority w:val="39"/>
    <w:unhideWhenUsed/>
    <w:rsid w:val="00927207"/>
    <w:pPr>
      <w:spacing w:after="100" w:line="240" w:lineRule="auto"/>
      <w:ind w:left="240"/>
    </w:pPr>
    <w:rPr>
      <w:rFonts w:ascii="Times New Roman" w:eastAsia="Times New Roman" w:hAnsi="Times New Roman" w:cs="Times New Roman"/>
      <w:sz w:val="24"/>
      <w:szCs w:val="24"/>
      <w:lang w:eastAsia="ru-RU"/>
    </w:rPr>
  </w:style>
  <w:style w:type="paragraph" w:styleId="32">
    <w:name w:val="toc 3"/>
    <w:basedOn w:val="a2"/>
    <w:next w:val="a2"/>
    <w:autoRedefine/>
    <w:uiPriority w:val="39"/>
    <w:unhideWhenUsed/>
    <w:rsid w:val="00927207"/>
    <w:pPr>
      <w:spacing w:after="100" w:line="240" w:lineRule="auto"/>
      <w:ind w:left="480"/>
    </w:pPr>
    <w:rPr>
      <w:rFonts w:ascii="Times New Roman" w:eastAsia="Times New Roman" w:hAnsi="Times New Roman" w:cs="Times New Roman"/>
      <w:sz w:val="24"/>
      <w:szCs w:val="24"/>
      <w:lang w:eastAsia="ru-RU"/>
    </w:rPr>
  </w:style>
  <w:style w:type="character" w:customStyle="1" w:styleId="311">
    <w:name w:val="Заголовок 3 Знак1"/>
    <w:basedOn w:val="a3"/>
    <w:uiPriority w:val="9"/>
    <w:semiHidden/>
    <w:rsid w:val="00927207"/>
    <w:rPr>
      <w:rFonts w:asciiTheme="majorHAnsi" w:eastAsiaTheme="majorEastAsia" w:hAnsiTheme="majorHAnsi" w:cstheme="majorBidi"/>
      <w:b/>
      <w:bCs/>
      <w:color w:val="4F81BD" w:themeColor="accent1"/>
    </w:rPr>
  </w:style>
  <w:style w:type="character" w:styleId="af1">
    <w:name w:val="Hyperlink"/>
    <w:basedOn w:val="a3"/>
    <w:uiPriority w:val="99"/>
    <w:unhideWhenUsed/>
    <w:rsid w:val="00927207"/>
    <w:rPr>
      <w:color w:val="0000FF" w:themeColor="hyperlink"/>
      <w:u w:val="single"/>
    </w:rPr>
  </w:style>
  <w:style w:type="table" w:styleId="ab">
    <w:name w:val="Table Grid"/>
    <w:basedOn w:val="a4"/>
    <w:uiPriority w:val="59"/>
    <w:rsid w:val="00927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3"/>
    <w:link w:val="4"/>
    <w:rsid w:val="00E3618B"/>
    <w:rPr>
      <w:rFonts w:ascii="Times New Roman" w:eastAsia="Times New Roman" w:hAnsi="Times New Roman" w:cs="Times New Roman"/>
      <w:b/>
      <w:bCs/>
      <w:sz w:val="28"/>
      <w:szCs w:val="28"/>
    </w:rPr>
  </w:style>
  <w:style w:type="character" w:customStyle="1" w:styleId="50">
    <w:name w:val="Заголовок 5 Знак"/>
    <w:basedOn w:val="a3"/>
    <w:link w:val="5"/>
    <w:rsid w:val="00E3618B"/>
    <w:rPr>
      <w:rFonts w:ascii="Times New Roman" w:eastAsia="Times New Roman" w:hAnsi="Times New Roman" w:cs="Times New Roman"/>
      <w:b/>
      <w:bCs/>
      <w:i/>
      <w:iCs/>
      <w:sz w:val="28"/>
      <w:szCs w:val="26"/>
    </w:rPr>
  </w:style>
  <w:style w:type="paragraph" w:styleId="af2">
    <w:name w:val="footer"/>
    <w:basedOn w:val="a2"/>
    <w:link w:val="af3"/>
    <w:uiPriority w:val="99"/>
    <w:rsid w:val="00E3618B"/>
    <w:pPr>
      <w:tabs>
        <w:tab w:val="center" w:pos="4677"/>
        <w:tab w:val="right" w:pos="9355"/>
      </w:tabs>
    </w:pPr>
    <w:rPr>
      <w:rFonts w:ascii="Calibri" w:eastAsia="Calibri" w:hAnsi="Calibri" w:cs="Times New Roman"/>
    </w:rPr>
  </w:style>
  <w:style w:type="character" w:customStyle="1" w:styleId="af3">
    <w:name w:val="Нижний колонтитул Знак"/>
    <w:basedOn w:val="a3"/>
    <w:link w:val="af2"/>
    <w:uiPriority w:val="99"/>
    <w:rsid w:val="00E3618B"/>
    <w:rPr>
      <w:rFonts w:ascii="Calibri" w:eastAsia="Calibri" w:hAnsi="Calibri" w:cs="Times New Roman"/>
    </w:rPr>
  </w:style>
  <w:style w:type="character" w:styleId="af4">
    <w:name w:val="page number"/>
    <w:rsid w:val="00E3618B"/>
  </w:style>
  <w:style w:type="paragraph" w:styleId="af5">
    <w:name w:val="header"/>
    <w:basedOn w:val="a2"/>
    <w:link w:val="af6"/>
    <w:uiPriority w:val="99"/>
    <w:rsid w:val="00E3618B"/>
    <w:pPr>
      <w:tabs>
        <w:tab w:val="center" w:pos="4677"/>
        <w:tab w:val="right" w:pos="9355"/>
      </w:tabs>
    </w:pPr>
    <w:rPr>
      <w:rFonts w:ascii="Calibri" w:eastAsia="Calibri" w:hAnsi="Calibri" w:cs="Times New Roman"/>
    </w:rPr>
  </w:style>
  <w:style w:type="character" w:customStyle="1" w:styleId="af6">
    <w:name w:val="Верхний колонтитул Знак"/>
    <w:basedOn w:val="a3"/>
    <w:link w:val="af5"/>
    <w:uiPriority w:val="99"/>
    <w:rsid w:val="00E3618B"/>
    <w:rPr>
      <w:rFonts w:ascii="Calibri" w:eastAsia="Calibri" w:hAnsi="Calibri" w:cs="Times New Roman"/>
    </w:rPr>
  </w:style>
  <w:style w:type="paragraph" w:customStyle="1" w:styleId="af7">
    <w:name w:val="Чертежный"/>
    <w:rsid w:val="00E3618B"/>
    <w:pPr>
      <w:spacing w:after="0" w:line="240" w:lineRule="auto"/>
      <w:jc w:val="both"/>
    </w:pPr>
    <w:rPr>
      <w:rFonts w:ascii="ISOCPEUR" w:eastAsia="Times New Roman" w:hAnsi="ISOCPEUR" w:cs="Times New Roman"/>
      <w:i/>
      <w:sz w:val="28"/>
      <w:szCs w:val="20"/>
      <w:lang w:val="uk-UA" w:eastAsia="ru-RU"/>
    </w:rPr>
  </w:style>
  <w:style w:type="paragraph" w:styleId="af8">
    <w:name w:val="Body Text Indent"/>
    <w:basedOn w:val="a2"/>
    <w:link w:val="af9"/>
    <w:rsid w:val="00E3618B"/>
    <w:pPr>
      <w:spacing w:after="0" w:line="240" w:lineRule="auto"/>
      <w:ind w:right="175" w:firstLine="360"/>
      <w:jc w:val="both"/>
    </w:pPr>
    <w:rPr>
      <w:rFonts w:ascii="Times New Roman" w:eastAsia="Times New Roman" w:hAnsi="Times New Roman" w:cs="Times New Roman"/>
      <w:sz w:val="24"/>
      <w:szCs w:val="24"/>
    </w:rPr>
  </w:style>
  <w:style w:type="character" w:customStyle="1" w:styleId="af9">
    <w:name w:val="Основной текст с отступом Знак"/>
    <w:basedOn w:val="a3"/>
    <w:link w:val="af8"/>
    <w:rsid w:val="00E3618B"/>
    <w:rPr>
      <w:rFonts w:ascii="Times New Roman" w:eastAsia="Times New Roman" w:hAnsi="Times New Roman" w:cs="Times New Roman"/>
      <w:sz w:val="24"/>
      <w:szCs w:val="24"/>
    </w:rPr>
  </w:style>
  <w:style w:type="paragraph" w:styleId="afa">
    <w:name w:val="Title"/>
    <w:basedOn w:val="a2"/>
    <w:link w:val="afb"/>
    <w:qFormat/>
    <w:rsid w:val="00E3618B"/>
    <w:pPr>
      <w:spacing w:after="0" w:line="240" w:lineRule="auto"/>
      <w:jc w:val="center"/>
    </w:pPr>
    <w:rPr>
      <w:rFonts w:ascii="Times New Roman" w:eastAsia="Times New Roman" w:hAnsi="Times New Roman" w:cs="Times New Roman"/>
      <w:b/>
      <w:bCs/>
      <w:sz w:val="28"/>
      <w:szCs w:val="28"/>
    </w:rPr>
  </w:style>
  <w:style w:type="character" w:customStyle="1" w:styleId="afb">
    <w:name w:val="Название Знак"/>
    <w:basedOn w:val="a3"/>
    <w:link w:val="afa"/>
    <w:rsid w:val="00E3618B"/>
    <w:rPr>
      <w:rFonts w:ascii="Times New Roman" w:eastAsia="Times New Roman" w:hAnsi="Times New Roman" w:cs="Times New Roman"/>
      <w:b/>
      <w:bCs/>
      <w:sz w:val="28"/>
      <w:szCs w:val="28"/>
    </w:rPr>
  </w:style>
  <w:style w:type="paragraph" w:styleId="afc">
    <w:name w:val="Normal (Web)"/>
    <w:basedOn w:val="a2"/>
    <w:rsid w:val="00E361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E3618B"/>
    <w:rPr>
      <w:rFonts w:cs="Times New Roman"/>
    </w:rPr>
  </w:style>
  <w:style w:type="paragraph" w:styleId="afd">
    <w:name w:val="Body Text"/>
    <w:basedOn w:val="a2"/>
    <w:link w:val="afe"/>
    <w:uiPriority w:val="99"/>
    <w:unhideWhenUsed/>
    <w:rsid w:val="00E3618B"/>
    <w:pPr>
      <w:spacing w:after="120"/>
    </w:pPr>
    <w:rPr>
      <w:rFonts w:ascii="Calibri" w:eastAsia="Calibri" w:hAnsi="Calibri" w:cs="Times New Roman"/>
    </w:rPr>
  </w:style>
  <w:style w:type="character" w:customStyle="1" w:styleId="afe">
    <w:name w:val="Основной текст Знак"/>
    <w:basedOn w:val="a3"/>
    <w:link w:val="afd"/>
    <w:uiPriority w:val="99"/>
    <w:rsid w:val="00E3618B"/>
    <w:rPr>
      <w:rFonts w:ascii="Calibri" w:eastAsia="Calibri" w:hAnsi="Calibri" w:cs="Times New Roman"/>
    </w:rPr>
  </w:style>
  <w:style w:type="paragraph" w:customStyle="1" w:styleId="210">
    <w:name w:val="Основной текст 21"/>
    <w:basedOn w:val="a2"/>
    <w:rsid w:val="00E3618B"/>
    <w:pPr>
      <w:widowControl w:val="0"/>
      <w:spacing w:after="0" w:line="240" w:lineRule="auto"/>
      <w:ind w:left="1701"/>
    </w:pPr>
    <w:rPr>
      <w:rFonts w:ascii="Times New Roman" w:eastAsia="Times New Roman" w:hAnsi="Times New Roman" w:cs="Times New Roman"/>
      <w:sz w:val="28"/>
      <w:szCs w:val="28"/>
      <w:lang w:eastAsia="ru-RU"/>
    </w:rPr>
  </w:style>
  <w:style w:type="paragraph" w:styleId="aff">
    <w:name w:val="Subtitle"/>
    <w:basedOn w:val="a2"/>
    <w:link w:val="aff0"/>
    <w:qFormat/>
    <w:rsid w:val="00E3618B"/>
    <w:pPr>
      <w:spacing w:after="0" w:line="240" w:lineRule="auto"/>
      <w:ind w:firstLine="426"/>
    </w:pPr>
    <w:rPr>
      <w:rFonts w:ascii="Times New Roman" w:eastAsia="Times New Roman" w:hAnsi="Times New Roman" w:cs="Times New Roman"/>
      <w:sz w:val="28"/>
      <w:szCs w:val="20"/>
      <w:lang w:eastAsia="ru-RU"/>
    </w:rPr>
  </w:style>
  <w:style w:type="character" w:customStyle="1" w:styleId="aff0">
    <w:name w:val="Подзаголовок Знак"/>
    <w:basedOn w:val="a3"/>
    <w:link w:val="aff"/>
    <w:rsid w:val="00E3618B"/>
    <w:rPr>
      <w:rFonts w:ascii="Times New Roman" w:eastAsia="Times New Roman" w:hAnsi="Times New Roman" w:cs="Times New Roman"/>
      <w:sz w:val="28"/>
      <w:szCs w:val="20"/>
      <w:lang w:eastAsia="ru-RU"/>
    </w:rPr>
  </w:style>
  <w:style w:type="paragraph" w:customStyle="1" w:styleId="10">
    <w:name w:val="Марк1"/>
    <w:basedOn w:val="a2"/>
    <w:link w:val="18"/>
    <w:qFormat/>
    <w:rsid w:val="00E3618B"/>
    <w:pPr>
      <w:numPr>
        <w:numId w:val="27"/>
      </w:numPr>
      <w:spacing w:after="0" w:line="240" w:lineRule="auto"/>
      <w:ind w:left="0" w:right="35" w:firstLine="426"/>
      <w:jc w:val="both"/>
    </w:pPr>
    <w:rPr>
      <w:rFonts w:ascii="Times New Roman" w:eastAsia="Calibri" w:hAnsi="Times New Roman" w:cs="Times New Roman"/>
      <w:sz w:val="28"/>
      <w:szCs w:val="28"/>
    </w:rPr>
  </w:style>
  <w:style w:type="character" w:customStyle="1" w:styleId="18">
    <w:name w:val="Марк1 Знак"/>
    <w:link w:val="10"/>
    <w:rsid w:val="00E3618B"/>
    <w:rPr>
      <w:rFonts w:ascii="Times New Roman" w:eastAsia="Calibri" w:hAnsi="Times New Roman" w:cs="Times New Roman"/>
      <w:sz w:val="28"/>
      <w:szCs w:val="28"/>
    </w:rPr>
  </w:style>
  <w:style w:type="paragraph" w:customStyle="1" w:styleId="aff1">
    <w:name w:val="Атаблица"/>
    <w:basedOn w:val="ae"/>
    <w:link w:val="aff2"/>
    <w:qFormat/>
    <w:rsid w:val="00E3618B"/>
    <w:pPr>
      <w:spacing w:line="240" w:lineRule="auto"/>
      <w:ind w:firstLine="0"/>
      <w:jc w:val="center"/>
    </w:pPr>
    <w:rPr>
      <w:rFonts w:ascii="Times New Roman" w:eastAsia="Calibri" w:hAnsi="Times New Roman"/>
      <w:sz w:val="28"/>
      <w:szCs w:val="28"/>
      <w:lang w:val="en-US" w:eastAsia="en-US"/>
    </w:rPr>
  </w:style>
  <w:style w:type="character" w:customStyle="1" w:styleId="aff2">
    <w:name w:val="Атаблица Знак"/>
    <w:link w:val="aff1"/>
    <w:rsid w:val="00E3618B"/>
    <w:rPr>
      <w:rFonts w:ascii="Times New Roman" w:eastAsia="Calibri" w:hAnsi="Times New Roman" w:cs="Times New Roman"/>
      <w:sz w:val="28"/>
      <w:szCs w:val="28"/>
      <w:lang w:val="en-US"/>
    </w:rPr>
  </w:style>
  <w:style w:type="paragraph" w:customStyle="1" w:styleId="19">
    <w:name w:val="Список1"/>
    <w:basedOn w:val="a6"/>
    <w:link w:val="1a"/>
    <w:qFormat/>
    <w:rsid w:val="00E3618B"/>
    <w:pPr>
      <w:spacing w:after="0" w:line="240" w:lineRule="auto"/>
      <w:ind w:left="426" w:right="35" w:hanging="426"/>
      <w:jc w:val="both"/>
    </w:pPr>
    <w:rPr>
      <w:rFonts w:ascii="Times New Roman" w:eastAsia="Calibri" w:hAnsi="Times New Roman" w:cs="Times New Roman"/>
      <w:sz w:val="28"/>
      <w:szCs w:val="28"/>
    </w:rPr>
  </w:style>
  <w:style w:type="character" w:customStyle="1" w:styleId="1a">
    <w:name w:val="Список1 Знак"/>
    <w:link w:val="19"/>
    <w:rsid w:val="00E3618B"/>
    <w:rPr>
      <w:rFonts w:ascii="Times New Roman" w:eastAsia="Calibri" w:hAnsi="Times New Roman" w:cs="Times New Roman"/>
      <w:sz w:val="28"/>
      <w:szCs w:val="28"/>
    </w:rPr>
  </w:style>
  <w:style w:type="character" w:styleId="aff3">
    <w:name w:val="Strong"/>
    <w:qFormat/>
    <w:rsid w:val="00E3618B"/>
    <w:rPr>
      <w:b/>
      <w:bCs/>
    </w:rPr>
  </w:style>
  <w:style w:type="character" w:customStyle="1" w:styleId="apple-style-span">
    <w:name w:val="apple-style-span"/>
    <w:rsid w:val="00E3618B"/>
  </w:style>
  <w:style w:type="paragraph" w:customStyle="1" w:styleId="20">
    <w:name w:val="Марк2"/>
    <w:basedOn w:val="a6"/>
    <w:link w:val="24"/>
    <w:qFormat/>
    <w:rsid w:val="00E3618B"/>
    <w:pPr>
      <w:numPr>
        <w:numId w:val="28"/>
      </w:numPr>
      <w:spacing w:after="0" w:line="240" w:lineRule="auto"/>
      <w:ind w:left="0" w:right="35" w:firstLine="426"/>
      <w:jc w:val="both"/>
    </w:pPr>
    <w:rPr>
      <w:rFonts w:ascii="Times New Roman" w:eastAsia="Calibri" w:hAnsi="Times New Roman" w:cs="Times New Roman"/>
      <w:sz w:val="28"/>
      <w:szCs w:val="28"/>
      <w:lang w:eastAsia="ru-RU"/>
    </w:rPr>
  </w:style>
  <w:style w:type="character" w:customStyle="1" w:styleId="24">
    <w:name w:val="Марк2 Знак"/>
    <w:link w:val="20"/>
    <w:rsid w:val="00E3618B"/>
    <w:rPr>
      <w:rFonts w:ascii="Times New Roman" w:eastAsia="Calibri" w:hAnsi="Times New Roman" w:cs="Times New Roman"/>
      <w:sz w:val="28"/>
      <w:szCs w:val="28"/>
      <w:lang w:eastAsia="ru-RU"/>
    </w:rPr>
  </w:style>
  <w:style w:type="character" w:customStyle="1" w:styleId="textnormalupr">
    <w:name w:val="text_normal_upr"/>
    <w:rsid w:val="00E3618B"/>
  </w:style>
  <w:style w:type="paragraph" w:customStyle="1" w:styleId="a">
    <w:name w:val="дипломТАБУ"/>
    <w:basedOn w:val="a2"/>
    <w:rsid w:val="00E3618B"/>
    <w:pPr>
      <w:numPr>
        <w:numId w:val="29"/>
      </w:numPr>
      <w:spacing w:after="0" w:line="240" w:lineRule="auto"/>
      <w:ind w:firstLine="709"/>
      <w:jc w:val="both"/>
    </w:pPr>
    <w:rPr>
      <w:rFonts w:ascii="Times New Roman" w:eastAsia="Times New Roman" w:hAnsi="Times New Roman" w:cs="Times New Roman"/>
      <w:sz w:val="28"/>
      <w:szCs w:val="28"/>
      <w:lang w:eastAsia="ru-RU"/>
    </w:rPr>
  </w:style>
  <w:style w:type="paragraph" w:customStyle="1" w:styleId="1-">
    <w:name w:val="Стиль1 - Алекс"/>
    <w:basedOn w:val="a2"/>
    <w:link w:val="1-0"/>
    <w:qFormat/>
    <w:rsid w:val="00E3618B"/>
    <w:pPr>
      <w:spacing w:after="0" w:line="360" w:lineRule="auto"/>
      <w:ind w:firstLine="851"/>
    </w:pPr>
    <w:rPr>
      <w:rFonts w:ascii="Times New Roman" w:eastAsia="Calibri" w:hAnsi="Times New Roman" w:cs="Times New Roman"/>
      <w:sz w:val="28"/>
      <w:szCs w:val="28"/>
    </w:rPr>
  </w:style>
  <w:style w:type="character" w:customStyle="1" w:styleId="1-0">
    <w:name w:val="Стиль1 - Алекс Знак"/>
    <w:basedOn w:val="a3"/>
    <w:link w:val="1-"/>
    <w:rsid w:val="00E3618B"/>
    <w:rPr>
      <w:rFonts w:ascii="Times New Roman" w:eastAsia="Calibri" w:hAnsi="Times New Roman" w:cs="Times New Roman"/>
      <w:sz w:val="28"/>
      <w:szCs w:val="28"/>
    </w:rPr>
  </w:style>
  <w:style w:type="paragraph" w:customStyle="1" w:styleId="AAAStile1">
    <w:name w:val="AAA Stile 1"/>
    <w:basedOn w:val="1-"/>
    <w:link w:val="AAAStile10"/>
    <w:qFormat/>
    <w:rsid w:val="00E3618B"/>
  </w:style>
  <w:style w:type="character" w:customStyle="1" w:styleId="AAAStile10">
    <w:name w:val="AAA Stile 1 Знак"/>
    <w:basedOn w:val="1-0"/>
    <w:link w:val="AAAStile1"/>
    <w:rsid w:val="00E3618B"/>
    <w:rPr>
      <w:rFonts w:ascii="Times New Roman" w:eastAsia="Calibri" w:hAnsi="Times New Roman" w:cs="Times New Roman"/>
      <w:sz w:val="28"/>
      <w:szCs w:val="28"/>
    </w:rPr>
  </w:style>
  <w:style w:type="paragraph" w:customStyle="1" w:styleId="1b">
    <w:name w:val="Обычный1"/>
    <w:rsid w:val="00E3618B"/>
    <w:pPr>
      <w:widowControl w:val="0"/>
      <w:spacing w:before="60" w:after="0" w:line="340" w:lineRule="auto"/>
      <w:jc w:val="both"/>
    </w:pPr>
    <w:rPr>
      <w:rFonts w:ascii="Arial" w:eastAsia="Times New Roman" w:hAnsi="Arial" w:cs="Times New Roman"/>
      <w:snapToGrid w:val="0"/>
      <w:sz w:val="20"/>
      <w:szCs w:val="20"/>
      <w:lang w:eastAsia="ru-RU"/>
    </w:rPr>
  </w:style>
  <w:style w:type="character" w:customStyle="1" w:styleId="60">
    <w:name w:val="Заголовок 6 Знак"/>
    <w:basedOn w:val="a3"/>
    <w:link w:val="6"/>
    <w:rsid w:val="00A1393F"/>
    <w:rPr>
      <w:rFonts w:ascii="Times New Roman" w:eastAsia="Times New Roman" w:hAnsi="Times New Roman" w:cs="Times New Roman"/>
      <w:b/>
      <w:bCs/>
      <w:lang w:eastAsia="ru-RU"/>
    </w:rPr>
  </w:style>
  <w:style w:type="character" w:customStyle="1" w:styleId="70">
    <w:name w:val="Заголовок 7 Знак"/>
    <w:basedOn w:val="a3"/>
    <w:link w:val="7"/>
    <w:rsid w:val="00A1393F"/>
    <w:rPr>
      <w:rFonts w:ascii="Cambria" w:eastAsia="Times New Roman" w:hAnsi="Cambria" w:cs="Times New Roman"/>
      <w:i/>
      <w:iCs/>
      <w:color w:val="404040"/>
      <w:sz w:val="24"/>
      <w:szCs w:val="20"/>
      <w:lang w:eastAsia="ru-RU"/>
    </w:rPr>
  </w:style>
  <w:style w:type="character" w:customStyle="1" w:styleId="80">
    <w:name w:val="Заголовок 8 Знак"/>
    <w:basedOn w:val="a3"/>
    <w:link w:val="8"/>
    <w:rsid w:val="00A1393F"/>
    <w:rPr>
      <w:rFonts w:ascii="Times New Roman" w:eastAsia="Times New Roman" w:hAnsi="Times New Roman" w:cs="Times New Roman"/>
      <w:i/>
      <w:sz w:val="32"/>
      <w:szCs w:val="20"/>
      <w:lang w:eastAsia="ru-RU"/>
    </w:rPr>
  </w:style>
  <w:style w:type="character" w:customStyle="1" w:styleId="90">
    <w:name w:val="Заголовок 9 Знак"/>
    <w:basedOn w:val="a3"/>
    <w:link w:val="9"/>
    <w:rsid w:val="00A1393F"/>
    <w:rPr>
      <w:rFonts w:ascii="Cambria" w:eastAsia="Times New Roman" w:hAnsi="Cambria" w:cs="Times New Roman"/>
      <w:i/>
      <w:iCs/>
      <w:color w:val="404040"/>
      <w:sz w:val="20"/>
      <w:szCs w:val="20"/>
      <w:lang w:eastAsia="ru-RU"/>
    </w:rPr>
  </w:style>
  <w:style w:type="character" w:customStyle="1" w:styleId="a7">
    <w:name w:val="Абзац списка Знак"/>
    <w:link w:val="a6"/>
    <w:uiPriority w:val="34"/>
    <w:rsid w:val="00A1393F"/>
  </w:style>
  <w:style w:type="table" w:customStyle="1" w:styleId="25">
    <w:name w:val="Сетка таблицы2"/>
    <w:basedOn w:val="a4"/>
    <w:next w:val="ab"/>
    <w:uiPriority w:val="39"/>
    <w:rsid w:val="00A1393F"/>
    <w:pPr>
      <w:spacing w:after="0" w:line="240" w:lineRule="auto"/>
    </w:pPr>
    <w:rPr>
      <w:rFonts w:ascii="Times New Roman" w:eastAsia="MS Mincho"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Основа"/>
    <w:basedOn w:val="a2"/>
    <w:rsid w:val="00A1393F"/>
    <w:pPr>
      <w:widowControl w:val="0"/>
      <w:spacing w:before="120" w:after="120" w:line="360" w:lineRule="auto"/>
      <w:ind w:firstLine="709"/>
      <w:jc w:val="both"/>
    </w:pPr>
    <w:rPr>
      <w:rFonts w:ascii="Times New Roman" w:eastAsia="Times New Roman" w:hAnsi="Times New Roman" w:cs="Times New Roman"/>
      <w:snapToGrid w:val="0"/>
      <w:sz w:val="28"/>
      <w:szCs w:val="24"/>
      <w:lang w:eastAsia="ru-RU"/>
    </w:rPr>
  </w:style>
  <w:style w:type="paragraph" w:customStyle="1" w:styleId="aff5">
    <w:name w:val="Списочек"/>
    <w:basedOn w:val="a2"/>
    <w:link w:val="aff6"/>
    <w:qFormat/>
    <w:rsid w:val="00A1393F"/>
    <w:pPr>
      <w:spacing w:after="0" w:line="240" w:lineRule="auto"/>
      <w:ind w:firstLine="426"/>
    </w:pPr>
    <w:rPr>
      <w:rFonts w:ascii="Times New Roman" w:eastAsia="Calibri" w:hAnsi="Times New Roman" w:cs="Times New Roman"/>
      <w:sz w:val="28"/>
      <w:szCs w:val="28"/>
    </w:rPr>
  </w:style>
  <w:style w:type="character" w:customStyle="1" w:styleId="aff6">
    <w:name w:val="Списочек Знак"/>
    <w:link w:val="aff5"/>
    <w:rsid w:val="00A1393F"/>
    <w:rPr>
      <w:rFonts w:ascii="Times New Roman" w:eastAsia="Calibri" w:hAnsi="Times New Roman" w:cs="Times New Roman"/>
      <w:sz w:val="28"/>
      <w:szCs w:val="28"/>
    </w:rPr>
  </w:style>
  <w:style w:type="paragraph" w:customStyle="1" w:styleId="aff7">
    <w:name w:val="Таблица"/>
    <w:basedOn w:val="a2"/>
    <w:link w:val="aff8"/>
    <w:qFormat/>
    <w:rsid w:val="00A1393F"/>
    <w:pPr>
      <w:widowControl w:val="0"/>
      <w:spacing w:after="0" w:line="240" w:lineRule="auto"/>
      <w:jc w:val="center"/>
    </w:pPr>
    <w:rPr>
      <w:rFonts w:ascii="Times New Roman" w:eastAsia="Times New Roman" w:hAnsi="Times New Roman" w:cs="Times New Roman"/>
      <w:snapToGrid w:val="0"/>
      <w:sz w:val="28"/>
      <w:szCs w:val="20"/>
      <w:lang w:eastAsia="ru-RU"/>
    </w:rPr>
  </w:style>
  <w:style w:type="character" w:customStyle="1" w:styleId="aff8">
    <w:name w:val="Таблица Знак"/>
    <w:link w:val="aff7"/>
    <w:rsid w:val="00A1393F"/>
    <w:rPr>
      <w:rFonts w:ascii="Times New Roman" w:eastAsia="Times New Roman" w:hAnsi="Times New Roman" w:cs="Times New Roman"/>
      <w:snapToGrid w:val="0"/>
      <w:sz w:val="28"/>
      <w:szCs w:val="20"/>
      <w:lang w:eastAsia="ru-RU"/>
    </w:rPr>
  </w:style>
  <w:style w:type="paragraph" w:customStyle="1" w:styleId="a0">
    <w:name w:val="Спис.пор"/>
    <w:basedOn w:val="a6"/>
    <w:link w:val="aff9"/>
    <w:qFormat/>
    <w:rsid w:val="00A1393F"/>
    <w:pPr>
      <w:widowControl w:val="0"/>
      <w:numPr>
        <w:numId w:val="31"/>
      </w:numPr>
      <w:spacing w:after="0" w:line="240" w:lineRule="auto"/>
      <w:ind w:left="0" w:firstLine="426"/>
      <w:jc w:val="both"/>
    </w:pPr>
    <w:rPr>
      <w:rFonts w:ascii="Times New Roman" w:eastAsia="Times New Roman" w:hAnsi="Times New Roman" w:cs="Times New Roman"/>
      <w:snapToGrid w:val="0"/>
      <w:sz w:val="28"/>
      <w:szCs w:val="20"/>
      <w:lang w:eastAsia="ru-RU"/>
    </w:rPr>
  </w:style>
  <w:style w:type="character" w:customStyle="1" w:styleId="aff9">
    <w:name w:val="Спис.пор Знак"/>
    <w:link w:val="a0"/>
    <w:rsid w:val="00A1393F"/>
    <w:rPr>
      <w:rFonts w:ascii="Times New Roman" w:eastAsia="Times New Roman" w:hAnsi="Times New Roman" w:cs="Times New Roman"/>
      <w:snapToGrid w:val="0"/>
      <w:sz w:val="28"/>
      <w:szCs w:val="20"/>
      <w:lang w:eastAsia="ru-RU"/>
    </w:rPr>
  </w:style>
  <w:style w:type="paragraph" w:customStyle="1" w:styleId="211">
    <w:name w:val="Основной текст с отступом 21"/>
    <w:basedOn w:val="a2"/>
    <w:rsid w:val="00A1393F"/>
    <w:pPr>
      <w:widowControl w:val="0"/>
      <w:suppressAutoHyphens/>
      <w:spacing w:after="0" w:line="240" w:lineRule="auto"/>
      <w:ind w:firstLine="709"/>
      <w:jc w:val="both"/>
    </w:pPr>
    <w:rPr>
      <w:rFonts w:ascii="Thorndale AMT" w:eastAsia="Albany AMT" w:hAnsi="Thorndale AMT" w:cs="Times New Roman"/>
      <w:kern w:val="2"/>
      <w:sz w:val="28"/>
      <w:szCs w:val="24"/>
      <w:lang w:eastAsia="ru-RU"/>
    </w:rPr>
  </w:style>
  <w:style w:type="paragraph" w:customStyle="1" w:styleId="affa">
    <w:name w:val="списочек"/>
    <w:basedOn w:val="a6"/>
    <w:link w:val="affb"/>
    <w:rsid w:val="00A1393F"/>
    <w:pPr>
      <w:widowControl w:val="0"/>
      <w:autoSpaceDE w:val="0"/>
      <w:autoSpaceDN w:val="0"/>
      <w:adjustRightInd w:val="0"/>
      <w:spacing w:after="0" w:line="240" w:lineRule="auto"/>
      <w:ind w:left="0" w:firstLine="360"/>
      <w:jc w:val="both"/>
    </w:pPr>
    <w:rPr>
      <w:rFonts w:ascii="Times New Roman" w:eastAsia="Times New Roman" w:hAnsi="Times New Roman" w:cs="Times New Roman"/>
      <w:snapToGrid w:val="0"/>
      <w:sz w:val="28"/>
      <w:szCs w:val="20"/>
    </w:rPr>
  </w:style>
  <w:style w:type="character" w:customStyle="1" w:styleId="affb">
    <w:name w:val="списочек Знак"/>
    <w:link w:val="affa"/>
    <w:rsid w:val="00A1393F"/>
    <w:rPr>
      <w:rFonts w:ascii="Times New Roman" w:eastAsia="Times New Roman" w:hAnsi="Times New Roman" w:cs="Times New Roman"/>
      <w:snapToGrid w:val="0"/>
      <w:sz w:val="28"/>
      <w:szCs w:val="20"/>
    </w:rPr>
  </w:style>
  <w:style w:type="paragraph" w:styleId="26">
    <w:name w:val="Body Text Indent 2"/>
    <w:basedOn w:val="a2"/>
    <w:link w:val="27"/>
    <w:rsid w:val="00A1393F"/>
    <w:pPr>
      <w:spacing w:after="120" w:line="480" w:lineRule="auto"/>
      <w:ind w:left="283"/>
    </w:pPr>
    <w:rPr>
      <w:rFonts w:ascii="Times New Roman" w:eastAsia="Times New Roman" w:hAnsi="Times New Roman" w:cs="Times New Roman"/>
      <w:sz w:val="24"/>
      <w:szCs w:val="24"/>
    </w:rPr>
  </w:style>
  <w:style w:type="character" w:customStyle="1" w:styleId="27">
    <w:name w:val="Основной текст с отступом 2 Знак"/>
    <w:basedOn w:val="a3"/>
    <w:link w:val="26"/>
    <w:rsid w:val="00A1393F"/>
    <w:rPr>
      <w:rFonts w:ascii="Times New Roman" w:eastAsia="Times New Roman" w:hAnsi="Times New Roman" w:cs="Times New Roman"/>
      <w:sz w:val="24"/>
      <w:szCs w:val="24"/>
    </w:rPr>
  </w:style>
  <w:style w:type="paragraph" w:customStyle="1" w:styleId="1c">
    <w:name w:val="Абзац списка1"/>
    <w:basedOn w:val="a2"/>
    <w:rsid w:val="00A1393F"/>
    <w:pPr>
      <w:widowControl w:val="0"/>
      <w:autoSpaceDE w:val="0"/>
      <w:autoSpaceDN w:val="0"/>
      <w:adjustRightInd w:val="0"/>
      <w:spacing w:after="0" w:line="240" w:lineRule="auto"/>
      <w:ind w:left="720"/>
      <w:contextualSpacing/>
    </w:pPr>
    <w:rPr>
      <w:rFonts w:ascii="Arial" w:eastAsia="Times New Roman" w:hAnsi="Arial" w:cs="Arial"/>
      <w:sz w:val="20"/>
      <w:szCs w:val="20"/>
      <w:lang w:eastAsia="ru-RU"/>
    </w:rPr>
  </w:style>
  <w:style w:type="paragraph" w:customStyle="1" w:styleId="affc">
    <w:name w:val="Мой текст"/>
    <w:link w:val="affd"/>
    <w:rsid w:val="00A1393F"/>
    <w:pPr>
      <w:spacing w:after="0" w:line="240" w:lineRule="auto"/>
      <w:ind w:firstLine="567"/>
      <w:jc w:val="both"/>
    </w:pPr>
    <w:rPr>
      <w:rFonts w:ascii="Times New Roman" w:eastAsia="SimSun" w:hAnsi="Times New Roman" w:cs="Times New Roman"/>
      <w:bCs/>
      <w:kern w:val="32"/>
      <w:sz w:val="28"/>
      <w:szCs w:val="32"/>
      <w:lang w:eastAsia="zh-CN"/>
    </w:rPr>
  </w:style>
  <w:style w:type="character" w:customStyle="1" w:styleId="affd">
    <w:name w:val="Мой текст Знак"/>
    <w:link w:val="affc"/>
    <w:locked/>
    <w:rsid w:val="00A1393F"/>
    <w:rPr>
      <w:rFonts w:ascii="Times New Roman" w:eastAsia="SimSun" w:hAnsi="Times New Roman" w:cs="Times New Roman"/>
      <w:bCs/>
      <w:kern w:val="32"/>
      <w:sz w:val="28"/>
      <w:szCs w:val="32"/>
      <w:lang w:eastAsia="zh-CN"/>
    </w:rPr>
  </w:style>
  <w:style w:type="paragraph" w:customStyle="1" w:styleId="affe">
    <w:name w:val="Абзац диплом"/>
    <w:basedOn w:val="a2"/>
    <w:link w:val="afff"/>
    <w:rsid w:val="00A1393F"/>
    <w:pPr>
      <w:spacing w:after="0" w:line="240" w:lineRule="auto"/>
      <w:ind w:firstLine="851"/>
      <w:jc w:val="both"/>
    </w:pPr>
    <w:rPr>
      <w:rFonts w:ascii="Times New Roman" w:eastAsia="Times New Roman" w:hAnsi="Times New Roman" w:cs="Times New Roman"/>
      <w:sz w:val="28"/>
      <w:szCs w:val="28"/>
    </w:rPr>
  </w:style>
  <w:style w:type="character" w:customStyle="1" w:styleId="afff">
    <w:name w:val="Абзац диплом Знак"/>
    <w:link w:val="affe"/>
    <w:locked/>
    <w:rsid w:val="00A1393F"/>
    <w:rPr>
      <w:rFonts w:ascii="Times New Roman" w:eastAsia="Times New Roman" w:hAnsi="Times New Roman" w:cs="Times New Roman"/>
      <w:sz w:val="28"/>
      <w:szCs w:val="28"/>
    </w:rPr>
  </w:style>
  <w:style w:type="paragraph" w:customStyle="1" w:styleId="28">
    <w:name w:val="Стиль2"/>
    <w:basedOn w:val="a2"/>
    <w:rsid w:val="00A1393F"/>
    <w:pPr>
      <w:spacing w:before="120" w:after="120" w:line="360" w:lineRule="auto"/>
      <w:ind w:firstLine="1418"/>
    </w:pPr>
    <w:rPr>
      <w:rFonts w:ascii="Times New Roman" w:eastAsia="Times New Roman" w:hAnsi="Times New Roman" w:cs="Times New Roman"/>
      <w:b/>
      <w:sz w:val="28"/>
      <w:szCs w:val="24"/>
      <w:lang w:eastAsia="ru-RU"/>
    </w:rPr>
  </w:style>
  <w:style w:type="paragraph" w:customStyle="1" w:styleId="33">
    <w:name w:val="Стиль3"/>
    <w:basedOn w:val="28"/>
    <w:rsid w:val="00A1393F"/>
    <w:pPr>
      <w:ind w:firstLine="709"/>
    </w:pPr>
  </w:style>
  <w:style w:type="paragraph" w:customStyle="1" w:styleId="34">
    <w:name w:val="Обычный (веб)3"/>
    <w:basedOn w:val="a2"/>
    <w:rsid w:val="00A1393F"/>
    <w:pPr>
      <w:spacing w:after="167" w:line="240" w:lineRule="auto"/>
      <w:ind w:left="167"/>
      <w:jc w:val="both"/>
    </w:pPr>
    <w:rPr>
      <w:rFonts w:ascii="Verdana" w:eastAsia="Times New Roman" w:hAnsi="Verdana" w:cs="Times New Roman"/>
      <w:color w:val="000000"/>
      <w:sz w:val="20"/>
      <w:szCs w:val="20"/>
      <w:lang w:eastAsia="ru-RU"/>
    </w:rPr>
  </w:style>
  <w:style w:type="paragraph" w:styleId="29">
    <w:name w:val="Body Text 2"/>
    <w:aliases w:val=" Знак"/>
    <w:basedOn w:val="a2"/>
    <w:link w:val="2a"/>
    <w:uiPriority w:val="99"/>
    <w:unhideWhenUsed/>
    <w:rsid w:val="00A1393F"/>
    <w:pPr>
      <w:spacing w:after="120" w:line="480" w:lineRule="auto"/>
    </w:pPr>
    <w:rPr>
      <w:rFonts w:ascii="Times New Roman" w:eastAsia="Times New Roman" w:hAnsi="Times New Roman" w:cs="Times New Roman"/>
      <w:sz w:val="24"/>
      <w:szCs w:val="24"/>
    </w:rPr>
  </w:style>
  <w:style w:type="character" w:customStyle="1" w:styleId="2a">
    <w:name w:val="Основной текст 2 Знак"/>
    <w:aliases w:val=" Знак Знак"/>
    <w:basedOn w:val="a3"/>
    <w:link w:val="29"/>
    <w:uiPriority w:val="99"/>
    <w:rsid w:val="00A1393F"/>
    <w:rPr>
      <w:rFonts w:ascii="Times New Roman" w:eastAsia="Times New Roman" w:hAnsi="Times New Roman" w:cs="Times New Roman"/>
      <w:sz w:val="24"/>
      <w:szCs w:val="24"/>
    </w:rPr>
  </w:style>
  <w:style w:type="paragraph" w:styleId="35">
    <w:name w:val="Body Text Indent 3"/>
    <w:basedOn w:val="a2"/>
    <w:link w:val="36"/>
    <w:rsid w:val="00A1393F"/>
    <w:pPr>
      <w:spacing w:after="120" w:line="240" w:lineRule="auto"/>
      <w:ind w:left="283"/>
    </w:pPr>
    <w:rPr>
      <w:rFonts w:ascii="Times New Roman" w:eastAsia="Times New Roman" w:hAnsi="Times New Roman" w:cs="Times New Roman"/>
      <w:sz w:val="16"/>
      <w:szCs w:val="16"/>
    </w:rPr>
  </w:style>
  <w:style w:type="character" w:customStyle="1" w:styleId="36">
    <w:name w:val="Основной текст с отступом 3 Знак"/>
    <w:basedOn w:val="a3"/>
    <w:link w:val="35"/>
    <w:rsid w:val="00A1393F"/>
    <w:rPr>
      <w:rFonts w:ascii="Times New Roman" w:eastAsia="Times New Roman" w:hAnsi="Times New Roman" w:cs="Times New Roman"/>
      <w:sz w:val="16"/>
      <w:szCs w:val="16"/>
    </w:rPr>
  </w:style>
  <w:style w:type="character" w:styleId="afff0">
    <w:name w:val="Emphasis"/>
    <w:qFormat/>
    <w:rsid w:val="00A1393F"/>
    <w:rPr>
      <w:i/>
      <w:iCs/>
    </w:rPr>
  </w:style>
  <w:style w:type="table" w:customStyle="1" w:styleId="37">
    <w:name w:val="Сетка таблицы3"/>
    <w:basedOn w:val="a4"/>
    <w:next w:val="ab"/>
    <w:uiPriority w:val="39"/>
    <w:rsid w:val="00A1393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1">
    <w:name w:val="Document Map"/>
    <w:basedOn w:val="a2"/>
    <w:link w:val="afff2"/>
    <w:rsid w:val="00A1393F"/>
    <w:pPr>
      <w:widowControl w:val="0"/>
      <w:shd w:val="clear" w:color="auto" w:fill="000080"/>
      <w:spacing w:after="0" w:line="240" w:lineRule="auto"/>
      <w:ind w:firstLine="567"/>
      <w:jc w:val="both"/>
    </w:pPr>
    <w:rPr>
      <w:rFonts w:ascii="Tahoma" w:eastAsia="Times New Roman" w:hAnsi="Tahoma" w:cs="Times New Roman"/>
      <w:sz w:val="20"/>
      <w:szCs w:val="20"/>
      <w:lang w:eastAsia="ru-RU"/>
    </w:rPr>
  </w:style>
  <w:style w:type="character" w:customStyle="1" w:styleId="afff2">
    <w:name w:val="Схема документа Знак"/>
    <w:basedOn w:val="a3"/>
    <w:link w:val="afff1"/>
    <w:rsid w:val="00A1393F"/>
    <w:rPr>
      <w:rFonts w:ascii="Tahoma" w:eastAsia="Times New Roman" w:hAnsi="Tahoma" w:cs="Times New Roman"/>
      <w:sz w:val="20"/>
      <w:szCs w:val="20"/>
      <w:shd w:val="clear" w:color="auto" w:fill="000080"/>
      <w:lang w:eastAsia="ru-RU"/>
    </w:rPr>
  </w:style>
  <w:style w:type="character" w:customStyle="1" w:styleId="CharStyle25">
    <w:name w:val="CharStyle25"/>
    <w:rsid w:val="00A1393F"/>
    <w:rPr>
      <w:rFonts w:ascii="Lucida Sans Unicode" w:eastAsia="Lucida Sans Unicode" w:hAnsi="Lucida Sans Unicode" w:cs="Lucida Sans Unicode"/>
      <w:b w:val="0"/>
      <w:bCs w:val="0"/>
      <w:i/>
      <w:iCs/>
      <w:smallCaps w:val="0"/>
      <w:sz w:val="16"/>
      <w:szCs w:val="16"/>
    </w:rPr>
  </w:style>
  <w:style w:type="paragraph" w:styleId="38">
    <w:name w:val="Body Text 3"/>
    <w:basedOn w:val="a2"/>
    <w:link w:val="39"/>
    <w:rsid w:val="00A1393F"/>
    <w:pPr>
      <w:widowControl w:val="0"/>
      <w:spacing w:after="120" w:line="240" w:lineRule="auto"/>
      <w:ind w:firstLine="567"/>
      <w:jc w:val="both"/>
    </w:pPr>
    <w:rPr>
      <w:rFonts w:ascii="Times New Roman" w:eastAsia="Times New Roman" w:hAnsi="Times New Roman" w:cs="Times New Roman"/>
      <w:sz w:val="16"/>
      <w:szCs w:val="16"/>
      <w:lang w:eastAsia="ru-RU"/>
    </w:rPr>
  </w:style>
  <w:style w:type="character" w:customStyle="1" w:styleId="39">
    <w:name w:val="Основной текст 3 Знак"/>
    <w:basedOn w:val="a3"/>
    <w:link w:val="38"/>
    <w:rsid w:val="00A1393F"/>
    <w:rPr>
      <w:rFonts w:ascii="Times New Roman" w:eastAsia="Times New Roman" w:hAnsi="Times New Roman" w:cs="Times New Roman"/>
      <w:sz w:val="16"/>
      <w:szCs w:val="16"/>
      <w:lang w:eastAsia="ru-RU"/>
    </w:rPr>
  </w:style>
  <w:style w:type="paragraph" w:styleId="afff3">
    <w:name w:val="TOC Heading"/>
    <w:basedOn w:val="11"/>
    <w:next w:val="a2"/>
    <w:uiPriority w:val="39"/>
    <w:qFormat/>
    <w:rsid w:val="00A1393F"/>
    <w:pPr>
      <w:widowControl w:val="0"/>
      <w:spacing w:before="480" w:after="0"/>
      <w:jc w:val="both"/>
      <w:outlineLvl w:val="9"/>
    </w:pPr>
    <w:rPr>
      <w:rFonts w:ascii="Cambria" w:hAnsi="Cambria"/>
      <w:bCs w:val="0"/>
      <w:snapToGrid w:val="0"/>
      <w:color w:val="365F91"/>
      <w:sz w:val="28"/>
      <w:szCs w:val="28"/>
    </w:rPr>
  </w:style>
  <w:style w:type="character" w:customStyle="1" w:styleId="CharStyle111">
    <w:name w:val="CharStyle111"/>
    <w:rsid w:val="00A1393F"/>
    <w:rPr>
      <w:rFonts w:ascii="Times New Roman" w:eastAsia="Times New Roman" w:hAnsi="Times New Roman" w:cs="Times New Roman"/>
      <w:b w:val="0"/>
      <w:bCs w:val="0"/>
      <w:i w:val="0"/>
      <w:iCs w:val="0"/>
      <w:smallCaps w:val="0"/>
      <w:sz w:val="18"/>
      <w:szCs w:val="18"/>
    </w:rPr>
  </w:style>
  <w:style w:type="character" w:customStyle="1" w:styleId="CharStyle7492">
    <w:name w:val="CharStyle7492"/>
    <w:rsid w:val="00A1393F"/>
    <w:rPr>
      <w:rFonts w:ascii="Times New Roman" w:eastAsia="Times New Roman" w:hAnsi="Times New Roman" w:cs="Times New Roman"/>
      <w:b/>
      <w:bCs/>
      <w:i w:val="0"/>
      <w:iCs w:val="0"/>
      <w:smallCaps w:val="0"/>
      <w:sz w:val="18"/>
      <w:szCs w:val="18"/>
    </w:rPr>
  </w:style>
  <w:style w:type="paragraph" w:customStyle="1" w:styleId="Style4">
    <w:name w:val="Style4"/>
    <w:basedOn w:val="a2"/>
    <w:uiPriority w:val="99"/>
    <w:rsid w:val="00A1393F"/>
    <w:pPr>
      <w:widowControl w:val="0"/>
      <w:spacing w:after="0" w:line="216" w:lineRule="exact"/>
      <w:ind w:firstLine="226"/>
      <w:jc w:val="both"/>
    </w:pPr>
    <w:rPr>
      <w:rFonts w:ascii="Times New Roman" w:eastAsia="Times New Roman" w:hAnsi="Times New Roman" w:cs="Times New Roman"/>
      <w:snapToGrid w:val="0"/>
      <w:sz w:val="20"/>
      <w:szCs w:val="20"/>
      <w:lang w:eastAsia="ru-RU"/>
    </w:rPr>
  </w:style>
  <w:style w:type="paragraph" w:customStyle="1" w:styleId="Style342">
    <w:name w:val="Style342"/>
    <w:basedOn w:val="a2"/>
    <w:rsid w:val="00A1393F"/>
    <w:pPr>
      <w:widowControl w:val="0"/>
      <w:spacing w:after="0" w:line="115" w:lineRule="exact"/>
      <w:ind w:firstLine="567"/>
      <w:jc w:val="both"/>
    </w:pPr>
    <w:rPr>
      <w:rFonts w:ascii="Arial Unicode MS" w:eastAsia="Arial Unicode MS" w:hAnsi="Arial Unicode MS" w:cs="Arial Unicode MS"/>
      <w:snapToGrid w:val="0"/>
      <w:sz w:val="20"/>
      <w:szCs w:val="20"/>
      <w:lang w:eastAsia="ru-RU"/>
    </w:rPr>
  </w:style>
  <w:style w:type="character" w:customStyle="1" w:styleId="CharStyle93">
    <w:name w:val="CharStyle93"/>
    <w:rsid w:val="00A1393F"/>
    <w:rPr>
      <w:rFonts w:ascii="Arial Unicode MS" w:eastAsia="Arial Unicode MS" w:hAnsi="Arial Unicode MS" w:cs="Arial Unicode MS"/>
      <w:b w:val="0"/>
      <w:bCs w:val="0"/>
      <w:i w:val="0"/>
      <w:iCs w:val="0"/>
      <w:smallCaps w:val="0"/>
      <w:sz w:val="10"/>
      <w:szCs w:val="10"/>
    </w:rPr>
  </w:style>
  <w:style w:type="paragraph" w:customStyle="1" w:styleId="Style569">
    <w:name w:val="Style569"/>
    <w:basedOn w:val="a2"/>
    <w:rsid w:val="00A1393F"/>
    <w:pPr>
      <w:widowControl w:val="0"/>
      <w:spacing w:after="0" w:line="192" w:lineRule="exact"/>
      <w:ind w:firstLine="567"/>
      <w:jc w:val="both"/>
    </w:pPr>
    <w:rPr>
      <w:rFonts w:ascii="Times New Roman" w:eastAsia="Times New Roman" w:hAnsi="Times New Roman" w:cs="Times New Roman"/>
      <w:snapToGrid w:val="0"/>
      <w:sz w:val="20"/>
      <w:szCs w:val="20"/>
      <w:lang w:eastAsia="ru-RU"/>
    </w:rPr>
  </w:style>
  <w:style w:type="paragraph" w:customStyle="1" w:styleId="Style1301">
    <w:name w:val="Style1301"/>
    <w:basedOn w:val="a2"/>
    <w:rsid w:val="00A1393F"/>
    <w:pPr>
      <w:widowControl w:val="0"/>
      <w:spacing w:after="0" w:line="211" w:lineRule="exact"/>
      <w:ind w:firstLine="567"/>
      <w:jc w:val="both"/>
    </w:pPr>
    <w:rPr>
      <w:rFonts w:ascii="Times New Roman" w:eastAsia="Times New Roman" w:hAnsi="Times New Roman" w:cs="Times New Roman"/>
      <w:snapToGrid w:val="0"/>
      <w:sz w:val="20"/>
      <w:szCs w:val="20"/>
      <w:lang w:eastAsia="ru-RU"/>
    </w:rPr>
  </w:style>
  <w:style w:type="paragraph" w:customStyle="1" w:styleId="Style8570">
    <w:name w:val="Style8570"/>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194">
    <w:name w:val="CharStyle194"/>
    <w:rsid w:val="00A1393F"/>
    <w:rPr>
      <w:rFonts w:ascii="Lucida Sans Unicode" w:eastAsia="Lucida Sans Unicode" w:hAnsi="Lucida Sans Unicode" w:cs="Lucida Sans Unicode"/>
      <w:b/>
      <w:bCs/>
      <w:i w:val="0"/>
      <w:iCs w:val="0"/>
      <w:smallCaps w:val="0"/>
      <w:sz w:val="14"/>
      <w:szCs w:val="14"/>
    </w:rPr>
  </w:style>
  <w:style w:type="character" w:customStyle="1" w:styleId="CharStyle204">
    <w:name w:val="CharStyle204"/>
    <w:rsid w:val="00A1393F"/>
    <w:rPr>
      <w:rFonts w:ascii="Lucida Sans Unicode" w:eastAsia="Lucida Sans Unicode" w:hAnsi="Lucida Sans Unicode" w:cs="Lucida Sans Unicode"/>
      <w:b w:val="0"/>
      <w:bCs w:val="0"/>
      <w:i w:val="0"/>
      <w:iCs w:val="0"/>
      <w:smallCaps w:val="0"/>
      <w:sz w:val="14"/>
      <w:szCs w:val="14"/>
    </w:rPr>
  </w:style>
  <w:style w:type="character" w:customStyle="1" w:styleId="CharStyle7485">
    <w:name w:val="CharStyle7485"/>
    <w:rsid w:val="00A1393F"/>
    <w:rPr>
      <w:rFonts w:ascii="Lucida Sans Unicode" w:eastAsia="Lucida Sans Unicode" w:hAnsi="Lucida Sans Unicode" w:cs="Lucida Sans Unicode"/>
      <w:b/>
      <w:bCs/>
      <w:i w:val="0"/>
      <w:iCs w:val="0"/>
      <w:smallCaps w:val="0"/>
      <w:sz w:val="18"/>
      <w:szCs w:val="18"/>
    </w:rPr>
  </w:style>
  <w:style w:type="paragraph" w:customStyle="1" w:styleId="Style1287">
    <w:name w:val="Style1287"/>
    <w:basedOn w:val="a2"/>
    <w:rsid w:val="00A1393F"/>
    <w:pPr>
      <w:widowControl w:val="0"/>
      <w:spacing w:after="0" w:line="240" w:lineRule="exact"/>
      <w:ind w:firstLine="567"/>
      <w:jc w:val="center"/>
    </w:pPr>
    <w:rPr>
      <w:rFonts w:ascii="Times New Roman" w:eastAsia="Times New Roman" w:hAnsi="Times New Roman" w:cs="Times New Roman"/>
      <w:snapToGrid w:val="0"/>
      <w:sz w:val="20"/>
      <w:szCs w:val="20"/>
      <w:lang w:eastAsia="ru-RU"/>
    </w:rPr>
  </w:style>
  <w:style w:type="paragraph" w:customStyle="1" w:styleId="Style5416">
    <w:name w:val="Style5416"/>
    <w:basedOn w:val="a2"/>
    <w:rsid w:val="00A1393F"/>
    <w:pPr>
      <w:widowControl w:val="0"/>
      <w:spacing w:after="0" w:line="130" w:lineRule="exact"/>
      <w:ind w:firstLine="567"/>
      <w:jc w:val="both"/>
    </w:pPr>
    <w:rPr>
      <w:rFonts w:ascii="Times New Roman" w:eastAsia="Times New Roman" w:hAnsi="Times New Roman" w:cs="Times New Roman"/>
      <w:snapToGrid w:val="0"/>
      <w:sz w:val="20"/>
      <w:szCs w:val="20"/>
      <w:lang w:eastAsia="ru-RU"/>
    </w:rPr>
  </w:style>
  <w:style w:type="character" w:customStyle="1" w:styleId="CharStyle29">
    <w:name w:val="CharStyle29"/>
    <w:rsid w:val="00A1393F"/>
    <w:rPr>
      <w:rFonts w:ascii="Lucida Sans Unicode" w:eastAsia="Lucida Sans Unicode" w:hAnsi="Lucida Sans Unicode" w:cs="Lucida Sans Unicode"/>
      <w:b w:val="0"/>
      <w:bCs w:val="0"/>
      <w:i w:val="0"/>
      <w:iCs w:val="0"/>
      <w:smallCaps w:val="0"/>
      <w:sz w:val="16"/>
      <w:szCs w:val="16"/>
    </w:rPr>
  </w:style>
  <w:style w:type="paragraph" w:customStyle="1" w:styleId="Style8693">
    <w:name w:val="Style8693"/>
    <w:basedOn w:val="a2"/>
    <w:rsid w:val="00A1393F"/>
    <w:pPr>
      <w:widowControl w:val="0"/>
      <w:spacing w:after="0" w:line="238" w:lineRule="exact"/>
      <w:ind w:hanging="144"/>
      <w:jc w:val="both"/>
    </w:pPr>
    <w:rPr>
      <w:rFonts w:ascii="Times New Roman" w:eastAsia="Times New Roman" w:hAnsi="Times New Roman" w:cs="Times New Roman"/>
      <w:snapToGrid w:val="0"/>
      <w:sz w:val="20"/>
      <w:szCs w:val="20"/>
      <w:lang w:eastAsia="ru-RU"/>
    </w:rPr>
  </w:style>
  <w:style w:type="paragraph" w:customStyle="1" w:styleId="Style8691">
    <w:name w:val="Style8691"/>
    <w:basedOn w:val="a2"/>
    <w:rsid w:val="00A1393F"/>
    <w:pPr>
      <w:widowControl w:val="0"/>
      <w:spacing w:after="0" w:line="237" w:lineRule="exact"/>
      <w:ind w:firstLine="240"/>
      <w:jc w:val="both"/>
    </w:pPr>
    <w:rPr>
      <w:rFonts w:ascii="Times New Roman" w:eastAsia="Times New Roman" w:hAnsi="Times New Roman" w:cs="Times New Roman"/>
      <w:snapToGrid w:val="0"/>
      <w:sz w:val="20"/>
      <w:szCs w:val="20"/>
      <w:lang w:eastAsia="ru-RU"/>
    </w:rPr>
  </w:style>
  <w:style w:type="paragraph" w:customStyle="1" w:styleId="Style1212">
    <w:name w:val="Style1212"/>
    <w:basedOn w:val="a2"/>
    <w:rsid w:val="00A1393F"/>
    <w:pPr>
      <w:widowControl w:val="0"/>
      <w:spacing w:after="0" w:line="120" w:lineRule="exact"/>
      <w:ind w:firstLine="567"/>
      <w:jc w:val="center"/>
    </w:pPr>
    <w:rPr>
      <w:rFonts w:ascii="Times New Roman" w:eastAsia="Times New Roman" w:hAnsi="Times New Roman" w:cs="Times New Roman"/>
      <w:snapToGrid w:val="0"/>
      <w:sz w:val="20"/>
      <w:szCs w:val="20"/>
      <w:lang w:eastAsia="ru-RU"/>
    </w:rPr>
  </w:style>
  <w:style w:type="paragraph" w:customStyle="1" w:styleId="Style2003">
    <w:name w:val="Style2003"/>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1011">
    <w:name w:val="CharStyle1011"/>
    <w:rsid w:val="00A1393F"/>
    <w:rPr>
      <w:rFonts w:ascii="Century Gothic" w:eastAsia="Century Gothic" w:hAnsi="Century Gothic" w:cs="Century Gothic"/>
      <w:b w:val="0"/>
      <w:bCs w:val="0"/>
      <w:i/>
      <w:iCs/>
      <w:smallCaps/>
      <w:sz w:val="16"/>
      <w:szCs w:val="16"/>
    </w:rPr>
  </w:style>
  <w:style w:type="paragraph" w:customStyle="1" w:styleId="Style563">
    <w:name w:val="Style563"/>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781">
    <w:name w:val="Style781"/>
    <w:basedOn w:val="a2"/>
    <w:rsid w:val="00A1393F"/>
    <w:pPr>
      <w:widowControl w:val="0"/>
      <w:spacing w:after="0" w:line="254" w:lineRule="exact"/>
      <w:ind w:firstLine="567"/>
      <w:jc w:val="both"/>
    </w:pPr>
    <w:rPr>
      <w:rFonts w:ascii="Times New Roman" w:eastAsia="Times New Roman" w:hAnsi="Times New Roman" w:cs="Times New Roman"/>
      <w:snapToGrid w:val="0"/>
      <w:sz w:val="20"/>
      <w:szCs w:val="20"/>
      <w:lang w:eastAsia="ru-RU"/>
    </w:rPr>
  </w:style>
  <w:style w:type="paragraph" w:customStyle="1" w:styleId="Style1256">
    <w:name w:val="Style1256"/>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4858">
    <w:name w:val="Style4858"/>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5470">
    <w:name w:val="Style5470"/>
    <w:basedOn w:val="a2"/>
    <w:rsid w:val="00A1393F"/>
    <w:pPr>
      <w:widowControl w:val="0"/>
      <w:spacing w:after="0" w:line="91" w:lineRule="exact"/>
      <w:ind w:firstLine="567"/>
      <w:jc w:val="right"/>
    </w:pPr>
    <w:rPr>
      <w:rFonts w:ascii="Times New Roman" w:eastAsia="Times New Roman" w:hAnsi="Times New Roman" w:cs="Times New Roman"/>
      <w:snapToGrid w:val="0"/>
      <w:sz w:val="20"/>
      <w:szCs w:val="20"/>
      <w:lang w:eastAsia="ru-RU"/>
    </w:rPr>
  </w:style>
  <w:style w:type="paragraph" w:customStyle="1" w:styleId="Style9911">
    <w:name w:val="Style9911"/>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paragraph" w:customStyle="1" w:styleId="Style9914">
    <w:name w:val="Style9914"/>
    <w:basedOn w:val="a2"/>
    <w:rsid w:val="00A1393F"/>
    <w:pPr>
      <w:widowControl w:val="0"/>
      <w:spacing w:after="0" w:line="240" w:lineRule="auto"/>
      <w:ind w:firstLine="567"/>
      <w:jc w:val="both"/>
    </w:pPr>
    <w:rPr>
      <w:rFonts w:ascii="Times New Roman" w:eastAsia="Times New Roman" w:hAnsi="Times New Roman" w:cs="Times New Roman"/>
      <w:snapToGrid w:val="0"/>
      <w:sz w:val="20"/>
      <w:szCs w:val="20"/>
      <w:lang w:eastAsia="ru-RU"/>
    </w:rPr>
  </w:style>
  <w:style w:type="character" w:customStyle="1" w:styleId="CharStyle68">
    <w:name w:val="CharStyle68"/>
    <w:rsid w:val="00A1393F"/>
    <w:rPr>
      <w:rFonts w:ascii="Lucida Sans Unicode" w:eastAsia="Lucida Sans Unicode" w:hAnsi="Lucida Sans Unicode" w:cs="Lucida Sans Unicode"/>
      <w:b w:val="0"/>
      <w:bCs w:val="0"/>
      <w:i w:val="0"/>
      <w:iCs w:val="0"/>
      <w:smallCaps w:val="0"/>
      <w:sz w:val="16"/>
      <w:szCs w:val="16"/>
    </w:rPr>
  </w:style>
  <w:style w:type="character" w:customStyle="1" w:styleId="CharStyle300">
    <w:name w:val="CharStyle300"/>
    <w:rsid w:val="00A1393F"/>
    <w:rPr>
      <w:rFonts w:ascii="Lucida Sans Unicode" w:eastAsia="Lucida Sans Unicode" w:hAnsi="Lucida Sans Unicode" w:cs="Lucida Sans Unicode"/>
      <w:b w:val="0"/>
      <w:bCs w:val="0"/>
      <w:i w:val="0"/>
      <w:iCs w:val="0"/>
      <w:smallCaps w:val="0"/>
      <w:sz w:val="20"/>
      <w:szCs w:val="20"/>
    </w:rPr>
  </w:style>
  <w:style w:type="character" w:customStyle="1" w:styleId="CharStyle805">
    <w:name w:val="CharStyle805"/>
    <w:rsid w:val="00A1393F"/>
    <w:rPr>
      <w:rFonts w:ascii="Lucida Sans Unicode" w:eastAsia="Lucida Sans Unicode" w:hAnsi="Lucida Sans Unicode" w:cs="Lucida Sans Unicode"/>
      <w:b w:val="0"/>
      <w:bCs w:val="0"/>
      <w:i/>
      <w:iCs/>
      <w:smallCaps w:val="0"/>
      <w:spacing w:val="20"/>
      <w:sz w:val="16"/>
      <w:szCs w:val="16"/>
    </w:rPr>
  </w:style>
  <w:style w:type="character" w:customStyle="1" w:styleId="CharStyle7656">
    <w:name w:val="CharStyle7656"/>
    <w:rsid w:val="00A1393F"/>
    <w:rPr>
      <w:rFonts w:ascii="Lucida Sans Unicode" w:eastAsia="Lucida Sans Unicode" w:hAnsi="Lucida Sans Unicode" w:cs="Lucida Sans Unicode"/>
      <w:b w:val="0"/>
      <w:bCs w:val="0"/>
      <w:i w:val="0"/>
      <w:iCs w:val="0"/>
      <w:smallCaps w:val="0"/>
      <w:sz w:val="16"/>
      <w:szCs w:val="16"/>
    </w:rPr>
  </w:style>
  <w:style w:type="character" w:customStyle="1" w:styleId="CharStyle7657">
    <w:name w:val="CharStyle7657"/>
    <w:rsid w:val="00A1393F"/>
    <w:rPr>
      <w:rFonts w:ascii="Sylfaen" w:eastAsia="Sylfaen" w:hAnsi="Sylfaen" w:cs="Sylfaen"/>
      <w:b w:val="0"/>
      <w:bCs w:val="0"/>
      <w:i w:val="0"/>
      <w:iCs w:val="0"/>
      <w:smallCaps w:val="0"/>
      <w:sz w:val="36"/>
      <w:szCs w:val="36"/>
    </w:rPr>
  </w:style>
  <w:style w:type="character" w:styleId="afff4">
    <w:name w:val="Book Title"/>
    <w:uiPriority w:val="33"/>
    <w:qFormat/>
    <w:rsid w:val="00A1393F"/>
  </w:style>
  <w:style w:type="paragraph" w:customStyle="1" w:styleId="1d">
    <w:name w:val="Стиль1"/>
    <w:basedOn w:val="a2"/>
    <w:link w:val="1e"/>
    <w:rsid w:val="00A1393F"/>
    <w:pPr>
      <w:widowControl w:val="0"/>
      <w:spacing w:after="240" w:line="360" w:lineRule="auto"/>
      <w:jc w:val="center"/>
    </w:pPr>
    <w:rPr>
      <w:rFonts w:ascii="Times New Roman" w:eastAsia="Times New Roman" w:hAnsi="Times New Roman" w:cs="Times New Roman"/>
      <w:b/>
      <w:sz w:val="28"/>
      <w:szCs w:val="24"/>
      <w:lang w:eastAsia="ru-RU"/>
    </w:rPr>
  </w:style>
  <w:style w:type="character" w:customStyle="1" w:styleId="1e">
    <w:name w:val="Стиль1 Знак"/>
    <w:link w:val="1d"/>
    <w:rsid w:val="00A1393F"/>
    <w:rPr>
      <w:rFonts w:ascii="Times New Roman" w:eastAsia="Times New Roman" w:hAnsi="Times New Roman" w:cs="Times New Roman"/>
      <w:b/>
      <w:sz w:val="28"/>
      <w:szCs w:val="24"/>
      <w:lang w:eastAsia="ru-RU"/>
    </w:rPr>
  </w:style>
  <w:style w:type="paragraph" w:customStyle="1" w:styleId="afff5">
    <w:name w:val="Основной ГОСТ Знак Знак"/>
    <w:basedOn w:val="a2"/>
    <w:link w:val="afff6"/>
    <w:rsid w:val="00A1393F"/>
    <w:pPr>
      <w:widowControl w:val="0"/>
      <w:spacing w:after="0" w:line="240" w:lineRule="auto"/>
      <w:ind w:firstLine="851"/>
      <w:jc w:val="both"/>
    </w:pPr>
    <w:rPr>
      <w:rFonts w:ascii="Times New Roman" w:eastAsia="Times New Roman" w:hAnsi="Times New Roman" w:cs="Times New Roman"/>
      <w:sz w:val="28"/>
      <w:szCs w:val="28"/>
      <w:lang w:eastAsia="ru-RU"/>
    </w:rPr>
  </w:style>
  <w:style w:type="character" w:customStyle="1" w:styleId="afff6">
    <w:name w:val="Основной ГОСТ Знак Знак Знак"/>
    <w:link w:val="afff5"/>
    <w:rsid w:val="00A1393F"/>
    <w:rPr>
      <w:rFonts w:ascii="Times New Roman" w:eastAsia="Times New Roman" w:hAnsi="Times New Roman" w:cs="Times New Roman"/>
      <w:sz w:val="28"/>
      <w:szCs w:val="28"/>
      <w:lang w:eastAsia="ru-RU"/>
    </w:rPr>
  </w:style>
  <w:style w:type="paragraph" w:styleId="afff7">
    <w:name w:val="Block Text"/>
    <w:basedOn w:val="a2"/>
    <w:rsid w:val="00A1393F"/>
    <w:pPr>
      <w:widowControl w:val="0"/>
      <w:spacing w:after="0" w:line="240" w:lineRule="auto"/>
      <w:ind w:left="-284" w:right="-1192" w:firstLine="993"/>
      <w:jc w:val="both"/>
    </w:pPr>
    <w:rPr>
      <w:rFonts w:ascii="Times New Roman" w:eastAsia="Times New Roman" w:hAnsi="Times New Roman" w:cs="Times New Roman"/>
      <w:sz w:val="28"/>
      <w:szCs w:val="20"/>
      <w:lang w:eastAsia="ru-RU"/>
    </w:rPr>
  </w:style>
  <w:style w:type="paragraph" w:customStyle="1" w:styleId="Normal1">
    <w:name w:val="Normal1"/>
    <w:rsid w:val="00A1393F"/>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FR5">
    <w:name w:val="FR5"/>
    <w:rsid w:val="00A1393F"/>
    <w:pPr>
      <w:widowControl w:val="0"/>
      <w:spacing w:after="0" w:line="300" w:lineRule="auto"/>
      <w:ind w:firstLine="360"/>
      <w:jc w:val="both"/>
    </w:pPr>
    <w:rPr>
      <w:rFonts w:ascii="Arial" w:eastAsia="Times New Roman" w:hAnsi="Arial" w:cs="Times New Roman"/>
      <w:snapToGrid w:val="0"/>
      <w:sz w:val="16"/>
      <w:szCs w:val="20"/>
      <w:lang w:eastAsia="ru-RU"/>
    </w:rPr>
  </w:style>
  <w:style w:type="paragraph" w:customStyle="1" w:styleId="afff8">
    <w:name w:val="ГОСТ Основной"/>
    <w:basedOn w:val="a2"/>
    <w:rsid w:val="00A1393F"/>
    <w:pPr>
      <w:widowControl w:val="0"/>
      <w:spacing w:after="0" w:line="360" w:lineRule="auto"/>
      <w:ind w:left="567" w:right="284" w:firstLine="851"/>
      <w:jc w:val="both"/>
    </w:pPr>
    <w:rPr>
      <w:rFonts w:ascii="Times New Roman" w:eastAsia="Times New Roman" w:hAnsi="Times New Roman" w:cs="Times New Roman"/>
      <w:snapToGrid w:val="0"/>
      <w:sz w:val="28"/>
      <w:szCs w:val="28"/>
      <w:lang w:eastAsia="ru-RU"/>
    </w:rPr>
  </w:style>
  <w:style w:type="paragraph" w:customStyle="1" w:styleId="afff9">
    <w:name w:val="ГОСТ Основной Знак Знак"/>
    <w:basedOn w:val="a2"/>
    <w:link w:val="afffa"/>
    <w:rsid w:val="00A1393F"/>
    <w:pPr>
      <w:widowControl w:val="0"/>
      <w:spacing w:after="0" w:line="360" w:lineRule="auto"/>
      <w:ind w:left="567" w:right="284" w:firstLine="851"/>
      <w:jc w:val="both"/>
    </w:pPr>
    <w:rPr>
      <w:rFonts w:ascii="Times New Roman" w:eastAsia="Times New Roman" w:hAnsi="Times New Roman" w:cs="Times New Roman"/>
      <w:sz w:val="28"/>
      <w:szCs w:val="28"/>
      <w:lang w:eastAsia="ru-RU"/>
    </w:rPr>
  </w:style>
  <w:style w:type="character" w:customStyle="1" w:styleId="afffa">
    <w:name w:val="ГОСТ Основной Знак Знак Знак"/>
    <w:link w:val="afff9"/>
    <w:rsid w:val="00A1393F"/>
    <w:rPr>
      <w:rFonts w:ascii="Times New Roman" w:eastAsia="Times New Roman" w:hAnsi="Times New Roman" w:cs="Times New Roman"/>
      <w:sz w:val="28"/>
      <w:szCs w:val="28"/>
      <w:lang w:eastAsia="ru-RU"/>
    </w:rPr>
  </w:style>
  <w:style w:type="paragraph" w:customStyle="1" w:styleId="afffb">
    <w:name w:val="ГОСТ Основной Знак"/>
    <w:basedOn w:val="a2"/>
    <w:rsid w:val="00A1393F"/>
    <w:pPr>
      <w:widowControl w:val="0"/>
      <w:spacing w:after="0" w:line="360" w:lineRule="auto"/>
      <w:ind w:left="567" w:right="284" w:firstLine="851"/>
      <w:jc w:val="both"/>
    </w:pPr>
    <w:rPr>
      <w:rFonts w:ascii="Times New Roman" w:eastAsia="Times New Roman" w:hAnsi="Times New Roman" w:cs="Times New Roman"/>
      <w:snapToGrid w:val="0"/>
      <w:sz w:val="28"/>
      <w:szCs w:val="28"/>
      <w:lang w:eastAsia="ru-RU"/>
    </w:rPr>
  </w:style>
  <w:style w:type="paragraph" w:customStyle="1" w:styleId="1f">
    <w:name w:val="ГОСТ Заголовок 1"/>
    <w:basedOn w:val="11"/>
    <w:next w:val="afffb"/>
    <w:rsid w:val="00A1393F"/>
    <w:pPr>
      <w:keepLines w:val="0"/>
      <w:widowControl w:val="0"/>
      <w:tabs>
        <w:tab w:val="num" w:pos="360"/>
      </w:tabs>
      <w:spacing w:after="0" w:line="240" w:lineRule="auto"/>
      <w:ind w:left="360" w:hanging="360"/>
      <w:jc w:val="both"/>
    </w:pPr>
    <w:rPr>
      <w:rFonts w:cs="Arial"/>
      <w:b w:val="0"/>
      <w:caps/>
      <w:snapToGrid w:val="0"/>
      <w:sz w:val="28"/>
      <w:szCs w:val="28"/>
    </w:rPr>
  </w:style>
  <w:style w:type="paragraph" w:customStyle="1" w:styleId="2b">
    <w:name w:val="ГОСТ Заголовок 2"/>
    <w:basedOn w:val="21"/>
    <w:next w:val="afffb"/>
    <w:link w:val="2c"/>
    <w:rsid w:val="00A1393F"/>
    <w:pPr>
      <w:keepLines w:val="0"/>
      <w:widowControl w:val="0"/>
      <w:tabs>
        <w:tab w:val="num" w:pos="1440"/>
        <w:tab w:val="num" w:pos="2410"/>
      </w:tabs>
      <w:spacing w:before="0" w:after="0" w:line="240" w:lineRule="auto"/>
      <w:ind w:left="2410" w:hanging="360"/>
      <w:jc w:val="both"/>
    </w:pPr>
    <w:rPr>
      <w:b w:val="0"/>
      <w:bCs w:val="0"/>
      <w:szCs w:val="24"/>
    </w:rPr>
  </w:style>
  <w:style w:type="character" w:customStyle="1" w:styleId="2c">
    <w:name w:val="ГОСТ Заголовок 2 Знак"/>
    <w:link w:val="2b"/>
    <w:rsid w:val="00A1393F"/>
    <w:rPr>
      <w:rFonts w:ascii="Times New Roman" w:eastAsia="Times New Roman" w:hAnsi="Times New Roman" w:cs="Times New Roman"/>
      <w:sz w:val="28"/>
      <w:szCs w:val="24"/>
      <w:lang w:eastAsia="ru-RU"/>
    </w:rPr>
  </w:style>
  <w:style w:type="paragraph" w:customStyle="1" w:styleId="140">
    <w:name w:val="рисунок_ц14"/>
    <w:basedOn w:val="a2"/>
    <w:rsid w:val="00A1393F"/>
    <w:pPr>
      <w:widowControl w:val="0"/>
      <w:tabs>
        <w:tab w:val="left" w:pos="1843"/>
        <w:tab w:val="left" w:pos="3686"/>
      </w:tabs>
      <w:spacing w:after="0" w:line="240" w:lineRule="auto"/>
      <w:ind w:firstLine="851"/>
      <w:jc w:val="center"/>
    </w:pPr>
    <w:rPr>
      <w:rFonts w:ascii="Times New Roman" w:eastAsia="Times New Roman" w:hAnsi="Times New Roman" w:cs="Times New Roman"/>
      <w:snapToGrid w:val="0"/>
      <w:sz w:val="28"/>
      <w:szCs w:val="20"/>
      <w:lang w:eastAsia="ru-RU"/>
    </w:rPr>
  </w:style>
  <w:style w:type="paragraph" w:customStyle="1" w:styleId="afffc">
    <w:name w:val="Осн Текст"/>
    <w:basedOn w:val="a2"/>
    <w:rsid w:val="00A1393F"/>
    <w:pPr>
      <w:widowControl w:val="0"/>
      <w:suppressAutoHyphens/>
      <w:spacing w:after="0" w:line="360" w:lineRule="auto"/>
      <w:ind w:firstLine="709"/>
      <w:jc w:val="both"/>
    </w:pPr>
    <w:rPr>
      <w:rFonts w:ascii="Arial" w:eastAsia="Times New Roman" w:hAnsi="Arial" w:cs="Times New Roman"/>
      <w:snapToGrid w:val="0"/>
      <w:sz w:val="28"/>
      <w:szCs w:val="28"/>
      <w:lang w:eastAsia="ru-RU"/>
    </w:rPr>
  </w:style>
  <w:style w:type="paragraph" w:customStyle="1" w:styleId="1f0">
    <w:name w:val="Заг 1"/>
    <w:basedOn w:val="11"/>
    <w:rsid w:val="00A1393F"/>
    <w:pPr>
      <w:keepLines w:val="0"/>
      <w:widowControl w:val="0"/>
      <w:suppressAutoHyphens/>
      <w:spacing w:before="100" w:beforeAutospacing="1" w:line="240" w:lineRule="auto"/>
      <w:ind w:firstLine="709"/>
      <w:jc w:val="both"/>
    </w:pPr>
    <w:rPr>
      <w:rFonts w:ascii="Arial" w:hAnsi="Arial" w:cs="Arial"/>
      <w:b w:val="0"/>
      <w:bCs w:val="0"/>
      <w:snapToGrid w:val="0"/>
      <w:kern w:val="32"/>
      <w:sz w:val="28"/>
      <w:szCs w:val="28"/>
    </w:rPr>
  </w:style>
  <w:style w:type="paragraph" w:customStyle="1" w:styleId="2d">
    <w:name w:val="Заг 2"/>
    <w:basedOn w:val="21"/>
    <w:rsid w:val="00A1393F"/>
    <w:pPr>
      <w:keepLines w:val="0"/>
      <w:widowControl w:val="0"/>
      <w:suppressAutoHyphens/>
      <w:spacing w:before="480" w:after="360" w:line="360" w:lineRule="auto"/>
      <w:ind w:firstLine="709"/>
      <w:jc w:val="both"/>
    </w:pPr>
    <w:rPr>
      <w:rFonts w:cs="Arial"/>
      <w:b w:val="0"/>
      <w:iCs/>
      <w:szCs w:val="32"/>
    </w:rPr>
  </w:style>
  <w:style w:type="paragraph" w:customStyle="1" w:styleId="3a">
    <w:name w:val="Заг 3"/>
    <w:basedOn w:val="30"/>
    <w:rsid w:val="00A1393F"/>
    <w:pPr>
      <w:keepLines w:val="0"/>
      <w:widowControl w:val="0"/>
      <w:suppressAutoHyphens/>
      <w:spacing w:before="480" w:after="360" w:line="240" w:lineRule="auto"/>
      <w:ind w:firstLine="709"/>
      <w:jc w:val="both"/>
    </w:pPr>
    <w:rPr>
      <w:rFonts w:ascii="Times New Roman" w:hAnsi="Times New Roman" w:cs="Times New Roman"/>
      <w:b w:val="0"/>
      <w:bCs w:val="0"/>
      <w:snapToGrid w:val="0"/>
      <w:sz w:val="28"/>
      <w:szCs w:val="28"/>
      <w:lang w:val="en-US"/>
    </w:rPr>
  </w:style>
  <w:style w:type="paragraph" w:styleId="41">
    <w:name w:val="toc 4"/>
    <w:basedOn w:val="a2"/>
    <w:next w:val="a2"/>
    <w:autoRedefine/>
    <w:rsid w:val="00A1393F"/>
    <w:pPr>
      <w:widowControl w:val="0"/>
      <w:spacing w:after="0" w:line="240" w:lineRule="auto"/>
      <w:ind w:left="720" w:firstLine="851"/>
      <w:jc w:val="both"/>
    </w:pPr>
    <w:rPr>
      <w:rFonts w:ascii="Times New Roman" w:eastAsia="Times New Roman" w:hAnsi="Times New Roman" w:cs="Times New Roman"/>
      <w:snapToGrid w:val="0"/>
      <w:sz w:val="28"/>
      <w:szCs w:val="20"/>
      <w:lang w:eastAsia="ru-RU"/>
    </w:rPr>
  </w:style>
  <w:style w:type="paragraph" w:styleId="51">
    <w:name w:val="toc 5"/>
    <w:basedOn w:val="a2"/>
    <w:next w:val="a2"/>
    <w:autoRedefine/>
    <w:rsid w:val="00A1393F"/>
    <w:pPr>
      <w:widowControl w:val="0"/>
      <w:spacing w:after="0" w:line="240" w:lineRule="auto"/>
      <w:ind w:left="960" w:firstLine="851"/>
      <w:jc w:val="both"/>
    </w:pPr>
    <w:rPr>
      <w:rFonts w:ascii="Times New Roman" w:eastAsia="Times New Roman" w:hAnsi="Times New Roman" w:cs="Times New Roman"/>
      <w:snapToGrid w:val="0"/>
      <w:sz w:val="28"/>
      <w:szCs w:val="20"/>
      <w:lang w:eastAsia="ru-RU"/>
    </w:rPr>
  </w:style>
  <w:style w:type="paragraph" w:styleId="61">
    <w:name w:val="toc 6"/>
    <w:basedOn w:val="a2"/>
    <w:next w:val="a2"/>
    <w:autoRedefine/>
    <w:rsid w:val="00A1393F"/>
    <w:pPr>
      <w:widowControl w:val="0"/>
      <w:spacing w:after="0" w:line="240" w:lineRule="auto"/>
      <w:ind w:left="1200" w:firstLine="851"/>
      <w:jc w:val="both"/>
    </w:pPr>
    <w:rPr>
      <w:rFonts w:ascii="Times New Roman" w:eastAsia="Times New Roman" w:hAnsi="Times New Roman" w:cs="Times New Roman"/>
      <w:snapToGrid w:val="0"/>
      <w:sz w:val="28"/>
      <w:szCs w:val="20"/>
      <w:lang w:eastAsia="ru-RU"/>
    </w:rPr>
  </w:style>
  <w:style w:type="paragraph" w:styleId="71">
    <w:name w:val="toc 7"/>
    <w:basedOn w:val="a2"/>
    <w:next w:val="a2"/>
    <w:autoRedefine/>
    <w:rsid w:val="00A1393F"/>
    <w:pPr>
      <w:widowControl w:val="0"/>
      <w:spacing w:after="0" w:line="240" w:lineRule="auto"/>
      <w:ind w:left="1440" w:firstLine="851"/>
      <w:jc w:val="both"/>
    </w:pPr>
    <w:rPr>
      <w:rFonts w:ascii="Times New Roman" w:eastAsia="Times New Roman" w:hAnsi="Times New Roman" w:cs="Times New Roman"/>
      <w:snapToGrid w:val="0"/>
      <w:sz w:val="28"/>
      <w:szCs w:val="20"/>
      <w:lang w:eastAsia="ru-RU"/>
    </w:rPr>
  </w:style>
  <w:style w:type="paragraph" w:styleId="81">
    <w:name w:val="toc 8"/>
    <w:basedOn w:val="a2"/>
    <w:next w:val="a2"/>
    <w:autoRedefine/>
    <w:rsid w:val="00A1393F"/>
    <w:pPr>
      <w:widowControl w:val="0"/>
      <w:spacing w:after="0" w:line="240" w:lineRule="auto"/>
      <w:ind w:left="1680" w:firstLine="851"/>
      <w:jc w:val="both"/>
    </w:pPr>
    <w:rPr>
      <w:rFonts w:ascii="Times New Roman" w:eastAsia="Times New Roman" w:hAnsi="Times New Roman" w:cs="Times New Roman"/>
      <w:snapToGrid w:val="0"/>
      <w:sz w:val="28"/>
      <w:szCs w:val="20"/>
      <w:lang w:eastAsia="ru-RU"/>
    </w:rPr>
  </w:style>
  <w:style w:type="paragraph" w:styleId="91">
    <w:name w:val="toc 9"/>
    <w:basedOn w:val="a2"/>
    <w:next w:val="a2"/>
    <w:autoRedefine/>
    <w:rsid w:val="00A1393F"/>
    <w:pPr>
      <w:widowControl w:val="0"/>
      <w:spacing w:after="0" w:line="240" w:lineRule="auto"/>
      <w:ind w:left="1920" w:firstLine="851"/>
      <w:jc w:val="both"/>
    </w:pPr>
    <w:rPr>
      <w:rFonts w:ascii="Times New Roman" w:eastAsia="Times New Roman" w:hAnsi="Times New Roman" w:cs="Times New Roman"/>
      <w:snapToGrid w:val="0"/>
      <w:sz w:val="28"/>
      <w:szCs w:val="20"/>
      <w:lang w:eastAsia="ru-RU"/>
    </w:rPr>
  </w:style>
  <w:style w:type="numbering" w:customStyle="1" w:styleId="Arial14pt">
    <w:name w:val="Стиль нумерованный Arial 14 pt"/>
    <w:basedOn w:val="a5"/>
    <w:rsid w:val="00A1393F"/>
    <w:pPr>
      <w:numPr>
        <w:numId w:val="33"/>
      </w:numPr>
    </w:pPr>
  </w:style>
  <w:style w:type="numbering" w:customStyle="1" w:styleId="14pt">
    <w:name w:val="Стиль маркированный 14 pt"/>
    <w:basedOn w:val="a5"/>
    <w:rsid w:val="00A1393F"/>
    <w:pPr>
      <w:numPr>
        <w:numId w:val="34"/>
      </w:numPr>
    </w:pPr>
  </w:style>
  <w:style w:type="paragraph" w:customStyle="1" w:styleId="small">
    <w:name w:val="small"/>
    <w:basedOn w:val="a2"/>
    <w:rsid w:val="00A1393F"/>
    <w:pPr>
      <w:widowControl w:val="0"/>
      <w:spacing w:before="100" w:beforeAutospacing="1" w:after="100" w:afterAutospacing="1" w:line="240" w:lineRule="auto"/>
      <w:ind w:firstLine="851"/>
      <w:jc w:val="both"/>
    </w:pPr>
    <w:rPr>
      <w:rFonts w:ascii="Arial" w:eastAsia="Times New Roman" w:hAnsi="Arial" w:cs="Arial"/>
      <w:snapToGrid w:val="0"/>
      <w:color w:val="000000"/>
      <w:sz w:val="16"/>
      <w:szCs w:val="16"/>
      <w:lang w:eastAsia="ru-RU"/>
    </w:rPr>
  </w:style>
  <w:style w:type="paragraph" w:customStyle="1" w:styleId="afffd">
    <w:name w:val="Табл"/>
    <w:basedOn w:val="afffc"/>
    <w:rsid w:val="00A1393F"/>
    <w:pPr>
      <w:spacing w:line="240" w:lineRule="auto"/>
      <w:ind w:firstLine="0"/>
    </w:pPr>
  </w:style>
  <w:style w:type="numbering" w:customStyle="1" w:styleId="1">
    <w:name w:val="Текущий список1"/>
    <w:rsid w:val="00A1393F"/>
    <w:pPr>
      <w:numPr>
        <w:numId w:val="35"/>
      </w:numPr>
    </w:pPr>
  </w:style>
  <w:style w:type="character" w:styleId="afffe">
    <w:name w:val="annotation reference"/>
    <w:rsid w:val="00A1393F"/>
    <w:rPr>
      <w:sz w:val="16"/>
      <w:szCs w:val="16"/>
    </w:rPr>
  </w:style>
  <w:style w:type="paragraph" w:styleId="affff">
    <w:name w:val="annotation text"/>
    <w:basedOn w:val="a2"/>
    <w:link w:val="affff0"/>
    <w:rsid w:val="00A1393F"/>
    <w:pPr>
      <w:widowControl w:val="0"/>
      <w:spacing w:after="0" w:line="240" w:lineRule="auto"/>
      <w:ind w:firstLine="851"/>
      <w:jc w:val="both"/>
    </w:pPr>
    <w:rPr>
      <w:rFonts w:ascii="Times New Roman" w:eastAsia="Times New Roman" w:hAnsi="Times New Roman" w:cs="Times New Roman"/>
      <w:snapToGrid w:val="0"/>
      <w:sz w:val="20"/>
      <w:szCs w:val="20"/>
      <w:lang w:eastAsia="ru-RU"/>
    </w:rPr>
  </w:style>
  <w:style w:type="character" w:customStyle="1" w:styleId="affff0">
    <w:name w:val="Текст примечания Знак"/>
    <w:basedOn w:val="a3"/>
    <w:link w:val="affff"/>
    <w:rsid w:val="00A1393F"/>
    <w:rPr>
      <w:rFonts w:ascii="Times New Roman" w:eastAsia="Times New Roman" w:hAnsi="Times New Roman" w:cs="Times New Roman"/>
      <w:snapToGrid w:val="0"/>
      <w:sz w:val="20"/>
      <w:szCs w:val="20"/>
      <w:lang w:eastAsia="ru-RU"/>
    </w:rPr>
  </w:style>
  <w:style w:type="paragraph" w:styleId="affff1">
    <w:name w:val="annotation subject"/>
    <w:basedOn w:val="affff"/>
    <w:next w:val="affff"/>
    <w:link w:val="affff2"/>
    <w:rsid w:val="00A1393F"/>
    <w:rPr>
      <w:b/>
      <w:bCs/>
      <w:snapToGrid/>
    </w:rPr>
  </w:style>
  <w:style w:type="character" w:customStyle="1" w:styleId="affff2">
    <w:name w:val="Тема примечания Знак"/>
    <w:basedOn w:val="affff0"/>
    <w:link w:val="affff1"/>
    <w:rsid w:val="00A1393F"/>
    <w:rPr>
      <w:rFonts w:ascii="Times New Roman" w:eastAsia="Times New Roman" w:hAnsi="Times New Roman" w:cs="Times New Roman"/>
      <w:b/>
      <w:bCs/>
      <w:snapToGrid/>
      <w:sz w:val="20"/>
      <w:szCs w:val="20"/>
      <w:lang w:eastAsia="ru-RU"/>
    </w:rPr>
  </w:style>
  <w:style w:type="paragraph" w:styleId="affff3">
    <w:name w:val="Revision"/>
    <w:hidden/>
    <w:uiPriority w:val="99"/>
    <w:semiHidden/>
    <w:rsid w:val="00A1393F"/>
    <w:pPr>
      <w:spacing w:after="0" w:line="240" w:lineRule="auto"/>
    </w:pPr>
    <w:rPr>
      <w:rFonts w:ascii="Times New Roman" w:eastAsia="Times New Roman" w:hAnsi="Times New Roman" w:cs="Times New Roman"/>
      <w:sz w:val="28"/>
      <w:szCs w:val="20"/>
      <w:lang w:eastAsia="ru-RU"/>
    </w:rPr>
  </w:style>
  <w:style w:type="character" w:customStyle="1" w:styleId="FontStyle11">
    <w:name w:val="Font Style11"/>
    <w:uiPriority w:val="99"/>
    <w:rsid w:val="00A1393F"/>
    <w:rPr>
      <w:rFonts w:ascii="Times New Roman" w:hAnsi="Times New Roman" w:cs="Times New Roman"/>
      <w:sz w:val="22"/>
      <w:szCs w:val="22"/>
    </w:rPr>
  </w:style>
  <w:style w:type="paragraph" w:customStyle="1" w:styleId="Style1">
    <w:name w:val="Style1"/>
    <w:basedOn w:val="a2"/>
    <w:uiPriority w:val="99"/>
    <w:rsid w:val="00A1393F"/>
    <w:pPr>
      <w:widowControl w:val="0"/>
      <w:autoSpaceDE w:val="0"/>
      <w:autoSpaceDN w:val="0"/>
      <w:adjustRightInd w:val="0"/>
      <w:spacing w:after="0" w:line="250" w:lineRule="exact"/>
      <w:ind w:firstLine="293"/>
      <w:jc w:val="both"/>
    </w:pPr>
    <w:rPr>
      <w:rFonts w:ascii="Times New Roman" w:eastAsia="Times New Roman" w:hAnsi="Times New Roman" w:cs="Times New Roman"/>
      <w:snapToGrid w:val="0"/>
      <w:sz w:val="24"/>
      <w:szCs w:val="24"/>
      <w:lang w:eastAsia="ru-RU"/>
    </w:rPr>
  </w:style>
  <w:style w:type="paragraph" w:customStyle="1" w:styleId="Style3">
    <w:name w:val="Style3"/>
    <w:basedOn w:val="a2"/>
    <w:uiPriority w:val="99"/>
    <w:rsid w:val="00A1393F"/>
    <w:pPr>
      <w:widowControl w:val="0"/>
      <w:autoSpaceDE w:val="0"/>
      <w:autoSpaceDN w:val="0"/>
      <w:adjustRightInd w:val="0"/>
      <w:spacing w:after="0" w:line="259" w:lineRule="exact"/>
      <w:ind w:firstLine="283"/>
      <w:jc w:val="both"/>
    </w:pPr>
    <w:rPr>
      <w:rFonts w:ascii="Times New Roman" w:eastAsia="Times New Roman" w:hAnsi="Times New Roman" w:cs="Times New Roman"/>
      <w:snapToGrid w:val="0"/>
      <w:sz w:val="24"/>
      <w:szCs w:val="24"/>
      <w:lang w:eastAsia="ru-RU"/>
    </w:rPr>
  </w:style>
  <w:style w:type="character" w:customStyle="1" w:styleId="FontStyle13">
    <w:name w:val="Font Style13"/>
    <w:uiPriority w:val="99"/>
    <w:rsid w:val="00A1393F"/>
    <w:rPr>
      <w:rFonts w:ascii="Times New Roman" w:hAnsi="Times New Roman" w:cs="Times New Roman"/>
      <w:b/>
      <w:bCs/>
      <w:i/>
      <w:iCs/>
      <w:sz w:val="20"/>
      <w:szCs w:val="20"/>
    </w:rPr>
  </w:style>
  <w:style w:type="paragraph" w:customStyle="1" w:styleId="Style2">
    <w:name w:val="Style2"/>
    <w:basedOn w:val="a2"/>
    <w:uiPriority w:val="99"/>
    <w:rsid w:val="00A1393F"/>
    <w:pPr>
      <w:widowControl w:val="0"/>
      <w:autoSpaceDE w:val="0"/>
      <w:autoSpaceDN w:val="0"/>
      <w:adjustRightInd w:val="0"/>
      <w:spacing w:after="0" w:line="241" w:lineRule="exact"/>
      <w:ind w:firstLine="278"/>
      <w:jc w:val="both"/>
    </w:pPr>
    <w:rPr>
      <w:rFonts w:ascii="Times New Roman" w:eastAsia="Times New Roman" w:hAnsi="Times New Roman" w:cs="Times New Roman"/>
      <w:snapToGrid w:val="0"/>
      <w:sz w:val="24"/>
      <w:szCs w:val="24"/>
      <w:lang w:eastAsia="ru-RU"/>
    </w:rPr>
  </w:style>
  <w:style w:type="character" w:customStyle="1" w:styleId="FontStyle48">
    <w:name w:val="Font Style48"/>
    <w:uiPriority w:val="99"/>
    <w:rsid w:val="00A1393F"/>
    <w:rPr>
      <w:rFonts w:ascii="Times New Roman" w:hAnsi="Times New Roman" w:cs="Times New Roman"/>
      <w:i/>
      <w:iCs/>
      <w:sz w:val="20"/>
      <w:szCs w:val="20"/>
    </w:rPr>
  </w:style>
  <w:style w:type="character" w:customStyle="1" w:styleId="FontStyle70">
    <w:name w:val="Font Style70"/>
    <w:uiPriority w:val="99"/>
    <w:rsid w:val="00A1393F"/>
    <w:rPr>
      <w:rFonts w:ascii="Times New Roman" w:hAnsi="Times New Roman" w:cs="Times New Roman"/>
      <w:sz w:val="20"/>
      <w:szCs w:val="20"/>
    </w:rPr>
  </w:style>
  <w:style w:type="character" w:customStyle="1" w:styleId="FontStyle49">
    <w:name w:val="Font Style49"/>
    <w:uiPriority w:val="99"/>
    <w:rsid w:val="00A1393F"/>
    <w:rPr>
      <w:rFonts w:ascii="Times New Roman" w:hAnsi="Times New Roman" w:cs="Times New Roman"/>
      <w:b/>
      <w:bCs/>
      <w:i/>
      <w:iCs/>
      <w:sz w:val="22"/>
      <w:szCs w:val="22"/>
    </w:rPr>
  </w:style>
  <w:style w:type="character" w:customStyle="1" w:styleId="FontStyle50">
    <w:name w:val="Font Style50"/>
    <w:uiPriority w:val="99"/>
    <w:rsid w:val="00A1393F"/>
    <w:rPr>
      <w:rFonts w:ascii="Times New Roman" w:hAnsi="Times New Roman" w:cs="Times New Roman"/>
      <w:b/>
      <w:bCs/>
      <w:sz w:val="22"/>
      <w:szCs w:val="22"/>
    </w:rPr>
  </w:style>
  <w:style w:type="character" w:customStyle="1" w:styleId="FontStyle54">
    <w:name w:val="Font Style54"/>
    <w:uiPriority w:val="99"/>
    <w:rsid w:val="00A1393F"/>
    <w:rPr>
      <w:rFonts w:ascii="Times New Roman" w:hAnsi="Times New Roman" w:cs="Times New Roman"/>
      <w:b/>
      <w:bCs/>
      <w:i/>
      <w:iCs/>
      <w:sz w:val="20"/>
      <w:szCs w:val="20"/>
    </w:rPr>
  </w:style>
  <w:style w:type="character" w:customStyle="1" w:styleId="FontStyle55">
    <w:name w:val="Font Style55"/>
    <w:uiPriority w:val="99"/>
    <w:rsid w:val="00A1393F"/>
    <w:rPr>
      <w:rFonts w:ascii="Times New Roman" w:hAnsi="Times New Roman" w:cs="Times New Roman"/>
      <w:b/>
      <w:bCs/>
      <w:i/>
      <w:iCs/>
      <w:sz w:val="20"/>
      <w:szCs w:val="20"/>
    </w:rPr>
  </w:style>
  <w:style w:type="paragraph" w:customStyle="1" w:styleId="Style26">
    <w:name w:val="Style26"/>
    <w:basedOn w:val="a2"/>
    <w:uiPriority w:val="99"/>
    <w:rsid w:val="00A1393F"/>
    <w:pPr>
      <w:widowControl w:val="0"/>
      <w:autoSpaceDE w:val="0"/>
      <w:autoSpaceDN w:val="0"/>
      <w:adjustRightInd w:val="0"/>
      <w:spacing w:after="0" w:line="240" w:lineRule="auto"/>
      <w:jc w:val="both"/>
    </w:pPr>
    <w:rPr>
      <w:rFonts w:ascii="Times New Roman" w:eastAsia="Times New Roman" w:hAnsi="Times New Roman" w:cs="Times New Roman"/>
      <w:snapToGrid w:val="0"/>
      <w:sz w:val="24"/>
      <w:szCs w:val="24"/>
      <w:lang w:eastAsia="ru-RU"/>
    </w:rPr>
  </w:style>
  <w:style w:type="paragraph" w:customStyle="1" w:styleId="Style9">
    <w:name w:val="Style9"/>
    <w:basedOn w:val="a2"/>
    <w:uiPriority w:val="99"/>
    <w:rsid w:val="00A1393F"/>
    <w:pPr>
      <w:widowControl w:val="0"/>
      <w:autoSpaceDE w:val="0"/>
      <w:autoSpaceDN w:val="0"/>
      <w:adjustRightInd w:val="0"/>
      <w:spacing w:after="0" w:line="266" w:lineRule="exact"/>
      <w:ind w:firstLine="802"/>
      <w:jc w:val="both"/>
    </w:pPr>
    <w:rPr>
      <w:rFonts w:ascii="Times New Roman" w:eastAsia="Times New Roman" w:hAnsi="Times New Roman" w:cs="Times New Roman"/>
      <w:snapToGrid w:val="0"/>
      <w:sz w:val="24"/>
      <w:szCs w:val="24"/>
      <w:lang w:eastAsia="ru-RU"/>
    </w:rPr>
  </w:style>
  <w:style w:type="paragraph" w:customStyle="1" w:styleId="Style5">
    <w:name w:val="Style5"/>
    <w:basedOn w:val="a2"/>
    <w:uiPriority w:val="99"/>
    <w:rsid w:val="00A1393F"/>
    <w:pPr>
      <w:widowControl w:val="0"/>
      <w:autoSpaceDE w:val="0"/>
      <w:autoSpaceDN w:val="0"/>
      <w:adjustRightInd w:val="0"/>
      <w:spacing w:after="0" w:line="240" w:lineRule="auto"/>
      <w:jc w:val="both"/>
    </w:pPr>
    <w:rPr>
      <w:rFonts w:ascii="Times New Roman" w:eastAsia="Times New Roman" w:hAnsi="Times New Roman" w:cs="Times New Roman"/>
      <w:snapToGrid w:val="0"/>
      <w:sz w:val="24"/>
      <w:szCs w:val="24"/>
      <w:lang w:eastAsia="ru-RU"/>
    </w:rPr>
  </w:style>
  <w:style w:type="character" w:customStyle="1" w:styleId="FontStyle12">
    <w:name w:val="Font Style12"/>
    <w:uiPriority w:val="99"/>
    <w:rsid w:val="00A1393F"/>
    <w:rPr>
      <w:rFonts w:ascii="Times New Roman" w:hAnsi="Times New Roman" w:cs="Times New Roman"/>
      <w:sz w:val="22"/>
      <w:szCs w:val="22"/>
    </w:rPr>
  </w:style>
  <w:style w:type="character" w:styleId="affff4">
    <w:name w:val="FollowedHyperlink"/>
    <w:uiPriority w:val="99"/>
    <w:rsid w:val="00A1393F"/>
    <w:rPr>
      <w:color w:val="800080"/>
      <w:u w:val="single"/>
    </w:rPr>
  </w:style>
  <w:style w:type="paragraph" w:customStyle="1" w:styleId="Style22">
    <w:name w:val="Style22"/>
    <w:basedOn w:val="a2"/>
    <w:uiPriority w:val="99"/>
    <w:rsid w:val="00A1393F"/>
    <w:pPr>
      <w:widowControl w:val="0"/>
      <w:autoSpaceDE w:val="0"/>
      <w:autoSpaceDN w:val="0"/>
      <w:adjustRightInd w:val="0"/>
      <w:spacing w:after="0" w:line="240" w:lineRule="auto"/>
      <w:jc w:val="center"/>
    </w:pPr>
    <w:rPr>
      <w:rFonts w:ascii="Times New Roman" w:eastAsia="Times New Roman" w:hAnsi="Times New Roman" w:cs="Times New Roman"/>
      <w:snapToGrid w:val="0"/>
      <w:sz w:val="24"/>
      <w:szCs w:val="24"/>
      <w:lang w:eastAsia="ru-RU"/>
    </w:rPr>
  </w:style>
  <w:style w:type="character" w:customStyle="1" w:styleId="FontStyle614">
    <w:name w:val="Font Style614"/>
    <w:uiPriority w:val="99"/>
    <w:rsid w:val="00A1393F"/>
    <w:rPr>
      <w:rFonts w:ascii="Times New Roman" w:hAnsi="Times New Roman" w:cs="Times New Roman"/>
      <w:b/>
      <w:bCs/>
      <w:sz w:val="18"/>
      <w:szCs w:val="18"/>
    </w:rPr>
  </w:style>
  <w:style w:type="character" w:customStyle="1" w:styleId="FontStyle627">
    <w:name w:val="Font Style627"/>
    <w:uiPriority w:val="99"/>
    <w:rsid w:val="00A1393F"/>
    <w:rPr>
      <w:rFonts w:ascii="Times New Roman" w:hAnsi="Times New Roman" w:cs="Times New Roman"/>
      <w:sz w:val="18"/>
      <w:szCs w:val="18"/>
    </w:rPr>
  </w:style>
  <w:style w:type="character" w:customStyle="1" w:styleId="affff5">
    <w:name w:val="ГОСТ Основной Знак Знак Знак Знак"/>
    <w:rsid w:val="00A1393F"/>
    <w:rPr>
      <w:sz w:val="28"/>
      <w:szCs w:val="28"/>
    </w:rPr>
  </w:style>
  <w:style w:type="character" w:customStyle="1" w:styleId="2e">
    <w:name w:val="ГОСТ Заголовок 2 Знак Знак"/>
    <w:rsid w:val="00A1393F"/>
    <w:rPr>
      <w:rFonts w:ascii="Arial" w:hAnsi="Arial" w:cs="Arial"/>
      <w:sz w:val="28"/>
      <w:szCs w:val="24"/>
    </w:rPr>
  </w:style>
  <w:style w:type="paragraph" w:customStyle="1" w:styleId="14pt0">
    <w:name w:val="Обычный + 14 pt"/>
    <w:aliases w:val="по ширине,Междустр.интервал:  полуторный,Слева:  0,25 см,Первая строка:  1,5 см,Междустр.интервал: ...,разреженный на  0,05 пт"/>
    <w:basedOn w:val="afff7"/>
    <w:rsid w:val="00A1393F"/>
    <w:pPr>
      <w:spacing w:line="360" w:lineRule="auto"/>
      <w:ind w:left="0" w:right="113" w:firstLine="540"/>
    </w:pPr>
    <w:rPr>
      <w:snapToGrid w:val="0"/>
      <w:spacing w:val="6"/>
      <w:szCs w:val="28"/>
    </w:rPr>
  </w:style>
  <w:style w:type="paragraph" w:customStyle="1" w:styleId="affff6">
    <w:name w:val="Обычный текст"/>
    <w:basedOn w:val="a2"/>
    <w:rsid w:val="00A1393F"/>
    <w:pPr>
      <w:widowControl w:val="0"/>
      <w:shd w:val="clear" w:color="auto" w:fill="FFFFFF"/>
      <w:tabs>
        <w:tab w:val="left" w:pos="1253"/>
      </w:tabs>
      <w:autoSpaceDE w:val="0"/>
      <w:autoSpaceDN w:val="0"/>
      <w:adjustRightInd w:val="0"/>
      <w:spacing w:after="0" w:line="240" w:lineRule="auto"/>
      <w:ind w:firstLine="851"/>
      <w:jc w:val="both"/>
    </w:pPr>
    <w:rPr>
      <w:rFonts w:ascii="Times New Roman" w:eastAsia="Times New Roman" w:hAnsi="Times New Roman" w:cs="Courier New"/>
      <w:snapToGrid w:val="0"/>
      <w:color w:val="000000"/>
      <w:sz w:val="28"/>
      <w:szCs w:val="25"/>
      <w:lang w:eastAsia="ru-RU"/>
    </w:rPr>
  </w:style>
  <w:style w:type="paragraph" w:customStyle="1" w:styleId="72">
    <w:name w:val="заголовок 7"/>
    <w:basedOn w:val="a2"/>
    <w:next w:val="a2"/>
    <w:rsid w:val="00A1393F"/>
    <w:pPr>
      <w:keepNext/>
      <w:widowControl w:val="0"/>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snapToGrid w:val="0"/>
      <w:sz w:val="28"/>
      <w:szCs w:val="20"/>
      <w:lang w:val="en-US" w:eastAsia="ru-RU"/>
    </w:rPr>
  </w:style>
  <w:style w:type="paragraph" w:customStyle="1" w:styleId="FR3">
    <w:name w:val="FR3"/>
    <w:rsid w:val="00A1393F"/>
    <w:pPr>
      <w:widowControl w:val="0"/>
      <w:spacing w:after="0" w:line="300" w:lineRule="auto"/>
    </w:pPr>
    <w:rPr>
      <w:rFonts w:ascii="Times New Roman" w:eastAsia="Times New Roman" w:hAnsi="Times New Roman" w:cs="Times New Roman"/>
      <w:snapToGrid w:val="0"/>
      <w:szCs w:val="20"/>
      <w:lang w:eastAsia="ru-RU"/>
    </w:rPr>
  </w:style>
  <w:style w:type="paragraph" w:styleId="affff7">
    <w:name w:val="caption"/>
    <w:basedOn w:val="a2"/>
    <w:next w:val="a2"/>
    <w:qFormat/>
    <w:rsid w:val="00A1393F"/>
    <w:pPr>
      <w:widowControl w:val="0"/>
      <w:suppressAutoHyphens/>
      <w:spacing w:after="0" w:line="336" w:lineRule="auto"/>
      <w:ind w:firstLine="851"/>
      <w:jc w:val="center"/>
    </w:pPr>
    <w:rPr>
      <w:rFonts w:ascii="Times New Roman" w:eastAsia="Times New Roman" w:hAnsi="Times New Roman" w:cs="Times New Roman"/>
      <w:snapToGrid w:val="0"/>
      <w:sz w:val="28"/>
      <w:szCs w:val="20"/>
      <w:lang w:val="uk-UA" w:eastAsia="ru-RU"/>
    </w:rPr>
  </w:style>
  <w:style w:type="paragraph" w:customStyle="1" w:styleId="affff8">
    <w:name w:val="формула"/>
    <w:basedOn w:val="a2"/>
    <w:rsid w:val="00A1393F"/>
    <w:pPr>
      <w:widowControl w:val="0"/>
      <w:tabs>
        <w:tab w:val="left" w:pos="8505"/>
      </w:tabs>
      <w:spacing w:before="360" w:after="120" w:line="240" w:lineRule="auto"/>
      <w:ind w:firstLine="851"/>
      <w:jc w:val="both"/>
    </w:pPr>
    <w:rPr>
      <w:rFonts w:ascii="Times New Roman" w:eastAsia="Times New Roman" w:hAnsi="Times New Roman" w:cs="Times New Roman"/>
      <w:b/>
      <w:bCs/>
      <w:snapToGrid w:val="0"/>
      <w:sz w:val="28"/>
      <w:szCs w:val="28"/>
      <w:lang w:val="en-US" w:eastAsia="ru-RU"/>
    </w:rPr>
  </w:style>
  <w:style w:type="paragraph" w:customStyle="1" w:styleId="affff9">
    <w:name w:val="рисунок_ц"/>
    <w:basedOn w:val="a2"/>
    <w:rsid w:val="00A1393F"/>
    <w:pPr>
      <w:widowControl w:val="0"/>
      <w:tabs>
        <w:tab w:val="left" w:pos="1843"/>
        <w:tab w:val="left" w:pos="3686"/>
      </w:tabs>
      <w:spacing w:after="0" w:line="240" w:lineRule="auto"/>
      <w:ind w:firstLine="851"/>
      <w:jc w:val="center"/>
    </w:pPr>
    <w:rPr>
      <w:rFonts w:ascii="Times New Roman" w:eastAsia="Times New Roman" w:hAnsi="Times New Roman" w:cs="Times New Roman"/>
      <w:snapToGrid w:val="0"/>
      <w:sz w:val="24"/>
      <w:szCs w:val="20"/>
      <w:lang w:eastAsia="ru-RU"/>
    </w:rPr>
  </w:style>
  <w:style w:type="paragraph" w:customStyle="1" w:styleId="affffa">
    <w:name w:val="подпись_рис"/>
    <w:basedOn w:val="a2"/>
    <w:autoRedefine/>
    <w:rsid w:val="00A1393F"/>
    <w:pPr>
      <w:widowControl w:val="0"/>
      <w:spacing w:after="240" w:line="240" w:lineRule="auto"/>
      <w:ind w:firstLine="851"/>
      <w:jc w:val="center"/>
    </w:pPr>
    <w:rPr>
      <w:rFonts w:ascii="Times New Roman" w:eastAsia="Times New Roman" w:hAnsi="Times New Roman" w:cs="Times New Roman"/>
      <w:snapToGrid w:val="0"/>
      <w:sz w:val="28"/>
      <w:szCs w:val="20"/>
      <w:lang w:eastAsia="ru-RU"/>
    </w:rPr>
  </w:style>
  <w:style w:type="character" w:customStyle="1" w:styleId="affffb">
    <w:name w:val="рисунок_ц Знак"/>
    <w:rsid w:val="00A1393F"/>
    <w:rPr>
      <w:rFonts w:ascii="Times New Roman" w:hAnsi="Times New Roman"/>
      <w:sz w:val="24"/>
      <w:lang w:val="ru-RU" w:eastAsia="ru-RU" w:bidi="ar-SA"/>
    </w:rPr>
  </w:style>
  <w:style w:type="paragraph" w:customStyle="1" w:styleId="affffc">
    <w:name w:val="текст"/>
    <w:basedOn w:val="a2"/>
    <w:link w:val="affffd"/>
    <w:rsid w:val="00A1393F"/>
    <w:pPr>
      <w:widowControl w:val="0"/>
      <w:spacing w:after="0" w:line="240" w:lineRule="auto"/>
      <w:ind w:firstLine="851"/>
      <w:jc w:val="both"/>
    </w:pPr>
    <w:rPr>
      <w:rFonts w:ascii="Times New Roman" w:eastAsia="Times New Roman" w:hAnsi="Times New Roman" w:cs="Times New Roman"/>
      <w:sz w:val="28"/>
      <w:szCs w:val="20"/>
      <w:lang w:eastAsia="ru-RU"/>
    </w:rPr>
  </w:style>
  <w:style w:type="table" w:styleId="affffe">
    <w:name w:val="Table Professional"/>
    <w:basedOn w:val="a4"/>
    <w:rsid w:val="00A1393F"/>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itle2">
    <w:name w:val="title2"/>
    <w:rsid w:val="00A1393F"/>
  </w:style>
  <w:style w:type="paragraph" w:customStyle="1" w:styleId="Description">
    <w:name w:val="Description"/>
    <w:basedOn w:val="a2"/>
    <w:next w:val="a2"/>
    <w:rsid w:val="00A1393F"/>
    <w:pPr>
      <w:keepNext/>
      <w:widowControl w:val="0"/>
      <w:adjustRightInd w:val="0"/>
      <w:snapToGrid w:val="0"/>
      <w:spacing w:before="80" w:after="80" w:line="240" w:lineRule="auto"/>
      <w:ind w:left="709" w:right="635" w:firstLine="851"/>
      <w:jc w:val="both"/>
    </w:pPr>
    <w:rPr>
      <w:rFonts w:ascii="Arial" w:eastAsia="SimHei" w:hAnsi="Arial" w:cs="Times New Roman"/>
      <w:snapToGrid w:val="0"/>
      <w:kern w:val="2"/>
      <w:sz w:val="18"/>
      <w:szCs w:val="20"/>
      <w:lang w:val="en-US" w:eastAsia="zh-CN"/>
    </w:rPr>
  </w:style>
  <w:style w:type="character" w:customStyle="1" w:styleId="zag21">
    <w:name w:val="zag21"/>
    <w:rsid w:val="00A1393F"/>
    <w:rPr>
      <w:rFonts w:ascii="Verdana" w:hAnsi="Verdana" w:hint="default"/>
      <w:b/>
      <w:bCs/>
      <w:color w:val="29166F"/>
      <w:sz w:val="18"/>
      <w:szCs w:val="18"/>
    </w:rPr>
  </w:style>
  <w:style w:type="paragraph" w:customStyle="1" w:styleId="1f1">
    <w:name w:val="Заголовок1"/>
    <w:basedOn w:val="a2"/>
    <w:rsid w:val="00A1393F"/>
    <w:pPr>
      <w:widowControl w:val="0"/>
      <w:spacing w:before="120" w:after="120" w:line="360" w:lineRule="auto"/>
      <w:ind w:firstLine="1418"/>
      <w:jc w:val="both"/>
    </w:pPr>
    <w:rPr>
      <w:rFonts w:ascii="Times New Roman" w:eastAsia="Times New Roman" w:hAnsi="Times New Roman" w:cs="Times New Roman"/>
      <w:b/>
      <w:snapToGrid w:val="0"/>
      <w:sz w:val="28"/>
      <w:szCs w:val="24"/>
      <w:lang w:eastAsia="ru-RU"/>
    </w:rPr>
  </w:style>
  <w:style w:type="paragraph" w:customStyle="1" w:styleId="2f">
    <w:name w:val="Заголовок2"/>
    <w:basedOn w:val="1f1"/>
    <w:rsid w:val="00A1393F"/>
    <w:pPr>
      <w:ind w:firstLine="709"/>
    </w:pPr>
  </w:style>
  <w:style w:type="paragraph" w:customStyle="1" w:styleId="afffff">
    <w:name w:val="Основа текста"/>
    <w:basedOn w:val="a2"/>
    <w:rsid w:val="00A1393F"/>
    <w:pPr>
      <w:widowControl w:val="0"/>
      <w:spacing w:before="120" w:after="120" w:line="360" w:lineRule="auto"/>
      <w:ind w:firstLine="709"/>
      <w:jc w:val="both"/>
    </w:pPr>
    <w:rPr>
      <w:rFonts w:ascii="Times New Roman" w:eastAsia="Times New Roman" w:hAnsi="Times New Roman" w:cs="Times New Roman"/>
      <w:snapToGrid w:val="0"/>
      <w:sz w:val="28"/>
      <w:szCs w:val="24"/>
      <w:lang w:val="en-US" w:eastAsia="ru-RU"/>
    </w:rPr>
  </w:style>
  <w:style w:type="paragraph" w:customStyle="1" w:styleId="formul">
    <w:name w:val="formul"/>
    <w:basedOn w:val="a2"/>
    <w:rsid w:val="00A1393F"/>
    <w:pPr>
      <w:widowControl w:val="0"/>
      <w:spacing w:after="0" w:line="240" w:lineRule="auto"/>
      <w:ind w:firstLine="851"/>
      <w:jc w:val="both"/>
    </w:pPr>
    <w:rPr>
      <w:rFonts w:ascii="Times New Roman" w:eastAsia="Times New Roman" w:hAnsi="Times New Roman" w:cs="Times New Roman"/>
      <w:snapToGrid w:val="0"/>
      <w:sz w:val="28"/>
      <w:szCs w:val="28"/>
      <w:lang w:eastAsia="ru-RU"/>
    </w:rPr>
  </w:style>
  <w:style w:type="paragraph" w:customStyle="1" w:styleId="d">
    <w:name w:val="d"/>
    <w:basedOn w:val="a2"/>
    <w:rsid w:val="00A1393F"/>
    <w:pPr>
      <w:widowControl w:val="0"/>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mtfirst">
    <w:name w:val="mtfirst"/>
    <w:basedOn w:val="a2"/>
    <w:rsid w:val="00A1393F"/>
    <w:pPr>
      <w:widowControl w:val="0"/>
      <w:spacing w:before="100" w:beforeAutospacing="1" w:after="0" w:line="240" w:lineRule="auto"/>
      <w:ind w:firstLine="851"/>
      <w:jc w:val="both"/>
    </w:pPr>
    <w:rPr>
      <w:rFonts w:ascii="Arial" w:eastAsia="Times New Roman" w:hAnsi="Arial" w:cs="Arial"/>
      <w:snapToGrid w:val="0"/>
      <w:color w:val="30586F"/>
      <w:sz w:val="23"/>
      <w:szCs w:val="23"/>
      <w:lang w:eastAsia="ru-RU"/>
    </w:rPr>
  </w:style>
  <w:style w:type="numbering" w:styleId="111111">
    <w:name w:val="Outline List 2"/>
    <w:basedOn w:val="a5"/>
    <w:rsid w:val="00A1393F"/>
    <w:pPr>
      <w:numPr>
        <w:numId w:val="36"/>
      </w:numPr>
    </w:pPr>
  </w:style>
  <w:style w:type="paragraph" w:styleId="1f2">
    <w:name w:val="index 1"/>
    <w:basedOn w:val="a2"/>
    <w:next w:val="a2"/>
    <w:autoRedefine/>
    <w:rsid w:val="00A1393F"/>
    <w:pPr>
      <w:widowControl w:val="0"/>
      <w:spacing w:after="0" w:line="240" w:lineRule="auto"/>
      <w:ind w:left="240" w:hanging="240"/>
      <w:jc w:val="both"/>
    </w:pPr>
    <w:rPr>
      <w:rFonts w:ascii="Times New Roman" w:eastAsia="Times New Roman" w:hAnsi="Times New Roman" w:cs="Times New Roman"/>
      <w:snapToGrid w:val="0"/>
      <w:sz w:val="24"/>
      <w:szCs w:val="24"/>
      <w:lang w:eastAsia="ru-RU"/>
    </w:rPr>
  </w:style>
  <w:style w:type="paragraph" w:customStyle="1" w:styleId="smt">
    <w:name w:val="smt"/>
    <w:basedOn w:val="a2"/>
    <w:rsid w:val="00A1393F"/>
    <w:pPr>
      <w:widowControl w:val="0"/>
      <w:spacing w:before="100" w:beforeAutospacing="1" w:after="100" w:afterAutospacing="1" w:line="240" w:lineRule="auto"/>
      <w:ind w:firstLine="851"/>
      <w:jc w:val="both"/>
    </w:pPr>
    <w:rPr>
      <w:rFonts w:ascii="Arial" w:eastAsia="Times New Roman" w:hAnsi="Arial" w:cs="Arial"/>
      <w:snapToGrid w:val="0"/>
      <w:color w:val="30586F"/>
      <w:sz w:val="28"/>
      <w:szCs w:val="20"/>
      <w:lang w:eastAsia="ru-RU"/>
    </w:rPr>
  </w:style>
  <w:style w:type="paragraph" w:customStyle="1" w:styleId="afffff0">
    <w:name w:val="Конец страницы"/>
    <w:basedOn w:val="a2"/>
    <w:rsid w:val="00A1393F"/>
    <w:pPr>
      <w:widowControl w:val="0"/>
      <w:snapToGrid w:val="0"/>
      <w:spacing w:after="1080" w:line="360" w:lineRule="auto"/>
      <w:ind w:firstLine="737"/>
      <w:jc w:val="both"/>
    </w:pPr>
    <w:rPr>
      <w:rFonts w:ascii="Arial" w:eastAsia="Times New Roman" w:hAnsi="Arial" w:cs="Times New Roman"/>
      <w:snapToGrid w:val="0"/>
      <w:kern w:val="28"/>
      <w:sz w:val="28"/>
      <w:szCs w:val="20"/>
    </w:rPr>
  </w:style>
  <w:style w:type="paragraph" w:customStyle="1" w:styleId="Description-indent">
    <w:name w:val="Description-indent"/>
    <w:basedOn w:val="a2"/>
    <w:next w:val="1b"/>
    <w:autoRedefine/>
    <w:rsid w:val="00A1393F"/>
    <w:pPr>
      <w:keepNext/>
      <w:widowControl w:val="0"/>
      <w:adjustRightInd w:val="0"/>
      <w:snapToGrid w:val="0"/>
      <w:spacing w:before="80" w:after="80" w:line="240" w:lineRule="auto"/>
      <w:ind w:right="635" w:firstLine="851"/>
      <w:jc w:val="center"/>
      <w:outlineLvl w:val="0"/>
    </w:pPr>
    <w:rPr>
      <w:rFonts w:ascii="Times New Roman" w:eastAsia="SimHei" w:hAnsi="Times New Roman" w:cs="Times New Roman"/>
      <w:snapToGrid w:val="0"/>
      <w:kern w:val="2"/>
      <w:sz w:val="28"/>
      <w:szCs w:val="28"/>
      <w:lang w:eastAsia="zh-CN"/>
    </w:rPr>
  </w:style>
  <w:style w:type="paragraph" w:customStyle="1" w:styleId="TableHeading">
    <w:name w:val="Table Heading"/>
    <w:basedOn w:val="a2"/>
    <w:autoRedefine/>
    <w:rsid w:val="00A1393F"/>
    <w:pPr>
      <w:widowControl w:val="0"/>
      <w:autoSpaceDE w:val="0"/>
      <w:autoSpaceDN w:val="0"/>
      <w:adjustRightInd w:val="0"/>
      <w:spacing w:after="0" w:line="240" w:lineRule="auto"/>
      <w:ind w:firstLine="851"/>
      <w:jc w:val="both"/>
    </w:pPr>
    <w:rPr>
      <w:rFonts w:ascii="Book Antiqua" w:eastAsia="SimSun" w:hAnsi="Book Antiqua" w:cs="Times New Roman"/>
      <w:b/>
      <w:snapToGrid w:val="0"/>
      <w:sz w:val="28"/>
      <w:szCs w:val="20"/>
      <w:lang w:val="en-US" w:eastAsia="zh-CN"/>
    </w:rPr>
  </w:style>
  <w:style w:type="paragraph" w:customStyle="1" w:styleId="TableText">
    <w:name w:val="Table Text"/>
    <w:basedOn w:val="a2"/>
    <w:autoRedefine/>
    <w:rsid w:val="00A1393F"/>
    <w:pPr>
      <w:widowControl w:val="0"/>
      <w:autoSpaceDE w:val="0"/>
      <w:autoSpaceDN w:val="0"/>
      <w:adjustRightInd w:val="0"/>
      <w:spacing w:after="0" w:line="240" w:lineRule="auto"/>
      <w:jc w:val="center"/>
    </w:pPr>
    <w:rPr>
      <w:rFonts w:ascii="Times New Roman" w:eastAsia="SimSun" w:hAnsi="Times New Roman" w:cs="Times New Roman"/>
      <w:snapToGrid w:val="0"/>
      <w:sz w:val="28"/>
      <w:szCs w:val="20"/>
      <w:lang w:eastAsia="zh-CN"/>
    </w:rPr>
  </w:style>
  <w:style w:type="paragraph" w:customStyle="1" w:styleId="xl24">
    <w:name w:val="xl24"/>
    <w:basedOn w:val="a2"/>
    <w:rsid w:val="00A1393F"/>
    <w:pPr>
      <w:widowControl w:val="0"/>
      <w:pBdr>
        <w:bottom w:val="single" w:sz="8" w:space="0" w:color="auto"/>
        <w:right w:val="single" w:sz="8" w:space="0" w:color="auto"/>
      </w:pBdr>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afffff1">
    <w:name w:val="偶数页脚内容"/>
    <w:basedOn w:val="a2"/>
    <w:rsid w:val="00A1393F"/>
    <w:pPr>
      <w:widowControl w:val="0"/>
      <w:spacing w:after="0" w:line="240" w:lineRule="auto"/>
      <w:ind w:left="283" w:firstLine="851"/>
      <w:jc w:val="both"/>
    </w:pPr>
    <w:rPr>
      <w:rFonts w:ascii="Times New Roman" w:eastAsia="SimSun" w:hAnsi="Times New Roman" w:cs="Times New Roman"/>
      <w:snapToGrid w:val="0"/>
      <w:kern w:val="2"/>
      <w:sz w:val="21"/>
      <w:szCs w:val="20"/>
      <w:lang w:val="en-US" w:eastAsia="zh-CN"/>
    </w:rPr>
  </w:style>
  <w:style w:type="character" w:customStyle="1" w:styleId="afffff2">
    <w:name w:val="Основной ГОСТ Знак Знак Знак Знак"/>
    <w:rsid w:val="00A1393F"/>
    <w:rPr>
      <w:sz w:val="28"/>
      <w:szCs w:val="28"/>
    </w:rPr>
  </w:style>
  <w:style w:type="paragraph" w:customStyle="1" w:styleId="afffff3">
    <w:name w:val="Основной ГОСТ Знак Знак Знак Знак Знак Знак Знак Знак Знак Знак Знак Знак Знак"/>
    <w:basedOn w:val="a2"/>
    <w:link w:val="afffff4"/>
    <w:rsid w:val="00A1393F"/>
    <w:pPr>
      <w:widowControl w:val="0"/>
      <w:spacing w:after="0" w:line="240" w:lineRule="auto"/>
      <w:ind w:firstLine="851"/>
      <w:jc w:val="both"/>
    </w:pPr>
    <w:rPr>
      <w:rFonts w:ascii="Times New Roman" w:eastAsia="Times New Roman" w:hAnsi="Times New Roman" w:cs="Times New Roman"/>
      <w:sz w:val="28"/>
      <w:szCs w:val="28"/>
      <w:lang w:eastAsia="ru-RU"/>
    </w:rPr>
  </w:style>
  <w:style w:type="character" w:customStyle="1" w:styleId="afffff4">
    <w:name w:val="Основной ГОСТ Знак Знак Знак Знак Знак Знак Знак Знак Знак Знак Знак Знак Знак Знак"/>
    <w:link w:val="afffff3"/>
    <w:rsid w:val="00A1393F"/>
    <w:rPr>
      <w:rFonts w:ascii="Times New Roman" w:eastAsia="Times New Roman" w:hAnsi="Times New Roman" w:cs="Times New Roman"/>
      <w:sz w:val="28"/>
      <w:szCs w:val="28"/>
      <w:lang w:eastAsia="ru-RU"/>
    </w:rPr>
  </w:style>
  <w:style w:type="paragraph" w:customStyle="1" w:styleId="ItemList">
    <w:name w:val="Item List"/>
    <w:basedOn w:val="1b"/>
    <w:autoRedefine/>
    <w:rsid w:val="00A1393F"/>
    <w:pPr>
      <w:tabs>
        <w:tab w:val="num" w:pos="0"/>
      </w:tabs>
      <w:adjustRightInd w:val="0"/>
      <w:spacing w:before="80" w:after="200" w:line="0" w:lineRule="atLeast"/>
      <w:ind w:left="360" w:right="635" w:hanging="340"/>
    </w:pPr>
    <w:rPr>
      <w:rFonts w:ascii="Times New Roman" w:eastAsia="SimSun" w:hAnsi="Times New Roman"/>
      <w:snapToGrid/>
      <w:spacing w:val="-4"/>
      <w:kern w:val="2"/>
      <w:sz w:val="28"/>
      <w:szCs w:val="28"/>
      <w:lang w:val="en-US" w:eastAsia="zh-CN"/>
    </w:rPr>
  </w:style>
  <w:style w:type="table" w:styleId="afffff5">
    <w:name w:val="Table Elegant"/>
    <w:basedOn w:val="a4"/>
    <w:rsid w:val="00A1393F"/>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ff6">
    <w:name w:val="Нормальный"/>
    <w:rsid w:val="00A1393F"/>
    <w:pPr>
      <w:autoSpaceDE w:val="0"/>
      <w:autoSpaceDN w:val="0"/>
      <w:adjustRightInd w:val="0"/>
      <w:spacing w:after="0" w:line="240" w:lineRule="auto"/>
    </w:pPr>
    <w:rPr>
      <w:rFonts w:ascii="Times New Roman" w:eastAsia="Times New Roman" w:hAnsi="Times New Roman" w:cs="Times New Roman"/>
      <w:sz w:val="36"/>
      <w:szCs w:val="36"/>
      <w:lang w:eastAsia="ru-RU"/>
    </w:rPr>
  </w:style>
  <w:style w:type="paragraph" w:customStyle="1" w:styleId="consnormal">
    <w:name w:val="consnormal"/>
    <w:basedOn w:val="a2"/>
    <w:rsid w:val="00A1393F"/>
    <w:pPr>
      <w:widowControl w:val="0"/>
      <w:spacing w:before="100" w:beforeAutospacing="1" w:after="100" w:afterAutospacing="1" w:line="240" w:lineRule="auto"/>
      <w:ind w:firstLine="851"/>
      <w:jc w:val="both"/>
    </w:pPr>
    <w:rPr>
      <w:rFonts w:ascii="Times New Roman" w:eastAsia="Times New Roman" w:hAnsi="Times New Roman" w:cs="Times New Roman"/>
      <w:snapToGrid w:val="0"/>
      <w:sz w:val="24"/>
      <w:szCs w:val="24"/>
      <w:lang w:eastAsia="ru-RU"/>
    </w:rPr>
  </w:style>
  <w:style w:type="paragraph" w:customStyle="1" w:styleId="2f0">
    <w:name w:val="Обычный2"/>
    <w:basedOn w:val="a2"/>
    <w:autoRedefine/>
    <w:rsid w:val="00A1393F"/>
    <w:pPr>
      <w:widowControl w:val="0"/>
      <w:adjustRightInd w:val="0"/>
      <w:spacing w:before="80" w:line="0" w:lineRule="atLeast"/>
      <w:ind w:right="635" w:firstLine="851"/>
      <w:jc w:val="both"/>
    </w:pPr>
    <w:rPr>
      <w:rFonts w:ascii="Arial" w:eastAsia="SimSun" w:hAnsi="Arial" w:cs="Times New Roman"/>
      <w:snapToGrid w:val="0"/>
      <w:color w:val="000000"/>
      <w:spacing w:val="-4"/>
      <w:kern w:val="2"/>
      <w:sz w:val="28"/>
      <w:szCs w:val="20"/>
      <w:lang w:eastAsia="zh-CN"/>
    </w:rPr>
  </w:style>
  <w:style w:type="paragraph" w:customStyle="1" w:styleId="410">
    <w:name w:val="Заголовок 41"/>
    <w:basedOn w:val="2f0"/>
    <w:next w:val="2f0"/>
    <w:autoRedefine/>
    <w:rsid w:val="00A1393F"/>
    <w:rPr>
      <w:rFonts w:ascii="Times New Roman" w:hAnsi="Times New Roman"/>
      <w:szCs w:val="28"/>
    </w:rPr>
  </w:style>
  <w:style w:type="paragraph" w:customStyle="1" w:styleId="3b">
    <w:name w:val="Обычный3"/>
    <w:basedOn w:val="a2"/>
    <w:autoRedefine/>
    <w:rsid w:val="00A1393F"/>
    <w:pPr>
      <w:widowControl w:val="0"/>
      <w:tabs>
        <w:tab w:val="left" w:pos="4382"/>
      </w:tabs>
      <w:adjustRightInd w:val="0"/>
      <w:spacing w:before="80" w:line="0" w:lineRule="atLeast"/>
      <w:ind w:left="1050" w:right="635"/>
      <w:jc w:val="both"/>
    </w:pPr>
    <w:rPr>
      <w:rFonts w:ascii="Arial" w:eastAsia="SimSun" w:hAnsi="Arial" w:cs="Times New Roman"/>
      <w:snapToGrid w:val="0"/>
      <w:spacing w:val="-4"/>
      <w:kern w:val="2"/>
      <w:sz w:val="20"/>
      <w:szCs w:val="20"/>
      <w:lang w:eastAsia="zh-CN"/>
    </w:rPr>
  </w:style>
  <w:style w:type="paragraph" w:styleId="afffff7">
    <w:name w:val="Body Text First Indent"/>
    <w:basedOn w:val="afd"/>
    <w:link w:val="afffff8"/>
    <w:rsid w:val="00A1393F"/>
    <w:pPr>
      <w:widowControl w:val="0"/>
      <w:spacing w:after="0" w:line="240" w:lineRule="auto"/>
      <w:ind w:firstLine="360"/>
      <w:jc w:val="both"/>
    </w:pPr>
    <w:rPr>
      <w:rFonts w:ascii="Times New Roman" w:eastAsia="Times New Roman" w:hAnsi="Times New Roman"/>
      <w:sz w:val="28"/>
      <w:szCs w:val="20"/>
      <w:lang w:eastAsia="ru-RU"/>
    </w:rPr>
  </w:style>
  <w:style w:type="character" w:customStyle="1" w:styleId="afffff8">
    <w:name w:val="Красная строка Знак"/>
    <w:basedOn w:val="afe"/>
    <w:link w:val="afffff7"/>
    <w:rsid w:val="00A1393F"/>
    <w:rPr>
      <w:rFonts w:ascii="Times New Roman" w:eastAsia="Times New Roman" w:hAnsi="Times New Roman" w:cs="Times New Roman"/>
      <w:sz w:val="28"/>
      <w:szCs w:val="20"/>
      <w:lang w:eastAsia="ru-RU"/>
    </w:rPr>
  </w:style>
  <w:style w:type="paragraph" w:styleId="afffff9">
    <w:name w:val="List"/>
    <w:basedOn w:val="a2"/>
    <w:rsid w:val="00A1393F"/>
    <w:pPr>
      <w:widowControl w:val="0"/>
      <w:spacing w:after="0" w:line="240" w:lineRule="auto"/>
      <w:ind w:left="283" w:hanging="283"/>
      <w:jc w:val="both"/>
    </w:pPr>
    <w:rPr>
      <w:rFonts w:ascii="Times New Roman" w:eastAsia="Times New Roman" w:hAnsi="Times New Roman" w:cs="Times New Roman"/>
      <w:snapToGrid w:val="0"/>
      <w:sz w:val="20"/>
      <w:szCs w:val="20"/>
      <w:lang w:eastAsia="ru-RU"/>
    </w:rPr>
  </w:style>
  <w:style w:type="paragraph" w:styleId="2f1">
    <w:name w:val="List 2"/>
    <w:basedOn w:val="a2"/>
    <w:rsid w:val="00A1393F"/>
    <w:pPr>
      <w:widowControl w:val="0"/>
      <w:spacing w:after="0" w:line="240" w:lineRule="auto"/>
      <w:ind w:left="566" w:hanging="283"/>
      <w:jc w:val="both"/>
    </w:pPr>
    <w:rPr>
      <w:rFonts w:ascii="Times New Roman" w:eastAsia="Times New Roman" w:hAnsi="Times New Roman" w:cs="Times New Roman"/>
      <w:snapToGrid w:val="0"/>
      <w:sz w:val="20"/>
      <w:szCs w:val="20"/>
      <w:lang w:eastAsia="ru-RU"/>
    </w:rPr>
  </w:style>
  <w:style w:type="paragraph" w:customStyle="1" w:styleId="text">
    <w:name w:val="text"/>
    <w:basedOn w:val="a2"/>
    <w:rsid w:val="00A1393F"/>
    <w:pPr>
      <w:widowControl w:val="0"/>
      <w:spacing w:before="100" w:beforeAutospacing="1" w:after="100" w:afterAutospacing="1" w:line="240" w:lineRule="auto"/>
      <w:jc w:val="both"/>
    </w:pPr>
    <w:rPr>
      <w:rFonts w:ascii="Times New Roman" w:eastAsia="Times New Roman" w:hAnsi="Times New Roman" w:cs="Times New Roman"/>
      <w:snapToGrid w:val="0"/>
      <w:sz w:val="24"/>
      <w:szCs w:val="24"/>
      <w:lang w:eastAsia="ru-RU"/>
    </w:rPr>
  </w:style>
  <w:style w:type="paragraph" w:styleId="afffffa">
    <w:name w:val="Plain Text"/>
    <w:basedOn w:val="a2"/>
    <w:link w:val="afffffb"/>
    <w:rsid w:val="00A1393F"/>
    <w:pPr>
      <w:widowControl w:val="0"/>
      <w:tabs>
        <w:tab w:val="left" w:pos="1876"/>
      </w:tabs>
      <w:spacing w:after="0" w:line="360" w:lineRule="auto"/>
      <w:ind w:right="46" w:firstLine="534"/>
      <w:jc w:val="both"/>
    </w:pPr>
    <w:rPr>
      <w:rFonts w:ascii="Times New Roman" w:eastAsia="Times New Roman" w:hAnsi="Times New Roman" w:cs="Times New Roman"/>
      <w:color w:val="000000"/>
      <w:sz w:val="28"/>
      <w:szCs w:val="20"/>
      <w:lang w:eastAsia="ru-RU"/>
    </w:rPr>
  </w:style>
  <w:style w:type="character" w:customStyle="1" w:styleId="afffffb">
    <w:name w:val="Текст Знак"/>
    <w:basedOn w:val="a3"/>
    <w:link w:val="afffffa"/>
    <w:rsid w:val="00A1393F"/>
    <w:rPr>
      <w:rFonts w:ascii="Times New Roman" w:eastAsia="Times New Roman" w:hAnsi="Times New Roman" w:cs="Times New Roman"/>
      <w:color w:val="000000"/>
      <w:sz w:val="28"/>
      <w:szCs w:val="20"/>
      <w:lang w:eastAsia="ru-RU"/>
    </w:rPr>
  </w:style>
  <w:style w:type="paragraph" w:customStyle="1" w:styleId="1f3">
    <w:name w:val="заголовок 1"/>
    <w:basedOn w:val="a2"/>
    <w:next w:val="a2"/>
    <w:rsid w:val="00A1393F"/>
    <w:pPr>
      <w:keepNext/>
      <w:widowControl w:val="0"/>
      <w:spacing w:after="0" w:line="240" w:lineRule="auto"/>
      <w:ind w:firstLine="851"/>
      <w:jc w:val="center"/>
    </w:pPr>
    <w:rPr>
      <w:rFonts w:ascii="Times New Roman" w:eastAsia="Times New Roman" w:hAnsi="Times New Roman" w:cs="Times New Roman"/>
      <w:snapToGrid w:val="0"/>
      <w:sz w:val="28"/>
      <w:szCs w:val="20"/>
      <w:lang w:eastAsia="ru-RU"/>
    </w:rPr>
  </w:style>
  <w:style w:type="character" w:customStyle="1" w:styleId="FontStyle14">
    <w:name w:val="Font Style14"/>
    <w:uiPriority w:val="99"/>
    <w:rsid w:val="00A1393F"/>
    <w:rPr>
      <w:rFonts w:ascii="Times New Roman" w:hAnsi="Times New Roman" w:cs="Times New Roman"/>
      <w:sz w:val="26"/>
      <w:szCs w:val="26"/>
    </w:rPr>
  </w:style>
  <w:style w:type="paragraph" w:customStyle="1" w:styleId="3c">
    <w:name w:val="Заголовок3"/>
    <w:basedOn w:val="a2"/>
    <w:rsid w:val="00A1393F"/>
    <w:pPr>
      <w:widowControl w:val="0"/>
      <w:shd w:val="clear" w:color="auto" w:fill="FFFFFF"/>
      <w:autoSpaceDE w:val="0"/>
      <w:autoSpaceDN w:val="0"/>
      <w:adjustRightInd w:val="0"/>
      <w:spacing w:before="120" w:after="120" w:line="240" w:lineRule="auto"/>
      <w:ind w:left="1134" w:hanging="567"/>
      <w:jc w:val="both"/>
    </w:pPr>
    <w:rPr>
      <w:rFonts w:ascii="Times New Roman" w:eastAsia="Times New Roman" w:hAnsi="Times New Roman" w:cs="Times New Roman"/>
      <w:snapToGrid w:val="0"/>
      <w:color w:val="000000"/>
      <w:sz w:val="28"/>
      <w:szCs w:val="23"/>
      <w:u w:val="single"/>
      <w:lang w:eastAsia="ru-RU"/>
    </w:rPr>
  </w:style>
  <w:style w:type="paragraph" w:customStyle="1" w:styleId="mytext">
    <w:name w:val="my text"/>
    <w:basedOn w:val="a2"/>
    <w:link w:val="mytext0"/>
    <w:rsid w:val="00A1393F"/>
    <w:pPr>
      <w:widowControl w:val="0"/>
      <w:spacing w:after="0" w:line="240" w:lineRule="auto"/>
      <w:ind w:firstLine="567"/>
      <w:jc w:val="both"/>
    </w:pPr>
    <w:rPr>
      <w:rFonts w:ascii="Times New Roman" w:eastAsia="Times New Roman" w:hAnsi="Times New Roman" w:cs="Times New Roman"/>
      <w:sz w:val="28"/>
      <w:szCs w:val="28"/>
      <w:lang w:eastAsia="ru-RU"/>
    </w:rPr>
  </w:style>
  <w:style w:type="character" w:customStyle="1" w:styleId="mytext0">
    <w:name w:val="my text Знак"/>
    <w:link w:val="mytext"/>
    <w:rsid w:val="00A1393F"/>
    <w:rPr>
      <w:rFonts w:ascii="Times New Roman" w:eastAsia="Times New Roman" w:hAnsi="Times New Roman" w:cs="Times New Roman"/>
      <w:sz w:val="28"/>
      <w:szCs w:val="28"/>
      <w:lang w:eastAsia="ru-RU"/>
    </w:rPr>
  </w:style>
  <w:style w:type="paragraph" w:customStyle="1" w:styleId="mysubtitle">
    <w:name w:val="my subtitle"/>
    <w:basedOn w:val="a2"/>
    <w:link w:val="mysubtitle0"/>
    <w:rsid w:val="00A1393F"/>
    <w:pPr>
      <w:widowControl w:val="0"/>
      <w:spacing w:after="240" w:line="240" w:lineRule="auto"/>
      <w:ind w:firstLine="567"/>
      <w:jc w:val="both"/>
    </w:pPr>
    <w:rPr>
      <w:rFonts w:ascii="Times New Roman" w:eastAsia="Times New Roman" w:hAnsi="Times New Roman" w:cs="Times New Roman"/>
      <w:b/>
      <w:sz w:val="28"/>
      <w:szCs w:val="28"/>
      <w:lang w:eastAsia="ru-RU"/>
    </w:rPr>
  </w:style>
  <w:style w:type="character" w:customStyle="1" w:styleId="mysubtitle0">
    <w:name w:val="my subtitle Знак"/>
    <w:link w:val="mysubtitle"/>
    <w:rsid w:val="00A1393F"/>
    <w:rPr>
      <w:rFonts w:ascii="Times New Roman" w:eastAsia="Times New Roman" w:hAnsi="Times New Roman" w:cs="Times New Roman"/>
      <w:b/>
      <w:sz w:val="28"/>
      <w:szCs w:val="28"/>
      <w:lang w:eastAsia="ru-RU"/>
    </w:rPr>
  </w:style>
  <w:style w:type="character" w:customStyle="1" w:styleId="affffd">
    <w:name w:val="текст Знак"/>
    <w:link w:val="affffc"/>
    <w:locked/>
    <w:rsid w:val="00A1393F"/>
    <w:rPr>
      <w:rFonts w:ascii="Times New Roman" w:eastAsia="Times New Roman" w:hAnsi="Times New Roman" w:cs="Times New Roman"/>
      <w:sz w:val="28"/>
      <w:szCs w:val="20"/>
      <w:lang w:eastAsia="ru-RU"/>
    </w:rPr>
  </w:style>
  <w:style w:type="table" w:customStyle="1" w:styleId="42">
    <w:name w:val="Сетка таблицы4"/>
    <w:basedOn w:val="a4"/>
    <w:next w:val="ab"/>
    <w:rsid w:val="00A1393F"/>
    <w:pPr>
      <w:spacing w:after="0" w:line="240" w:lineRule="auto"/>
    </w:pPr>
    <w:rPr>
      <w:rFonts w:ascii="Times New Roman" w:eastAsia="SimSu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c">
    <w:name w:val="Рефераты"/>
    <w:basedOn w:val="af8"/>
    <w:rsid w:val="00A1393F"/>
    <w:pPr>
      <w:widowControl w:val="0"/>
      <w:spacing w:line="360" w:lineRule="auto"/>
      <w:ind w:right="0" w:firstLine="709"/>
    </w:pPr>
    <w:rPr>
      <w:sz w:val="28"/>
      <w:szCs w:val="20"/>
      <w:lang w:eastAsia="ru-RU"/>
    </w:rPr>
  </w:style>
  <w:style w:type="paragraph" w:customStyle="1" w:styleId="a1">
    <w:name w:val="ПУНКТЫ"/>
    <w:next w:val="a2"/>
    <w:rsid w:val="00A1393F"/>
    <w:pPr>
      <w:numPr>
        <w:numId w:val="37"/>
      </w:numPr>
      <w:spacing w:before="360" w:after="120" w:line="240" w:lineRule="auto"/>
      <w:outlineLvl w:val="0"/>
    </w:pPr>
    <w:rPr>
      <w:rFonts w:ascii="Arial" w:eastAsia="Times New Roman" w:hAnsi="Arial" w:cs="Times New Roman"/>
      <w:b/>
      <w:caps/>
      <w:sz w:val="28"/>
      <w:szCs w:val="20"/>
      <w:lang w:eastAsia="ru-RU"/>
    </w:rPr>
  </w:style>
  <w:style w:type="paragraph" w:customStyle="1" w:styleId="Style11">
    <w:name w:val="Style11"/>
    <w:basedOn w:val="a2"/>
    <w:uiPriority w:val="99"/>
    <w:rsid w:val="00A1393F"/>
    <w:pPr>
      <w:widowControl w:val="0"/>
      <w:autoSpaceDE w:val="0"/>
      <w:autoSpaceDN w:val="0"/>
      <w:adjustRightInd w:val="0"/>
      <w:spacing w:after="0" w:line="324" w:lineRule="exact"/>
      <w:ind w:firstLine="720"/>
      <w:jc w:val="both"/>
    </w:pPr>
    <w:rPr>
      <w:rFonts w:ascii="Times New Roman" w:eastAsia="Times New Roman" w:hAnsi="Times New Roman" w:cs="Times New Roman"/>
      <w:snapToGrid w:val="0"/>
      <w:sz w:val="24"/>
      <w:szCs w:val="24"/>
      <w:lang w:eastAsia="ru-RU"/>
    </w:rPr>
  </w:style>
  <w:style w:type="character" w:customStyle="1" w:styleId="FontStyle15">
    <w:name w:val="Font Style15"/>
    <w:uiPriority w:val="99"/>
    <w:rsid w:val="00A1393F"/>
    <w:rPr>
      <w:rFonts w:ascii="Times New Roman" w:hAnsi="Times New Roman" w:cs="Times New Roman"/>
      <w:sz w:val="18"/>
      <w:szCs w:val="18"/>
    </w:rPr>
  </w:style>
  <w:style w:type="paragraph" w:customStyle="1" w:styleId="1f4">
    <w:name w:val="Знак1 Знак Знак Знак Знак Знак Знак Знак Знак Знак Знак Знак Знак Знак Знак Знак"/>
    <w:basedOn w:val="a2"/>
    <w:rsid w:val="00A1393F"/>
    <w:pPr>
      <w:widowControl w:val="0"/>
      <w:spacing w:after="160" w:line="240" w:lineRule="exact"/>
      <w:jc w:val="both"/>
    </w:pPr>
    <w:rPr>
      <w:rFonts w:ascii="Verdana" w:eastAsia="Times New Roman" w:hAnsi="Verdana" w:cs="Times New Roman"/>
      <w:snapToGrid w:val="0"/>
      <w:color w:val="000000"/>
      <w:sz w:val="24"/>
      <w:szCs w:val="24"/>
      <w:lang w:val="en-US"/>
    </w:rPr>
  </w:style>
  <w:style w:type="paragraph" w:customStyle="1" w:styleId="2">
    <w:name w:val="спис 2"/>
    <w:basedOn w:val="a6"/>
    <w:link w:val="2f2"/>
    <w:rsid w:val="00A1393F"/>
    <w:pPr>
      <w:widowControl w:val="0"/>
      <w:numPr>
        <w:numId w:val="38"/>
      </w:numPr>
      <w:spacing w:after="0" w:line="240" w:lineRule="auto"/>
      <w:jc w:val="both"/>
    </w:pPr>
    <w:rPr>
      <w:rFonts w:ascii="Times New Roman" w:eastAsia="Times New Roman" w:hAnsi="Times New Roman" w:cs="Times New Roman"/>
      <w:snapToGrid w:val="0"/>
      <w:sz w:val="28"/>
      <w:szCs w:val="20"/>
      <w:lang w:eastAsia="ru-RU"/>
    </w:rPr>
  </w:style>
  <w:style w:type="paragraph" w:customStyle="1" w:styleId="3">
    <w:name w:val="списка 3"/>
    <w:basedOn w:val="a6"/>
    <w:link w:val="3d"/>
    <w:rsid w:val="00A1393F"/>
    <w:pPr>
      <w:widowControl w:val="0"/>
      <w:numPr>
        <w:numId w:val="32"/>
      </w:numPr>
      <w:spacing w:after="0" w:line="240" w:lineRule="auto"/>
      <w:jc w:val="both"/>
    </w:pPr>
    <w:rPr>
      <w:rFonts w:ascii="Times New Roman" w:eastAsia="Times New Roman" w:hAnsi="Times New Roman" w:cs="Times New Roman"/>
      <w:snapToGrid w:val="0"/>
      <w:sz w:val="28"/>
      <w:szCs w:val="20"/>
      <w:lang w:eastAsia="ru-RU"/>
    </w:rPr>
  </w:style>
  <w:style w:type="character" w:customStyle="1" w:styleId="2f2">
    <w:name w:val="спис 2 Знак"/>
    <w:link w:val="2"/>
    <w:rsid w:val="00A1393F"/>
    <w:rPr>
      <w:rFonts w:ascii="Times New Roman" w:eastAsia="Times New Roman" w:hAnsi="Times New Roman" w:cs="Times New Roman"/>
      <w:snapToGrid w:val="0"/>
      <w:sz w:val="28"/>
      <w:szCs w:val="20"/>
      <w:lang w:eastAsia="ru-RU"/>
    </w:rPr>
  </w:style>
  <w:style w:type="character" w:customStyle="1" w:styleId="3d">
    <w:name w:val="списка 3 Знак"/>
    <w:link w:val="3"/>
    <w:rsid w:val="00A1393F"/>
    <w:rPr>
      <w:rFonts w:ascii="Times New Roman" w:eastAsia="Times New Roman" w:hAnsi="Times New Roman" w:cs="Times New Roman"/>
      <w:snapToGrid w:val="0"/>
      <w:sz w:val="28"/>
      <w:szCs w:val="20"/>
      <w:lang w:eastAsia="ru-RU"/>
    </w:rPr>
  </w:style>
  <w:style w:type="paragraph" w:customStyle="1" w:styleId="-">
    <w:name w:val="таблиц-текст"/>
    <w:basedOn w:val="ae"/>
    <w:link w:val="-0"/>
    <w:uiPriority w:val="99"/>
    <w:rsid w:val="00A1393F"/>
    <w:pPr>
      <w:spacing w:line="240" w:lineRule="auto"/>
      <w:ind w:firstLine="0"/>
      <w:jc w:val="center"/>
    </w:pPr>
    <w:rPr>
      <w:rFonts w:ascii="Times New Roman" w:eastAsia="Calibri" w:hAnsi="Times New Roman"/>
      <w:sz w:val="28"/>
      <w:szCs w:val="28"/>
      <w:lang w:val="en-US" w:eastAsia="en-US"/>
    </w:rPr>
  </w:style>
  <w:style w:type="character" w:customStyle="1" w:styleId="-0">
    <w:name w:val="таблиц-текст Знак"/>
    <w:link w:val="-"/>
    <w:uiPriority w:val="99"/>
    <w:rsid w:val="00A1393F"/>
    <w:rPr>
      <w:rFonts w:ascii="Times New Roman" w:eastAsia="Calibri" w:hAnsi="Times New Roman" w:cs="Times New Roman"/>
      <w:sz w:val="28"/>
      <w:szCs w:val="28"/>
      <w:lang w:val="en-US"/>
    </w:rPr>
  </w:style>
  <w:style w:type="character" w:customStyle="1" w:styleId="afffffd">
    <w:name w:val="Андрей Знак Знак"/>
    <w:link w:val="afffffe"/>
    <w:locked/>
    <w:rsid w:val="00A1393F"/>
    <w:rPr>
      <w:sz w:val="28"/>
      <w:szCs w:val="28"/>
    </w:rPr>
  </w:style>
  <w:style w:type="paragraph" w:customStyle="1" w:styleId="afffffe">
    <w:name w:val="Андрей Знак"/>
    <w:basedOn w:val="a2"/>
    <w:link w:val="afffffd"/>
    <w:rsid w:val="00A1393F"/>
    <w:pPr>
      <w:spacing w:after="0" w:line="360" w:lineRule="auto"/>
      <w:ind w:firstLine="709"/>
      <w:jc w:val="both"/>
    </w:pPr>
    <w:rPr>
      <w:sz w:val="28"/>
      <w:szCs w:val="28"/>
    </w:rPr>
  </w:style>
  <w:style w:type="paragraph" w:customStyle="1" w:styleId="affffff">
    <w:name w:val="Переменные"/>
    <w:basedOn w:val="afd"/>
    <w:rsid w:val="00A1393F"/>
    <w:pPr>
      <w:tabs>
        <w:tab w:val="left" w:pos="482"/>
      </w:tabs>
      <w:spacing w:after="0" w:line="336" w:lineRule="auto"/>
      <w:ind w:left="482" w:hanging="482"/>
      <w:jc w:val="both"/>
    </w:pPr>
    <w:rPr>
      <w:rFonts w:ascii="Times New Roman" w:eastAsia="Times New Roman" w:hAnsi="Times New Roman"/>
      <w:snapToGrid w:val="0"/>
      <w:sz w:val="28"/>
      <w:szCs w:val="20"/>
      <w:lang w:val="uk-UA" w:eastAsia="ru-RU"/>
    </w:rPr>
  </w:style>
  <w:style w:type="paragraph" w:customStyle="1" w:styleId="affffff0">
    <w:name w:val="Формула"/>
    <w:basedOn w:val="afd"/>
    <w:rsid w:val="00A1393F"/>
    <w:pPr>
      <w:tabs>
        <w:tab w:val="center" w:pos="4536"/>
        <w:tab w:val="right" w:pos="9356"/>
      </w:tabs>
      <w:spacing w:after="0" w:line="336" w:lineRule="auto"/>
      <w:jc w:val="both"/>
    </w:pPr>
    <w:rPr>
      <w:rFonts w:ascii="Times New Roman" w:eastAsia="Times New Roman" w:hAnsi="Times New Roman"/>
      <w:snapToGrid w:val="0"/>
      <w:sz w:val="28"/>
      <w:szCs w:val="20"/>
      <w:lang w:val="uk-UA" w:eastAsia="ru-RU"/>
    </w:rPr>
  </w:style>
  <w:style w:type="paragraph" w:customStyle="1" w:styleId="affffff1">
    <w:name w:val="Листинг программы"/>
    <w:rsid w:val="00A1393F"/>
    <w:pPr>
      <w:suppressAutoHyphens/>
      <w:spacing w:after="0" w:line="240" w:lineRule="auto"/>
    </w:pPr>
    <w:rPr>
      <w:rFonts w:ascii="Times New Roman" w:eastAsia="Times New Roman" w:hAnsi="Times New Roman" w:cs="Times New Roman"/>
      <w:noProof/>
      <w:sz w:val="20"/>
      <w:szCs w:val="20"/>
      <w:lang w:eastAsia="ru-RU"/>
    </w:rPr>
  </w:style>
  <w:style w:type="paragraph" w:customStyle="1" w:styleId="affffff2">
    <w:name w:val="Андрей"/>
    <w:basedOn w:val="a2"/>
    <w:rsid w:val="00A1393F"/>
    <w:pPr>
      <w:spacing w:after="0" w:line="360" w:lineRule="auto"/>
    </w:pPr>
    <w:rPr>
      <w:rFonts w:ascii="Times New Roman" w:eastAsia="Times New Roman" w:hAnsi="Times New Roman" w:cs="Times New Roman"/>
      <w:sz w:val="28"/>
      <w:szCs w:val="28"/>
      <w:lang w:eastAsia="ru-RU"/>
    </w:rPr>
  </w:style>
  <w:style w:type="paragraph" w:customStyle="1" w:styleId="320">
    <w:name w:val="Основной текст с отступом 32"/>
    <w:basedOn w:val="a2"/>
    <w:rsid w:val="00A1393F"/>
    <w:pPr>
      <w:widowControl w:val="0"/>
      <w:suppressAutoHyphens/>
      <w:spacing w:after="120" w:line="240" w:lineRule="auto"/>
      <w:ind w:firstLine="709"/>
      <w:jc w:val="both"/>
    </w:pPr>
    <w:rPr>
      <w:rFonts w:ascii="Thorndale AMT" w:eastAsia="Albany AMT" w:hAnsi="Thorndale AMT" w:cs="Times New Roman"/>
      <w:b/>
      <w:bCs/>
      <w:kern w:val="2"/>
      <w:sz w:val="28"/>
      <w:szCs w:val="24"/>
      <w:lang w:eastAsia="ru-RU"/>
    </w:rPr>
  </w:style>
  <w:style w:type="paragraph" w:customStyle="1" w:styleId="43">
    <w:name w:val="Обычный4"/>
    <w:rsid w:val="006E0567"/>
    <w:pPr>
      <w:spacing w:before="100" w:after="100" w:line="240" w:lineRule="auto"/>
    </w:pPr>
    <w:rPr>
      <w:rFonts w:ascii="Times New Roman" w:eastAsia="Times New Roman" w:hAnsi="Times New Roman"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80607">
      <w:bodyDiv w:val="1"/>
      <w:marLeft w:val="0"/>
      <w:marRight w:val="0"/>
      <w:marTop w:val="0"/>
      <w:marBottom w:val="0"/>
      <w:divBdr>
        <w:top w:val="none" w:sz="0" w:space="0" w:color="auto"/>
        <w:left w:val="none" w:sz="0" w:space="0" w:color="auto"/>
        <w:bottom w:val="none" w:sz="0" w:space="0" w:color="auto"/>
        <w:right w:val="none" w:sz="0" w:space="0" w:color="auto"/>
      </w:divBdr>
    </w:div>
    <w:div w:id="201871164">
      <w:bodyDiv w:val="1"/>
      <w:marLeft w:val="0"/>
      <w:marRight w:val="0"/>
      <w:marTop w:val="0"/>
      <w:marBottom w:val="0"/>
      <w:divBdr>
        <w:top w:val="none" w:sz="0" w:space="0" w:color="auto"/>
        <w:left w:val="none" w:sz="0" w:space="0" w:color="auto"/>
        <w:bottom w:val="none" w:sz="0" w:space="0" w:color="auto"/>
        <w:right w:val="none" w:sz="0" w:space="0" w:color="auto"/>
      </w:divBdr>
    </w:div>
    <w:div w:id="287050784">
      <w:bodyDiv w:val="1"/>
      <w:marLeft w:val="0"/>
      <w:marRight w:val="0"/>
      <w:marTop w:val="0"/>
      <w:marBottom w:val="0"/>
      <w:divBdr>
        <w:top w:val="none" w:sz="0" w:space="0" w:color="auto"/>
        <w:left w:val="none" w:sz="0" w:space="0" w:color="auto"/>
        <w:bottom w:val="none" w:sz="0" w:space="0" w:color="auto"/>
        <w:right w:val="none" w:sz="0" w:space="0" w:color="auto"/>
      </w:divBdr>
    </w:div>
    <w:div w:id="315645967">
      <w:bodyDiv w:val="1"/>
      <w:marLeft w:val="0"/>
      <w:marRight w:val="0"/>
      <w:marTop w:val="0"/>
      <w:marBottom w:val="0"/>
      <w:divBdr>
        <w:top w:val="none" w:sz="0" w:space="0" w:color="auto"/>
        <w:left w:val="none" w:sz="0" w:space="0" w:color="auto"/>
        <w:bottom w:val="none" w:sz="0" w:space="0" w:color="auto"/>
        <w:right w:val="none" w:sz="0" w:space="0" w:color="auto"/>
      </w:divBdr>
      <w:divsChild>
        <w:div w:id="719208036">
          <w:marLeft w:val="0"/>
          <w:marRight w:val="0"/>
          <w:marTop w:val="0"/>
          <w:marBottom w:val="0"/>
          <w:divBdr>
            <w:top w:val="none" w:sz="0" w:space="0" w:color="auto"/>
            <w:left w:val="none" w:sz="0" w:space="0" w:color="auto"/>
            <w:bottom w:val="none" w:sz="0" w:space="0" w:color="auto"/>
            <w:right w:val="none" w:sz="0" w:space="0" w:color="auto"/>
          </w:divBdr>
        </w:div>
      </w:divsChild>
    </w:div>
    <w:div w:id="595138435">
      <w:bodyDiv w:val="1"/>
      <w:marLeft w:val="0"/>
      <w:marRight w:val="0"/>
      <w:marTop w:val="0"/>
      <w:marBottom w:val="0"/>
      <w:divBdr>
        <w:top w:val="none" w:sz="0" w:space="0" w:color="auto"/>
        <w:left w:val="none" w:sz="0" w:space="0" w:color="auto"/>
        <w:bottom w:val="none" w:sz="0" w:space="0" w:color="auto"/>
        <w:right w:val="none" w:sz="0" w:space="0" w:color="auto"/>
      </w:divBdr>
    </w:div>
    <w:div w:id="606276136">
      <w:bodyDiv w:val="1"/>
      <w:marLeft w:val="0"/>
      <w:marRight w:val="0"/>
      <w:marTop w:val="0"/>
      <w:marBottom w:val="0"/>
      <w:divBdr>
        <w:top w:val="none" w:sz="0" w:space="0" w:color="auto"/>
        <w:left w:val="none" w:sz="0" w:space="0" w:color="auto"/>
        <w:bottom w:val="none" w:sz="0" w:space="0" w:color="auto"/>
        <w:right w:val="none" w:sz="0" w:space="0" w:color="auto"/>
      </w:divBdr>
    </w:div>
    <w:div w:id="931820364">
      <w:bodyDiv w:val="1"/>
      <w:marLeft w:val="0"/>
      <w:marRight w:val="0"/>
      <w:marTop w:val="0"/>
      <w:marBottom w:val="0"/>
      <w:divBdr>
        <w:top w:val="none" w:sz="0" w:space="0" w:color="auto"/>
        <w:left w:val="none" w:sz="0" w:space="0" w:color="auto"/>
        <w:bottom w:val="none" w:sz="0" w:space="0" w:color="auto"/>
        <w:right w:val="none" w:sz="0" w:space="0" w:color="auto"/>
      </w:divBdr>
    </w:div>
    <w:div w:id="20965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7.wmf"/><Relationship Id="rId138" Type="http://schemas.openxmlformats.org/officeDocument/2006/relationships/oleObject" Target="embeddings/oleObject63.bin"/><Relationship Id="rId159" Type="http://schemas.openxmlformats.org/officeDocument/2006/relationships/image" Target="media/image79.wmf"/><Relationship Id="rId170" Type="http://schemas.openxmlformats.org/officeDocument/2006/relationships/oleObject" Target="embeddings/oleObject79.bin"/><Relationship Id="rId191" Type="http://schemas.openxmlformats.org/officeDocument/2006/relationships/oleObject" Target="embeddings/oleObject96.bin"/><Relationship Id="rId205" Type="http://schemas.openxmlformats.org/officeDocument/2006/relationships/image" Target="media/image95.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oleObject" Target="embeddings/oleObject52.bin"/><Relationship Id="rId268" Type="http://schemas.openxmlformats.org/officeDocument/2006/relationships/image" Target="media/image125.e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2.emf"/><Relationship Id="rId128" Type="http://schemas.openxmlformats.org/officeDocument/2006/relationships/image" Target="media/image59.wmf"/><Relationship Id="rId149" Type="http://schemas.openxmlformats.org/officeDocument/2006/relationships/image" Target="media/image74.wmf"/><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oleObject" Target="embeddings/oleObject74.bin"/><Relationship Id="rId181" Type="http://schemas.openxmlformats.org/officeDocument/2006/relationships/image" Target="media/image87.wmf"/><Relationship Id="rId216" Type="http://schemas.openxmlformats.org/officeDocument/2006/relationships/image" Target="media/image100.wmf"/><Relationship Id="rId237" Type="http://schemas.openxmlformats.org/officeDocument/2006/relationships/oleObject" Target="embeddings/oleObject120.bin"/><Relationship Id="rId258" Type="http://schemas.openxmlformats.org/officeDocument/2006/relationships/image" Target="media/image121.wmf"/><Relationship Id="rId279" Type="http://schemas.openxmlformats.org/officeDocument/2006/relationships/oleObject" Target="embeddings/oleObject14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image" Target="media/image69.wmf"/><Relationship Id="rId85" Type="http://schemas.openxmlformats.org/officeDocument/2006/relationships/oleObject" Target="embeddings/oleObject41.bin"/><Relationship Id="rId150" Type="http://schemas.openxmlformats.org/officeDocument/2006/relationships/oleObject" Target="embeddings/oleObject69.bin"/><Relationship Id="rId171" Type="http://schemas.openxmlformats.org/officeDocument/2006/relationships/image" Target="media/image85.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oleObject" Target="embeddings/oleObject13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image" Target="media/image60.wmf"/><Relationship Id="rId280" Type="http://schemas.openxmlformats.org/officeDocument/2006/relationships/fontTable" Target="fontTable.xml"/><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64.bin"/><Relationship Id="rId161" Type="http://schemas.openxmlformats.org/officeDocument/2006/relationships/image" Target="media/image80.wmf"/><Relationship Id="rId182" Type="http://schemas.openxmlformats.org/officeDocument/2006/relationships/oleObject" Target="embeddings/oleObject88.bin"/><Relationship Id="rId217" Type="http://schemas.openxmlformats.org/officeDocument/2006/relationships/oleObject" Target="embeddings/oleObject110.bin"/><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6.e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8.wmf"/><Relationship Id="rId130" Type="http://schemas.openxmlformats.org/officeDocument/2006/relationships/image" Target="media/image61.wmf"/><Relationship Id="rId151" Type="http://schemas.openxmlformats.org/officeDocument/2006/relationships/image" Target="media/image75.wmf"/><Relationship Id="rId172" Type="http://schemas.openxmlformats.org/officeDocument/2006/relationships/oleObject" Target="embeddings/oleObject80.bin"/><Relationship Id="rId193" Type="http://schemas.openxmlformats.org/officeDocument/2006/relationships/image" Target="media/image89.wmf"/><Relationship Id="rId202" Type="http://schemas.openxmlformats.org/officeDocument/2006/relationships/oleObject" Target="embeddings/oleObject102.bin"/><Relationship Id="rId207" Type="http://schemas.openxmlformats.org/officeDocument/2006/relationships/image" Target="media/image96.wmf"/><Relationship Id="rId223" Type="http://schemas.openxmlformats.org/officeDocument/2006/relationships/oleObject" Target="embeddings/oleObject113.bin"/><Relationship Id="rId228" Type="http://schemas.openxmlformats.org/officeDocument/2006/relationships/image" Target="media/image106.wmf"/><Relationship Id="rId244" Type="http://schemas.openxmlformats.org/officeDocument/2006/relationships/image" Target="media/image114.wmf"/><Relationship Id="rId249" Type="http://schemas.openxmlformats.org/officeDocument/2006/relationships/oleObject" Target="embeddings/oleObject12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4.bin"/><Relationship Id="rId260" Type="http://schemas.openxmlformats.org/officeDocument/2006/relationships/image" Target="media/image122.wmf"/><Relationship Id="rId265" Type="http://schemas.openxmlformats.org/officeDocument/2006/relationships/hyperlink" Target="http://sumip.ru/biblioteka/intellektualnaya-sobstvennost/" TargetMode="External"/><Relationship Id="rId281"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3.e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image" Target="media/image88.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1.wmf"/><Relationship Id="rId162" Type="http://schemas.openxmlformats.org/officeDocument/2006/relationships/oleObject" Target="embeddings/oleObject75.bin"/><Relationship Id="rId183" Type="http://schemas.openxmlformats.org/officeDocument/2006/relationships/oleObject" Target="embeddings/oleObject89.bin"/><Relationship Id="rId213" Type="http://schemas.openxmlformats.org/officeDocument/2006/relationships/image" Target="media/image99.wmf"/><Relationship Id="rId218" Type="http://schemas.openxmlformats.org/officeDocument/2006/relationships/image" Target="media/image101.wmf"/><Relationship Id="rId234" Type="http://schemas.openxmlformats.org/officeDocument/2006/relationships/image" Target="media/image109.wmf"/><Relationship Id="rId239"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image" Target="media/image117.wmf"/><Relationship Id="rId255" Type="http://schemas.openxmlformats.org/officeDocument/2006/relationships/oleObject" Target="embeddings/oleObject129.bin"/><Relationship Id="rId271" Type="http://schemas.openxmlformats.org/officeDocument/2006/relationships/oleObject" Target="embeddings/oleObject137.bin"/><Relationship Id="rId276" Type="http://schemas.openxmlformats.org/officeDocument/2006/relationships/image" Target="media/image129.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image" Target="media/image67.wmf"/><Relationship Id="rId157" Type="http://schemas.openxmlformats.org/officeDocument/2006/relationships/image" Target="media/image78.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70.bin"/><Relationship Id="rId173" Type="http://schemas.openxmlformats.org/officeDocument/2006/relationships/oleObject" Target="embeddings/oleObject81.bin"/><Relationship Id="rId194" Type="http://schemas.openxmlformats.org/officeDocument/2006/relationships/oleObject" Target="embeddings/oleObject98.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105.bin"/><Relationship Id="rId229" Type="http://schemas.openxmlformats.org/officeDocument/2006/relationships/oleObject" Target="embeddings/oleObject116.bin"/><Relationship Id="rId19" Type="http://schemas.openxmlformats.org/officeDocument/2006/relationships/image" Target="media/image7.wmf"/><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oleObject" Target="embeddings/oleObject124.bin"/><Relationship Id="rId261" Type="http://schemas.openxmlformats.org/officeDocument/2006/relationships/image" Target="media/image123.wmf"/><Relationship Id="rId266" Type="http://schemas.openxmlformats.org/officeDocument/2006/relationships/image" Target="media/image124.e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73.wmf"/><Relationship Id="rId168"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oleObject" Target="embeddings/oleObject90.bin"/><Relationship Id="rId189" Type="http://schemas.openxmlformats.org/officeDocument/2006/relationships/oleObject" Target="embeddings/oleObject94.bin"/><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image" Target="media/image107.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image" Target="media/image120.wmf"/><Relationship Id="rId277" Type="http://schemas.openxmlformats.org/officeDocument/2006/relationships/oleObject" Target="embeddings/oleObject140.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chart" Target="charts/chart1.xml"/><Relationship Id="rId116" Type="http://schemas.openxmlformats.org/officeDocument/2006/relationships/image" Target="media/image52.wmf"/><Relationship Id="rId137" Type="http://schemas.openxmlformats.org/officeDocument/2006/relationships/image" Target="media/image68.wmf"/><Relationship Id="rId158" Type="http://schemas.openxmlformats.org/officeDocument/2006/relationships/oleObject" Target="embeddings/oleObject73.bin"/><Relationship Id="rId272" Type="http://schemas.openxmlformats.org/officeDocument/2006/relationships/image" Target="media/image12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image" Target="media/image76.wmf"/><Relationship Id="rId174" Type="http://schemas.openxmlformats.org/officeDocument/2006/relationships/oleObject" Target="embeddings/oleObject82.bin"/><Relationship Id="rId179" Type="http://schemas.openxmlformats.org/officeDocument/2006/relationships/oleObject" Target="embeddings/oleObject86.bin"/><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5.bin"/><Relationship Id="rId204" Type="http://schemas.openxmlformats.org/officeDocument/2006/relationships/oleObject" Target="embeddings/oleObject103.bin"/><Relationship Id="rId220" Type="http://schemas.openxmlformats.org/officeDocument/2006/relationships/image" Target="media/image102.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oleObject" Target="embeddings/oleObject13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oleObject" Target="embeddings/oleObject62.bin"/><Relationship Id="rId262" Type="http://schemas.openxmlformats.org/officeDocument/2006/relationships/oleObject" Target="embeddings/oleObject13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6.bin"/><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image" Target="media/image130.wmf"/><Relationship Id="rId26" Type="http://schemas.openxmlformats.org/officeDocument/2006/relationships/oleObject" Target="embeddings/oleObject10.bin"/><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oleObject" Target="embeddings/oleObject138.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oleObject" Target="embeddings/oleObject83.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3.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oleObject" Target="embeddings/oleObject66.bin"/><Relationship Id="rId90" Type="http://schemas.openxmlformats.org/officeDocument/2006/relationships/image" Target="media/image40.wmf"/><Relationship Id="rId165" Type="http://schemas.openxmlformats.org/officeDocument/2006/relationships/image" Target="media/image82.wmf"/><Relationship Id="rId186" Type="http://schemas.openxmlformats.org/officeDocument/2006/relationships/oleObject" Target="embeddings/oleObject92.bin"/><Relationship Id="rId211" Type="http://schemas.openxmlformats.org/officeDocument/2006/relationships/image" Target="media/image98.wmf"/><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image" Target="media/image128.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oleObject" Target="embeddings/oleObject56.bin"/><Relationship Id="rId134" Type="http://schemas.openxmlformats.org/officeDocument/2006/relationships/image" Target="media/image65.wmf"/><Relationship Id="rId80" Type="http://schemas.openxmlformats.org/officeDocument/2006/relationships/image" Target="media/image35.wmf"/><Relationship Id="rId155" Type="http://schemas.openxmlformats.org/officeDocument/2006/relationships/image" Target="media/image77.wmf"/><Relationship Id="rId176" Type="http://schemas.openxmlformats.org/officeDocument/2006/relationships/oleObject" Target="embeddings/oleObject84.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oleObject" Target="embeddings/oleObject13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image" Target="media/image72.wmf"/><Relationship Id="rId166" Type="http://schemas.openxmlformats.org/officeDocument/2006/relationships/oleObject" Target="embeddings/oleObject77.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oleObject" Target="embeddings/oleObject139.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66.wmf"/><Relationship Id="rId156" Type="http://schemas.openxmlformats.org/officeDocument/2006/relationships/oleObject" Target="embeddings/oleObject72.bin"/><Relationship Id="rId177" Type="http://schemas.openxmlformats.org/officeDocument/2006/relationships/image" Target="media/image86.wmf"/><Relationship Id="rId198" Type="http://schemas.openxmlformats.org/officeDocument/2006/relationships/oleObject" Target="embeddings/oleObject100.bin"/></Relationships>
</file>

<file path=word/charts/_rels/chart1.xml.rels><?xml version="1.0" encoding="UTF-8" standalone="yes"?>
<Relationships xmlns="http://schemas.openxmlformats.org/package/2006/relationships"><Relationship Id="rId1" Type="http://schemas.openxmlformats.org/officeDocument/2006/relationships/oleObject" Target="file:///C:\01%20Aleks\123\New\&#1044;&#1080;&#1087;\New6\&#1051;&#1080;&#1079;&#1085;&#1077;&#1074;&#1072;\&#1053;&#1077;&#1082;&#1088;&#1072;&#1089;&#1086;&#1074;\&#1056;&#1072;&#1089;&#1095;&#1077;&#1090;%20&#1101;&#1082;&#1086;&#1085;&#1086;&#1084;&#1080;&#1082;&#1072;%20&#1041;&#1091;&#1083;&#1099;&#1096;&#1082;&#1080;&#1085;&#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039392144034449E-2"/>
          <c:y val="4.1336589398634493E-2"/>
          <c:w val="0.8872108907527152"/>
          <c:h val="0.91732682120273057"/>
        </c:manualLayout>
      </c:layout>
      <c:scatterChart>
        <c:scatterStyle val="smoothMarker"/>
        <c:varyColors val="0"/>
        <c:ser>
          <c:idx val="0"/>
          <c:order val="0"/>
          <c:dLbls>
            <c:dLbl>
              <c:idx val="1"/>
              <c:tx>
                <c:rich>
                  <a:bodyPr/>
                  <a:lstStyle/>
                  <a:p>
                    <a:r>
                      <a:rPr lang="ru-RU" sz="1000" b="0" i="0" u="none" strike="noStrike" baseline="0">
                        <a:effectLst/>
                      </a:rPr>
                      <a:t>-4689,63 </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ru-RU" sz="1000" b="0" i="0" u="none" strike="noStrike" baseline="0">
                        <a:effectLst/>
                      </a:rPr>
                      <a:t>-3407,5 </a:t>
                    </a:r>
                    <a:endParaRPr lang="en-US"/>
                  </a:p>
                </c:rich>
              </c:tx>
              <c:showLegendKey val="0"/>
              <c:showVal val="1"/>
              <c:showCatName val="0"/>
              <c:showSerName val="0"/>
              <c:showPercent val="0"/>
              <c:showBubbleSize val="0"/>
            </c:dLbl>
            <c:dLbl>
              <c:idx val="3"/>
              <c:tx>
                <c:rich>
                  <a:bodyPr/>
                  <a:lstStyle/>
                  <a:p>
                    <a:r>
                      <a:rPr lang="ru-RU" sz="1000" b="0" i="0" u="none" strike="noStrike" baseline="0">
                        <a:effectLst/>
                      </a:rPr>
                      <a:t>-1839,91 </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ru-RU" sz="1000" b="0" i="0" u="none" strike="noStrike" baseline="0">
                        <a:effectLst/>
                      </a:rPr>
                      <a:t>-93,86 </a:t>
                    </a:r>
                    <a:endParaRPr lang="en-US"/>
                  </a:p>
                </c:rich>
              </c:tx>
              <c:showLegendKey val="1"/>
              <c:showVal val="1"/>
              <c:showCatName val="0"/>
              <c:showSerName val="0"/>
              <c:showPercent val="0"/>
              <c:showBubbleSize val="0"/>
              <c:extLst>
                <c:ext xmlns:c15="http://schemas.microsoft.com/office/drawing/2012/chart" uri="{CE6537A1-D6FC-4f65-9D91-7224C49458BB}"/>
              </c:extLst>
            </c:dLbl>
            <c:dLbl>
              <c:idx val="5"/>
              <c:tx>
                <c:rich>
                  <a:bodyPr/>
                  <a:lstStyle/>
                  <a:p>
                    <a:r>
                      <a:rPr lang="ru-RU" sz="1000" b="0" i="0" u="none" strike="noStrike" baseline="0">
                        <a:effectLst/>
                      </a:rPr>
                      <a:t>1781,81 </a:t>
                    </a:r>
                    <a:endParaRPr lang="en-US"/>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Лист2!$E$93:$J$93</c:f>
              <c:numCache>
                <c:formatCode>General</c:formatCode>
                <c:ptCount val="6"/>
                <c:pt idx="0">
                  <c:v>0</c:v>
                </c:pt>
                <c:pt idx="1">
                  <c:v>1</c:v>
                </c:pt>
                <c:pt idx="2">
                  <c:v>2</c:v>
                </c:pt>
                <c:pt idx="3">
                  <c:v>3</c:v>
                </c:pt>
                <c:pt idx="4">
                  <c:v>4</c:v>
                </c:pt>
                <c:pt idx="5">
                  <c:v>5</c:v>
                </c:pt>
              </c:numCache>
            </c:numRef>
          </c:xVal>
          <c:yVal>
            <c:numRef>
              <c:f>Лист2!$E$109:$J$109</c:f>
              <c:numCache>
                <c:formatCode>0.00</c:formatCode>
                <c:ptCount val="6"/>
                <c:pt idx="0">
                  <c:v>-5558.6930748800014</c:v>
                </c:pt>
                <c:pt idx="1">
                  <c:v>-4705.0373931502827</c:v>
                </c:pt>
                <c:pt idx="2">
                  <c:v>-3435.4220907435142</c:v>
                </c:pt>
                <c:pt idx="3">
                  <c:v>-1877.9016380388698</c:v>
                </c:pt>
                <c:pt idx="4">
                  <c:v>-139.8505147177475</c:v>
                </c:pt>
                <c:pt idx="5">
                  <c:v>1729.4222454393994</c:v>
                </c:pt>
              </c:numCache>
            </c:numRef>
          </c:yVal>
          <c:smooth val="1"/>
        </c:ser>
        <c:dLbls>
          <c:showLegendKey val="0"/>
          <c:showVal val="0"/>
          <c:showCatName val="0"/>
          <c:showSerName val="0"/>
          <c:showPercent val="0"/>
          <c:showBubbleSize val="0"/>
        </c:dLbls>
        <c:axId val="144269312"/>
        <c:axId val="144270848"/>
      </c:scatterChart>
      <c:valAx>
        <c:axId val="144269312"/>
        <c:scaling>
          <c:orientation val="minMax"/>
        </c:scaling>
        <c:delete val="0"/>
        <c:axPos val="b"/>
        <c:numFmt formatCode="General" sourceLinked="1"/>
        <c:majorTickMark val="none"/>
        <c:minorTickMark val="none"/>
        <c:tickLblPos val="nextTo"/>
        <c:crossAx val="144270848"/>
        <c:crosses val="autoZero"/>
        <c:crossBetween val="midCat"/>
      </c:valAx>
      <c:valAx>
        <c:axId val="144270848"/>
        <c:scaling>
          <c:orientation val="minMax"/>
        </c:scaling>
        <c:delete val="0"/>
        <c:axPos val="l"/>
        <c:title>
          <c:tx>
            <c:rich>
              <a:bodyPr rot="0" vert="horz"/>
              <a:lstStyle/>
              <a:p>
                <a:pPr>
                  <a:defRPr/>
                </a:pPr>
                <a:r>
                  <a:rPr lang="ru-RU"/>
                  <a:t>ЧДД,</a:t>
                </a:r>
                <a:r>
                  <a:rPr lang="ru-RU" baseline="0"/>
                  <a:t> тыс.руб.</a:t>
                </a:r>
                <a:endParaRPr lang="ru-RU"/>
              </a:p>
            </c:rich>
          </c:tx>
          <c:layout>
            <c:manualLayout>
              <c:xMode val="edge"/>
              <c:yMode val="edge"/>
              <c:x val="0.10029497075563648"/>
              <c:y val="4.3529742866607754E-2"/>
            </c:manualLayout>
          </c:layout>
          <c:overlay val="0"/>
        </c:title>
        <c:numFmt formatCode="0.00" sourceLinked="1"/>
        <c:majorTickMark val="none"/>
        <c:minorTickMark val="none"/>
        <c:tickLblPos val="nextTo"/>
        <c:crossAx val="144269312"/>
        <c:crosses val="autoZero"/>
        <c:crossBetween val="midCat"/>
      </c:valAx>
      <c:spPr>
        <a:noFill/>
        <a:ln>
          <a:noFill/>
        </a:ln>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65E7F-9DA8-49C5-9C68-5A14EDC5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85</Pages>
  <Words>21013</Words>
  <Characters>119779</Characters>
  <Application>Microsoft Office Word</Application>
  <DocSecurity>0</DocSecurity>
  <Lines>998</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16</cp:revision>
  <dcterms:created xsi:type="dcterms:W3CDTF">2019-04-11T08:14:00Z</dcterms:created>
  <dcterms:modified xsi:type="dcterms:W3CDTF">2020-06-15T07:43:00Z</dcterms:modified>
</cp:coreProperties>
</file>