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A8ECD4" w14:textId="5B424AA4" w:rsidR="00AF26BC" w:rsidRPr="00AF26BC" w:rsidRDefault="00AF26BC" w:rsidP="00AF26BC">
      <w:pPr>
        <w:pStyle w:val="1"/>
        <w:jc w:val="center"/>
        <w:rPr>
          <w:b/>
          <w:bCs/>
          <w:color w:val="000000" w:themeColor="text1"/>
          <w:lang w:eastAsia="ru-RU"/>
        </w:rPr>
      </w:pPr>
      <w:r w:rsidRPr="00AF26BC">
        <w:rPr>
          <w:b/>
          <w:bCs/>
          <w:color w:val="000000" w:themeColor="text1"/>
          <w:lang w:eastAsia="ru-RU"/>
        </w:rPr>
        <w:t>Актуальность</w:t>
      </w:r>
    </w:p>
    <w:p w14:paraId="7C1F23FE" w14:textId="33801F11" w:rsidR="00AF26BC" w:rsidRDefault="00AF26BC" w:rsidP="00AF26BC">
      <w:pPr>
        <w:ind w:firstLine="426"/>
        <w:jc w:val="both"/>
        <w:rPr>
          <w:rFonts w:ascii="Times" w:eastAsia="Times New Roman" w:hAnsi="Times" w:cs="Segoe UI"/>
          <w:color w:val="222222"/>
          <w:sz w:val="28"/>
          <w:szCs w:val="28"/>
          <w:shd w:val="clear" w:color="auto" w:fill="FFFFFF"/>
          <w:lang w:eastAsia="ru-RU"/>
        </w:rPr>
      </w:pPr>
      <w:r>
        <w:rPr>
          <w:rFonts w:ascii="Times" w:eastAsia="Times New Roman" w:hAnsi="Times" w:cs="Segoe UI"/>
          <w:color w:val="222222"/>
          <w:sz w:val="28"/>
          <w:szCs w:val="28"/>
          <w:shd w:val="clear" w:color="auto" w:fill="FFFFFF"/>
          <w:lang w:eastAsia="ru-RU"/>
        </w:rPr>
        <w:t>Тема является очень актуальной сейчас, в период пандемии, да и вообще, когда все переходит в онлайн.</w:t>
      </w:r>
    </w:p>
    <w:p w14:paraId="4197C757" w14:textId="7289AC9C" w:rsidR="00AF26BC" w:rsidRPr="003236F3" w:rsidRDefault="00AF26BC" w:rsidP="00AF26BC">
      <w:pPr>
        <w:ind w:firstLine="426"/>
        <w:jc w:val="both"/>
        <w:rPr>
          <w:rFonts w:ascii="Times" w:eastAsia="Times New Roman" w:hAnsi="Times" w:cs="Segoe UI"/>
          <w:color w:val="222222"/>
          <w:sz w:val="28"/>
          <w:szCs w:val="28"/>
          <w:shd w:val="clear" w:color="auto" w:fill="FFFFFF"/>
          <w:lang w:eastAsia="ru-RU"/>
        </w:rPr>
      </w:pPr>
      <w:r>
        <w:rPr>
          <w:rFonts w:ascii="Times" w:eastAsia="Times New Roman" w:hAnsi="Times" w:cs="Segoe UI"/>
          <w:color w:val="222222"/>
          <w:sz w:val="28"/>
          <w:szCs w:val="28"/>
          <w:shd w:val="clear" w:color="auto" w:fill="FFFFFF"/>
          <w:lang w:eastAsia="ru-RU"/>
        </w:rPr>
        <w:t xml:space="preserve">В Москве проводили ДЭГ, но, судя по всему, </w:t>
      </w:r>
      <w:hyperlink r:id="rId5" w:history="1">
        <w:r w:rsidRPr="00AF26BC">
          <w:rPr>
            <w:rStyle w:val="a4"/>
            <w:rFonts w:ascii="Times" w:eastAsia="Times New Roman" w:hAnsi="Times" w:cs="Segoe UI"/>
            <w:sz w:val="28"/>
            <w:szCs w:val="28"/>
            <w:shd w:val="clear" w:color="auto" w:fill="FFFFFF"/>
            <w:lang w:eastAsia="ru-RU"/>
          </w:rPr>
          <w:t>вышло не очень хорошо</w:t>
        </w:r>
      </w:hyperlink>
      <w:r>
        <w:rPr>
          <w:rFonts w:ascii="Times" w:eastAsia="Times New Roman" w:hAnsi="Times" w:cs="Segoe UI"/>
          <w:color w:val="222222"/>
          <w:sz w:val="28"/>
          <w:szCs w:val="28"/>
          <w:shd w:val="clear" w:color="auto" w:fill="FFFFFF"/>
          <w:lang w:eastAsia="ru-RU"/>
        </w:rPr>
        <w:t xml:space="preserve">. И видимо сейчас нет системы для ДЭГ, обеспечивающей все, что дает очное (бумажное) голосование. </w:t>
      </w:r>
    </w:p>
    <w:p w14:paraId="47732F4D" w14:textId="77777777" w:rsidR="003236F3" w:rsidRPr="003236F3" w:rsidRDefault="003236F3" w:rsidP="003236F3">
      <w:pPr>
        <w:ind w:firstLine="426"/>
        <w:jc w:val="center"/>
        <w:rPr>
          <w:rFonts w:ascii="Times" w:eastAsia="Times New Roman" w:hAnsi="Times" w:cs="Segoe UI"/>
          <w:color w:val="222222"/>
          <w:sz w:val="28"/>
          <w:szCs w:val="28"/>
          <w:shd w:val="clear" w:color="auto" w:fill="FFFFFF"/>
          <w:lang w:eastAsia="ru-RU"/>
        </w:rPr>
      </w:pPr>
    </w:p>
    <w:p w14:paraId="1025A64F" w14:textId="77777777" w:rsidR="003236F3" w:rsidRPr="003236F3" w:rsidRDefault="003236F3" w:rsidP="003236F3">
      <w:pPr>
        <w:ind w:firstLine="426"/>
        <w:rPr>
          <w:rFonts w:ascii="Times" w:eastAsia="Times New Roman" w:hAnsi="Times" w:cs="Segoe UI"/>
          <w:color w:val="222222"/>
          <w:sz w:val="28"/>
          <w:szCs w:val="28"/>
          <w:shd w:val="clear" w:color="auto" w:fill="FFFFFF"/>
          <w:lang w:eastAsia="ru-RU"/>
        </w:rPr>
      </w:pPr>
    </w:p>
    <w:p w14:paraId="0BC81981" w14:textId="77777777" w:rsidR="003236F3" w:rsidRDefault="003236F3" w:rsidP="00AF26BC">
      <w:pPr>
        <w:pStyle w:val="1"/>
        <w:rPr>
          <w:rFonts w:eastAsia="Times New Roman"/>
          <w:shd w:val="clear" w:color="auto" w:fill="FFFFFF"/>
          <w:lang w:eastAsia="ru-RU"/>
        </w:rPr>
      </w:pPr>
      <w:r>
        <w:rPr>
          <w:rFonts w:eastAsia="Times New Roman"/>
          <w:shd w:val="clear" w:color="auto" w:fill="FFFFFF"/>
          <w:lang w:eastAsia="ru-RU"/>
        </w:rPr>
        <w:br w:type="page"/>
      </w:r>
    </w:p>
    <w:p w14:paraId="56B458D7" w14:textId="0064D4C5" w:rsidR="003236F3" w:rsidRPr="00AF26BC" w:rsidRDefault="00AF26BC" w:rsidP="00AF26BC">
      <w:pPr>
        <w:pStyle w:val="1"/>
        <w:jc w:val="center"/>
        <w:rPr>
          <w:rFonts w:eastAsia="Times New Roman"/>
          <w:b/>
          <w:bCs/>
          <w:color w:val="000000" w:themeColor="text1"/>
          <w:shd w:val="clear" w:color="auto" w:fill="FFFFFF"/>
          <w:lang w:eastAsia="ru-RU"/>
        </w:rPr>
      </w:pPr>
      <w:r w:rsidRPr="00AF26BC">
        <w:rPr>
          <w:rFonts w:eastAsia="Times New Roman"/>
          <w:b/>
          <w:bCs/>
          <w:color w:val="000000" w:themeColor="text1"/>
          <w:shd w:val="clear" w:color="auto" w:fill="FFFFFF"/>
          <w:lang w:eastAsia="ru-RU"/>
        </w:rPr>
        <w:lastRenderedPageBreak/>
        <w:t>Общее описание решения</w:t>
      </w:r>
    </w:p>
    <w:p w14:paraId="20BBA4AB" w14:textId="1687116E" w:rsidR="003236F3" w:rsidRPr="003236F3" w:rsidRDefault="003236F3" w:rsidP="003236F3">
      <w:pPr>
        <w:ind w:firstLine="426"/>
        <w:rPr>
          <w:rFonts w:ascii="Times" w:eastAsia="Times New Roman" w:hAnsi="Times" w:cs="Times New Roman"/>
          <w:sz w:val="28"/>
          <w:szCs w:val="28"/>
          <w:lang w:eastAsia="ru-RU"/>
        </w:rPr>
      </w:pPr>
      <w:r w:rsidRPr="003236F3">
        <w:rPr>
          <w:rFonts w:ascii="Times" w:eastAsia="Times New Roman" w:hAnsi="Times" w:cs="Segoe UI"/>
          <w:color w:val="222222"/>
          <w:sz w:val="28"/>
          <w:szCs w:val="28"/>
          <w:shd w:val="clear" w:color="auto" w:fill="FFFFFF"/>
          <w:lang w:eastAsia="ru-RU"/>
        </w:rPr>
        <w:t>Классическое бумажное голосование обеспечивает нам, как минимум:</w:t>
      </w:r>
      <w:r w:rsidRPr="003236F3">
        <w:rPr>
          <w:rFonts w:ascii="Times" w:eastAsia="Times New Roman" w:hAnsi="Times" w:cs="Segoe UI"/>
          <w:color w:val="222222"/>
          <w:sz w:val="28"/>
          <w:szCs w:val="28"/>
          <w:lang w:eastAsia="ru-RU"/>
        </w:rPr>
        <w:br/>
      </w:r>
    </w:p>
    <w:p w14:paraId="59A8F77B" w14:textId="77777777" w:rsidR="003236F3" w:rsidRPr="003236F3" w:rsidRDefault="003236F3" w:rsidP="003236F3">
      <w:pPr>
        <w:spacing w:before="100" w:beforeAutospacing="1" w:after="100" w:afterAutospacing="1"/>
        <w:ind w:firstLine="426"/>
        <w:rPr>
          <w:rFonts w:ascii="Times" w:eastAsia="Times New Roman" w:hAnsi="Times" w:cs="Segoe UI"/>
          <w:color w:val="222222"/>
          <w:sz w:val="28"/>
          <w:szCs w:val="28"/>
          <w:lang w:eastAsia="ru-RU"/>
        </w:rPr>
      </w:pPr>
      <w:r w:rsidRPr="003236F3">
        <w:rPr>
          <w:rFonts w:ascii="Times" w:eastAsia="Times New Roman" w:hAnsi="Times" w:cs="Segoe UI"/>
          <w:color w:val="222222"/>
          <w:sz w:val="28"/>
          <w:szCs w:val="28"/>
          <w:lang w:eastAsia="ru-RU"/>
        </w:rPr>
        <w:t>тайну голосования (разрыв между аутентификацией избирателя и фиксацией его голоса);</w:t>
      </w:r>
    </w:p>
    <w:p w14:paraId="422B0ED6" w14:textId="77777777" w:rsidR="003236F3" w:rsidRPr="003236F3" w:rsidRDefault="003236F3" w:rsidP="003236F3">
      <w:pPr>
        <w:spacing w:before="100" w:beforeAutospacing="1" w:after="100" w:afterAutospacing="1"/>
        <w:ind w:firstLine="426"/>
        <w:rPr>
          <w:rFonts w:ascii="Times" w:eastAsia="Times New Roman" w:hAnsi="Times" w:cs="Segoe UI"/>
          <w:color w:val="222222"/>
          <w:sz w:val="28"/>
          <w:szCs w:val="28"/>
          <w:lang w:eastAsia="ru-RU"/>
        </w:rPr>
      </w:pPr>
      <w:r w:rsidRPr="003236F3">
        <w:rPr>
          <w:rFonts w:ascii="Times" w:eastAsia="Times New Roman" w:hAnsi="Times" w:cs="Segoe UI"/>
          <w:color w:val="222222"/>
          <w:sz w:val="28"/>
          <w:szCs w:val="28"/>
          <w:lang w:eastAsia="ru-RU"/>
        </w:rPr>
        <w:t>аудит списка избирателей (поимённый перечень проголосовавших);</w:t>
      </w:r>
    </w:p>
    <w:p w14:paraId="08E509D4" w14:textId="77777777" w:rsidR="003236F3" w:rsidRPr="003236F3" w:rsidRDefault="003236F3" w:rsidP="003236F3">
      <w:pPr>
        <w:spacing w:before="100" w:beforeAutospacing="1" w:after="100" w:afterAutospacing="1"/>
        <w:ind w:firstLine="426"/>
        <w:rPr>
          <w:rFonts w:ascii="Times" w:eastAsia="Times New Roman" w:hAnsi="Times" w:cs="Segoe UI"/>
          <w:color w:val="222222"/>
          <w:sz w:val="28"/>
          <w:szCs w:val="28"/>
          <w:lang w:eastAsia="ru-RU"/>
        </w:rPr>
      </w:pPr>
      <w:r w:rsidRPr="003236F3">
        <w:rPr>
          <w:rFonts w:ascii="Times" w:eastAsia="Times New Roman" w:hAnsi="Times" w:cs="Segoe UI"/>
          <w:color w:val="222222"/>
          <w:sz w:val="28"/>
          <w:szCs w:val="28"/>
          <w:lang w:eastAsia="ru-RU"/>
        </w:rPr>
        <w:t>аудит результатов голосования (возможность пересчёта бюллетеней);</w:t>
      </w:r>
    </w:p>
    <w:p w14:paraId="55B6B493" w14:textId="18A2BD9C" w:rsidR="003236F3" w:rsidRPr="003236F3" w:rsidRDefault="003236F3" w:rsidP="003236F3">
      <w:pPr>
        <w:spacing w:before="100" w:beforeAutospacing="1" w:after="100" w:afterAutospacing="1"/>
        <w:ind w:firstLine="426"/>
        <w:rPr>
          <w:rFonts w:ascii="Times" w:eastAsia="Times New Roman" w:hAnsi="Times" w:cs="Segoe UI"/>
          <w:color w:val="222222"/>
          <w:sz w:val="28"/>
          <w:szCs w:val="28"/>
          <w:lang w:eastAsia="ru-RU"/>
        </w:rPr>
      </w:pPr>
      <w:r w:rsidRPr="003236F3">
        <w:rPr>
          <w:rFonts w:ascii="Times" w:eastAsia="Times New Roman" w:hAnsi="Times" w:cs="Segoe UI"/>
          <w:color w:val="222222"/>
          <w:sz w:val="28"/>
          <w:szCs w:val="28"/>
          <w:lang w:eastAsia="ru-RU"/>
        </w:rPr>
        <w:t>сокрытие результатов до окончания голосования (невозможность определения исхода до окончания голосования).</w:t>
      </w:r>
    </w:p>
    <w:p w14:paraId="321E13D4" w14:textId="77777777" w:rsidR="003236F3" w:rsidRDefault="003236F3" w:rsidP="003236F3">
      <w:pPr>
        <w:spacing w:before="120" w:after="120"/>
        <w:ind w:firstLine="426"/>
        <w:rPr>
          <w:rFonts w:ascii="Times" w:eastAsia="Times New Roman" w:hAnsi="Times" w:cs="Arial"/>
          <w:color w:val="202122"/>
          <w:sz w:val="28"/>
          <w:szCs w:val="28"/>
          <w:lang w:eastAsia="ru-RU"/>
        </w:rPr>
      </w:pPr>
      <w:r w:rsidRPr="003236F3">
        <w:rPr>
          <w:rFonts w:ascii="Times" w:eastAsia="Times New Roman" w:hAnsi="Times" w:cs="Arial"/>
          <w:color w:val="202122"/>
          <w:sz w:val="28"/>
          <w:szCs w:val="28"/>
          <w:lang w:eastAsia="ru-RU"/>
        </w:rPr>
        <w:t>Обязательные:</w:t>
      </w:r>
    </w:p>
    <w:p w14:paraId="5236C7E7" w14:textId="77777777" w:rsidR="003236F3" w:rsidRPr="003236F3" w:rsidRDefault="003236F3" w:rsidP="003236F3">
      <w:pPr>
        <w:pStyle w:val="a5"/>
        <w:numPr>
          <w:ilvl w:val="0"/>
          <w:numId w:val="7"/>
        </w:numPr>
        <w:spacing w:before="120" w:after="120"/>
        <w:ind w:firstLine="426"/>
        <w:rPr>
          <w:rFonts w:ascii="Times" w:eastAsia="Times New Roman" w:hAnsi="Times" w:cs="Arial"/>
          <w:color w:val="202122"/>
          <w:sz w:val="28"/>
          <w:szCs w:val="28"/>
          <w:lang w:eastAsia="ru-RU"/>
        </w:rPr>
      </w:pPr>
      <w:r w:rsidRPr="003236F3">
        <w:rPr>
          <w:rFonts w:ascii="Times" w:eastAsia="Times New Roman" w:hAnsi="Times" w:cs="Arial"/>
          <w:color w:val="202122"/>
          <w:sz w:val="28"/>
          <w:szCs w:val="28"/>
          <w:lang w:eastAsia="ru-RU"/>
        </w:rPr>
        <w:t>никто, кроме голосующего, не должен знать его выбор;</w:t>
      </w:r>
    </w:p>
    <w:p w14:paraId="7C16E314" w14:textId="381329C9" w:rsidR="003236F3" w:rsidRPr="003236F3" w:rsidRDefault="003236F3" w:rsidP="003236F3">
      <w:pPr>
        <w:pStyle w:val="a5"/>
        <w:numPr>
          <w:ilvl w:val="0"/>
          <w:numId w:val="7"/>
        </w:numPr>
        <w:spacing w:before="120" w:after="120"/>
        <w:ind w:firstLine="426"/>
        <w:rPr>
          <w:rFonts w:ascii="Times" w:eastAsia="Times New Roman" w:hAnsi="Times" w:cs="Arial"/>
          <w:color w:val="202122"/>
          <w:sz w:val="28"/>
          <w:szCs w:val="28"/>
          <w:lang w:eastAsia="ru-RU"/>
        </w:rPr>
      </w:pPr>
      <w:r w:rsidRPr="003236F3">
        <w:rPr>
          <w:rFonts w:ascii="Times" w:eastAsia="Times New Roman" w:hAnsi="Times" w:cs="Arial"/>
          <w:color w:val="202122"/>
          <w:sz w:val="28"/>
          <w:szCs w:val="28"/>
          <w:lang w:eastAsia="ru-RU"/>
        </w:rPr>
        <w:t>только </w:t>
      </w:r>
      <w:hyperlink r:id="rId6" w:tooltip="Легитимность" w:history="1">
        <w:r w:rsidRPr="003236F3">
          <w:rPr>
            <w:rFonts w:ascii="Times" w:eastAsia="Times New Roman" w:hAnsi="Times" w:cs="Arial"/>
            <w:color w:val="0B0080"/>
            <w:sz w:val="28"/>
            <w:szCs w:val="28"/>
            <w:u w:val="single"/>
            <w:lang w:eastAsia="ru-RU"/>
          </w:rPr>
          <w:t>легитимные</w:t>
        </w:r>
      </w:hyperlink>
      <w:r w:rsidRPr="003236F3">
        <w:rPr>
          <w:rFonts w:ascii="Times" w:eastAsia="Times New Roman" w:hAnsi="Times" w:cs="Arial"/>
          <w:color w:val="202122"/>
          <w:sz w:val="28"/>
          <w:szCs w:val="28"/>
          <w:lang w:eastAsia="ru-RU"/>
        </w:rPr>
        <w:t> участники могут проголосовать, и притом только один раз;</w:t>
      </w:r>
    </w:p>
    <w:p w14:paraId="1977E12E" w14:textId="77777777" w:rsidR="003236F3" w:rsidRPr="003236F3" w:rsidRDefault="003236F3" w:rsidP="003236F3">
      <w:pPr>
        <w:pStyle w:val="a5"/>
        <w:numPr>
          <w:ilvl w:val="0"/>
          <w:numId w:val="7"/>
        </w:numPr>
        <w:spacing w:before="100" w:beforeAutospacing="1" w:after="24"/>
        <w:ind w:firstLine="426"/>
        <w:rPr>
          <w:rFonts w:ascii="Times" w:eastAsia="Times New Roman" w:hAnsi="Times" w:cs="Arial"/>
          <w:color w:val="202122"/>
          <w:sz w:val="28"/>
          <w:szCs w:val="28"/>
          <w:lang w:eastAsia="ru-RU"/>
        </w:rPr>
      </w:pPr>
      <w:r w:rsidRPr="003236F3">
        <w:rPr>
          <w:rFonts w:ascii="Times" w:eastAsia="Times New Roman" w:hAnsi="Times" w:cs="Arial"/>
          <w:color w:val="202122"/>
          <w:sz w:val="28"/>
          <w:szCs w:val="28"/>
          <w:lang w:eastAsia="ru-RU"/>
        </w:rPr>
        <w:t>решение голосующего не может быть тайно или явно кем-либо изменено (кроме, возможно, им самим).</w:t>
      </w:r>
    </w:p>
    <w:p w14:paraId="1A22847D" w14:textId="11483076" w:rsidR="003236F3" w:rsidRPr="003236F3" w:rsidRDefault="003236F3" w:rsidP="003236F3">
      <w:pPr>
        <w:pStyle w:val="a5"/>
        <w:numPr>
          <w:ilvl w:val="0"/>
          <w:numId w:val="7"/>
        </w:numPr>
        <w:spacing w:before="100" w:beforeAutospacing="1" w:after="24"/>
        <w:ind w:firstLine="426"/>
        <w:rPr>
          <w:rFonts w:ascii="Times" w:eastAsia="Times New Roman" w:hAnsi="Times" w:cs="Arial"/>
          <w:color w:val="202122"/>
          <w:sz w:val="28"/>
          <w:szCs w:val="28"/>
          <w:lang w:eastAsia="ru-RU"/>
        </w:rPr>
      </w:pPr>
      <w:r w:rsidRPr="003236F3">
        <w:rPr>
          <w:rFonts w:ascii="Times" w:eastAsia="Times New Roman" w:hAnsi="Times" w:cs="Segoe UI"/>
          <w:color w:val="222222"/>
          <w:sz w:val="28"/>
          <w:szCs w:val="28"/>
          <w:lang w:eastAsia="ru-RU"/>
        </w:rPr>
        <w:t>аудит списка избирателей (поимённый перечень проголосовавших);</w:t>
      </w:r>
    </w:p>
    <w:p w14:paraId="3D519252" w14:textId="77777777" w:rsidR="003236F3" w:rsidRPr="003236F3" w:rsidRDefault="003236F3" w:rsidP="003236F3">
      <w:pPr>
        <w:pStyle w:val="a5"/>
        <w:numPr>
          <w:ilvl w:val="0"/>
          <w:numId w:val="7"/>
        </w:numPr>
        <w:spacing w:before="100" w:beforeAutospacing="1" w:after="100" w:afterAutospacing="1"/>
        <w:ind w:firstLine="426"/>
        <w:rPr>
          <w:rFonts w:ascii="Times" w:eastAsia="Times New Roman" w:hAnsi="Times" w:cs="Segoe UI"/>
          <w:color w:val="222222"/>
          <w:sz w:val="28"/>
          <w:szCs w:val="28"/>
          <w:lang w:eastAsia="ru-RU"/>
        </w:rPr>
      </w:pPr>
      <w:r w:rsidRPr="003236F3">
        <w:rPr>
          <w:rFonts w:ascii="Times" w:eastAsia="Times New Roman" w:hAnsi="Times" w:cs="Segoe UI"/>
          <w:color w:val="222222"/>
          <w:sz w:val="28"/>
          <w:szCs w:val="28"/>
          <w:lang w:eastAsia="ru-RU"/>
        </w:rPr>
        <w:t>аудит результатов голосования (возможность пересчёта бюллетеней);</w:t>
      </w:r>
    </w:p>
    <w:p w14:paraId="0A55F89C" w14:textId="77B785B3" w:rsidR="003236F3" w:rsidRPr="003236F3" w:rsidRDefault="003236F3" w:rsidP="003236F3">
      <w:pPr>
        <w:pStyle w:val="a5"/>
        <w:numPr>
          <w:ilvl w:val="0"/>
          <w:numId w:val="7"/>
        </w:numPr>
        <w:spacing w:before="100" w:beforeAutospacing="1" w:after="100" w:afterAutospacing="1"/>
        <w:ind w:firstLine="426"/>
        <w:rPr>
          <w:rFonts w:ascii="Times" w:eastAsia="Times New Roman" w:hAnsi="Times" w:cs="Segoe UI"/>
          <w:color w:val="222222"/>
          <w:sz w:val="28"/>
          <w:szCs w:val="28"/>
          <w:lang w:eastAsia="ru-RU"/>
        </w:rPr>
      </w:pPr>
      <w:r w:rsidRPr="003236F3">
        <w:rPr>
          <w:rFonts w:ascii="Times" w:eastAsia="Times New Roman" w:hAnsi="Times" w:cs="Segoe UI"/>
          <w:color w:val="222222"/>
          <w:sz w:val="28"/>
          <w:szCs w:val="28"/>
          <w:lang w:eastAsia="ru-RU"/>
        </w:rPr>
        <w:t>сокрытие результатов до окончания голосования (невозможность определения исхода до окончания голосования).</w:t>
      </w:r>
    </w:p>
    <w:p w14:paraId="00B966F3" w14:textId="77777777" w:rsidR="003236F3" w:rsidRPr="003236F3" w:rsidRDefault="003236F3" w:rsidP="003236F3">
      <w:pPr>
        <w:spacing w:before="120" w:after="120"/>
        <w:ind w:firstLine="426"/>
        <w:rPr>
          <w:rFonts w:ascii="Times" w:eastAsia="Times New Roman" w:hAnsi="Times" w:cs="Arial"/>
          <w:color w:val="202122"/>
          <w:sz w:val="28"/>
          <w:szCs w:val="28"/>
          <w:lang w:eastAsia="ru-RU"/>
        </w:rPr>
      </w:pPr>
      <w:r w:rsidRPr="003236F3">
        <w:rPr>
          <w:rFonts w:ascii="Times" w:eastAsia="Times New Roman" w:hAnsi="Times" w:cs="Arial"/>
          <w:color w:val="202122"/>
          <w:sz w:val="28"/>
          <w:szCs w:val="28"/>
          <w:lang w:eastAsia="ru-RU"/>
        </w:rPr>
        <w:t>Желательные:</w:t>
      </w:r>
    </w:p>
    <w:p w14:paraId="63AF193E" w14:textId="77777777" w:rsidR="003236F3" w:rsidRPr="003236F3" w:rsidRDefault="003236F3" w:rsidP="003236F3">
      <w:pPr>
        <w:pStyle w:val="a5"/>
        <w:numPr>
          <w:ilvl w:val="0"/>
          <w:numId w:val="6"/>
        </w:numPr>
        <w:spacing w:before="100" w:beforeAutospacing="1" w:after="24"/>
        <w:ind w:firstLine="426"/>
        <w:rPr>
          <w:rFonts w:ascii="Times" w:eastAsia="Times New Roman" w:hAnsi="Times" w:cs="Arial"/>
          <w:color w:val="202122"/>
          <w:sz w:val="28"/>
          <w:szCs w:val="28"/>
          <w:lang w:eastAsia="ru-RU"/>
        </w:rPr>
      </w:pPr>
      <w:r w:rsidRPr="003236F3">
        <w:rPr>
          <w:rFonts w:ascii="Times" w:eastAsia="Times New Roman" w:hAnsi="Times" w:cs="Arial"/>
          <w:color w:val="202122"/>
          <w:sz w:val="28"/>
          <w:szCs w:val="28"/>
          <w:lang w:eastAsia="ru-RU"/>
        </w:rPr>
        <w:t>каждый легитимный участник может проверить, правильно ли зачтён его голос;</w:t>
      </w:r>
    </w:p>
    <w:p w14:paraId="4F685CBB" w14:textId="77777777" w:rsidR="003236F3" w:rsidRPr="003236F3" w:rsidRDefault="003236F3" w:rsidP="003236F3">
      <w:pPr>
        <w:pStyle w:val="a5"/>
        <w:numPr>
          <w:ilvl w:val="0"/>
          <w:numId w:val="6"/>
        </w:numPr>
        <w:spacing w:before="100" w:beforeAutospacing="1" w:after="24"/>
        <w:ind w:firstLine="426"/>
        <w:rPr>
          <w:rFonts w:ascii="Times" w:eastAsia="Times New Roman" w:hAnsi="Times" w:cs="Arial"/>
          <w:color w:val="202122"/>
          <w:sz w:val="28"/>
          <w:szCs w:val="28"/>
          <w:lang w:eastAsia="ru-RU"/>
        </w:rPr>
      </w:pPr>
      <w:r w:rsidRPr="003236F3">
        <w:rPr>
          <w:rFonts w:ascii="Times" w:eastAsia="Times New Roman" w:hAnsi="Times" w:cs="Arial"/>
          <w:color w:val="202122"/>
          <w:sz w:val="28"/>
          <w:szCs w:val="28"/>
          <w:lang w:eastAsia="ru-RU"/>
        </w:rPr>
        <w:t>каждый легитимный участник может передумать и изменить свой выбор в течение определённого периода времени;</w:t>
      </w:r>
    </w:p>
    <w:p w14:paraId="71BA44E0" w14:textId="14FF4563" w:rsidR="003236F3" w:rsidRPr="003236F3" w:rsidRDefault="003236F3" w:rsidP="003236F3">
      <w:pPr>
        <w:pStyle w:val="a5"/>
        <w:numPr>
          <w:ilvl w:val="0"/>
          <w:numId w:val="6"/>
        </w:numPr>
        <w:spacing w:before="100" w:beforeAutospacing="1" w:after="24"/>
        <w:ind w:firstLine="426"/>
        <w:rPr>
          <w:rFonts w:ascii="Times" w:eastAsia="Times New Roman" w:hAnsi="Times" w:cs="Arial"/>
          <w:color w:val="202122"/>
          <w:sz w:val="28"/>
          <w:szCs w:val="28"/>
          <w:lang w:eastAsia="ru-RU"/>
        </w:rPr>
      </w:pPr>
      <w:r w:rsidRPr="003236F3">
        <w:rPr>
          <w:rFonts w:ascii="Times" w:eastAsia="Times New Roman" w:hAnsi="Times" w:cs="Arial"/>
          <w:color w:val="202122"/>
          <w:sz w:val="28"/>
          <w:szCs w:val="28"/>
          <w:lang w:eastAsia="ru-RU"/>
        </w:rPr>
        <w:t>система должна быть защищена от продажи голосов избирателями;</w:t>
      </w:r>
    </w:p>
    <w:p w14:paraId="11F14881" w14:textId="1A6AF9D6" w:rsidR="003236F3" w:rsidRPr="003236F3" w:rsidRDefault="003236F3" w:rsidP="003236F3">
      <w:pPr>
        <w:pStyle w:val="a5"/>
        <w:numPr>
          <w:ilvl w:val="0"/>
          <w:numId w:val="6"/>
        </w:numPr>
        <w:spacing w:before="100" w:beforeAutospacing="1" w:after="24"/>
        <w:ind w:firstLine="426"/>
        <w:rPr>
          <w:rFonts w:ascii="Times" w:eastAsia="Times New Roman" w:hAnsi="Times" w:cs="Arial"/>
          <w:color w:val="202122"/>
          <w:sz w:val="28"/>
          <w:szCs w:val="28"/>
          <w:lang w:eastAsia="ru-RU"/>
        </w:rPr>
      </w:pPr>
      <w:r w:rsidRPr="003236F3">
        <w:rPr>
          <w:rFonts w:ascii="Times" w:eastAsia="Times New Roman" w:hAnsi="Times" w:cs="Arial"/>
          <w:color w:val="202122"/>
          <w:sz w:val="28"/>
          <w:szCs w:val="28"/>
          <w:lang w:eastAsia="ru-RU"/>
        </w:rPr>
        <w:t>в случае, если голос зачтён неправильно, каждый легитимный участник может сообщить об этом системе, не раскрывая своей анонимности;</w:t>
      </w:r>
    </w:p>
    <w:p w14:paraId="70772B8A" w14:textId="77777777" w:rsidR="003236F3" w:rsidRPr="003236F3" w:rsidRDefault="003236F3" w:rsidP="003236F3">
      <w:pPr>
        <w:pStyle w:val="a5"/>
        <w:numPr>
          <w:ilvl w:val="0"/>
          <w:numId w:val="6"/>
        </w:numPr>
        <w:spacing w:before="100" w:beforeAutospacing="1" w:after="24"/>
        <w:ind w:firstLine="426"/>
        <w:rPr>
          <w:rFonts w:ascii="Times" w:eastAsia="Times New Roman" w:hAnsi="Times" w:cs="Arial"/>
          <w:color w:val="202122"/>
          <w:sz w:val="28"/>
          <w:szCs w:val="28"/>
          <w:lang w:eastAsia="ru-RU"/>
        </w:rPr>
      </w:pPr>
      <w:r w:rsidRPr="003236F3">
        <w:rPr>
          <w:rFonts w:ascii="Times" w:eastAsia="Times New Roman" w:hAnsi="Times" w:cs="Arial"/>
          <w:color w:val="202122"/>
          <w:sz w:val="28"/>
          <w:szCs w:val="28"/>
          <w:lang w:eastAsia="ru-RU"/>
        </w:rPr>
        <w:t>невозможно отследить, откуда дистанционно проголосовал избиратель;</w:t>
      </w:r>
    </w:p>
    <w:p w14:paraId="26CE538E" w14:textId="77777777" w:rsidR="003236F3" w:rsidRPr="003236F3" w:rsidRDefault="00480DA8" w:rsidP="003236F3">
      <w:pPr>
        <w:pStyle w:val="a5"/>
        <w:numPr>
          <w:ilvl w:val="0"/>
          <w:numId w:val="6"/>
        </w:numPr>
        <w:spacing w:before="100" w:beforeAutospacing="1" w:after="24"/>
        <w:ind w:firstLine="426"/>
        <w:rPr>
          <w:rFonts w:ascii="Times" w:eastAsia="Times New Roman" w:hAnsi="Times" w:cs="Arial"/>
          <w:color w:val="202122"/>
          <w:sz w:val="28"/>
          <w:szCs w:val="28"/>
          <w:lang w:eastAsia="ru-RU"/>
        </w:rPr>
      </w:pPr>
      <w:hyperlink r:id="rId7" w:tooltip="Аутентификация" w:history="1">
        <w:r w:rsidR="003236F3" w:rsidRPr="003236F3">
          <w:rPr>
            <w:rFonts w:ascii="Times" w:eastAsia="Times New Roman" w:hAnsi="Times" w:cs="Arial"/>
            <w:color w:val="0B0080"/>
            <w:sz w:val="28"/>
            <w:szCs w:val="28"/>
            <w:u w:val="single"/>
            <w:lang w:eastAsia="ru-RU"/>
          </w:rPr>
          <w:t>аутентификация</w:t>
        </w:r>
      </w:hyperlink>
      <w:r w:rsidR="003236F3" w:rsidRPr="003236F3">
        <w:rPr>
          <w:rFonts w:ascii="Times" w:eastAsia="Times New Roman" w:hAnsi="Times" w:cs="Arial"/>
          <w:color w:val="202122"/>
          <w:sz w:val="28"/>
          <w:szCs w:val="28"/>
          <w:lang w:eastAsia="ru-RU"/>
        </w:rPr>
        <w:t> оператора;</w:t>
      </w:r>
    </w:p>
    <w:p w14:paraId="54684354" w14:textId="77777777" w:rsidR="003236F3" w:rsidRPr="003236F3" w:rsidRDefault="003236F3" w:rsidP="003236F3">
      <w:pPr>
        <w:pStyle w:val="a5"/>
        <w:numPr>
          <w:ilvl w:val="0"/>
          <w:numId w:val="6"/>
        </w:numPr>
        <w:spacing w:before="100" w:beforeAutospacing="1" w:after="24"/>
        <w:ind w:firstLine="426"/>
        <w:rPr>
          <w:rFonts w:ascii="Times" w:eastAsia="Times New Roman" w:hAnsi="Times" w:cs="Arial"/>
          <w:color w:val="202122"/>
          <w:sz w:val="28"/>
          <w:szCs w:val="28"/>
          <w:lang w:eastAsia="ru-RU"/>
        </w:rPr>
      </w:pPr>
      <w:r w:rsidRPr="003236F3">
        <w:rPr>
          <w:rFonts w:ascii="Times" w:eastAsia="Times New Roman" w:hAnsi="Times" w:cs="Arial"/>
          <w:color w:val="202122"/>
          <w:sz w:val="28"/>
          <w:szCs w:val="28"/>
          <w:lang w:eastAsia="ru-RU"/>
        </w:rPr>
        <w:t>можно узнать, кто принимал участие в голосовании, а кто — нет;</w:t>
      </w:r>
    </w:p>
    <w:p w14:paraId="3EEBD810" w14:textId="77777777" w:rsidR="003236F3" w:rsidRPr="003236F3" w:rsidRDefault="003236F3" w:rsidP="003236F3">
      <w:pPr>
        <w:pStyle w:val="a5"/>
        <w:numPr>
          <w:ilvl w:val="0"/>
          <w:numId w:val="6"/>
        </w:numPr>
        <w:spacing w:before="100" w:beforeAutospacing="1" w:after="24"/>
        <w:ind w:firstLine="426"/>
        <w:rPr>
          <w:rFonts w:ascii="Times" w:eastAsia="Times New Roman" w:hAnsi="Times" w:cs="Arial"/>
          <w:color w:val="202122"/>
          <w:sz w:val="28"/>
          <w:szCs w:val="28"/>
          <w:lang w:eastAsia="ru-RU"/>
        </w:rPr>
      </w:pPr>
      <w:r w:rsidRPr="003236F3">
        <w:rPr>
          <w:rFonts w:ascii="Times" w:eastAsia="Times New Roman" w:hAnsi="Times" w:cs="Arial"/>
          <w:color w:val="202122"/>
          <w:sz w:val="28"/>
          <w:szCs w:val="28"/>
          <w:lang w:eastAsia="ru-RU"/>
        </w:rPr>
        <w:t>поддержание системы не должно требовать много ресурсов;</w:t>
      </w:r>
    </w:p>
    <w:p w14:paraId="3650B5CE" w14:textId="68F43EB8" w:rsidR="003236F3" w:rsidRPr="003236F3" w:rsidRDefault="003236F3" w:rsidP="003236F3">
      <w:pPr>
        <w:pStyle w:val="a5"/>
        <w:numPr>
          <w:ilvl w:val="0"/>
          <w:numId w:val="6"/>
        </w:numPr>
        <w:spacing w:before="100" w:beforeAutospacing="1" w:after="24"/>
        <w:ind w:firstLine="426"/>
        <w:rPr>
          <w:rFonts w:ascii="Times" w:eastAsia="Times New Roman" w:hAnsi="Times" w:cs="Arial"/>
          <w:color w:val="202122"/>
          <w:sz w:val="28"/>
          <w:szCs w:val="28"/>
          <w:lang w:eastAsia="ru-RU"/>
        </w:rPr>
      </w:pPr>
      <w:r w:rsidRPr="003236F3">
        <w:rPr>
          <w:rFonts w:ascii="Times" w:eastAsia="Times New Roman" w:hAnsi="Times" w:cs="Arial"/>
          <w:color w:val="202122"/>
          <w:sz w:val="28"/>
          <w:szCs w:val="28"/>
          <w:lang w:eastAsia="ru-RU"/>
        </w:rPr>
        <w:t>система должна быть </w:t>
      </w:r>
      <w:hyperlink r:id="rId8" w:tooltip="Отказоустойчивость" w:history="1">
        <w:r w:rsidRPr="003236F3">
          <w:rPr>
            <w:rFonts w:ascii="Times" w:eastAsia="Times New Roman" w:hAnsi="Times" w:cs="Arial"/>
            <w:color w:val="0B0080"/>
            <w:sz w:val="28"/>
            <w:szCs w:val="28"/>
            <w:u w:val="single"/>
            <w:lang w:eastAsia="ru-RU"/>
          </w:rPr>
          <w:t>отказоустойчива</w:t>
        </w:r>
      </w:hyperlink>
      <w:r w:rsidRPr="003236F3">
        <w:rPr>
          <w:rFonts w:ascii="Times" w:eastAsia="Times New Roman" w:hAnsi="Times" w:cs="Arial"/>
          <w:color w:val="202122"/>
          <w:sz w:val="28"/>
          <w:szCs w:val="28"/>
          <w:lang w:eastAsia="ru-RU"/>
        </w:rPr>
        <w:t xml:space="preserve"> в случае технических неисправностей (потеря электропитания), непреднамеренных (потеря </w:t>
      </w:r>
      <w:r w:rsidRPr="003236F3">
        <w:rPr>
          <w:rFonts w:ascii="Times" w:eastAsia="Times New Roman" w:hAnsi="Times" w:cs="Arial"/>
          <w:color w:val="202122"/>
          <w:sz w:val="28"/>
          <w:szCs w:val="28"/>
          <w:lang w:eastAsia="ru-RU"/>
        </w:rPr>
        <w:lastRenderedPageBreak/>
        <w:t>избирателем ключа) и злоумышленных (намеренная выдача себя за другого избирателя, </w:t>
      </w:r>
      <w:proofErr w:type="spellStart"/>
      <w:r w:rsidRPr="003236F3">
        <w:rPr>
          <w:rFonts w:ascii="Times" w:eastAsia="Times New Roman" w:hAnsi="Times" w:cs="Arial"/>
          <w:color w:val="202122"/>
          <w:sz w:val="28"/>
          <w:szCs w:val="28"/>
          <w:lang w:eastAsia="ru-RU"/>
        </w:rPr>
        <w:fldChar w:fldCharType="begin"/>
      </w:r>
      <w:r w:rsidRPr="003236F3">
        <w:rPr>
          <w:rFonts w:ascii="Times" w:eastAsia="Times New Roman" w:hAnsi="Times" w:cs="Arial"/>
          <w:color w:val="202122"/>
          <w:sz w:val="28"/>
          <w:szCs w:val="28"/>
          <w:lang w:eastAsia="ru-RU"/>
        </w:rPr>
        <w:instrText xml:space="preserve"> HYPERLINK "https://ru.wikipedia.org/wiki/DoS" \o "DoS" </w:instrText>
      </w:r>
      <w:r w:rsidRPr="003236F3">
        <w:rPr>
          <w:rFonts w:ascii="Times" w:eastAsia="Times New Roman" w:hAnsi="Times" w:cs="Arial"/>
          <w:color w:val="202122"/>
          <w:sz w:val="28"/>
          <w:szCs w:val="28"/>
          <w:lang w:eastAsia="ru-RU"/>
        </w:rPr>
        <w:fldChar w:fldCharType="separate"/>
      </w:r>
      <w:r w:rsidRPr="003236F3">
        <w:rPr>
          <w:rFonts w:ascii="Times" w:eastAsia="Times New Roman" w:hAnsi="Times" w:cs="Arial"/>
          <w:color w:val="0B0080"/>
          <w:sz w:val="28"/>
          <w:szCs w:val="28"/>
          <w:u w:val="single"/>
          <w:lang w:eastAsia="ru-RU"/>
        </w:rPr>
        <w:t>DoS</w:t>
      </w:r>
      <w:proofErr w:type="spellEnd"/>
      <w:r w:rsidRPr="003236F3">
        <w:rPr>
          <w:rFonts w:ascii="Times" w:eastAsia="Times New Roman" w:hAnsi="Times" w:cs="Arial"/>
          <w:color w:val="202122"/>
          <w:sz w:val="28"/>
          <w:szCs w:val="28"/>
          <w:lang w:eastAsia="ru-RU"/>
        </w:rPr>
        <w:fldChar w:fldCharType="end"/>
      </w:r>
      <w:r w:rsidRPr="003236F3">
        <w:rPr>
          <w:rFonts w:ascii="Times" w:eastAsia="Times New Roman" w:hAnsi="Times" w:cs="Arial"/>
          <w:color w:val="202122"/>
          <w:sz w:val="28"/>
          <w:szCs w:val="28"/>
          <w:lang w:eastAsia="ru-RU"/>
        </w:rPr>
        <w:t>/</w:t>
      </w:r>
      <w:proofErr w:type="spellStart"/>
      <w:r w:rsidRPr="003236F3">
        <w:rPr>
          <w:rFonts w:ascii="Times" w:eastAsia="Times New Roman" w:hAnsi="Times" w:cs="Arial"/>
          <w:color w:val="202122"/>
          <w:sz w:val="28"/>
          <w:szCs w:val="28"/>
          <w:lang w:eastAsia="ru-RU"/>
        </w:rPr>
        <w:fldChar w:fldCharType="begin"/>
      </w:r>
      <w:r w:rsidRPr="003236F3">
        <w:rPr>
          <w:rFonts w:ascii="Times" w:eastAsia="Times New Roman" w:hAnsi="Times" w:cs="Arial"/>
          <w:color w:val="202122"/>
          <w:sz w:val="28"/>
          <w:szCs w:val="28"/>
          <w:lang w:eastAsia="ru-RU"/>
        </w:rPr>
        <w:instrText xml:space="preserve"> HYPERLINK "https://ru.wikipedia.org/wiki/DDoS" \o "DDoS" </w:instrText>
      </w:r>
      <w:r w:rsidRPr="003236F3">
        <w:rPr>
          <w:rFonts w:ascii="Times" w:eastAsia="Times New Roman" w:hAnsi="Times" w:cs="Arial"/>
          <w:color w:val="202122"/>
          <w:sz w:val="28"/>
          <w:szCs w:val="28"/>
          <w:lang w:eastAsia="ru-RU"/>
        </w:rPr>
        <w:fldChar w:fldCharType="separate"/>
      </w:r>
      <w:r w:rsidRPr="003236F3">
        <w:rPr>
          <w:rFonts w:ascii="Times" w:eastAsia="Times New Roman" w:hAnsi="Times" w:cs="Arial"/>
          <w:color w:val="0B0080"/>
          <w:sz w:val="28"/>
          <w:szCs w:val="28"/>
          <w:u w:val="single"/>
          <w:lang w:eastAsia="ru-RU"/>
        </w:rPr>
        <w:t>DDoS</w:t>
      </w:r>
      <w:proofErr w:type="spellEnd"/>
      <w:r w:rsidRPr="003236F3">
        <w:rPr>
          <w:rFonts w:ascii="Times" w:eastAsia="Times New Roman" w:hAnsi="Times" w:cs="Arial"/>
          <w:color w:val="202122"/>
          <w:sz w:val="28"/>
          <w:szCs w:val="28"/>
          <w:lang w:eastAsia="ru-RU"/>
        </w:rPr>
        <w:fldChar w:fldCharType="end"/>
      </w:r>
      <w:r w:rsidRPr="003236F3">
        <w:rPr>
          <w:rFonts w:ascii="Times" w:eastAsia="Times New Roman" w:hAnsi="Times" w:cs="Arial"/>
          <w:color w:val="202122"/>
          <w:sz w:val="28"/>
          <w:szCs w:val="28"/>
          <w:lang w:eastAsia="ru-RU"/>
        </w:rPr>
        <w:t>) атак.</w:t>
      </w:r>
    </w:p>
    <w:p w14:paraId="0CCCD0CA" w14:textId="2872972C" w:rsidR="003236F3" w:rsidRPr="003236F3" w:rsidRDefault="003236F3" w:rsidP="003236F3">
      <w:pPr>
        <w:spacing w:before="100" w:beforeAutospacing="1" w:after="100" w:afterAutospacing="1"/>
        <w:ind w:firstLine="426"/>
        <w:rPr>
          <w:rFonts w:ascii="Times" w:eastAsia="Times New Roman" w:hAnsi="Times" w:cs="Segoe UI"/>
          <w:color w:val="222222"/>
          <w:sz w:val="28"/>
          <w:szCs w:val="28"/>
          <w:lang w:eastAsia="ru-RU"/>
        </w:rPr>
      </w:pPr>
    </w:p>
    <w:p w14:paraId="2E434FC4" w14:textId="77777777" w:rsidR="003236F3" w:rsidRPr="003236F3" w:rsidRDefault="003236F3" w:rsidP="003236F3">
      <w:pPr>
        <w:pStyle w:val="2"/>
        <w:jc w:val="center"/>
        <w:rPr>
          <w:rFonts w:eastAsia="Times New Roman" w:cs="Times New Roman"/>
          <w:b/>
          <w:bCs/>
          <w:color w:val="000000" w:themeColor="text1"/>
          <w:lang w:eastAsia="ru-RU"/>
        </w:rPr>
      </w:pPr>
      <w:r w:rsidRPr="003236F3">
        <w:rPr>
          <w:rFonts w:eastAsia="Times New Roman"/>
          <w:b/>
          <w:bCs/>
          <w:color w:val="000000" w:themeColor="text1"/>
          <w:shd w:val="clear" w:color="auto" w:fill="FFFFFF"/>
          <w:lang w:eastAsia="ru-RU"/>
        </w:rPr>
        <w:t>Тайна голосования</w:t>
      </w:r>
    </w:p>
    <w:p w14:paraId="0BFD4970" w14:textId="77777777" w:rsidR="003236F3" w:rsidRPr="003236F3" w:rsidRDefault="003236F3" w:rsidP="003236F3">
      <w:pPr>
        <w:ind w:firstLine="426"/>
        <w:rPr>
          <w:rFonts w:ascii="Times" w:eastAsia="Times New Roman" w:hAnsi="Times" w:cs="Times New Roman"/>
          <w:sz w:val="28"/>
          <w:szCs w:val="28"/>
          <w:lang w:eastAsia="ru-RU"/>
        </w:rPr>
      </w:pPr>
      <w:r w:rsidRPr="003236F3">
        <w:rPr>
          <w:rFonts w:ascii="Times" w:eastAsia="Times New Roman" w:hAnsi="Times" w:cs="Segoe UI"/>
          <w:color w:val="222222"/>
          <w:sz w:val="28"/>
          <w:szCs w:val="28"/>
          <w:shd w:val="clear" w:color="auto" w:fill="FFFFFF"/>
          <w:lang w:eastAsia="ru-RU"/>
        </w:rPr>
        <w:t xml:space="preserve">При классическом старорежимном голосовании тайна голосования обеспечивается физическим разрывом между двумя местами — местом, где избиратель удостоверяет своё право голосовать, и местом, где он отдаёт голос. В первом месте — это столик избирательной комиссии участка — избиратель идентифицируется по паспорту и ему выдаётся </w:t>
      </w:r>
      <w:proofErr w:type="spellStart"/>
      <w:r w:rsidRPr="003236F3">
        <w:rPr>
          <w:rFonts w:ascii="Times" w:eastAsia="Times New Roman" w:hAnsi="Times" w:cs="Segoe UI"/>
          <w:color w:val="222222"/>
          <w:sz w:val="28"/>
          <w:szCs w:val="28"/>
          <w:shd w:val="clear" w:color="auto" w:fill="FFFFFF"/>
          <w:lang w:eastAsia="ru-RU"/>
        </w:rPr>
        <w:t>анонимизированный</w:t>
      </w:r>
      <w:proofErr w:type="spellEnd"/>
      <w:r w:rsidRPr="003236F3">
        <w:rPr>
          <w:rFonts w:ascii="Times" w:eastAsia="Times New Roman" w:hAnsi="Times" w:cs="Segoe UI"/>
          <w:color w:val="222222"/>
          <w:sz w:val="28"/>
          <w:szCs w:val="28"/>
          <w:shd w:val="clear" w:color="auto" w:fill="FFFFFF"/>
          <w:lang w:eastAsia="ru-RU"/>
        </w:rPr>
        <w:t xml:space="preserve"> бюллетень. Во втором месте — урне для голосования — сам факт наличия бюллетеня является подтверждением права на голосование, личность избирателя уже неважна и, собственно, неизвестна.</w:t>
      </w:r>
    </w:p>
    <w:p w14:paraId="43D47254" w14:textId="77777777" w:rsidR="003236F3" w:rsidRPr="003236F3" w:rsidRDefault="003236F3" w:rsidP="003236F3">
      <w:pPr>
        <w:ind w:firstLine="426"/>
        <w:rPr>
          <w:rFonts w:ascii="Times" w:eastAsia="Times New Roman" w:hAnsi="Times" w:cs="Times New Roman"/>
          <w:sz w:val="28"/>
          <w:szCs w:val="28"/>
          <w:lang w:eastAsia="ru-RU"/>
        </w:rPr>
      </w:pPr>
      <w:r w:rsidRPr="003236F3">
        <w:rPr>
          <w:rFonts w:ascii="Times" w:eastAsia="Times New Roman" w:hAnsi="Times" w:cs="Segoe UI"/>
          <w:color w:val="222222"/>
          <w:sz w:val="28"/>
          <w:szCs w:val="28"/>
          <w:shd w:val="clear" w:color="auto" w:fill="FFFFFF"/>
          <w:lang w:eastAsia="ru-RU"/>
        </w:rPr>
        <w:t>В абсолютном большинстве систем ДЭГ, внедрявшихся как властями, так и оппозицией, как в России, так и за её пределами, этого разрыва нет: аутентификация и голосование проходят на одном и том же сервере, находящемся под контролем одних и тех же людей. Каковые, разумеется, могут иметь собственные политические интересы и, соответственно, быть потенциально нечистоплотными на руку.</w:t>
      </w:r>
    </w:p>
    <w:p w14:paraId="4696E453" w14:textId="0BD7ABCA" w:rsidR="003236F3" w:rsidRPr="003236F3" w:rsidRDefault="003236F3" w:rsidP="003236F3">
      <w:pPr>
        <w:ind w:firstLine="426"/>
        <w:rPr>
          <w:rFonts w:ascii="Times" w:eastAsia="Times New Roman" w:hAnsi="Times" w:cs="Segoe UI"/>
          <w:color w:val="222222"/>
          <w:sz w:val="28"/>
          <w:szCs w:val="28"/>
          <w:shd w:val="clear" w:color="auto" w:fill="FFFFFF"/>
          <w:lang w:eastAsia="ru-RU"/>
        </w:rPr>
      </w:pPr>
      <w:r w:rsidRPr="003236F3">
        <w:rPr>
          <w:rFonts w:ascii="Times" w:eastAsia="Times New Roman" w:hAnsi="Times" w:cs="Segoe UI"/>
          <w:color w:val="222222"/>
          <w:sz w:val="28"/>
          <w:szCs w:val="28"/>
          <w:shd w:val="clear" w:color="auto" w:fill="FFFFFF"/>
          <w:lang w:eastAsia="ru-RU"/>
        </w:rPr>
        <w:t>Единственным критичным требованием к реализации является наличие двух серверов, находящихся под управлением независимых друг от друга сил (это могут быть, например, две фракции или два комитета внутри партии, если речь о внутрипартийной системе).</w:t>
      </w:r>
    </w:p>
    <w:p w14:paraId="6BE61276" w14:textId="77777777" w:rsidR="003236F3" w:rsidRPr="003236F3" w:rsidRDefault="003236F3" w:rsidP="003236F3">
      <w:pPr>
        <w:ind w:firstLine="426"/>
        <w:rPr>
          <w:rFonts w:ascii="Times" w:eastAsia="Times New Roman" w:hAnsi="Times" w:cs="Times New Roman"/>
          <w:sz w:val="28"/>
          <w:szCs w:val="28"/>
          <w:lang w:eastAsia="ru-RU"/>
        </w:rPr>
      </w:pPr>
    </w:p>
    <w:p w14:paraId="72646838" w14:textId="76F0B834" w:rsidR="003236F3" w:rsidRPr="003236F3" w:rsidRDefault="003236F3" w:rsidP="003236F3">
      <w:pPr>
        <w:ind w:firstLine="426"/>
        <w:rPr>
          <w:rFonts w:ascii="Times" w:eastAsia="Times New Roman" w:hAnsi="Times" w:cs="Times New Roman"/>
          <w:sz w:val="28"/>
          <w:szCs w:val="28"/>
          <w:lang w:eastAsia="ru-RU"/>
        </w:rPr>
      </w:pPr>
      <w:r w:rsidRPr="003236F3">
        <w:rPr>
          <w:rFonts w:ascii="Times" w:eastAsia="Times New Roman" w:hAnsi="Times" w:cs="Segoe UI"/>
          <w:b/>
          <w:bCs/>
          <w:color w:val="222222"/>
          <w:sz w:val="28"/>
          <w:szCs w:val="28"/>
          <w:lang w:val="en-US" w:eastAsia="ru-RU"/>
        </w:rPr>
        <w:t>C</w:t>
      </w:r>
      <w:proofErr w:type="spellStart"/>
      <w:r w:rsidRPr="003236F3">
        <w:rPr>
          <w:rFonts w:ascii="Times" w:eastAsia="Times New Roman" w:hAnsi="Times" w:cs="Segoe UI"/>
          <w:b/>
          <w:bCs/>
          <w:color w:val="222222"/>
          <w:sz w:val="28"/>
          <w:szCs w:val="28"/>
          <w:lang w:eastAsia="ru-RU"/>
        </w:rPr>
        <w:t>ервер</w:t>
      </w:r>
      <w:proofErr w:type="spellEnd"/>
      <w:r w:rsidRPr="003236F3">
        <w:rPr>
          <w:rFonts w:ascii="Times" w:eastAsia="Times New Roman" w:hAnsi="Times" w:cs="Segoe UI"/>
          <w:b/>
          <w:bCs/>
          <w:color w:val="222222"/>
          <w:sz w:val="28"/>
          <w:szCs w:val="28"/>
          <w:lang w:eastAsia="ru-RU"/>
        </w:rPr>
        <w:t xml:space="preserve"> аутентификации пользователей</w:t>
      </w:r>
      <w:r w:rsidRPr="003236F3">
        <w:rPr>
          <w:rFonts w:ascii="Times" w:eastAsia="Times New Roman" w:hAnsi="Times" w:cs="Segoe UI"/>
          <w:color w:val="222222"/>
          <w:sz w:val="28"/>
          <w:szCs w:val="28"/>
          <w:shd w:val="clear" w:color="auto" w:fill="FFFFFF"/>
          <w:lang w:eastAsia="ru-RU"/>
        </w:rPr>
        <w:t> проверяет, может ли данный пользователь голосовать, и если да — генерирует две половинки ключа. Одна половинка отправляется на </w:t>
      </w:r>
      <w:r w:rsidRPr="003236F3">
        <w:rPr>
          <w:rFonts w:ascii="Times" w:eastAsia="Times New Roman" w:hAnsi="Times" w:cs="Segoe UI"/>
          <w:b/>
          <w:bCs/>
          <w:color w:val="222222"/>
          <w:sz w:val="28"/>
          <w:szCs w:val="28"/>
          <w:lang w:eastAsia="ru-RU"/>
        </w:rPr>
        <w:t>сервер учёта голосов</w:t>
      </w:r>
      <w:r w:rsidRPr="003236F3">
        <w:rPr>
          <w:rFonts w:ascii="Times" w:eastAsia="Times New Roman" w:hAnsi="Times" w:cs="Segoe UI"/>
          <w:color w:val="222222"/>
          <w:sz w:val="28"/>
          <w:szCs w:val="28"/>
          <w:shd w:val="clear" w:color="auto" w:fill="FFFFFF"/>
          <w:lang w:eastAsia="ru-RU"/>
        </w:rPr>
        <w:t>, вторая передаётся избирателю на устройство, с которого он голосует.</w:t>
      </w:r>
      <w:r w:rsidRPr="003236F3">
        <w:rPr>
          <w:rFonts w:ascii="Times" w:eastAsia="Times New Roman" w:hAnsi="Times" w:cs="Segoe UI"/>
          <w:color w:val="222222"/>
          <w:sz w:val="28"/>
          <w:szCs w:val="28"/>
          <w:lang w:eastAsia="ru-RU"/>
        </w:rPr>
        <w:br/>
      </w:r>
      <w:r w:rsidRPr="003236F3">
        <w:rPr>
          <w:rFonts w:ascii="Times" w:eastAsia="Times New Roman" w:hAnsi="Times" w:cs="Segoe UI"/>
          <w:color w:val="222222"/>
          <w:sz w:val="28"/>
          <w:szCs w:val="28"/>
          <w:lang w:eastAsia="ru-RU"/>
        </w:rPr>
        <w:br/>
      </w:r>
      <w:r w:rsidRPr="003236F3">
        <w:rPr>
          <w:rFonts w:ascii="Times" w:eastAsia="Times New Roman" w:hAnsi="Times" w:cs="Segoe UI"/>
          <w:color w:val="222222"/>
          <w:sz w:val="28"/>
          <w:szCs w:val="28"/>
          <w:shd w:val="clear" w:color="auto" w:fill="FFFFFF"/>
          <w:lang w:eastAsia="ru-RU"/>
        </w:rPr>
        <w:t>В момент отдачи голоса этот голос подписывается ключом избирателя и отправляется на сервер голосования, который сверяет ключи и учитывает голос. Сам факт наличия у избирателя его половинки ключа является подтверждением его права на голосование; знать личность избирателя сервер учёта голосов не знает и знать не может.</w:t>
      </w:r>
      <w:r w:rsidRPr="003236F3">
        <w:rPr>
          <w:rFonts w:ascii="Times" w:eastAsia="Times New Roman" w:hAnsi="Times" w:cs="Segoe UI"/>
          <w:color w:val="222222"/>
          <w:sz w:val="28"/>
          <w:szCs w:val="28"/>
          <w:lang w:eastAsia="ru-RU"/>
        </w:rPr>
        <w:br/>
      </w:r>
      <w:r w:rsidRPr="003236F3">
        <w:rPr>
          <w:rFonts w:ascii="Times" w:eastAsia="Times New Roman" w:hAnsi="Times" w:cs="Segoe UI"/>
          <w:color w:val="222222"/>
          <w:sz w:val="28"/>
          <w:szCs w:val="28"/>
          <w:lang w:eastAsia="ru-RU"/>
        </w:rPr>
        <w:br/>
      </w:r>
      <w:r w:rsidRPr="003236F3">
        <w:rPr>
          <w:rFonts w:ascii="Times" w:eastAsia="Times New Roman" w:hAnsi="Times" w:cs="Segoe UI"/>
          <w:color w:val="222222"/>
          <w:sz w:val="28"/>
          <w:szCs w:val="28"/>
          <w:shd w:val="clear" w:color="auto" w:fill="FFFFFF"/>
          <w:lang w:eastAsia="ru-RU"/>
        </w:rPr>
        <w:t>В случае, если проводится открытое голосование, после получения голоса сервер учёта голосов отправляет информацию о нём на сервер аутентификации пользователей, который сопоставляет ключ с ФИО и публикует эту информацию в списке прошедших аутентификацию избирателей.</w:t>
      </w:r>
      <w:r w:rsidRPr="003236F3">
        <w:rPr>
          <w:rFonts w:ascii="Times" w:eastAsia="Times New Roman" w:hAnsi="Times" w:cs="Segoe UI"/>
          <w:color w:val="222222"/>
          <w:sz w:val="28"/>
          <w:szCs w:val="28"/>
          <w:lang w:eastAsia="ru-RU"/>
        </w:rPr>
        <w:br/>
      </w:r>
      <w:r w:rsidRPr="003236F3">
        <w:rPr>
          <w:rFonts w:ascii="Times" w:eastAsia="Times New Roman" w:hAnsi="Times" w:cs="Segoe UI"/>
          <w:color w:val="222222"/>
          <w:sz w:val="28"/>
          <w:szCs w:val="28"/>
          <w:lang w:eastAsia="ru-RU"/>
        </w:rPr>
        <w:br/>
      </w:r>
      <w:r w:rsidRPr="003236F3">
        <w:rPr>
          <w:rFonts w:ascii="Times" w:eastAsia="Times New Roman" w:hAnsi="Times" w:cs="Segoe UI"/>
          <w:color w:val="222222"/>
          <w:sz w:val="28"/>
          <w:szCs w:val="28"/>
          <w:shd w:val="clear" w:color="auto" w:fill="FFFFFF"/>
          <w:lang w:eastAsia="ru-RU"/>
        </w:rPr>
        <w:t xml:space="preserve">В случае тайного голосования </w:t>
      </w:r>
      <w:r w:rsidRPr="001C720E">
        <w:rPr>
          <w:rFonts w:ascii="Times" w:eastAsia="Times New Roman" w:hAnsi="Times" w:cs="Segoe UI"/>
          <w:b/>
          <w:bCs/>
          <w:color w:val="222222"/>
          <w:sz w:val="28"/>
          <w:szCs w:val="28"/>
          <w:shd w:val="clear" w:color="auto" w:fill="FFFFFF"/>
          <w:lang w:eastAsia="ru-RU"/>
        </w:rPr>
        <w:t>сервер учёта голосов</w:t>
      </w:r>
      <w:r w:rsidRPr="003236F3">
        <w:rPr>
          <w:rFonts w:ascii="Times" w:eastAsia="Times New Roman" w:hAnsi="Times" w:cs="Segoe UI"/>
          <w:color w:val="222222"/>
          <w:sz w:val="28"/>
          <w:szCs w:val="28"/>
          <w:shd w:val="clear" w:color="auto" w:fill="FFFFFF"/>
          <w:lang w:eastAsia="ru-RU"/>
        </w:rPr>
        <w:t xml:space="preserve"> только подтверждает серверу аутентификации факт свершившегося голосования.</w:t>
      </w:r>
      <w:r w:rsidRPr="003236F3">
        <w:rPr>
          <w:rFonts w:ascii="Times" w:eastAsia="Times New Roman" w:hAnsi="Times" w:cs="Segoe UI"/>
          <w:color w:val="222222"/>
          <w:sz w:val="28"/>
          <w:szCs w:val="28"/>
          <w:lang w:eastAsia="ru-RU"/>
        </w:rPr>
        <w:br/>
      </w:r>
      <w:r w:rsidRPr="003236F3">
        <w:rPr>
          <w:rFonts w:ascii="Times" w:eastAsia="Times New Roman" w:hAnsi="Times" w:cs="Segoe UI"/>
          <w:color w:val="222222"/>
          <w:sz w:val="28"/>
          <w:szCs w:val="28"/>
          <w:lang w:eastAsia="ru-RU"/>
        </w:rPr>
        <w:br/>
      </w:r>
      <w:r w:rsidRPr="003236F3">
        <w:rPr>
          <w:rFonts w:ascii="Times" w:eastAsia="Times New Roman" w:hAnsi="Times" w:cs="Segoe UI"/>
          <w:color w:val="222222"/>
          <w:sz w:val="28"/>
          <w:szCs w:val="28"/>
          <w:shd w:val="clear" w:color="auto" w:fill="FFFFFF"/>
          <w:lang w:eastAsia="ru-RU"/>
        </w:rPr>
        <w:lastRenderedPageBreak/>
        <w:t>Важным нюансом в реализации такой схемы является учёт возможности атак по косвенным данным, в которые могут входить отпечаток устройства пользователя, IP-адрес пользователя и время голосования. При обеспечении независимости двух используемых серверов здесь критично лишь время голосования — можно сопоставить время аутентификации пользователя и время внесения в базу голоса; поэтому схема взаимодействия серверов и пользователей должна предусматривать разрушение этой связи в явном виде, как минимум, через добавление случайной задержки между аутентификацией и отправкой голоса со стороны устройства, используемого пользователем для голосования.</w:t>
      </w:r>
      <w:r w:rsidRPr="003236F3">
        <w:rPr>
          <w:rFonts w:ascii="Times" w:eastAsia="Times New Roman" w:hAnsi="Times" w:cs="Segoe UI"/>
          <w:color w:val="222222"/>
          <w:sz w:val="28"/>
          <w:szCs w:val="28"/>
          <w:lang w:eastAsia="ru-RU"/>
        </w:rPr>
        <w:br/>
      </w:r>
      <w:r w:rsidRPr="003236F3">
        <w:rPr>
          <w:rFonts w:ascii="Times" w:eastAsia="Times New Roman" w:hAnsi="Times" w:cs="Segoe UI"/>
          <w:color w:val="222222"/>
          <w:sz w:val="28"/>
          <w:szCs w:val="28"/>
          <w:lang w:eastAsia="ru-RU"/>
        </w:rPr>
        <w:br/>
      </w:r>
      <w:r w:rsidRPr="003236F3">
        <w:rPr>
          <w:rFonts w:ascii="Times" w:eastAsia="Times New Roman" w:hAnsi="Times" w:cs="Segoe UI"/>
          <w:color w:val="222222"/>
          <w:sz w:val="28"/>
          <w:szCs w:val="28"/>
          <w:shd w:val="clear" w:color="auto" w:fill="FFFFFF"/>
          <w:lang w:eastAsia="ru-RU"/>
        </w:rPr>
        <w:t>В остальном же схема с двумя независимыми серверами — и только она! — позволяет реализовать тайну голосования в электронной форме.</w:t>
      </w:r>
      <w:r w:rsidRPr="003236F3">
        <w:rPr>
          <w:rFonts w:ascii="Times" w:eastAsia="Times New Roman" w:hAnsi="Times" w:cs="Segoe UI"/>
          <w:color w:val="222222"/>
          <w:sz w:val="28"/>
          <w:szCs w:val="28"/>
          <w:lang w:eastAsia="ru-RU"/>
        </w:rPr>
        <w:br/>
      </w:r>
      <w:r w:rsidRPr="003236F3">
        <w:rPr>
          <w:rFonts w:ascii="Times" w:eastAsia="Times New Roman" w:hAnsi="Times" w:cs="Segoe UI"/>
          <w:color w:val="222222"/>
          <w:sz w:val="28"/>
          <w:szCs w:val="28"/>
          <w:lang w:eastAsia="ru-RU"/>
        </w:rPr>
        <w:br/>
      </w:r>
      <w:r w:rsidRPr="003236F3">
        <w:rPr>
          <w:rFonts w:ascii="Times" w:eastAsia="Times New Roman" w:hAnsi="Times" w:cs="Segoe UI"/>
          <w:color w:val="222222"/>
          <w:sz w:val="28"/>
          <w:szCs w:val="28"/>
          <w:shd w:val="clear" w:color="auto" w:fill="FFFFFF"/>
          <w:lang w:eastAsia="ru-RU"/>
        </w:rPr>
        <w:t>Схемы, в которых используется единый сервер, </w:t>
      </w:r>
      <w:r w:rsidRPr="003236F3">
        <w:rPr>
          <w:rFonts w:ascii="Times" w:eastAsia="Times New Roman" w:hAnsi="Times" w:cs="Segoe UI"/>
          <w:b/>
          <w:bCs/>
          <w:color w:val="222222"/>
          <w:sz w:val="28"/>
          <w:szCs w:val="28"/>
          <w:lang w:eastAsia="ru-RU"/>
        </w:rPr>
        <w:t>доверенными в этом контексте считаться не могут по определению</w:t>
      </w:r>
      <w:r w:rsidRPr="003236F3">
        <w:rPr>
          <w:rFonts w:ascii="Times" w:eastAsia="Times New Roman" w:hAnsi="Times" w:cs="Segoe UI"/>
          <w:color w:val="222222"/>
          <w:sz w:val="28"/>
          <w:szCs w:val="28"/>
          <w:shd w:val="clear" w:color="auto" w:fill="FFFFFF"/>
          <w:lang w:eastAsia="ru-RU"/>
        </w:rPr>
        <w:t xml:space="preserve">; все заявления их авторов об отсутствии регистрации имён избирателей в связке с отданными ими голосами держатся исключительно на доверии к чистоплотности и аккуратности данных авторов (и все мы помним, что в IT-индустрии — тысячи примеров, когда автор сервиса не имел в виду ничего плохого, просто забыл в </w:t>
      </w:r>
      <w:proofErr w:type="spellStart"/>
      <w:r w:rsidRPr="003236F3">
        <w:rPr>
          <w:rFonts w:ascii="Times" w:eastAsia="Times New Roman" w:hAnsi="Times" w:cs="Segoe UI"/>
          <w:color w:val="222222"/>
          <w:sz w:val="28"/>
          <w:szCs w:val="28"/>
          <w:shd w:val="clear" w:color="auto" w:fill="FFFFFF"/>
          <w:lang w:eastAsia="ru-RU"/>
        </w:rPr>
        <w:t>релизной</w:t>
      </w:r>
      <w:proofErr w:type="spellEnd"/>
      <w:r w:rsidRPr="003236F3">
        <w:rPr>
          <w:rFonts w:ascii="Times" w:eastAsia="Times New Roman" w:hAnsi="Times" w:cs="Segoe UI"/>
          <w:color w:val="222222"/>
          <w:sz w:val="28"/>
          <w:szCs w:val="28"/>
          <w:shd w:val="clear" w:color="auto" w:fill="FFFFFF"/>
          <w:lang w:eastAsia="ru-RU"/>
        </w:rPr>
        <w:t xml:space="preserve"> сборке отключить отладочное </w:t>
      </w:r>
      <w:proofErr w:type="spellStart"/>
      <w:r w:rsidRPr="003236F3">
        <w:rPr>
          <w:rFonts w:ascii="Times" w:eastAsia="Times New Roman" w:hAnsi="Times" w:cs="Segoe UI"/>
          <w:color w:val="222222"/>
          <w:sz w:val="28"/>
          <w:szCs w:val="28"/>
          <w:shd w:val="clear" w:color="auto" w:fill="FFFFFF"/>
          <w:lang w:eastAsia="ru-RU"/>
        </w:rPr>
        <w:t>логгирование</w:t>
      </w:r>
      <w:proofErr w:type="spellEnd"/>
      <w:r w:rsidRPr="003236F3">
        <w:rPr>
          <w:rFonts w:ascii="Times" w:eastAsia="Times New Roman" w:hAnsi="Times" w:cs="Segoe UI"/>
          <w:color w:val="222222"/>
          <w:sz w:val="28"/>
          <w:szCs w:val="28"/>
          <w:shd w:val="clear" w:color="auto" w:fill="FFFFFF"/>
          <w:lang w:eastAsia="ru-RU"/>
        </w:rPr>
        <w:t>).</w:t>
      </w:r>
      <w:r w:rsidRPr="003236F3">
        <w:rPr>
          <w:rFonts w:ascii="Times" w:eastAsia="Times New Roman" w:hAnsi="Times" w:cs="Segoe UI"/>
          <w:color w:val="222222"/>
          <w:sz w:val="28"/>
          <w:szCs w:val="28"/>
          <w:lang w:eastAsia="ru-RU"/>
        </w:rPr>
        <w:br/>
      </w:r>
      <w:r w:rsidRPr="003236F3">
        <w:rPr>
          <w:rFonts w:ascii="Times" w:eastAsia="Times New Roman" w:hAnsi="Times" w:cs="Segoe UI"/>
          <w:color w:val="222222"/>
          <w:sz w:val="28"/>
          <w:szCs w:val="28"/>
          <w:lang w:eastAsia="ru-RU"/>
        </w:rPr>
        <w:br/>
      </w:r>
      <w:r w:rsidRPr="003236F3">
        <w:rPr>
          <w:rFonts w:ascii="Times" w:eastAsia="Times New Roman" w:hAnsi="Times" w:cs="Segoe UI"/>
          <w:color w:val="222222"/>
          <w:sz w:val="28"/>
          <w:szCs w:val="28"/>
          <w:shd w:val="clear" w:color="auto" w:fill="FFFFFF"/>
          <w:lang w:eastAsia="ru-RU"/>
        </w:rPr>
        <w:t>Корректно реализованная схема с независимыми серверами обеспечивает тайну голосования всегда, если владельцами обоих серверов не были сознательно предприняты меры к её устранению.</w:t>
      </w:r>
      <w:r w:rsidRPr="003236F3">
        <w:rPr>
          <w:rFonts w:ascii="Times" w:eastAsia="Times New Roman" w:hAnsi="Times" w:cs="Segoe UI"/>
          <w:color w:val="222222"/>
          <w:sz w:val="28"/>
          <w:szCs w:val="28"/>
          <w:lang w:eastAsia="ru-RU"/>
        </w:rPr>
        <w:br/>
      </w:r>
      <w:r w:rsidRPr="003236F3">
        <w:rPr>
          <w:rFonts w:ascii="Times" w:eastAsia="Times New Roman" w:hAnsi="Times" w:cs="Segoe UI"/>
          <w:color w:val="222222"/>
          <w:sz w:val="28"/>
          <w:szCs w:val="28"/>
          <w:lang w:eastAsia="ru-RU"/>
        </w:rPr>
        <w:br/>
      </w:r>
    </w:p>
    <w:p w14:paraId="10FF24FB" w14:textId="77777777" w:rsidR="003236F3" w:rsidRPr="003236F3" w:rsidRDefault="003236F3" w:rsidP="003236F3">
      <w:pPr>
        <w:pStyle w:val="1"/>
        <w:jc w:val="center"/>
        <w:rPr>
          <w:rFonts w:eastAsia="Times New Roman"/>
          <w:b/>
          <w:bCs/>
          <w:color w:val="000000" w:themeColor="text1"/>
          <w:lang w:eastAsia="ru-RU"/>
        </w:rPr>
      </w:pPr>
      <w:r w:rsidRPr="003236F3">
        <w:rPr>
          <w:rFonts w:eastAsia="Times New Roman"/>
          <w:b/>
          <w:bCs/>
          <w:color w:val="000000" w:themeColor="text1"/>
          <w:lang w:eastAsia="ru-RU"/>
        </w:rPr>
        <w:t>Аутентификация пользователей</w:t>
      </w:r>
    </w:p>
    <w:p w14:paraId="273A75BF" w14:textId="424782D3" w:rsidR="003236F3" w:rsidRPr="003236F3" w:rsidRDefault="003236F3" w:rsidP="003236F3">
      <w:pPr>
        <w:ind w:firstLine="426"/>
        <w:rPr>
          <w:rFonts w:ascii="Times" w:eastAsia="Times New Roman" w:hAnsi="Times" w:cs="Times New Roman"/>
          <w:sz w:val="28"/>
          <w:szCs w:val="28"/>
          <w:lang w:eastAsia="ru-RU"/>
        </w:rPr>
      </w:pPr>
      <w:r w:rsidRPr="003236F3">
        <w:rPr>
          <w:rFonts w:ascii="Times" w:eastAsia="Times New Roman" w:hAnsi="Times" w:cs="Segoe UI"/>
          <w:color w:val="222222"/>
          <w:sz w:val="28"/>
          <w:szCs w:val="28"/>
          <w:lang w:eastAsia="ru-RU"/>
        </w:rPr>
        <w:br/>
      </w:r>
      <w:r w:rsidRPr="003236F3">
        <w:rPr>
          <w:rFonts w:ascii="Times" w:eastAsia="Times New Roman" w:hAnsi="Times" w:cs="Segoe UI"/>
          <w:color w:val="222222"/>
          <w:sz w:val="28"/>
          <w:szCs w:val="28"/>
          <w:shd w:val="clear" w:color="auto" w:fill="FFFFFF"/>
          <w:lang w:eastAsia="ru-RU"/>
        </w:rPr>
        <w:t>Это — самая простая часть системы. В зависимости от целей и важности голосования, аутентификация может проводиться:</w:t>
      </w:r>
      <w:r w:rsidRPr="003236F3">
        <w:rPr>
          <w:rFonts w:ascii="Times" w:eastAsia="Times New Roman" w:hAnsi="Times" w:cs="Segoe UI"/>
          <w:color w:val="222222"/>
          <w:sz w:val="28"/>
          <w:szCs w:val="28"/>
          <w:lang w:eastAsia="ru-RU"/>
        </w:rPr>
        <w:br/>
      </w:r>
    </w:p>
    <w:p w14:paraId="08C3DB95" w14:textId="77777777" w:rsidR="003236F3" w:rsidRPr="003236F3" w:rsidRDefault="003236F3" w:rsidP="003236F3">
      <w:pPr>
        <w:spacing w:before="100" w:beforeAutospacing="1" w:after="100" w:afterAutospacing="1"/>
        <w:rPr>
          <w:rFonts w:ascii="Times" w:eastAsia="Times New Roman" w:hAnsi="Times" w:cs="Segoe UI"/>
          <w:color w:val="222222"/>
          <w:sz w:val="28"/>
          <w:szCs w:val="28"/>
          <w:lang w:eastAsia="ru-RU"/>
        </w:rPr>
      </w:pPr>
      <w:r w:rsidRPr="003236F3">
        <w:rPr>
          <w:rFonts w:ascii="Times" w:eastAsia="Times New Roman" w:hAnsi="Times" w:cs="Segoe UI"/>
          <w:color w:val="222222"/>
          <w:sz w:val="28"/>
          <w:szCs w:val="28"/>
          <w:lang w:eastAsia="ru-RU"/>
        </w:rPr>
        <w:t>Парой логин-пароль или PIN-кодом по SMS (например, соцопросы или решение локальных вопросов городского хозяйства)</w:t>
      </w:r>
    </w:p>
    <w:p w14:paraId="5CCBA9A3" w14:textId="77777777" w:rsidR="003236F3" w:rsidRPr="003236F3" w:rsidRDefault="003236F3" w:rsidP="003236F3">
      <w:pPr>
        <w:spacing w:before="100" w:beforeAutospacing="1" w:after="100" w:afterAutospacing="1"/>
        <w:rPr>
          <w:rFonts w:ascii="Times" w:eastAsia="Times New Roman" w:hAnsi="Times" w:cs="Segoe UI"/>
          <w:color w:val="222222"/>
          <w:sz w:val="28"/>
          <w:szCs w:val="28"/>
          <w:lang w:eastAsia="ru-RU"/>
        </w:rPr>
      </w:pPr>
      <w:r w:rsidRPr="003236F3">
        <w:rPr>
          <w:rFonts w:ascii="Times" w:eastAsia="Times New Roman" w:hAnsi="Times" w:cs="Segoe UI"/>
          <w:color w:val="222222"/>
          <w:sz w:val="28"/>
          <w:szCs w:val="28"/>
          <w:lang w:eastAsia="ru-RU"/>
        </w:rPr>
        <w:t xml:space="preserve">По номеру партбилета пользователя, включая электронный партбилет на базе NFC/RFID (например, текущие </w:t>
      </w:r>
      <w:proofErr w:type="spellStart"/>
      <w:r w:rsidRPr="003236F3">
        <w:rPr>
          <w:rFonts w:ascii="Times" w:eastAsia="Times New Roman" w:hAnsi="Times" w:cs="Segoe UI"/>
          <w:color w:val="222222"/>
          <w:sz w:val="28"/>
          <w:szCs w:val="28"/>
          <w:lang w:eastAsia="ru-RU"/>
        </w:rPr>
        <w:t>внутрипайртийные</w:t>
      </w:r>
      <w:proofErr w:type="spellEnd"/>
      <w:r w:rsidRPr="003236F3">
        <w:rPr>
          <w:rFonts w:ascii="Times" w:eastAsia="Times New Roman" w:hAnsi="Times" w:cs="Segoe UI"/>
          <w:color w:val="222222"/>
          <w:sz w:val="28"/>
          <w:szCs w:val="28"/>
          <w:lang w:eastAsia="ru-RU"/>
        </w:rPr>
        <w:t xml:space="preserve"> голосования)</w:t>
      </w:r>
    </w:p>
    <w:p w14:paraId="0C37A923" w14:textId="77777777" w:rsidR="003236F3" w:rsidRPr="003236F3" w:rsidRDefault="003236F3" w:rsidP="003236F3">
      <w:pPr>
        <w:spacing w:before="100" w:beforeAutospacing="1" w:after="100" w:afterAutospacing="1"/>
        <w:rPr>
          <w:rFonts w:ascii="Times" w:eastAsia="Times New Roman" w:hAnsi="Times" w:cs="Segoe UI"/>
          <w:color w:val="222222"/>
          <w:sz w:val="28"/>
          <w:szCs w:val="28"/>
          <w:lang w:eastAsia="ru-RU"/>
        </w:rPr>
      </w:pPr>
      <w:r w:rsidRPr="003236F3">
        <w:rPr>
          <w:rFonts w:ascii="Times" w:eastAsia="Times New Roman" w:hAnsi="Times" w:cs="Segoe UI"/>
          <w:color w:val="222222"/>
          <w:sz w:val="28"/>
          <w:szCs w:val="28"/>
          <w:lang w:eastAsia="ru-RU"/>
        </w:rPr>
        <w:t>По аутентификации в ЕСИА (внутрипартийные праймериз, внепартийные голосования, включая общегосударственные выборы и референдумы)</w:t>
      </w:r>
    </w:p>
    <w:p w14:paraId="4E604BCD" w14:textId="77777777" w:rsidR="003236F3" w:rsidRPr="003236F3" w:rsidRDefault="003236F3" w:rsidP="003236F3">
      <w:pPr>
        <w:ind w:firstLine="426"/>
        <w:rPr>
          <w:rFonts w:ascii="Times" w:eastAsia="Times New Roman" w:hAnsi="Times" w:cs="Times New Roman"/>
          <w:sz w:val="28"/>
          <w:szCs w:val="28"/>
          <w:lang w:eastAsia="ru-RU"/>
        </w:rPr>
      </w:pPr>
      <w:r w:rsidRPr="003236F3">
        <w:rPr>
          <w:rFonts w:ascii="Times" w:eastAsia="Times New Roman" w:hAnsi="Times" w:cs="Segoe UI"/>
          <w:color w:val="222222"/>
          <w:sz w:val="28"/>
          <w:szCs w:val="28"/>
          <w:lang w:eastAsia="ru-RU"/>
        </w:rPr>
        <w:br/>
      </w:r>
      <w:r w:rsidRPr="003236F3">
        <w:rPr>
          <w:rFonts w:ascii="Times" w:eastAsia="Times New Roman" w:hAnsi="Times" w:cs="Segoe UI"/>
          <w:color w:val="222222"/>
          <w:sz w:val="28"/>
          <w:szCs w:val="28"/>
          <w:shd w:val="clear" w:color="auto" w:fill="FFFFFF"/>
          <w:lang w:eastAsia="ru-RU"/>
        </w:rPr>
        <w:t xml:space="preserve">(ЕСИА — Единая система идентификации и аутентификации — это система </w:t>
      </w:r>
      <w:r w:rsidRPr="003236F3">
        <w:rPr>
          <w:rFonts w:ascii="Times" w:eastAsia="Times New Roman" w:hAnsi="Times" w:cs="Segoe UI"/>
          <w:color w:val="222222"/>
          <w:sz w:val="28"/>
          <w:szCs w:val="28"/>
          <w:shd w:val="clear" w:color="auto" w:fill="FFFFFF"/>
          <w:lang w:eastAsia="ru-RU"/>
        </w:rPr>
        <w:lastRenderedPageBreak/>
        <w:t>авторизации в «</w:t>
      </w:r>
      <w:proofErr w:type="spellStart"/>
      <w:r w:rsidRPr="003236F3">
        <w:rPr>
          <w:rFonts w:ascii="Times" w:eastAsia="Times New Roman" w:hAnsi="Times" w:cs="Segoe UI"/>
          <w:color w:val="222222"/>
          <w:sz w:val="28"/>
          <w:szCs w:val="28"/>
          <w:shd w:val="clear" w:color="auto" w:fill="FFFFFF"/>
          <w:lang w:eastAsia="ru-RU"/>
        </w:rPr>
        <w:t>Госуслугах</w:t>
      </w:r>
      <w:proofErr w:type="spellEnd"/>
      <w:r w:rsidRPr="003236F3">
        <w:rPr>
          <w:rFonts w:ascii="Times" w:eastAsia="Times New Roman" w:hAnsi="Times" w:cs="Segoe UI"/>
          <w:color w:val="222222"/>
          <w:sz w:val="28"/>
          <w:szCs w:val="28"/>
          <w:shd w:val="clear" w:color="auto" w:fill="FFFFFF"/>
          <w:lang w:eastAsia="ru-RU"/>
        </w:rPr>
        <w:t>»; партиям недавно разрешили использовать её для праймериз и сбора подписей)</w:t>
      </w:r>
      <w:r w:rsidRPr="003236F3">
        <w:rPr>
          <w:rFonts w:ascii="Times" w:eastAsia="Times New Roman" w:hAnsi="Times" w:cs="Segoe UI"/>
          <w:color w:val="222222"/>
          <w:sz w:val="28"/>
          <w:szCs w:val="28"/>
          <w:lang w:eastAsia="ru-RU"/>
        </w:rPr>
        <w:br/>
      </w:r>
      <w:r w:rsidRPr="003236F3">
        <w:rPr>
          <w:rFonts w:ascii="Times" w:eastAsia="Times New Roman" w:hAnsi="Times" w:cs="Segoe UI"/>
          <w:color w:val="222222"/>
          <w:sz w:val="28"/>
          <w:szCs w:val="28"/>
          <w:lang w:eastAsia="ru-RU"/>
        </w:rPr>
        <w:br/>
      </w:r>
      <w:r w:rsidRPr="003236F3">
        <w:rPr>
          <w:rFonts w:ascii="Times" w:eastAsia="Times New Roman" w:hAnsi="Times" w:cs="Segoe UI"/>
          <w:color w:val="222222"/>
          <w:sz w:val="28"/>
          <w:szCs w:val="28"/>
          <w:shd w:val="clear" w:color="auto" w:fill="FFFFFF"/>
          <w:lang w:eastAsia="ru-RU"/>
        </w:rPr>
        <w:t>Отметим, что биометрические датчики смартфонов (датчик отпечатка глаза, радужки глаза и т.п.) использоваться для аутентификации в электоральных системах не могут, т.к. не отдают наружу собственно биометрические данные, а лишь подтверждают, что данное лицо является владельцем данного смартфона. Владелец пяти смартфонов, соответственно, сможет аутентифицироваться пять раз. Эти датчики могут использоваться лишь для подтверждения доступа к приложению, используемому для голосования, чтобы посторонний человек, получивший доступ к смартфону, не отдал голос за его владельца.</w:t>
      </w:r>
      <w:r w:rsidRPr="003236F3">
        <w:rPr>
          <w:rFonts w:ascii="Times" w:eastAsia="Times New Roman" w:hAnsi="Times" w:cs="Segoe UI"/>
          <w:color w:val="222222"/>
          <w:sz w:val="28"/>
          <w:szCs w:val="28"/>
          <w:lang w:eastAsia="ru-RU"/>
        </w:rPr>
        <w:br/>
      </w:r>
      <w:r w:rsidRPr="003236F3">
        <w:rPr>
          <w:rFonts w:ascii="Times" w:eastAsia="Times New Roman" w:hAnsi="Times" w:cs="Segoe UI"/>
          <w:color w:val="222222"/>
          <w:sz w:val="28"/>
          <w:szCs w:val="28"/>
          <w:lang w:eastAsia="ru-RU"/>
        </w:rPr>
        <w:br/>
      </w:r>
      <w:r w:rsidRPr="003236F3">
        <w:rPr>
          <w:rFonts w:ascii="Times" w:eastAsia="Times New Roman" w:hAnsi="Times" w:cs="Segoe UI"/>
          <w:color w:val="222222"/>
          <w:sz w:val="28"/>
          <w:szCs w:val="28"/>
          <w:shd w:val="clear" w:color="auto" w:fill="FFFFFF"/>
          <w:lang w:eastAsia="ru-RU"/>
        </w:rPr>
        <w:t>Использование биометрических данных для аутентификации в системе голосования потенциально возможно, но лишь в случае добровольного предоставления их пользователями и обработки со стороны сервера аутентификации пользователей — например, по фотографии лица.</w:t>
      </w:r>
      <w:r w:rsidRPr="003236F3">
        <w:rPr>
          <w:rFonts w:ascii="Times" w:eastAsia="Times New Roman" w:hAnsi="Times" w:cs="Segoe UI"/>
          <w:color w:val="222222"/>
          <w:sz w:val="28"/>
          <w:szCs w:val="28"/>
          <w:lang w:eastAsia="ru-RU"/>
        </w:rPr>
        <w:br/>
      </w:r>
      <w:r w:rsidRPr="003236F3">
        <w:rPr>
          <w:rFonts w:ascii="Times" w:eastAsia="Times New Roman" w:hAnsi="Times" w:cs="Segoe UI"/>
          <w:color w:val="222222"/>
          <w:sz w:val="28"/>
          <w:szCs w:val="28"/>
          <w:lang w:eastAsia="ru-RU"/>
        </w:rPr>
        <w:br/>
      </w:r>
    </w:p>
    <w:p w14:paraId="5F48D821" w14:textId="77777777" w:rsidR="003236F3" w:rsidRPr="003236F3" w:rsidRDefault="003236F3" w:rsidP="003236F3">
      <w:pPr>
        <w:pStyle w:val="1"/>
        <w:jc w:val="center"/>
        <w:rPr>
          <w:rFonts w:eastAsia="Times New Roman"/>
          <w:color w:val="000000" w:themeColor="text1"/>
          <w:lang w:eastAsia="ru-RU"/>
        </w:rPr>
      </w:pPr>
      <w:r w:rsidRPr="003236F3">
        <w:rPr>
          <w:rFonts w:eastAsia="Times New Roman"/>
          <w:color w:val="000000" w:themeColor="text1"/>
          <w:lang w:eastAsia="ru-RU"/>
        </w:rPr>
        <w:t>Аудит хода голосования</w:t>
      </w:r>
    </w:p>
    <w:p w14:paraId="564098BC" w14:textId="4C72C1C7" w:rsidR="003236F3" w:rsidRPr="003236F3" w:rsidRDefault="003236F3" w:rsidP="003236F3">
      <w:pPr>
        <w:ind w:firstLine="426"/>
        <w:rPr>
          <w:rFonts w:ascii="Times" w:eastAsia="Times New Roman" w:hAnsi="Times" w:cs="Times New Roman"/>
          <w:sz w:val="28"/>
          <w:szCs w:val="28"/>
          <w:lang w:eastAsia="ru-RU"/>
        </w:rPr>
      </w:pPr>
      <w:r w:rsidRPr="003236F3">
        <w:rPr>
          <w:rFonts w:ascii="Times" w:eastAsia="Times New Roman" w:hAnsi="Times" w:cs="Segoe UI"/>
          <w:color w:val="222222"/>
          <w:sz w:val="28"/>
          <w:szCs w:val="28"/>
          <w:lang w:eastAsia="ru-RU"/>
        </w:rPr>
        <w:br/>
      </w:r>
      <w:r w:rsidRPr="003236F3">
        <w:rPr>
          <w:rFonts w:ascii="Times" w:eastAsia="Times New Roman" w:hAnsi="Times" w:cs="Segoe UI"/>
          <w:color w:val="222222"/>
          <w:sz w:val="28"/>
          <w:szCs w:val="28"/>
          <w:shd w:val="clear" w:color="auto" w:fill="FFFFFF"/>
          <w:lang w:eastAsia="ru-RU"/>
        </w:rPr>
        <w:t xml:space="preserve">Одним из способов фальсификации результатов голосования являются </w:t>
      </w:r>
      <w:proofErr w:type="spellStart"/>
      <w:r w:rsidRPr="003236F3">
        <w:rPr>
          <w:rFonts w:ascii="Times" w:eastAsia="Times New Roman" w:hAnsi="Times" w:cs="Segoe UI"/>
          <w:color w:val="222222"/>
          <w:sz w:val="28"/>
          <w:szCs w:val="28"/>
          <w:shd w:val="clear" w:color="auto" w:fill="FFFFFF"/>
          <w:lang w:eastAsia="ru-RU"/>
        </w:rPr>
        <w:t>вбросы</w:t>
      </w:r>
      <w:proofErr w:type="spellEnd"/>
      <w:r w:rsidRPr="003236F3">
        <w:rPr>
          <w:rFonts w:ascii="Times" w:eastAsia="Times New Roman" w:hAnsi="Times" w:cs="Segoe UI"/>
          <w:color w:val="222222"/>
          <w:sz w:val="28"/>
          <w:szCs w:val="28"/>
          <w:shd w:val="clear" w:color="auto" w:fill="FFFFFF"/>
          <w:lang w:eastAsia="ru-RU"/>
        </w:rPr>
        <w:t xml:space="preserve"> «лишних» бюллетеней и так называемые «карусели».</w:t>
      </w:r>
      <w:r w:rsidRPr="003236F3">
        <w:rPr>
          <w:rFonts w:ascii="Times" w:eastAsia="Times New Roman" w:hAnsi="Times" w:cs="Segoe UI"/>
          <w:color w:val="222222"/>
          <w:sz w:val="28"/>
          <w:szCs w:val="28"/>
          <w:lang w:eastAsia="ru-RU"/>
        </w:rPr>
        <w:br/>
      </w:r>
      <w:r w:rsidRPr="003236F3">
        <w:rPr>
          <w:rFonts w:ascii="Times" w:eastAsia="Times New Roman" w:hAnsi="Times" w:cs="Segoe UI"/>
          <w:color w:val="222222"/>
          <w:sz w:val="28"/>
          <w:szCs w:val="28"/>
          <w:lang w:eastAsia="ru-RU"/>
        </w:rPr>
        <w:br/>
      </w:r>
      <w:r w:rsidRPr="003236F3">
        <w:rPr>
          <w:rFonts w:ascii="Times" w:eastAsia="Times New Roman" w:hAnsi="Times" w:cs="Segoe UI"/>
          <w:color w:val="222222"/>
          <w:sz w:val="28"/>
          <w:szCs w:val="28"/>
          <w:shd w:val="clear" w:color="auto" w:fill="FFFFFF"/>
          <w:lang w:eastAsia="ru-RU"/>
        </w:rPr>
        <w:t>Влияние внешних сил в данной схеме может быть исключено проработкой системы аутентификации пользователей.</w:t>
      </w:r>
      <w:r w:rsidRPr="003236F3">
        <w:rPr>
          <w:rFonts w:ascii="Times" w:eastAsia="Times New Roman" w:hAnsi="Times" w:cs="Segoe UI"/>
          <w:color w:val="222222"/>
          <w:sz w:val="28"/>
          <w:szCs w:val="28"/>
          <w:lang w:eastAsia="ru-RU"/>
        </w:rPr>
        <w:br/>
      </w:r>
      <w:r w:rsidRPr="003236F3">
        <w:rPr>
          <w:rFonts w:ascii="Times" w:eastAsia="Times New Roman" w:hAnsi="Times" w:cs="Segoe UI"/>
          <w:color w:val="222222"/>
          <w:sz w:val="28"/>
          <w:szCs w:val="28"/>
          <w:lang w:eastAsia="ru-RU"/>
        </w:rPr>
        <w:br/>
      </w:r>
      <w:r w:rsidRPr="003236F3">
        <w:rPr>
          <w:rFonts w:ascii="Times" w:eastAsia="Times New Roman" w:hAnsi="Times" w:cs="Segoe UI"/>
          <w:color w:val="222222"/>
          <w:sz w:val="28"/>
          <w:szCs w:val="28"/>
          <w:shd w:val="clear" w:color="auto" w:fill="FFFFFF"/>
          <w:lang w:eastAsia="ru-RU"/>
        </w:rPr>
        <w:t>Вместе с тем, даже при очень высокой надёжности системы аутентификации пользователей </w:t>
      </w:r>
      <w:r w:rsidRPr="003236F3">
        <w:rPr>
          <w:rFonts w:ascii="Times" w:eastAsia="Times New Roman" w:hAnsi="Times" w:cs="Segoe UI"/>
          <w:b/>
          <w:bCs/>
          <w:color w:val="222222"/>
          <w:sz w:val="28"/>
          <w:szCs w:val="28"/>
          <w:lang w:eastAsia="ru-RU"/>
        </w:rPr>
        <w:t>владельцы сервера аутентификации могут начать генерировать «</w:t>
      </w:r>
      <w:proofErr w:type="spellStart"/>
      <w:r w:rsidRPr="003236F3">
        <w:rPr>
          <w:rFonts w:ascii="Times" w:eastAsia="Times New Roman" w:hAnsi="Times" w:cs="Segoe UI"/>
          <w:b/>
          <w:bCs/>
          <w:color w:val="222222"/>
          <w:sz w:val="28"/>
          <w:szCs w:val="28"/>
          <w:lang w:eastAsia="ru-RU"/>
        </w:rPr>
        <w:t>виртуалов</w:t>
      </w:r>
      <w:proofErr w:type="spellEnd"/>
      <w:r w:rsidRPr="003236F3">
        <w:rPr>
          <w:rFonts w:ascii="Times" w:eastAsia="Times New Roman" w:hAnsi="Times" w:cs="Segoe UI"/>
          <w:b/>
          <w:bCs/>
          <w:color w:val="222222"/>
          <w:sz w:val="28"/>
          <w:szCs w:val="28"/>
          <w:lang w:eastAsia="ru-RU"/>
        </w:rPr>
        <w:t>»</w:t>
      </w:r>
      <w:r w:rsidRPr="003236F3">
        <w:rPr>
          <w:rFonts w:ascii="Times" w:eastAsia="Times New Roman" w:hAnsi="Times" w:cs="Segoe UI"/>
          <w:color w:val="222222"/>
          <w:sz w:val="28"/>
          <w:szCs w:val="28"/>
          <w:shd w:val="clear" w:color="auto" w:fill="FFFFFF"/>
          <w:lang w:eastAsia="ru-RU"/>
        </w:rPr>
        <w:t>, выдавая им ключи и отправляя их на сервер учёта голосов для голосования за нужный владельцам этих серверов пункт.</w:t>
      </w:r>
      <w:r w:rsidRPr="003236F3">
        <w:rPr>
          <w:rFonts w:ascii="Times" w:eastAsia="Times New Roman" w:hAnsi="Times" w:cs="Segoe UI"/>
          <w:color w:val="222222"/>
          <w:sz w:val="28"/>
          <w:szCs w:val="28"/>
          <w:lang w:eastAsia="ru-RU"/>
        </w:rPr>
        <w:br/>
      </w:r>
      <w:r w:rsidRPr="003236F3">
        <w:rPr>
          <w:rFonts w:ascii="Times" w:eastAsia="Times New Roman" w:hAnsi="Times" w:cs="Segoe UI"/>
          <w:color w:val="222222"/>
          <w:sz w:val="28"/>
          <w:szCs w:val="28"/>
          <w:lang w:eastAsia="ru-RU"/>
        </w:rPr>
        <w:br/>
      </w:r>
      <w:r w:rsidRPr="003236F3">
        <w:rPr>
          <w:rFonts w:ascii="Times" w:eastAsia="Times New Roman" w:hAnsi="Times" w:cs="Segoe UI"/>
          <w:color w:val="222222"/>
          <w:sz w:val="28"/>
          <w:szCs w:val="28"/>
          <w:shd w:val="clear" w:color="auto" w:fill="FFFFFF"/>
          <w:lang w:eastAsia="ru-RU"/>
        </w:rPr>
        <w:t>Предотвратить это можно несколькими способами:</w:t>
      </w:r>
      <w:r w:rsidRPr="003236F3">
        <w:rPr>
          <w:rFonts w:ascii="Times" w:eastAsia="Times New Roman" w:hAnsi="Times" w:cs="Segoe UI"/>
          <w:color w:val="222222"/>
          <w:sz w:val="28"/>
          <w:szCs w:val="28"/>
          <w:lang w:eastAsia="ru-RU"/>
        </w:rPr>
        <w:br/>
      </w:r>
      <w:r w:rsidRPr="003236F3">
        <w:rPr>
          <w:rFonts w:ascii="Times" w:eastAsia="Times New Roman" w:hAnsi="Times" w:cs="Segoe UI"/>
          <w:color w:val="222222"/>
          <w:sz w:val="28"/>
          <w:szCs w:val="28"/>
          <w:lang w:eastAsia="ru-RU"/>
        </w:rPr>
        <w:br/>
        <w:t>выгрузкой с сервера аутентификации пользователей поимённого списка зарегистрировавшихся и проголосовавших избирателей, аналогичного бумажным спискам избирательной комиссии (ИК), на устройства наблюдателей и членов ИК;</w:t>
      </w:r>
    </w:p>
    <w:p w14:paraId="0730549E" w14:textId="77777777" w:rsidR="003236F3" w:rsidRPr="003236F3" w:rsidRDefault="003236F3" w:rsidP="003236F3">
      <w:pPr>
        <w:spacing w:before="100" w:beforeAutospacing="1" w:after="100" w:afterAutospacing="1"/>
        <w:rPr>
          <w:rFonts w:ascii="Times" w:eastAsia="Times New Roman" w:hAnsi="Times" w:cs="Segoe UI"/>
          <w:color w:val="222222"/>
          <w:sz w:val="28"/>
          <w:szCs w:val="28"/>
          <w:lang w:eastAsia="ru-RU"/>
        </w:rPr>
      </w:pPr>
      <w:r w:rsidRPr="003236F3">
        <w:rPr>
          <w:rFonts w:ascii="Times" w:eastAsia="Times New Roman" w:hAnsi="Times" w:cs="Segoe UI"/>
          <w:color w:val="222222"/>
          <w:sz w:val="28"/>
          <w:szCs w:val="28"/>
          <w:lang w:eastAsia="ru-RU"/>
        </w:rPr>
        <w:t>анализом со стороны сервера учёта голосов аномалий в поведении пользователей (большое число пользователей с однотипных устройств, одинаковых IP-адресов, ненормальное распределение пользователей по времени голосования);</w:t>
      </w:r>
    </w:p>
    <w:p w14:paraId="642AEF96" w14:textId="77777777" w:rsidR="003236F3" w:rsidRPr="003236F3" w:rsidRDefault="003236F3" w:rsidP="003236F3">
      <w:pPr>
        <w:spacing w:before="100" w:beforeAutospacing="1" w:after="100" w:afterAutospacing="1"/>
        <w:rPr>
          <w:rFonts w:ascii="Times" w:eastAsia="Times New Roman" w:hAnsi="Times" w:cs="Segoe UI"/>
          <w:color w:val="222222"/>
          <w:sz w:val="28"/>
          <w:szCs w:val="28"/>
          <w:lang w:eastAsia="ru-RU"/>
        </w:rPr>
      </w:pPr>
      <w:r w:rsidRPr="003236F3">
        <w:rPr>
          <w:rFonts w:ascii="Times" w:eastAsia="Times New Roman" w:hAnsi="Times" w:cs="Segoe UI"/>
          <w:color w:val="222222"/>
          <w:sz w:val="28"/>
          <w:szCs w:val="28"/>
          <w:lang w:eastAsia="ru-RU"/>
        </w:rPr>
        <w:lastRenderedPageBreak/>
        <w:t>отсутствием возможности для наблюдателей или владельцев сервера аутентификации узнать текущее распределение голосов до окончания голосования.</w:t>
      </w:r>
    </w:p>
    <w:p w14:paraId="5E36448D" w14:textId="77777777" w:rsidR="003236F3" w:rsidRPr="003236F3" w:rsidRDefault="003236F3" w:rsidP="003236F3">
      <w:pPr>
        <w:ind w:firstLine="426"/>
        <w:rPr>
          <w:rFonts w:ascii="Times" w:eastAsia="Times New Roman" w:hAnsi="Times" w:cs="Times New Roman"/>
          <w:sz w:val="28"/>
          <w:szCs w:val="28"/>
          <w:lang w:eastAsia="ru-RU"/>
        </w:rPr>
      </w:pPr>
      <w:r w:rsidRPr="003236F3">
        <w:rPr>
          <w:rFonts w:ascii="Times" w:eastAsia="Times New Roman" w:hAnsi="Times" w:cs="Segoe UI"/>
          <w:color w:val="222222"/>
          <w:sz w:val="28"/>
          <w:szCs w:val="28"/>
          <w:lang w:eastAsia="ru-RU"/>
        </w:rPr>
        <w:br/>
      </w:r>
      <w:r w:rsidRPr="003236F3">
        <w:rPr>
          <w:rFonts w:ascii="Times" w:eastAsia="Times New Roman" w:hAnsi="Times" w:cs="Segoe UI"/>
          <w:color w:val="222222"/>
          <w:sz w:val="28"/>
          <w:szCs w:val="28"/>
          <w:shd w:val="clear" w:color="auto" w:fill="FFFFFF"/>
          <w:lang w:eastAsia="ru-RU"/>
        </w:rPr>
        <w:t>Здесь мы впервые сталкиваемся с понятием «наблюдатель» — на дистанционных голосованиях наблюдатели также нужны, и нужны с той же целью, что на и голосованиях бумажных. Однако, в данном случае они контролируют происходящее не очно, а по выгрузке данных на их устройства с серверов аутентификации и учёта голосов.</w:t>
      </w:r>
      <w:r w:rsidRPr="003236F3">
        <w:rPr>
          <w:rFonts w:ascii="Times" w:eastAsia="Times New Roman" w:hAnsi="Times" w:cs="Segoe UI"/>
          <w:color w:val="222222"/>
          <w:sz w:val="28"/>
          <w:szCs w:val="28"/>
          <w:lang w:eastAsia="ru-RU"/>
        </w:rPr>
        <w:br/>
      </w:r>
      <w:r w:rsidRPr="003236F3">
        <w:rPr>
          <w:rFonts w:ascii="Times" w:eastAsia="Times New Roman" w:hAnsi="Times" w:cs="Segoe UI"/>
          <w:color w:val="222222"/>
          <w:sz w:val="28"/>
          <w:szCs w:val="28"/>
          <w:lang w:eastAsia="ru-RU"/>
        </w:rPr>
        <w:br/>
      </w:r>
    </w:p>
    <w:p w14:paraId="62F0C71D" w14:textId="77777777" w:rsidR="003236F3" w:rsidRPr="003236F3" w:rsidRDefault="003236F3" w:rsidP="003236F3">
      <w:pPr>
        <w:pStyle w:val="1"/>
        <w:jc w:val="center"/>
        <w:rPr>
          <w:rFonts w:eastAsia="Times New Roman"/>
          <w:b/>
          <w:bCs/>
          <w:color w:val="000000" w:themeColor="text1"/>
          <w:lang w:eastAsia="ru-RU"/>
        </w:rPr>
      </w:pPr>
      <w:r w:rsidRPr="003236F3">
        <w:rPr>
          <w:rFonts w:eastAsia="Times New Roman"/>
          <w:b/>
          <w:bCs/>
          <w:color w:val="000000" w:themeColor="text1"/>
          <w:lang w:eastAsia="ru-RU"/>
        </w:rPr>
        <w:t>Аудит результатов голосования</w:t>
      </w:r>
    </w:p>
    <w:p w14:paraId="4A1380F8" w14:textId="77777777" w:rsidR="003236F3" w:rsidRPr="003236F3" w:rsidRDefault="003236F3" w:rsidP="003236F3">
      <w:pPr>
        <w:ind w:firstLine="426"/>
        <w:rPr>
          <w:rFonts w:ascii="Times" w:eastAsia="Times New Roman" w:hAnsi="Times" w:cs="Times New Roman"/>
          <w:sz w:val="28"/>
          <w:szCs w:val="28"/>
          <w:lang w:eastAsia="ru-RU"/>
        </w:rPr>
      </w:pPr>
      <w:r w:rsidRPr="003236F3">
        <w:rPr>
          <w:rFonts w:ascii="Times" w:eastAsia="Times New Roman" w:hAnsi="Times" w:cs="Segoe UI"/>
          <w:color w:val="222222"/>
          <w:sz w:val="28"/>
          <w:szCs w:val="28"/>
          <w:lang w:eastAsia="ru-RU"/>
        </w:rPr>
        <w:br/>
      </w:r>
      <w:r w:rsidRPr="003236F3">
        <w:rPr>
          <w:rFonts w:ascii="Times" w:eastAsia="Times New Roman" w:hAnsi="Times" w:cs="Segoe UI"/>
          <w:color w:val="222222"/>
          <w:sz w:val="28"/>
          <w:szCs w:val="28"/>
          <w:shd w:val="clear" w:color="auto" w:fill="FFFFFF"/>
          <w:lang w:eastAsia="ru-RU"/>
        </w:rPr>
        <w:t>Наиболее важна роль наблюдателей в аудите результатов голосования. Очевидно, что </w:t>
      </w:r>
      <w:r w:rsidRPr="003236F3">
        <w:rPr>
          <w:rFonts w:ascii="Times" w:eastAsia="Times New Roman" w:hAnsi="Times" w:cs="Segoe UI"/>
          <w:b/>
          <w:bCs/>
          <w:color w:val="222222"/>
          <w:sz w:val="28"/>
          <w:szCs w:val="28"/>
          <w:lang w:eastAsia="ru-RU"/>
        </w:rPr>
        <w:t>владельцы сервера учёта голосов потенциально могут просто подменить числа</w:t>
      </w:r>
      <w:r w:rsidRPr="003236F3">
        <w:rPr>
          <w:rFonts w:ascii="Times" w:eastAsia="Times New Roman" w:hAnsi="Times" w:cs="Segoe UI"/>
          <w:color w:val="222222"/>
          <w:sz w:val="28"/>
          <w:szCs w:val="28"/>
          <w:shd w:val="clear" w:color="auto" w:fill="FFFFFF"/>
          <w:lang w:eastAsia="ru-RU"/>
        </w:rPr>
        <w:t> перед их публикацией.</w:t>
      </w:r>
      <w:r w:rsidRPr="003236F3">
        <w:rPr>
          <w:rFonts w:ascii="Times" w:eastAsia="Times New Roman" w:hAnsi="Times" w:cs="Segoe UI"/>
          <w:color w:val="222222"/>
          <w:sz w:val="28"/>
          <w:szCs w:val="28"/>
          <w:lang w:eastAsia="ru-RU"/>
        </w:rPr>
        <w:br/>
      </w:r>
      <w:r w:rsidRPr="003236F3">
        <w:rPr>
          <w:rFonts w:ascii="Times" w:eastAsia="Times New Roman" w:hAnsi="Times" w:cs="Segoe UI"/>
          <w:color w:val="222222"/>
          <w:sz w:val="28"/>
          <w:szCs w:val="28"/>
          <w:lang w:eastAsia="ru-RU"/>
        </w:rPr>
        <w:br/>
      </w:r>
      <w:r w:rsidRPr="003236F3">
        <w:rPr>
          <w:rFonts w:ascii="Times" w:eastAsia="Times New Roman" w:hAnsi="Times" w:cs="Segoe UI"/>
          <w:color w:val="222222"/>
          <w:sz w:val="28"/>
          <w:szCs w:val="28"/>
          <w:shd w:val="clear" w:color="auto" w:fill="FFFFFF"/>
          <w:lang w:eastAsia="ru-RU"/>
        </w:rPr>
        <w:t xml:space="preserve">Чтобы не допустить этого, в течение всего хода голосования на устройства наблюдателей регулярно реплицируется текущая база данных голосов (при желании как раз сюда можно прикрутить </w:t>
      </w:r>
      <w:proofErr w:type="spellStart"/>
      <w:r w:rsidRPr="003236F3">
        <w:rPr>
          <w:rFonts w:ascii="Times" w:eastAsia="Times New Roman" w:hAnsi="Times" w:cs="Segoe UI"/>
          <w:color w:val="222222"/>
          <w:sz w:val="28"/>
          <w:szCs w:val="28"/>
          <w:shd w:val="clear" w:color="auto" w:fill="FFFFFF"/>
          <w:lang w:eastAsia="ru-RU"/>
        </w:rPr>
        <w:t>блокчейн</w:t>
      </w:r>
      <w:proofErr w:type="spellEnd"/>
      <w:r w:rsidRPr="003236F3">
        <w:rPr>
          <w:rFonts w:ascii="Times" w:eastAsia="Times New Roman" w:hAnsi="Times" w:cs="Segoe UI"/>
          <w:color w:val="222222"/>
          <w:sz w:val="28"/>
          <w:szCs w:val="28"/>
          <w:shd w:val="clear" w:color="auto" w:fill="FFFFFF"/>
          <w:lang w:eastAsia="ru-RU"/>
        </w:rPr>
        <w:t xml:space="preserve"> — но в общем не обязательно). Чтобы не допустить утечек результатов раньше окончания голосования, база </w:t>
      </w:r>
      <w:proofErr w:type="spellStart"/>
      <w:r w:rsidRPr="003236F3">
        <w:rPr>
          <w:rFonts w:ascii="Times" w:eastAsia="Times New Roman" w:hAnsi="Times" w:cs="Segoe UI"/>
          <w:color w:val="222222"/>
          <w:sz w:val="28"/>
          <w:szCs w:val="28"/>
          <w:shd w:val="clear" w:color="auto" w:fill="FFFFFF"/>
          <w:lang w:eastAsia="ru-RU"/>
        </w:rPr>
        <w:t>криптографически</w:t>
      </w:r>
      <w:proofErr w:type="spellEnd"/>
      <w:r w:rsidRPr="003236F3">
        <w:rPr>
          <w:rFonts w:ascii="Times" w:eastAsia="Times New Roman" w:hAnsi="Times" w:cs="Segoe UI"/>
          <w:color w:val="222222"/>
          <w:sz w:val="28"/>
          <w:szCs w:val="28"/>
          <w:shd w:val="clear" w:color="auto" w:fill="FFFFFF"/>
          <w:lang w:eastAsia="ru-RU"/>
        </w:rPr>
        <w:t xml:space="preserve"> защищается.</w:t>
      </w:r>
      <w:r w:rsidRPr="003236F3">
        <w:rPr>
          <w:rFonts w:ascii="Times" w:eastAsia="Times New Roman" w:hAnsi="Times" w:cs="Segoe UI"/>
          <w:color w:val="222222"/>
          <w:sz w:val="28"/>
          <w:szCs w:val="28"/>
          <w:lang w:eastAsia="ru-RU"/>
        </w:rPr>
        <w:br/>
      </w:r>
      <w:r w:rsidRPr="003236F3">
        <w:rPr>
          <w:rFonts w:ascii="Times" w:eastAsia="Times New Roman" w:hAnsi="Times" w:cs="Segoe UI"/>
          <w:color w:val="222222"/>
          <w:sz w:val="28"/>
          <w:szCs w:val="28"/>
          <w:lang w:eastAsia="ru-RU"/>
        </w:rPr>
        <w:br/>
      </w:r>
      <w:r w:rsidRPr="003236F3">
        <w:rPr>
          <w:rFonts w:ascii="Times" w:eastAsia="Times New Roman" w:hAnsi="Times" w:cs="Segoe UI"/>
          <w:color w:val="222222"/>
          <w:sz w:val="28"/>
          <w:szCs w:val="28"/>
          <w:shd w:val="clear" w:color="auto" w:fill="FFFFFF"/>
          <w:lang w:eastAsia="ru-RU"/>
        </w:rPr>
        <w:t>В момент окончания голосования и публикации его результатов ключ от базы рассылается наблюдателям, так что они могут </w:t>
      </w:r>
      <w:r w:rsidRPr="003236F3">
        <w:rPr>
          <w:rFonts w:ascii="Times" w:eastAsia="Times New Roman" w:hAnsi="Times" w:cs="Segoe UI"/>
          <w:b/>
          <w:bCs/>
          <w:color w:val="222222"/>
          <w:sz w:val="28"/>
          <w:szCs w:val="28"/>
          <w:lang w:eastAsia="ru-RU"/>
        </w:rPr>
        <w:t>самостоятельно подсчитать результат голосования</w:t>
      </w:r>
      <w:r w:rsidRPr="003236F3">
        <w:rPr>
          <w:rFonts w:ascii="Times" w:eastAsia="Times New Roman" w:hAnsi="Times" w:cs="Segoe UI"/>
          <w:color w:val="222222"/>
          <w:sz w:val="28"/>
          <w:szCs w:val="28"/>
          <w:shd w:val="clear" w:color="auto" w:fill="FFFFFF"/>
          <w:lang w:eastAsia="ru-RU"/>
        </w:rPr>
        <w:t> и сравнить его с опубликованным — это сделает невозможной подмену результата.</w:t>
      </w:r>
      <w:r w:rsidRPr="003236F3">
        <w:rPr>
          <w:rFonts w:ascii="Times" w:eastAsia="Times New Roman" w:hAnsi="Times" w:cs="Segoe UI"/>
          <w:color w:val="222222"/>
          <w:sz w:val="28"/>
          <w:szCs w:val="28"/>
          <w:lang w:eastAsia="ru-RU"/>
        </w:rPr>
        <w:br/>
      </w:r>
      <w:r w:rsidRPr="003236F3">
        <w:rPr>
          <w:rFonts w:ascii="Times" w:eastAsia="Times New Roman" w:hAnsi="Times" w:cs="Segoe UI"/>
          <w:color w:val="222222"/>
          <w:sz w:val="28"/>
          <w:szCs w:val="28"/>
          <w:lang w:eastAsia="ru-RU"/>
        </w:rPr>
        <w:br/>
      </w:r>
      <w:r w:rsidRPr="003236F3">
        <w:rPr>
          <w:rFonts w:ascii="Times" w:eastAsia="Times New Roman" w:hAnsi="Times" w:cs="Segoe UI"/>
          <w:color w:val="222222"/>
          <w:sz w:val="28"/>
          <w:szCs w:val="28"/>
          <w:shd w:val="clear" w:color="auto" w:fill="FFFFFF"/>
          <w:lang w:eastAsia="ru-RU"/>
        </w:rPr>
        <w:t xml:space="preserve">Кроме того, наблюдатели могут сверить число голосов, зарегистрированных сервером учёта голосов, с числом избирателей, зарегистрированных сервером аутентификации, чтобы исключить вариант </w:t>
      </w:r>
      <w:proofErr w:type="spellStart"/>
      <w:r w:rsidRPr="003236F3">
        <w:rPr>
          <w:rFonts w:ascii="Times" w:eastAsia="Times New Roman" w:hAnsi="Times" w:cs="Segoe UI"/>
          <w:color w:val="222222"/>
          <w:sz w:val="28"/>
          <w:szCs w:val="28"/>
          <w:shd w:val="clear" w:color="auto" w:fill="FFFFFF"/>
          <w:lang w:eastAsia="ru-RU"/>
        </w:rPr>
        <w:t>вброса</w:t>
      </w:r>
      <w:proofErr w:type="spellEnd"/>
      <w:r w:rsidRPr="003236F3">
        <w:rPr>
          <w:rFonts w:ascii="Times" w:eastAsia="Times New Roman" w:hAnsi="Times" w:cs="Segoe UI"/>
          <w:color w:val="222222"/>
          <w:sz w:val="28"/>
          <w:szCs w:val="28"/>
          <w:shd w:val="clear" w:color="auto" w:fill="FFFFFF"/>
          <w:lang w:eastAsia="ru-RU"/>
        </w:rPr>
        <w:t xml:space="preserve"> анонимных голосов владельцами сервера учёта голосов (тем более, что потенциально они являются единственными людьми, способными отслеживать результаты голосования в реальном времени, и потому могут аккуратно подбрасывать голоса в нужную сторону так, чтобы это не было заметно).</w:t>
      </w:r>
      <w:r w:rsidRPr="003236F3">
        <w:rPr>
          <w:rFonts w:ascii="Times" w:eastAsia="Times New Roman" w:hAnsi="Times" w:cs="Segoe UI"/>
          <w:color w:val="222222"/>
          <w:sz w:val="28"/>
          <w:szCs w:val="28"/>
          <w:lang w:eastAsia="ru-RU"/>
        </w:rPr>
        <w:br/>
      </w:r>
      <w:r w:rsidRPr="003236F3">
        <w:rPr>
          <w:rFonts w:ascii="Times" w:eastAsia="Times New Roman" w:hAnsi="Times" w:cs="Segoe UI"/>
          <w:color w:val="222222"/>
          <w:sz w:val="28"/>
          <w:szCs w:val="28"/>
          <w:lang w:eastAsia="ru-RU"/>
        </w:rPr>
        <w:br/>
      </w:r>
      <w:r w:rsidRPr="003236F3">
        <w:rPr>
          <w:rFonts w:ascii="Times" w:eastAsia="Times New Roman" w:hAnsi="Times" w:cs="Segoe UI"/>
          <w:color w:val="222222"/>
          <w:sz w:val="28"/>
          <w:szCs w:val="28"/>
          <w:shd w:val="clear" w:color="auto" w:fill="FFFFFF"/>
          <w:lang w:eastAsia="ru-RU"/>
        </w:rPr>
        <w:t>В этой же системе может решаться и задача недопущения </w:t>
      </w:r>
      <w:r w:rsidRPr="003236F3">
        <w:rPr>
          <w:rFonts w:ascii="Times" w:eastAsia="Times New Roman" w:hAnsi="Times" w:cs="Segoe UI"/>
          <w:b/>
          <w:bCs/>
          <w:color w:val="222222"/>
          <w:sz w:val="28"/>
          <w:szCs w:val="28"/>
          <w:lang w:eastAsia="ru-RU"/>
        </w:rPr>
        <w:t>подмены голосов реальных пользователей</w:t>
      </w:r>
      <w:r w:rsidRPr="003236F3">
        <w:rPr>
          <w:rFonts w:ascii="Times" w:eastAsia="Times New Roman" w:hAnsi="Times" w:cs="Segoe UI"/>
          <w:color w:val="222222"/>
          <w:sz w:val="28"/>
          <w:szCs w:val="28"/>
          <w:shd w:val="clear" w:color="auto" w:fill="FFFFFF"/>
          <w:lang w:eastAsia="ru-RU"/>
        </w:rPr>
        <w:t xml:space="preserve"> — возможна реализация так называемой </w:t>
      </w:r>
      <w:proofErr w:type="spellStart"/>
      <w:r w:rsidRPr="003236F3">
        <w:rPr>
          <w:rFonts w:ascii="Times" w:eastAsia="Times New Roman" w:hAnsi="Times" w:cs="Segoe UI"/>
          <w:color w:val="222222"/>
          <w:sz w:val="28"/>
          <w:szCs w:val="28"/>
          <w:shd w:val="clear" w:color="auto" w:fill="FFFFFF"/>
          <w:lang w:eastAsia="ru-RU"/>
        </w:rPr>
        <w:t>аудируемой</w:t>
      </w:r>
      <w:proofErr w:type="spellEnd"/>
      <w:r w:rsidRPr="003236F3">
        <w:rPr>
          <w:rFonts w:ascii="Times" w:eastAsia="Times New Roman" w:hAnsi="Times" w:cs="Segoe UI"/>
          <w:color w:val="222222"/>
          <w:sz w:val="28"/>
          <w:szCs w:val="28"/>
          <w:shd w:val="clear" w:color="auto" w:fill="FFFFFF"/>
          <w:lang w:eastAsia="ru-RU"/>
        </w:rPr>
        <w:t xml:space="preserve"> системы голосования, в которой пользователь может, использую индивидуальный криптографический ключ, проверить, за кого был засчитан его голос, при этом не раскрывая свою личность и не имея возможности проверить голоса других избирателей. Подчеркнём, что во многих статьях такой проверкой возможности аудита исчерпываются — это неверно, </w:t>
      </w:r>
      <w:r w:rsidRPr="003236F3">
        <w:rPr>
          <w:rFonts w:ascii="Times" w:eastAsia="Times New Roman" w:hAnsi="Times" w:cs="Segoe UI"/>
          <w:color w:val="222222"/>
          <w:sz w:val="28"/>
          <w:szCs w:val="28"/>
          <w:shd w:val="clear" w:color="auto" w:fill="FFFFFF"/>
          <w:lang w:eastAsia="ru-RU"/>
        </w:rPr>
        <w:lastRenderedPageBreak/>
        <w:t>т.к. </w:t>
      </w:r>
      <w:r w:rsidRPr="003236F3">
        <w:rPr>
          <w:rFonts w:ascii="Times" w:eastAsia="Times New Roman" w:hAnsi="Times" w:cs="Segoe UI"/>
          <w:b/>
          <w:bCs/>
          <w:color w:val="222222"/>
          <w:sz w:val="28"/>
          <w:szCs w:val="28"/>
          <w:lang w:eastAsia="ru-RU"/>
        </w:rPr>
        <w:t xml:space="preserve">личная проверка не исключает возможности </w:t>
      </w:r>
      <w:proofErr w:type="spellStart"/>
      <w:r w:rsidRPr="003236F3">
        <w:rPr>
          <w:rFonts w:ascii="Times" w:eastAsia="Times New Roman" w:hAnsi="Times" w:cs="Segoe UI"/>
          <w:b/>
          <w:bCs/>
          <w:color w:val="222222"/>
          <w:sz w:val="28"/>
          <w:szCs w:val="28"/>
          <w:lang w:eastAsia="ru-RU"/>
        </w:rPr>
        <w:t>вброса</w:t>
      </w:r>
      <w:proofErr w:type="spellEnd"/>
      <w:r w:rsidRPr="003236F3">
        <w:rPr>
          <w:rFonts w:ascii="Times" w:eastAsia="Times New Roman" w:hAnsi="Times" w:cs="Segoe UI"/>
          <w:b/>
          <w:bCs/>
          <w:color w:val="222222"/>
          <w:sz w:val="28"/>
          <w:szCs w:val="28"/>
          <w:lang w:eastAsia="ru-RU"/>
        </w:rPr>
        <w:t xml:space="preserve"> «мёртвых душ» или подмены итоговых результатов</w:t>
      </w:r>
      <w:r w:rsidRPr="003236F3">
        <w:rPr>
          <w:rFonts w:ascii="Times" w:eastAsia="Times New Roman" w:hAnsi="Times" w:cs="Segoe UI"/>
          <w:color w:val="222222"/>
          <w:sz w:val="28"/>
          <w:szCs w:val="28"/>
          <w:shd w:val="clear" w:color="auto" w:fill="FFFFFF"/>
          <w:lang w:eastAsia="ru-RU"/>
        </w:rPr>
        <w:t>.</w:t>
      </w:r>
      <w:r w:rsidRPr="003236F3">
        <w:rPr>
          <w:rFonts w:ascii="Times" w:eastAsia="Times New Roman" w:hAnsi="Times" w:cs="Segoe UI"/>
          <w:color w:val="222222"/>
          <w:sz w:val="28"/>
          <w:szCs w:val="28"/>
          <w:lang w:eastAsia="ru-RU"/>
        </w:rPr>
        <w:br/>
      </w:r>
      <w:r w:rsidRPr="003236F3">
        <w:rPr>
          <w:rFonts w:ascii="Times" w:eastAsia="Times New Roman" w:hAnsi="Times" w:cs="Segoe UI"/>
          <w:color w:val="222222"/>
          <w:sz w:val="28"/>
          <w:szCs w:val="28"/>
          <w:lang w:eastAsia="ru-RU"/>
        </w:rPr>
        <w:br/>
      </w:r>
    </w:p>
    <w:p w14:paraId="69479756" w14:textId="77777777" w:rsidR="003236F3" w:rsidRPr="003236F3" w:rsidRDefault="003236F3" w:rsidP="003236F3">
      <w:pPr>
        <w:pStyle w:val="1"/>
        <w:jc w:val="center"/>
        <w:rPr>
          <w:rFonts w:eastAsia="Times New Roman"/>
          <w:b/>
          <w:bCs/>
          <w:color w:val="000000" w:themeColor="text1"/>
          <w:lang w:eastAsia="ru-RU"/>
        </w:rPr>
      </w:pPr>
      <w:r w:rsidRPr="003236F3">
        <w:rPr>
          <w:rFonts w:eastAsia="Times New Roman"/>
          <w:b/>
          <w:bCs/>
          <w:color w:val="000000" w:themeColor="text1"/>
          <w:lang w:eastAsia="ru-RU"/>
        </w:rPr>
        <w:t>Голосование под давлением</w:t>
      </w:r>
    </w:p>
    <w:p w14:paraId="7A85B7FF" w14:textId="5B8B159A" w:rsidR="003236F3" w:rsidRPr="003236F3" w:rsidRDefault="003236F3" w:rsidP="003236F3">
      <w:pPr>
        <w:ind w:firstLine="426"/>
        <w:rPr>
          <w:rFonts w:ascii="Times" w:eastAsia="Times New Roman" w:hAnsi="Times" w:cs="Times New Roman"/>
          <w:sz w:val="28"/>
          <w:szCs w:val="28"/>
          <w:lang w:eastAsia="ru-RU"/>
        </w:rPr>
      </w:pPr>
      <w:r w:rsidRPr="003236F3">
        <w:rPr>
          <w:rFonts w:ascii="Times" w:eastAsia="Times New Roman" w:hAnsi="Times" w:cs="Segoe UI"/>
          <w:color w:val="222222"/>
          <w:sz w:val="28"/>
          <w:szCs w:val="28"/>
          <w:lang w:eastAsia="ru-RU"/>
        </w:rPr>
        <w:br/>
      </w:r>
      <w:r w:rsidRPr="003236F3">
        <w:rPr>
          <w:rFonts w:ascii="Times" w:eastAsia="Times New Roman" w:hAnsi="Times" w:cs="Segoe UI"/>
          <w:color w:val="222222"/>
          <w:sz w:val="28"/>
          <w:szCs w:val="28"/>
          <w:shd w:val="clear" w:color="auto" w:fill="FFFFFF"/>
          <w:lang w:eastAsia="ru-RU"/>
        </w:rPr>
        <w:t>Типичной проблемой дистанционных, да и очных голосований является голосование под давлением — в ситуации, когда руководитель (например, директор предприятия) предписывает сотрудникам голосовать за конкретного кандидата, отчитываясь фотографиями бюллетеней.</w:t>
      </w:r>
      <w:r w:rsidRPr="003236F3">
        <w:rPr>
          <w:rFonts w:ascii="Times" w:eastAsia="Times New Roman" w:hAnsi="Times" w:cs="Segoe UI"/>
          <w:color w:val="222222"/>
          <w:sz w:val="28"/>
          <w:szCs w:val="28"/>
          <w:lang w:eastAsia="ru-RU"/>
        </w:rPr>
        <w:br/>
      </w:r>
      <w:r w:rsidRPr="003236F3">
        <w:rPr>
          <w:rFonts w:ascii="Times" w:eastAsia="Times New Roman" w:hAnsi="Times" w:cs="Segoe UI"/>
          <w:color w:val="222222"/>
          <w:sz w:val="28"/>
          <w:szCs w:val="28"/>
          <w:lang w:eastAsia="ru-RU"/>
        </w:rPr>
        <w:br/>
      </w:r>
      <w:r w:rsidRPr="003236F3">
        <w:rPr>
          <w:rFonts w:ascii="Times" w:eastAsia="Times New Roman" w:hAnsi="Times" w:cs="Segoe UI"/>
          <w:color w:val="222222"/>
          <w:sz w:val="28"/>
          <w:szCs w:val="28"/>
          <w:shd w:val="clear" w:color="auto" w:fill="FFFFFF"/>
          <w:lang w:eastAsia="ru-RU"/>
        </w:rPr>
        <w:t>Что интересно, в случае с дистанционными голосованиями эта угроза может быть нивелирована </w:t>
      </w:r>
      <w:r w:rsidRPr="003236F3">
        <w:rPr>
          <w:rFonts w:ascii="Times" w:eastAsia="Times New Roman" w:hAnsi="Times" w:cs="Segoe UI"/>
          <w:b/>
          <w:bCs/>
          <w:color w:val="222222"/>
          <w:sz w:val="28"/>
          <w:szCs w:val="28"/>
          <w:lang w:eastAsia="ru-RU"/>
        </w:rPr>
        <w:t>возможностью изменения голоса</w:t>
      </w:r>
      <w:r w:rsidRPr="003236F3">
        <w:rPr>
          <w:rFonts w:ascii="Times" w:eastAsia="Times New Roman" w:hAnsi="Times" w:cs="Segoe UI"/>
          <w:color w:val="222222"/>
          <w:sz w:val="28"/>
          <w:szCs w:val="28"/>
          <w:shd w:val="clear" w:color="auto" w:fill="FFFFFF"/>
          <w:lang w:eastAsia="ru-RU"/>
        </w:rPr>
        <w:t> в течение всего хода голосования. То есть, пользуясь выданным ему ключом, избиратель может проголосовать несколько раз — и учтён будет только последний отданный ему голос, что позволит продемонстрировать начальнику «правильное» голосование, а далее отдать голос уже за реально желаемого кандидата.</w:t>
      </w:r>
      <w:r w:rsidRPr="003236F3">
        <w:rPr>
          <w:rFonts w:ascii="Times" w:eastAsia="Times New Roman" w:hAnsi="Times" w:cs="Segoe UI"/>
          <w:color w:val="222222"/>
          <w:sz w:val="28"/>
          <w:szCs w:val="28"/>
          <w:lang w:eastAsia="ru-RU"/>
        </w:rPr>
        <w:br/>
      </w:r>
      <w:r w:rsidRPr="003236F3">
        <w:rPr>
          <w:rFonts w:ascii="Times" w:eastAsia="Times New Roman" w:hAnsi="Times" w:cs="Segoe UI"/>
          <w:color w:val="222222"/>
          <w:sz w:val="28"/>
          <w:szCs w:val="28"/>
          <w:lang w:eastAsia="ru-RU"/>
        </w:rPr>
        <w:br/>
      </w:r>
      <w:r w:rsidRPr="003236F3">
        <w:rPr>
          <w:rFonts w:ascii="Times" w:eastAsia="Times New Roman" w:hAnsi="Times" w:cs="Segoe UI"/>
          <w:color w:val="222222"/>
          <w:sz w:val="28"/>
          <w:szCs w:val="28"/>
          <w:shd w:val="clear" w:color="auto" w:fill="FFFFFF"/>
          <w:lang w:eastAsia="ru-RU"/>
        </w:rPr>
        <w:t xml:space="preserve">Кроме того, </w:t>
      </w:r>
      <w:proofErr w:type="spellStart"/>
      <w:r w:rsidRPr="003236F3">
        <w:rPr>
          <w:rFonts w:ascii="Times" w:eastAsia="Times New Roman" w:hAnsi="Times" w:cs="Segoe UI"/>
          <w:color w:val="222222"/>
          <w:sz w:val="28"/>
          <w:szCs w:val="28"/>
          <w:shd w:val="clear" w:color="auto" w:fill="FFFFFF"/>
          <w:lang w:eastAsia="ru-RU"/>
        </w:rPr>
        <w:t>постфактумное</w:t>
      </w:r>
      <w:proofErr w:type="spellEnd"/>
      <w:r w:rsidRPr="003236F3">
        <w:rPr>
          <w:rFonts w:ascii="Times" w:eastAsia="Times New Roman" w:hAnsi="Times" w:cs="Segoe UI"/>
          <w:color w:val="222222"/>
          <w:sz w:val="28"/>
          <w:szCs w:val="28"/>
          <w:shd w:val="clear" w:color="auto" w:fill="FFFFFF"/>
          <w:lang w:eastAsia="ru-RU"/>
        </w:rPr>
        <w:t xml:space="preserve"> обнаружение массовых </w:t>
      </w:r>
      <w:r w:rsidR="00ED4C37" w:rsidRPr="003236F3">
        <w:rPr>
          <w:rFonts w:ascii="Times" w:eastAsia="Times New Roman" w:hAnsi="Times" w:cs="Segoe UI"/>
          <w:color w:val="222222"/>
          <w:sz w:val="28"/>
          <w:szCs w:val="28"/>
          <w:shd w:val="clear" w:color="auto" w:fill="FFFFFF"/>
          <w:lang w:eastAsia="ru-RU"/>
        </w:rPr>
        <w:t>переголосованный</w:t>
      </w:r>
      <w:r w:rsidRPr="003236F3">
        <w:rPr>
          <w:rFonts w:ascii="Times" w:eastAsia="Times New Roman" w:hAnsi="Times" w:cs="Segoe UI"/>
          <w:color w:val="222222"/>
          <w:sz w:val="28"/>
          <w:szCs w:val="28"/>
          <w:shd w:val="clear" w:color="auto" w:fill="FFFFFF"/>
          <w:lang w:eastAsia="ru-RU"/>
        </w:rPr>
        <w:t xml:space="preserve"> (база данных фиксирует </w:t>
      </w:r>
      <w:r w:rsidR="00ED4C37" w:rsidRPr="003236F3">
        <w:rPr>
          <w:rFonts w:ascii="Times" w:eastAsia="Times New Roman" w:hAnsi="Times" w:cs="Segoe UI"/>
          <w:i/>
          <w:iCs/>
          <w:color w:val="222222"/>
          <w:sz w:val="28"/>
          <w:szCs w:val="28"/>
          <w:lang w:eastAsia="ru-RU"/>
        </w:rPr>
        <w:t>все</w:t>
      </w:r>
      <w:r w:rsidR="00ED4C37" w:rsidRPr="003236F3">
        <w:rPr>
          <w:rFonts w:ascii="Times" w:eastAsia="Times New Roman" w:hAnsi="Times" w:cs="Segoe UI"/>
          <w:color w:val="222222"/>
          <w:sz w:val="28"/>
          <w:szCs w:val="28"/>
          <w:shd w:val="clear" w:color="auto" w:fill="FFFFFF"/>
          <w:lang w:eastAsia="ru-RU"/>
        </w:rPr>
        <w:t xml:space="preserve"> голоса</w:t>
      </w:r>
      <w:r w:rsidRPr="003236F3">
        <w:rPr>
          <w:rFonts w:ascii="Times" w:eastAsia="Times New Roman" w:hAnsi="Times" w:cs="Segoe UI"/>
          <w:color w:val="222222"/>
          <w:sz w:val="28"/>
          <w:szCs w:val="28"/>
          <w:shd w:val="clear" w:color="auto" w:fill="FFFFFF"/>
          <w:lang w:eastAsia="ru-RU"/>
        </w:rPr>
        <w:t>, последний отданный учитывается уже при подсчёте) может указывать на наличие явной проблемы и повод для начала расследования.</w:t>
      </w:r>
    </w:p>
    <w:p w14:paraId="4F1E38E4" w14:textId="77777777" w:rsidR="003236F3" w:rsidRPr="003236F3" w:rsidRDefault="003236F3" w:rsidP="003236F3">
      <w:pPr>
        <w:spacing w:before="100" w:beforeAutospacing="1" w:after="100" w:afterAutospacing="1"/>
        <w:ind w:firstLine="426"/>
        <w:rPr>
          <w:rFonts w:ascii="Times" w:eastAsia="Times New Roman" w:hAnsi="Times" w:cs="Segoe UI"/>
          <w:color w:val="222222"/>
          <w:sz w:val="28"/>
          <w:szCs w:val="28"/>
          <w:lang w:eastAsia="ru-RU"/>
        </w:rPr>
      </w:pPr>
    </w:p>
    <w:p w14:paraId="542488D9" w14:textId="01C8AE42" w:rsidR="003236F3" w:rsidRPr="003236F3" w:rsidRDefault="003236F3" w:rsidP="003236F3">
      <w:pPr>
        <w:ind w:firstLine="426"/>
        <w:rPr>
          <w:rFonts w:ascii="Times" w:eastAsia="Times New Roman" w:hAnsi="Times" w:cs="Times New Roman"/>
          <w:sz w:val="28"/>
          <w:szCs w:val="28"/>
          <w:lang w:eastAsia="ru-RU"/>
        </w:rPr>
      </w:pPr>
      <w:r w:rsidRPr="003236F3">
        <w:rPr>
          <w:rFonts w:ascii="Times" w:eastAsia="Times New Roman" w:hAnsi="Times" w:cs="Segoe UI"/>
          <w:color w:val="222222"/>
          <w:sz w:val="28"/>
          <w:szCs w:val="28"/>
          <w:shd w:val="clear" w:color="auto" w:fill="FFFFFF"/>
          <w:lang w:eastAsia="ru-RU"/>
        </w:rPr>
        <w:t xml:space="preserve">Распределённый характер системы (независимая работа двух серверов, устройств наблюдателей и устройств пользователей) обеспечивает защиту от таких </w:t>
      </w:r>
      <w:r w:rsidR="00ED4C37" w:rsidRPr="003236F3">
        <w:rPr>
          <w:rFonts w:ascii="Times" w:eastAsia="Times New Roman" w:hAnsi="Times" w:cs="Segoe UI"/>
          <w:color w:val="222222"/>
          <w:sz w:val="28"/>
          <w:szCs w:val="28"/>
          <w:shd w:val="clear" w:color="auto" w:fill="FFFFFF"/>
          <w:lang w:eastAsia="ru-RU"/>
        </w:rPr>
        <w:t>примитивных</w:t>
      </w:r>
      <w:r w:rsidRPr="003236F3">
        <w:rPr>
          <w:rFonts w:ascii="Times" w:eastAsia="Times New Roman" w:hAnsi="Times" w:cs="Segoe UI"/>
          <w:color w:val="222222"/>
          <w:sz w:val="28"/>
          <w:szCs w:val="28"/>
          <w:shd w:val="clear" w:color="auto" w:fill="FFFFFF"/>
          <w:lang w:eastAsia="ru-RU"/>
        </w:rPr>
        <w:t xml:space="preserve"> и типовых приёмов, как подмена кода или запуск сторонних приложений, модифицирующих работу системы, уже после проверки её экспертами — попытки вмешательства лишь в один из компонентов системы могут нарушить его работу, но не могут незаметно для </w:t>
      </w:r>
      <w:proofErr w:type="spellStart"/>
      <w:r w:rsidRPr="003236F3">
        <w:rPr>
          <w:rFonts w:ascii="Times" w:eastAsia="Times New Roman" w:hAnsi="Times" w:cs="Segoe UI"/>
          <w:color w:val="222222"/>
          <w:sz w:val="28"/>
          <w:szCs w:val="28"/>
          <w:shd w:val="clear" w:color="auto" w:fill="FFFFFF"/>
          <w:lang w:eastAsia="ru-RU"/>
        </w:rPr>
        <w:t>эк</w:t>
      </w:r>
      <w:r w:rsidR="00ED4C37">
        <w:rPr>
          <w:rFonts w:ascii="Times" w:eastAsia="Times New Roman" w:hAnsi="Times" w:cs="Segoe UI"/>
          <w:color w:val="222222"/>
          <w:sz w:val="28"/>
          <w:szCs w:val="28"/>
          <w:shd w:val="clear" w:color="auto" w:fill="FFFFFF"/>
          <w:lang w:eastAsia="ru-RU"/>
        </w:rPr>
        <w:t>с</w:t>
      </w:r>
      <w:r w:rsidRPr="003236F3">
        <w:rPr>
          <w:rFonts w:ascii="Times" w:eastAsia="Times New Roman" w:hAnsi="Times" w:cs="Segoe UI"/>
          <w:color w:val="222222"/>
          <w:sz w:val="28"/>
          <w:szCs w:val="28"/>
          <w:shd w:val="clear" w:color="auto" w:fill="FFFFFF"/>
          <w:lang w:eastAsia="ru-RU"/>
        </w:rPr>
        <w:t>плуатантов</w:t>
      </w:r>
      <w:proofErr w:type="spellEnd"/>
      <w:r w:rsidRPr="003236F3">
        <w:rPr>
          <w:rFonts w:ascii="Times" w:eastAsia="Times New Roman" w:hAnsi="Times" w:cs="Segoe UI"/>
          <w:color w:val="222222"/>
          <w:sz w:val="28"/>
          <w:szCs w:val="28"/>
          <w:shd w:val="clear" w:color="auto" w:fill="FFFFFF"/>
          <w:lang w:eastAsia="ru-RU"/>
        </w:rPr>
        <w:t xml:space="preserve"> остальных компонентов системы фальсифицировать данные.</w:t>
      </w:r>
      <w:r w:rsidRPr="003236F3">
        <w:rPr>
          <w:rFonts w:ascii="Times" w:eastAsia="Times New Roman" w:hAnsi="Times" w:cs="Segoe UI"/>
          <w:color w:val="222222"/>
          <w:sz w:val="28"/>
          <w:szCs w:val="28"/>
          <w:lang w:eastAsia="ru-RU"/>
        </w:rPr>
        <w:br/>
      </w:r>
      <w:r w:rsidRPr="003236F3">
        <w:rPr>
          <w:rFonts w:ascii="Times" w:eastAsia="Times New Roman" w:hAnsi="Times" w:cs="Segoe UI"/>
          <w:color w:val="222222"/>
          <w:sz w:val="28"/>
          <w:szCs w:val="28"/>
          <w:lang w:eastAsia="ru-RU"/>
        </w:rPr>
        <w:br/>
      </w:r>
      <w:r w:rsidRPr="003236F3">
        <w:rPr>
          <w:rFonts w:ascii="Times" w:eastAsia="Times New Roman" w:hAnsi="Times" w:cs="Segoe UI"/>
          <w:color w:val="222222"/>
          <w:sz w:val="28"/>
          <w:szCs w:val="28"/>
          <w:shd w:val="clear" w:color="auto" w:fill="FFFFFF"/>
          <w:lang w:eastAsia="ru-RU"/>
        </w:rPr>
        <w:t>При модульном построении системы она позволит проводить голосования с разными способами аутентификации, тайные и открытые, с разным уровнем доверия — в зависимости от решаемых вопросов.</w:t>
      </w:r>
    </w:p>
    <w:p w14:paraId="7B515B5F" w14:textId="6568A2DD" w:rsidR="00152231" w:rsidRPr="003236F3" w:rsidRDefault="005767F7" w:rsidP="003236F3">
      <w:pPr>
        <w:ind w:firstLine="426"/>
        <w:rPr>
          <w:rFonts w:ascii="Times" w:hAnsi="Times"/>
          <w:sz w:val="28"/>
          <w:szCs w:val="28"/>
        </w:rPr>
      </w:pPr>
    </w:p>
    <w:p w14:paraId="1E517F3C" w14:textId="77777777" w:rsidR="003236F3" w:rsidRPr="003236F3" w:rsidRDefault="003236F3" w:rsidP="003236F3">
      <w:pPr>
        <w:ind w:firstLine="426"/>
        <w:rPr>
          <w:rFonts w:ascii="Times" w:hAnsi="Times"/>
          <w:sz w:val="28"/>
          <w:szCs w:val="28"/>
        </w:rPr>
      </w:pPr>
      <w:r w:rsidRPr="003236F3">
        <w:rPr>
          <w:rFonts w:ascii="Times" w:hAnsi="Times"/>
          <w:sz w:val="28"/>
          <w:szCs w:val="28"/>
        </w:rPr>
        <w:br w:type="page"/>
      </w:r>
    </w:p>
    <w:p w14:paraId="386C8107" w14:textId="02BAA2B2" w:rsidR="003236F3" w:rsidRPr="003236F3" w:rsidRDefault="003236F3" w:rsidP="003236F3">
      <w:pPr>
        <w:ind w:firstLine="426"/>
        <w:rPr>
          <w:rFonts w:ascii="Times" w:hAnsi="Times"/>
          <w:sz w:val="28"/>
          <w:szCs w:val="28"/>
        </w:rPr>
      </w:pPr>
      <w:r w:rsidRPr="003236F3">
        <w:rPr>
          <w:rFonts w:ascii="Times" w:hAnsi="Times"/>
          <w:sz w:val="28"/>
          <w:szCs w:val="28"/>
        </w:rPr>
        <w:lastRenderedPageBreak/>
        <w:t xml:space="preserve">Варианты протоколов </w:t>
      </w:r>
      <w:proofErr w:type="spellStart"/>
      <w:r w:rsidRPr="003236F3">
        <w:rPr>
          <w:rFonts w:ascii="Times" w:hAnsi="Times"/>
          <w:sz w:val="28"/>
          <w:szCs w:val="28"/>
        </w:rPr>
        <w:t>голосвания</w:t>
      </w:r>
      <w:proofErr w:type="spellEnd"/>
      <w:r w:rsidRPr="003236F3">
        <w:rPr>
          <w:rFonts w:ascii="Times" w:hAnsi="Times"/>
          <w:sz w:val="28"/>
          <w:szCs w:val="28"/>
        </w:rPr>
        <w:t>:</w:t>
      </w:r>
    </w:p>
    <w:p w14:paraId="42CA9D49" w14:textId="77777777" w:rsidR="003236F3" w:rsidRPr="003236F3" w:rsidRDefault="005767F7" w:rsidP="003236F3">
      <w:pPr>
        <w:ind w:firstLine="426"/>
        <w:rPr>
          <w:rFonts w:ascii="Times" w:hAnsi="Times"/>
          <w:sz w:val="28"/>
          <w:szCs w:val="28"/>
        </w:rPr>
      </w:pPr>
      <w:hyperlink r:id="rId9" w:anchor="Протокол_двух_агентств" w:history="1">
        <w:proofErr w:type="spellStart"/>
        <w:r w:rsidR="003236F3" w:rsidRPr="003236F3">
          <w:rPr>
            <w:rStyle w:val="a4"/>
            <w:rFonts w:ascii="Times" w:hAnsi="Times"/>
            <w:sz w:val="28"/>
            <w:szCs w:val="28"/>
          </w:rPr>
          <w:t>Протокол_двух_агентств</w:t>
        </w:r>
        <w:proofErr w:type="spellEnd"/>
      </w:hyperlink>
    </w:p>
    <w:p w14:paraId="0C0F395A" w14:textId="2E633903" w:rsidR="003236F3" w:rsidRPr="003236F3" w:rsidRDefault="005767F7" w:rsidP="003236F3">
      <w:pPr>
        <w:ind w:firstLine="426"/>
        <w:rPr>
          <w:rFonts w:ascii="Times" w:eastAsia="Times New Roman" w:hAnsi="Times" w:cs="Times New Roman"/>
          <w:sz w:val="28"/>
          <w:szCs w:val="28"/>
          <w:lang w:eastAsia="ru-RU"/>
        </w:rPr>
      </w:pPr>
      <w:hyperlink r:id="rId10" w:anchor="Протокол_Фудзиока-Окамото-Ота" w:history="1">
        <w:proofErr w:type="spellStart"/>
        <w:r w:rsidR="003236F3" w:rsidRPr="003236F3">
          <w:rPr>
            <w:rStyle w:val="a4"/>
            <w:rFonts w:ascii="Times" w:eastAsia="Times New Roman" w:hAnsi="Times" w:cs="Times New Roman"/>
            <w:sz w:val="28"/>
            <w:szCs w:val="28"/>
            <w:lang w:eastAsia="ru-RU"/>
          </w:rPr>
          <w:t>Протокол_Фудзиока-Окамото-Ота</w:t>
        </w:r>
        <w:proofErr w:type="spellEnd"/>
      </w:hyperlink>
    </w:p>
    <w:p w14:paraId="7A3CDD5C" w14:textId="4C358030" w:rsidR="003236F3" w:rsidRPr="003236F3" w:rsidRDefault="005767F7" w:rsidP="003236F3">
      <w:pPr>
        <w:ind w:firstLine="426"/>
        <w:rPr>
          <w:rFonts w:ascii="Times" w:hAnsi="Times"/>
          <w:sz w:val="28"/>
          <w:szCs w:val="28"/>
        </w:rPr>
      </w:pPr>
      <w:hyperlink r:id="rId11" w:anchor="Протокол_He-Su" w:history="1">
        <w:proofErr w:type="spellStart"/>
        <w:r w:rsidR="003236F3" w:rsidRPr="003236F3">
          <w:rPr>
            <w:rStyle w:val="a4"/>
            <w:rFonts w:ascii="Times" w:hAnsi="Times"/>
            <w:sz w:val="28"/>
            <w:szCs w:val="28"/>
          </w:rPr>
          <w:t>Протокол_He-Su</w:t>
        </w:r>
        <w:proofErr w:type="spellEnd"/>
      </w:hyperlink>
    </w:p>
    <w:p w14:paraId="3B838189" w14:textId="781C95DF" w:rsidR="003236F3" w:rsidRPr="003236F3" w:rsidRDefault="005767F7" w:rsidP="003236F3">
      <w:pPr>
        <w:ind w:firstLine="426"/>
        <w:rPr>
          <w:rFonts w:ascii="Times" w:hAnsi="Times"/>
          <w:sz w:val="28"/>
          <w:szCs w:val="28"/>
        </w:rPr>
      </w:pPr>
      <w:hyperlink r:id="rId12" w:anchor="Протокол_на_основе_ANDOS" w:history="1">
        <w:proofErr w:type="spellStart"/>
        <w:r w:rsidR="003236F3" w:rsidRPr="003236F3">
          <w:rPr>
            <w:rStyle w:val="a4"/>
            <w:rFonts w:ascii="Times" w:hAnsi="Times"/>
            <w:sz w:val="28"/>
            <w:szCs w:val="28"/>
          </w:rPr>
          <w:t>Протокол_на_основе_ANDOS</w:t>
        </w:r>
        <w:proofErr w:type="spellEnd"/>
      </w:hyperlink>
    </w:p>
    <w:p w14:paraId="504A4492" w14:textId="77777777" w:rsidR="003236F3" w:rsidRPr="003236F3" w:rsidRDefault="003236F3" w:rsidP="003236F3">
      <w:pPr>
        <w:ind w:firstLine="426"/>
        <w:rPr>
          <w:rFonts w:ascii="Times" w:hAnsi="Times"/>
          <w:sz w:val="28"/>
          <w:szCs w:val="28"/>
        </w:rPr>
      </w:pPr>
      <w:r w:rsidRPr="003236F3">
        <w:rPr>
          <w:rFonts w:ascii="Times" w:hAnsi="Times"/>
          <w:sz w:val="28"/>
          <w:szCs w:val="28"/>
        </w:rPr>
        <w:br w:type="page"/>
      </w:r>
    </w:p>
    <w:p w14:paraId="6CD7558A" w14:textId="77777777" w:rsidR="003236F3" w:rsidRPr="003236F3" w:rsidRDefault="003236F3" w:rsidP="003236F3">
      <w:pPr>
        <w:ind w:firstLine="426"/>
        <w:rPr>
          <w:rFonts w:ascii="Times" w:hAnsi="Times"/>
          <w:sz w:val="28"/>
          <w:szCs w:val="28"/>
        </w:rPr>
      </w:pPr>
    </w:p>
    <w:p w14:paraId="0DC520CC" w14:textId="183EC82B" w:rsidR="003236F3" w:rsidRPr="003236F3" w:rsidRDefault="003236F3" w:rsidP="003236F3">
      <w:pPr>
        <w:ind w:firstLine="426"/>
        <w:rPr>
          <w:rFonts w:ascii="Times" w:hAnsi="Times"/>
          <w:sz w:val="28"/>
          <w:szCs w:val="28"/>
        </w:rPr>
      </w:pPr>
    </w:p>
    <w:p w14:paraId="39D93399" w14:textId="0C0513E7" w:rsidR="003236F3" w:rsidRPr="003236F3" w:rsidRDefault="003236F3" w:rsidP="003236F3">
      <w:pPr>
        <w:ind w:firstLine="426"/>
        <w:rPr>
          <w:rFonts w:ascii="Times" w:hAnsi="Times"/>
          <w:sz w:val="28"/>
          <w:szCs w:val="28"/>
        </w:rPr>
      </w:pPr>
      <w:r w:rsidRPr="003236F3">
        <w:rPr>
          <w:rFonts w:ascii="Times" w:hAnsi="Times"/>
          <w:sz w:val="28"/>
          <w:szCs w:val="28"/>
        </w:rPr>
        <w:t>Источники:</w:t>
      </w:r>
    </w:p>
    <w:p w14:paraId="36181ED9" w14:textId="6702FAA3" w:rsidR="003236F3" w:rsidRPr="003236F3" w:rsidRDefault="005767F7" w:rsidP="003236F3">
      <w:pPr>
        <w:ind w:firstLine="426"/>
        <w:rPr>
          <w:rFonts w:ascii="Times" w:hAnsi="Times"/>
          <w:sz w:val="28"/>
          <w:szCs w:val="28"/>
        </w:rPr>
      </w:pPr>
      <w:hyperlink r:id="rId13" w:anchor="Требования_к_системам_тайного_голосования" w:history="1">
        <w:r w:rsidR="003236F3" w:rsidRPr="003236F3">
          <w:rPr>
            <w:rStyle w:val="a4"/>
            <w:rFonts w:ascii="Times" w:hAnsi="Times"/>
            <w:sz w:val="28"/>
            <w:szCs w:val="28"/>
          </w:rPr>
          <w:t>https://ru.wikipedia.org/wiki/Протоколы_тайного_голосования#Требования_к_системам_тайного_голосования</w:t>
        </w:r>
      </w:hyperlink>
    </w:p>
    <w:p w14:paraId="5F9011AB" w14:textId="03933779" w:rsidR="003236F3" w:rsidRPr="003236F3" w:rsidRDefault="005767F7" w:rsidP="003236F3">
      <w:pPr>
        <w:ind w:firstLine="426"/>
        <w:rPr>
          <w:rFonts w:ascii="Times" w:hAnsi="Times"/>
          <w:sz w:val="28"/>
          <w:szCs w:val="28"/>
        </w:rPr>
      </w:pPr>
      <w:hyperlink r:id="rId14" w:history="1">
        <w:r w:rsidR="003236F3" w:rsidRPr="003236F3">
          <w:rPr>
            <w:rStyle w:val="a4"/>
            <w:rFonts w:ascii="Times" w:hAnsi="Times"/>
            <w:sz w:val="28"/>
            <w:szCs w:val="28"/>
          </w:rPr>
          <w:t>https://habr.com/ru/company/analogbytes/blog/502376/</w:t>
        </w:r>
      </w:hyperlink>
    </w:p>
    <w:p w14:paraId="304635B5" w14:textId="77777777" w:rsidR="003236F3" w:rsidRPr="003236F3" w:rsidRDefault="003236F3" w:rsidP="003236F3">
      <w:pPr>
        <w:ind w:firstLine="426"/>
        <w:rPr>
          <w:rFonts w:ascii="Times" w:hAnsi="Times"/>
          <w:sz w:val="28"/>
          <w:szCs w:val="28"/>
        </w:rPr>
      </w:pPr>
    </w:p>
    <w:sectPr w:rsidR="003236F3" w:rsidRPr="003236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0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2C1E73"/>
    <w:multiLevelType w:val="multilevel"/>
    <w:tmpl w:val="D6587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E8A4802"/>
    <w:multiLevelType w:val="hybridMultilevel"/>
    <w:tmpl w:val="61ECF1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1576F7"/>
    <w:multiLevelType w:val="hybridMultilevel"/>
    <w:tmpl w:val="586EE7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A41592"/>
    <w:multiLevelType w:val="multilevel"/>
    <w:tmpl w:val="65CCD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5ED3F12"/>
    <w:multiLevelType w:val="multilevel"/>
    <w:tmpl w:val="96388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A47FA6"/>
    <w:multiLevelType w:val="multilevel"/>
    <w:tmpl w:val="D012C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4A13286"/>
    <w:multiLevelType w:val="multilevel"/>
    <w:tmpl w:val="DF600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6"/>
  </w:num>
  <w:num w:numId="5">
    <w:abstractNumId w:val="4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6F3"/>
    <w:rsid w:val="00182248"/>
    <w:rsid w:val="001C720E"/>
    <w:rsid w:val="003236F3"/>
    <w:rsid w:val="00480DA8"/>
    <w:rsid w:val="005767F7"/>
    <w:rsid w:val="00AF26BC"/>
    <w:rsid w:val="00ED4C37"/>
    <w:rsid w:val="00FF7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36406ED"/>
  <w15:chartTrackingRefBased/>
  <w15:docId w15:val="{60269B6F-173A-8A45-8D30-61067DF15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236F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236F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3236F3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3236F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apple-converted-space">
    <w:name w:val="apple-converted-space"/>
    <w:basedOn w:val="a0"/>
    <w:rsid w:val="003236F3"/>
  </w:style>
  <w:style w:type="paragraph" w:styleId="a3">
    <w:name w:val="Normal (Web)"/>
    <w:basedOn w:val="a"/>
    <w:uiPriority w:val="99"/>
    <w:semiHidden/>
    <w:unhideWhenUsed/>
    <w:rsid w:val="003236F3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styleId="a4">
    <w:name w:val="Hyperlink"/>
    <w:basedOn w:val="a0"/>
    <w:uiPriority w:val="99"/>
    <w:unhideWhenUsed/>
    <w:rsid w:val="003236F3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3236F3"/>
    <w:pPr>
      <w:ind w:left="720"/>
      <w:contextualSpacing/>
    </w:pPr>
  </w:style>
  <w:style w:type="character" w:styleId="a6">
    <w:name w:val="Unresolved Mention"/>
    <w:basedOn w:val="a0"/>
    <w:uiPriority w:val="99"/>
    <w:semiHidden/>
    <w:unhideWhenUsed/>
    <w:rsid w:val="003236F3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rsid w:val="003236F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octext">
    <w:name w:val="toctext"/>
    <w:basedOn w:val="a0"/>
    <w:rsid w:val="003236F3"/>
  </w:style>
  <w:style w:type="character" w:customStyle="1" w:styleId="10">
    <w:name w:val="Заголовок 1 Знак"/>
    <w:basedOn w:val="a0"/>
    <w:link w:val="1"/>
    <w:uiPriority w:val="9"/>
    <w:rsid w:val="003236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879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7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1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7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5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1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8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5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E%D1%82%D0%BA%D0%B0%D0%B7%D0%BE%D1%83%D1%81%D1%82%D0%BE%D0%B9%D1%87%D0%B8%D0%B2%D0%BE%D1%81%D1%82%D1%8C" TargetMode="External"/><Relationship Id="rId13" Type="http://schemas.openxmlformats.org/officeDocument/2006/relationships/hyperlink" Target="https://ru.wikipedia.org/wiki/&#1055;&#1088;&#1086;&#1090;&#1086;&#1082;&#1086;&#1083;&#1099;_&#1090;&#1072;&#1081;&#1085;&#1086;&#1075;&#1086;_&#1075;&#1086;&#1083;&#1086;&#1089;&#1086;&#1074;&#1072;&#1085;&#1080;&#1103;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90%D1%83%D1%82%D0%B5%D0%BD%D1%82%D0%B8%D1%84%D0%B8%D0%BA%D0%B0%D1%86%D0%B8%D1%8F" TargetMode="External"/><Relationship Id="rId12" Type="http://schemas.openxmlformats.org/officeDocument/2006/relationships/hyperlink" Target="https://ru.wikipedia.org/wiki/&#1055;&#1088;&#1086;&#1090;&#1086;&#1082;&#1086;&#1083;&#1099;_&#1090;&#1072;&#1081;&#1085;&#1086;&#1075;&#1086;_&#1075;&#1086;&#1083;&#1086;&#1089;&#1086;&#1074;&#1072;&#1085;&#1080;&#1103;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B%D0%B5%D0%B3%D0%B8%D1%82%D0%B8%D0%BC%D0%BD%D0%BE%D1%81%D1%82%D1%8C" TargetMode="External"/><Relationship Id="rId11" Type="http://schemas.openxmlformats.org/officeDocument/2006/relationships/hyperlink" Target="https://ru.wikipedia.org/wiki/&#1055;&#1088;&#1086;&#1090;&#1086;&#1082;&#1086;&#1083;&#1099;_&#1090;&#1072;&#1081;&#1085;&#1086;&#1075;&#1086;_&#1075;&#1086;&#1083;&#1086;&#1089;&#1086;&#1074;&#1072;&#1085;&#1080;&#1103;" TargetMode="External"/><Relationship Id="rId5" Type="http://schemas.openxmlformats.org/officeDocument/2006/relationships/hyperlink" Target="https://habr.com/ru/company/analogbytes/blog/504328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ru.wikipedia.org/wiki/&#1055;&#1088;&#1086;&#1090;&#1086;&#1082;&#1086;&#1083;&#1099;_&#1090;&#1072;&#1081;&#1085;&#1086;&#1075;&#1086;_&#1075;&#1086;&#1083;&#1086;&#1089;&#1086;&#1074;&#1072;&#1085;&#1080;&#1103;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&#1055;&#1088;&#1086;&#1090;&#1086;&#1082;&#1086;&#1083;&#1099;_&#1090;&#1072;&#1081;&#1085;&#1086;&#1075;&#1086;_&#1075;&#1086;&#1083;&#1086;&#1089;&#1086;&#1074;&#1072;&#1085;&#1080;&#1103;" TargetMode="External"/><Relationship Id="rId14" Type="http://schemas.openxmlformats.org/officeDocument/2006/relationships/hyperlink" Target="https://habr.com/ru/company/analogbytes/blog/502376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9</Pages>
  <Words>2018</Words>
  <Characters>11507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2021-03-23T14:03:00Z</dcterms:created>
  <dcterms:modified xsi:type="dcterms:W3CDTF">2021-04-29T15:44:00Z</dcterms:modified>
</cp:coreProperties>
</file>