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4A43" w14:textId="2AE85DA6" w:rsidR="001204C9" w:rsidRDefault="001204C9" w:rsidP="001204C9">
      <w:r>
        <w:t xml:space="preserve">What are three conclusions that we can draw about crowdfunding campaigns? </w:t>
      </w:r>
    </w:p>
    <w:p w14:paraId="3B8D8900" w14:textId="500F891D" w:rsidR="003B13A3" w:rsidRDefault="003B13A3" w:rsidP="003B13A3">
      <w:pPr>
        <w:pStyle w:val="ListParagraph"/>
        <w:numPr>
          <w:ilvl w:val="0"/>
          <w:numId w:val="1"/>
        </w:numPr>
      </w:pPr>
      <w:r>
        <w:t xml:space="preserve">Theater had significantly the highest number of outcomes: successful, failed, and canceled compared to the other parent categories present. Additionally, the plays </w:t>
      </w:r>
      <w:proofErr w:type="gramStart"/>
      <w:r>
        <w:t>sub category</w:t>
      </w:r>
      <w:proofErr w:type="gramEnd"/>
      <w:r>
        <w:t xml:space="preserve"> was always aligned with the theater parent category. Despite, the quantity of these categories being significantly higher than the other categories (both parent and sub); the failure rate and success rate did not seem to differ in a significant manner compared to the general population. In conclusion, the quantity of crowdfunding attempts per category does not seem to have a measurable difference on success rate (outcome) of the individual crowdfunding attempt. </w:t>
      </w:r>
    </w:p>
    <w:p w14:paraId="7F0C004A" w14:textId="1EEEB078" w:rsidR="003B13A3" w:rsidRDefault="003B13A3" w:rsidP="003B13A3">
      <w:pPr>
        <w:pStyle w:val="ListParagraph"/>
        <w:numPr>
          <w:ilvl w:val="0"/>
          <w:numId w:val="1"/>
        </w:numPr>
      </w:pPr>
      <w:r>
        <w:t xml:space="preserve">Though a small sample size, journalism had a 100% success rate of crowdfunding attempts, indicating that if one were to attempt to crowdfund in order to raise funding for their venture and/or project, journalism may be a good avenue to pursue this in. </w:t>
      </w:r>
    </w:p>
    <w:p w14:paraId="45F4BB3E" w14:textId="0FE3D451" w:rsidR="003B13A3" w:rsidRDefault="001204C9" w:rsidP="003B13A3">
      <w:pPr>
        <w:pStyle w:val="ListParagraph"/>
        <w:numPr>
          <w:ilvl w:val="0"/>
          <w:numId w:val="1"/>
        </w:numPr>
      </w:pPr>
      <w:r>
        <w:t xml:space="preserve">Generally, crowdfunding seems to be attempted more within the humanities and/or entertainment sectors in comparison to science driven sectors (technology). Success rates seem to be synonymous across the board. </w:t>
      </w:r>
    </w:p>
    <w:p w14:paraId="3254E7DE" w14:textId="099993EF" w:rsidR="001204C9" w:rsidRDefault="001204C9" w:rsidP="001204C9"/>
    <w:p w14:paraId="63CCF5CA" w14:textId="77777777" w:rsidR="001204C9" w:rsidRDefault="001204C9" w:rsidP="001204C9"/>
    <w:p w14:paraId="0A8ED3BD" w14:textId="6B25037E" w:rsidR="001204C9" w:rsidRDefault="001204C9" w:rsidP="001204C9"/>
    <w:p w14:paraId="0603F5FC" w14:textId="4A43BFCF" w:rsidR="001204C9" w:rsidRDefault="001204C9" w:rsidP="0041678B">
      <w:r>
        <w:t xml:space="preserve">What are some limitations of this dataset? </w:t>
      </w:r>
      <w:r>
        <w:br/>
      </w:r>
      <w:r>
        <w:br/>
        <w:t xml:space="preserve">Despite giving us specific data on crowdfunding attempts within different sectors of business/entertainment, we do not have any data supporting long term success / revenue generation of these sectors of business/entertainment overtime. Therefore, it is difficult to conclude whether the quantity of crowd-funding attempts within each space are accurately reflective of the </w:t>
      </w:r>
      <w:r w:rsidR="0004794A">
        <w:t xml:space="preserve">specific industry’s growth throughout the years. </w:t>
      </w:r>
      <w:r w:rsidR="0041678B">
        <w:t xml:space="preserve">Additionally, this data seems to be skewed towards specific industries and not fully inclusive of all crowdfunding campaigns. </w:t>
      </w:r>
      <w:r w:rsidR="0041678B">
        <w:br/>
      </w:r>
      <w:r w:rsidR="0041678B">
        <w:br/>
        <w:t xml:space="preserve">What are some other possible tables and/or graphs that we could create, and what additional value would they provide? </w:t>
      </w:r>
      <w:r w:rsidR="0041678B">
        <w:br/>
      </w:r>
      <w:r w:rsidR="0041678B">
        <w:br/>
        <w:t xml:space="preserve">   </w:t>
      </w:r>
    </w:p>
    <w:p w14:paraId="0535B264" w14:textId="77777777" w:rsidR="0041678B" w:rsidRDefault="0041678B" w:rsidP="0041678B">
      <w:pPr>
        <w:pStyle w:val="ListParagraph"/>
        <w:numPr>
          <w:ilvl w:val="0"/>
          <w:numId w:val="3"/>
        </w:numPr>
      </w:pPr>
      <w:r>
        <w:t xml:space="preserve">Pivot table and graph showing average percent funded by outcome and </w:t>
      </w:r>
      <w:proofErr w:type="gramStart"/>
      <w:r>
        <w:t>category</w:t>
      </w:r>
      <w:proofErr w:type="gramEnd"/>
      <w:r>
        <w:t xml:space="preserve"> </w:t>
      </w:r>
    </w:p>
    <w:p w14:paraId="6B40E437" w14:textId="77777777" w:rsidR="005926A0" w:rsidRDefault="0041678B" w:rsidP="0041678B">
      <w:pPr>
        <w:pStyle w:val="ListParagraph"/>
        <w:numPr>
          <w:ilvl w:val="1"/>
          <w:numId w:val="3"/>
        </w:numPr>
      </w:pPr>
      <w:r>
        <w:t xml:space="preserve">Would provide value in showing the proportional funding % in correlation to the values above, would like to see the relationship in % funded especially in relation to the </w:t>
      </w:r>
      <w:r w:rsidR="005926A0">
        <w:t xml:space="preserve">outcome by </w:t>
      </w:r>
      <w:proofErr w:type="gramStart"/>
      <w:r w:rsidR="005926A0">
        <w:t>category</w:t>
      </w:r>
      <w:proofErr w:type="gramEnd"/>
    </w:p>
    <w:p w14:paraId="66C04CEC" w14:textId="77777777" w:rsidR="00D85313" w:rsidRDefault="00D85313" w:rsidP="005926A0">
      <w:pPr>
        <w:pStyle w:val="ListParagraph"/>
        <w:numPr>
          <w:ilvl w:val="0"/>
          <w:numId w:val="3"/>
        </w:numPr>
      </w:pPr>
      <w:r>
        <w:t xml:space="preserve">Table assessing outcome vs country to see if there’s a correlation with successful outcomes based on a country’s origin. </w:t>
      </w:r>
    </w:p>
    <w:p w14:paraId="674BEF68" w14:textId="2B0F008A" w:rsidR="001204C9" w:rsidRDefault="00D85313" w:rsidP="005926A0">
      <w:pPr>
        <w:pStyle w:val="ListParagraph"/>
        <w:numPr>
          <w:ilvl w:val="0"/>
          <w:numId w:val="3"/>
        </w:numPr>
      </w:pPr>
      <w:r>
        <w:t xml:space="preserve">Percent funded vs average donation </w:t>
      </w:r>
      <w:r w:rsidR="0041678B">
        <w:t xml:space="preserve"> </w:t>
      </w:r>
    </w:p>
    <w:sectPr w:rsidR="0012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72A"/>
    <w:multiLevelType w:val="multilevel"/>
    <w:tmpl w:val="ADE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F5429"/>
    <w:multiLevelType w:val="hybridMultilevel"/>
    <w:tmpl w:val="F636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114FC"/>
    <w:multiLevelType w:val="hybridMultilevel"/>
    <w:tmpl w:val="D368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467216">
    <w:abstractNumId w:val="2"/>
  </w:num>
  <w:num w:numId="2" w16cid:durableId="515077694">
    <w:abstractNumId w:val="0"/>
  </w:num>
  <w:num w:numId="3" w16cid:durableId="113876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A3"/>
    <w:rsid w:val="0004794A"/>
    <w:rsid w:val="001204C9"/>
    <w:rsid w:val="003B13A3"/>
    <w:rsid w:val="0041678B"/>
    <w:rsid w:val="005926A0"/>
    <w:rsid w:val="008D7C9A"/>
    <w:rsid w:val="00D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E1C1"/>
  <w15:chartTrackingRefBased/>
  <w15:docId w15:val="{D37F37E4-8021-A54A-A0CE-2488CE52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4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Raleigh Bruce</dc:creator>
  <cp:keywords/>
  <dc:description/>
  <cp:lastModifiedBy>Raleigh Bruce</cp:lastModifiedBy>
  <cp:revision>1</cp:revision>
  <dcterms:created xsi:type="dcterms:W3CDTF">2023-02-28T00:03:00Z</dcterms:created>
  <dcterms:modified xsi:type="dcterms:W3CDTF">2023-02-28T02:50:00Z</dcterms:modified>
</cp:coreProperties>
</file>