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A887" w14:textId="2E622E2F" w:rsidR="00B83E09" w:rsidRDefault="00C950AC" w:rsidP="00C950AC">
      <w:pPr>
        <w:pStyle w:val="Title"/>
      </w:pPr>
      <w:r>
        <w:t>Alamosa Tourism Email Campaign</w:t>
      </w:r>
    </w:p>
    <w:p w14:paraId="07927E12" w14:textId="230B9D9F" w:rsidR="006B67B5" w:rsidRPr="006B67B5" w:rsidRDefault="006B67B5" w:rsidP="006B67B5">
      <w:pPr>
        <w:pStyle w:val="Subtitle"/>
      </w:pPr>
      <w:r>
        <w:t>Created by Raleigh Burrell for Internet Honey in Info 3300: Project Phase I</w:t>
      </w:r>
    </w:p>
    <w:p w14:paraId="0699F10B" w14:textId="1DC2507D" w:rsidR="00C950AC" w:rsidRDefault="003F1D36" w:rsidP="003F1D36">
      <w:pPr>
        <w:pStyle w:val="Heading1"/>
      </w:pPr>
      <w:r>
        <w:t>Executive Summary</w:t>
      </w:r>
    </w:p>
    <w:p w14:paraId="26E3F01E" w14:textId="03650A45" w:rsidR="00393B7B" w:rsidRDefault="002A2F97" w:rsidP="00393B7B">
      <w:r>
        <w:t xml:space="preserve">The Alamosa Convention and Visitors Bureau (ACVB) is a </w:t>
      </w:r>
      <w:r w:rsidR="00D316C9">
        <w:t>municipal</w:t>
      </w:r>
      <w:r>
        <w:t xml:space="preserve"> tourism organization for </w:t>
      </w:r>
      <w:r w:rsidR="00D316C9">
        <w:t xml:space="preserve">the city of Alamosa, Colorado. </w:t>
      </w:r>
      <w:r>
        <w:t xml:space="preserve">They </w:t>
      </w:r>
      <w:r w:rsidR="00D316C9">
        <w:t>position</w:t>
      </w:r>
      <w:r>
        <w:t xml:space="preserve"> themselves as the premier tourist des</w:t>
      </w:r>
      <w:r w:rsidR="00D316C9">
        <w:t>tination in the San Luis valley,</w:t>
      </w:r>
      <w:r>
        <w:t xml:space="preserve"> a place from where you can enjoy Southwestern culture as well as visit attraction</w:t>
      </w:r>
      <w:r w:rsidR="00D316C9">
        <w:t>s such as the Great Sand Dunes.</w:t>
      </w:r>
      <w:r>
        <w:t xml:space="preserve"> One of their ma</w:t>
      </w:r>
      <w:r w:rsidR="00D316C9">
        <w:t>in marketing channels is email.</w:t>
      </w:r>
      <w:r>
        <w:t xml:space="preserve"> Via a database which organizes </w:t>
      </w:r>
      <w:r w:rsidR="00D316C9">
        <w:t>Alamosa-interested-</w:t>
      </w:r>
      <w:r>
        <w:t>subscribers</w:t>
      </w:r>
      <w:r w:rsidR="00D316C9">
        <w:t>, subscriber-email lists, and emails</w:t>
      </w:r>
      <w:r>
        <w:t>, they collect data about the suc</w:t>
      </w:r>
      <w:r w:rsidR="00D316C9">
        <w:t xml:space="preserve">cess of their email campaigns. </w:t>
      </w:r>
      <w:r>
        <w:t>For ACVB, it is extremel</w:t>
      </w:r>
      <w:r w:rsidR="00C54145">
        <w:t>y important to understand what qualities in their email campaigns, equally as much as their</w:t>
      </w:r>
      <w:r>
        <w:t xml:space="preserve"> </w:t>
      </w:r>
      <w:r w:rsidR="00C54145">
        <w:t>subscribers, are creating new business</w:t>
      </w:r>
      <w:r w:rsidR="00D316C9">
        <w:t xml:space="preserve"> engagement</w:t>
      </w:r>
      <w:r w:rsidR="00C54145">
        <w:t>.</w:t>
      </w:r>
    </w:p>
    <w:p w14:paraId="028F2EBE" w14:textId="4FF8C180" w:rsidR="00C54145" w:rsidRPr="00393B7B" w:rsidRDefault="00C54145" w:rsidP="00393B7B">
      <w:proofErr w:type="gramStart"/>
      <w:r>
        <w:t>In order to</w:t>
      </w:r>
      <w:proofErr w:type="gramEnd"/>
      <w:r>
        <w:t xml:space="preserve"> measure and analyze this engagement</w:t>
      </w:r>
      <w:r w:rsidR="00D316C9">
        <w:t>,</w:t>
      </w:r>
      <w:r>
        <w:t xml:space="preserve"> ACVB contracts their analysis solutions to Internet Honey (IH), an internet marketing service in Denver </w:t>
      </w:r>
      <w:r w:rsidR="00D316C9">
        <w:t>(whom I asked for some realistic data to practice analyzing)</w:t>
      </w:r>
      <w:r>
        <w:t>.  While IH’s solution for ACVB already provides analytical solutions, I have asked IH to borrow data to create a Data Warehouse.  Via my analysis, I hope to help ACVB identify which email campaigns are most successful; the main measure of success in the email is a “click,” or a direct interaction</w:t>
      </w:r>
      <w:r w:rsidR="00D316C9">
        <w:t xml:space="preserve"> in an email</w:t>
      </w:r>
      <w:r>
        <w:t xml:space="preserve"> from a subscriber.  When a user clicks, their IP Address is recorded as well as the time and count of clicks.  This information, stored in an associative entity, </w:t>
      </w:r>
      <w:r w:rsidR="00AB21CE">
        <w:t xml:space="preserve">drives the main source of analysis and will act as my fact table.  By measuring the clicks, I can develop models to understand which emails are most successful, which subscribers are most interactive, and, over time, how the performance of their campaigns has changed.  </w:t>
      </w:r>
    </w:p>
    <w:p w14:paraId="61ABFAD3" w14:textId="0ADE3049" w:rsidR="003F1D36" w:rsidRDefault="003F1D36" w:rsidP="003F1D36">
      <w:pPr>
        <w:pStyle w:val="Heading1"/>
      </w:pPr>
      <w:r>
        <w:t>Business Requirements</w:t>
      </w:r>
    </w:p>
    <w:p w14:paraId="4BE2236C" w14:textId="66485579" w:rsidR="008E5289" w:rsidRDefault="008E5289" w:rsidP="00D316C9">
      <w:pPr>
        <w:pStyle w:val="ListParagraph"/>
        <w:numPr>
          <w:ilvl w:val="0"/>
          <w:numId w:val="2"/>
        </w:numPr>
      </w:pPr>
      <w:r>
        <w:t xml:space="preserve">On what days and at what times were emails most clicked?  Is there a specific time when sending an email generates more clicks?  Additionally, how long does it take for people to open their emails?  By answering these questions, we can optimize the time at which we send emails to generate the most interaction possible. </w:t>
      </w:r>
    </w:p>
    <w:p w14:paraId="0003E0EC" w14:textId="4568B9F7" w:rsidR="00CF0CBA" w:rsidRDefault="00CF0CBA" w:rsidP="00D316C9">
      <w:pPr>
        <w:pStyle w:val="ListParagraph"/>
        <w:numPr>
          <w:ilvl w:val="0"/>
          <w:numId w:val="2"/>
        </w:numPr>
      </w:pPr>
      <w:r>
        <w:lastRenderedPageBreak/>
        <w:t>How can we describe our active subscribers? How many un</w:t>
      </w:r>
      <w:r w:rsidR="008F70C1">
        <w:t xml:space="preserve">ique clicks do </w:t>
      </w:r>
      <w:r w:rsidR="00272525">
        <w:t>specific emails</w:t>
      </w:r>
      <w:r w:rsidR="008F70C1">
        <w:t xml:space="preserve"> generate?  How many users do we have who are “highly interactive” with</w:t>
      </w:r>
      <w:r w:rsidR="00272525">
        <w:t xml:space="preserve"> Alamosa’s emails?</w:t>
      </w:r>
      <w:r w:rsidR="008F70C1">
        <w:t xml:space="preserve"> </w:t>
      </w:r>
      <w:r>
        <w:t>If there is a specific region for where Alamosa is popular, we could enhance Alamosa’s presence by putting out ads in other media.</w:t>
      </w:r>
    </w:p>
    <w:p w14:paraId="44626300" w14:textId="2BB764E4" w:rsidR="00CF0CBA" w:rsidRDefault="00CF0CBA" w:rsidP="00D316C9">
      <w:pPr>
        <w:pStyle w:val="ListParagraph"/>
        <w:numPr>
          <w:ilvl w:val="0"/>
          <w:numId w:val="2"/>
        </w:numPr>
      </w:pPr>
      <w:r>
        <w:t xml:space="preserve">From where are emails being clicked? Do these locations conflict with the subscribers provided information? If yes, does this mean our subscribers are travelers or traveling to similar destinations </w:t>
      </w:r>
      <w:r w:rsidR="00D138AF">
        <w:t>to</w:t>
      </w:r>
      <w:r>
        <w:t xml:space="preserve"> Alamosa? By answering these questions, we can build an accurate profile about the location habits of our active subscribers.</w:t>
      </w:r>
    </w:p>
    <w:p w14:paraId="53F6D61A" w14:textId="4ABB4F01" w:rsidR="00CF0CBA" w:rsidRPr="00EA13C6" w:rsidRDefault="00FD37AA" w:rsidP="00D316C9">
      <w:pPr>
        <w:pStyle w:val="ListParagraph"/>
        <w:numPr>
          <w:ilvl w:val="0"/>
          <w:numId w:val="2"/>
        </w:numPr>
      </w:pPr>
      <w:r>
        <w:t>Which email types were most popular</w:t>
      </w:r>
      <w:r w:rsidR="00CF0CBA">
        <w:t xml:space="preserve">? </w:t>
      </w:r>
      <w:r w:rsidR="001A28B8">
        <w:t>Have clicks in emails been increasing with time</w:t>
      </w:r>
      <w:r w:rsidR="00CF0CBA">
        <w:t>? This requirement can help tell Alamosa which emails have been the most successful</w:t>
      </w:r>
      <w:r w:rsidR="001A28B8">
        <w:t xml:space="preserve"> and know if their email advertising campaign has been increasing activity in their marketing channel</w:t>
      </w:r>
      <w:r w:rsidR="00CF0CBA">
        <w:t>.</w:t>
      </w:r>
    </w:p>
    <w:p w14:paraId="2463270F" w14:textId="58885C2B" w:rsidR="003F1D36" w:rsidRDefault="003F1D36" w:rsidP="003F1D36">
      <w:pPr>
        <w:pStyle w:val="Heading1"/>
      </w:pPr>
      <w:r>
        <w:t>Information Subject: Email Advertising Clicks</w:t>
      </w:r>
    </w:p>
    <w:tbl>
      <w:tblPr>
        <w:tblW w:w="9219" w:type="dxa"/>
        <w:tblLook w:val="04A0" w:firstRow="1" w:lastRow="0" w:firstColumn="1" w:lastColumn="0" w:noHBand="0" w:noVBand="1"/>
      </w:tblPr>
      <w:tblGrid>
        <w:gridCol w:w="1513"/>
        <w:gridCol w:w="1404"/>
        <w:gridCol w:w="2295"/>
        <w:gridCol w:w="1157"/>
        <w:gridCol w:w="949"/>
        <w:gridCol w:w="1901"/>
      </w:tblGrid>
      <w:tr w:rsidR="00F42C90" w14:paraId="6ADBB8B0" w14:textId="77777777" w:rsidTr="00D316C9">
        <w:trPr>
          <w:trHeight w:val="332"/>
        </w:trPr>
        <w:tc>
          <w:tcPr>
            <w:tcW w:w="9219" w:type="dxa"/>
            <w:gridSpan w:val="6"/>
            <w:tcBorders>
              <w:top w:val="nil"/>
              <w:left w:val="nil"/>
              <w:bottom w:val="nil"/>
              <w:right w:val="nil"/>
            </w:tcBorders>
            <w:shd w:val="clear" w:color="000000" w:fill="4472C4"/>
            <w:noWrap/>
            <w:vAlign w:val="bottom"/>
            <w:hideMark/>
          </w:tcPr>
          <w:p w14:paraId="7D8B7A32" w14:textId="77777777" w:rsidR="00F42C90" w:rsidRPr="006A4621" w:rsidRDefault="00F42C90">
            <w:pPr>
              <w:rPr>
                <w:rFonts w:ascii="Calibri" w:eastAsia="Times New Roman" w:hAnsi="Calibri"/>
                <w:b/>
                <w:color w:val="FFFFFF"/>
              </w:rPr>
            </w:pPr>
            <w:r w:rsidRPr="006A4621">
              <w:rPr>
                <w:rFonts w:ascii="Calibri" w:eastAsia="Times New Roman" w:hAnsi="Calibri"/>
                <w:b/>
                <w:color w:val="FFFFFF"/>
              </w:rPr>
              <w:t xml:space="preserve">Dimensions </w:t>
            </w:r>
          </w:p>
        </w:tc>
      </w:tr>
      <w:tr w:rsidR="00F42C90" w14:paraId="4C66D67A" w14:textId="77777777" w:rsidTr="00D316C9">
        <w:trPr>
          <w:trHeight w:val="332"/>
        </w:trPr>
        <w:tc>
          <w:tcPr>
            <w:tcW w:w="1513" w:type="dxa"/>
            <w:tcBorders>
              <w:top w:val="single" w:sz="4" w:space="0" w:color="4472C4"/>
              <w:left w:val="nil"/>
              <w:bottom w:val="single" w:sz="4" w:space="0" w:color="4472C4"/>
              <w:right w:val="nil"/>
            </w:tcBorders>
            <w:shd w:val="clear" w:color="auto" w:fill="auto"/>
            <w:noWrap/>
            <w:vAlign w:val="bottom"/>
            <w:hideMark/>
          </w:tcPr>
          <w:p w14:paraId="0A4920C4" w14:textId="77777777" w:rsidR="00F42C90" w:rsidRDefault="00F42C90">
            <w:pPr>
              <w:rPr>
                <w:rFonts w:ascii="Calibri" w:eastAsia="Times New Roman" w:hAnsi="Calibri"/>
                <w:b/>
                <w:bCs/>
                <w:color w:val="305496"/>
              </w:rPr>
            </w:pPr>
            <w:r>
              <w:rPr>
                <w:rFonts w:ascii="Calibri" w:eastAsia="Times New Roman" w:hAnsi="Calibri"/>
                <w:b/>
                <w:bCs/>
                <w:color w:val="305496"/>
              </w:rPr>
              <w:t>Date</w:t>
            </w:r>
          </w:p>
        </w:tc>
        <w:tc>
          <w:tcPr>
            <w:tcW w:w="1404" w:type="dxa"/>
            <w:tcBorders>
              <w:top w:val="single" w:sz="4" w:space="0" w:color="4472C4"/>
              <w:left w:val="nil"/>
              <w:bottom w:val="single" w:sz="4" w:space="0" w:color="4472C4"/>
              <w:right w:val="nil"/>
            </w:tcBorders>
            <w:shd w:val="clear" w:color="auto" w:fill="auto"/>
            <w:noWrap/>
            <w:vAlign w:val="bottom"/>
            <w:hideMark/>
          </w:tcPr>
          <w:p w14:paraId="327AB72D" w14:textId="77777777" w:rsidR="00F42C90" w:rsidRDefault="00F42C90">
            <w:pPr>
              <w:rPr>
                <w:rFonts w:ascii="Calibri" w:eastAsia="Times New Roman" w:hAnsi="Calibri"/>
                <w:b/>
                <w:bCs/>
                <w:color w:val="305496"/>
              </w:rPr>
            </w:pPr>
            <w:r>
              <w:rPr>
                <w:rFonts w:ascii="Calibri" w:eastAsia="Times New Roman" w:hAnsi="Calibri"/>
                <w:b/>
                <w:bCs/>
                <w:color w:val="305496"/>
              </w:rPr>
              <w:t>Time</w:t>
            </w:r>
          </w:p>
        </w:tc>
        <w:tc>
          <w:tcPr>
            <w:tcW w:w="2295" w:type="dxa"/>
            <w:tcBorders>
              <w:top w:val="single" w:sz="4" w:space="0" w:color="4472C4"/>
              <w:left w:val="nil"/>
              <w:bottom w:val="single" w:sz="4" w:space="0" w:color="4472C4"/>
              <w:right w:val="nil"/>
            </w:tcBorders>
            <w:shd w:val="clear" w:color="auto" w:fill="auto"/>
            <w:noWrap/>
            <w:vAlign w:val="bottom"/>
            <w:hideMark/>
          </w:tcPr>
          <w:p w14:paraId="28D20720" w14:textId="77777777" w:rsidR="00F42C90" w:rsidRDefault="00F42C90">
            <w:pPr>
              <w:rPr>
                <w:rFonts w:ascii="Calibri" w:eastAsia="Times New Roman" w:hAnsi="Calibri"/>
                <w:b/>
                <w:bCs/>
                <w:color w:val="305496"/>
              </w:rPr>
            </w:pPr>
            <w:r>
              <w:rPr>
                <w:rFonts w:ascii="Calibri" w:eastAsia="Times New Roman" w:hAnsi="Calibri"/>
                <w:b/>
                <w:bCs/>
                <w:color w:val="305496"/>
              </w:rPr>
              <w:t>Subscriber</w:t>
            </w:r>
          </w:p>
        </w:tc>
        <w:tc>
          <w:tcPr>
            <w:tcW w:w="1157" w:type="dxa"/>
            <w:tcBorders>
              <w:top w:val="single" w:sz="4" w:space="0" w:color="4472C4"/>
              <w:left w:val="nil"/>
              <w:bottom w:val="single" w:sz="4" w:space="0" w:color="4472C4"/>
              <w:right w:val="nil"/>
            </w:tcBorders>
            <w:shd w:val="clear" w:color="auto" w:fill="auto"/>
            <w:noWrap/>
            <w:vAlign w:val="bottom"/>
            <w:hideMark/>
          </w:tcPr>
          <w:p w14:paraId="1C681EEF" w14:textId="77777777" w:rsidR="00F42C90" w:rsidRDefault="00F42C90">
            <w:pPr>
              <w:rPr>
                <w:rFonts w:ascii="Calibri" w:eastAsia="Times New Roman" w:hAnsi="Calibri"/>
                <w:b/>
                <w:bCs/>
                <w:color w:val="305496"/>
              </w:rPr>
            </w:pPr>
            <w:r>
              <w:rPr>
                <w:rFonts w:ascii="Calibri" w:eastAsia="Times New Roman" w:hAnsi="Calibri"/>
                <w:b/>
                <w:bCs/>
                <w:color w:val="305496"/>
              </w:rPr>
              <w:t>List</w:t>
            </w:r>
          </w:p>
        </w:tc>
        <w:tc>
          <w:tcPr>
            <w:tcW w:w="949" w:type="dxa"/>
            <w:tcBorders>
              <w:top w:val="single" w:sz="4" w:space="0" w:color="4472C4"/>
              <w:left w:val="nil"/>
              <w:bottom w:val="single" w:sz="4" w:space="0" w:color="4472C4"/>
              <w:right w:val="nil"/>
            </w:tcBorders>
            <w:shd w:val="clear" w:color="auto" w:fill="auto"/>
            <w:noWrap/>
            <w:vAlign w:val="bottom"/>
            <w:hideMark/>
          </w:tcPr>
          <w:p w14:paraId="6177752A" w14:textId="77777777" w:rsidR="00F42C90" w:rsidRDefault="00F42C90">
            <w:pPr>
              <w:rPr>
                <w:rFonts w:ascii="Calibri" w:eastAsia="Times New Roman" w:hAnsi="Calibri"/>
                <w:b/>
                <w:bCs/>
                <w:color w:val="305496"/>
              </w:rPr>
            </w:pPr>
            <w:r>
              <w:rPr>
                <w:rFonts w:ascii="Calibri" w:eastAsia="Times New Roman" w:hAnsi="Calibri"/>
                <w:b/>
                <w:bCs/>
                <w:color w:val="305496"/>
              </w:rPr>
              <w:t>Mail</w:t>
            </w:r>
          </w:p>
        </w:tc>
        <w:tc>
          <w:tcPr>
            <w:tcW w:w="1898" w:type="dxa"/>
            <w:tcBorders>
              <w:top w:val="single" w:sz="4" w:space="0" w:color="4472C4"/>
              <w:left w:val="nil"/>
              <w:bottom w:val="single" w:sz="4" w:space="0" w:color="4472C4"/>
              <w:right w:val="nil"/>
            </w:tcBorders>
            <w:shd w:val="clear" w:color="auto" w:fill="auto"/>
            <w:noWrap/>
            <w:vAlign w:val="bottom"/>
            <w:hideMark/>
          </w:tcPr>
          <w:p w14:paraId="3ED6AAE5" w14:textId="77777777" w:rsidR="00F42C90" w:rsidRDefault="00F42C90">
            <w:pPr>
              <w:rPr>
                <w:rFonts w:ascii="Calibri" w:eastAsia="Times New Roman" w:hAnsi="Calibri"/>
                <w:b/>
                <w:bCs/>
                <w:color w:val="305496"/>
              </w:rPr>
            </w:pPr>
            <w:r>
              <w:rPr>
                <w:rFonts w:ascii="Calibri" w:eastAsia="Times New Roman" w:hAnsi="Calibri"/>
                <w:b/>
                <w:bCs/>
                <w:color w:val="305496"/>
              </w:rPr>
              <w:t>Location</w:t>
            </w:r>
          </w:p>
        </w:tc>
      </w:tr>
      <w:tr w:rsidR="00F42C90" w14:paraId="6C18C535" w14:textId="77777777" w:rsidTr="00D316C9">
        <w:trPr>
          <w:trHeight w:val="344"/>
        </w:trPr>
        <w:tc>
          <w:tcPr>
            <w:tcW w:w="1513" w:type="dxa"/>
            <w:tcBorders>
              <w:top w:val="nil"/>
              <w:left w:val="nil"/>
              <w:bottom w:val="nil"/>
              <w:right w:val="nil"/>
            </w:tcBorders>
            <w:shd w:val="clear" w:color="D9E1F2" w:fill="D9E1F2"/>
            <w:noWrap/>
            <w:vAlign w:val="bottom"/>
            <w:hideMark/>
          </w:tcPr>
          <w:p w14:paraId="203EE482" w14:textId="77777777" w:rsidR="00F42C90" w:rsidRDefault="00F42C90">
            <w:pPr>
              <w:rPr>
                <w:rFonts w:ascii="Calibri" w:eastAsia="Times New Roman" w:hAnsi="Calibri"/>
                <w:color w:val="305496"/>
              </w:rPr>
            </w:pPr>
            <w:r>
              <w:rPr>
                <w:rFonts w:ascii="Calibri" w:eastAsia="Times New Roman" w:hAnsi="Calibri"/>
                <w:color w:val="305496"/>
              </w:rPr>
              <w:t>Year</w:t>
            </w:r>
          </w:p>
        </w:tc>
        <w:tc>
          <w:tcPr>
            <w:tcW w:w="1404" w:type="dxa"/>
            <w:tcBorders>
              <w:top w:val="nil"/>
              <w:left w:val="nil"/>
              <w:bottom w:val="nil"/>
              <w:right w:val="nil"/>
            </w:tcBorders>
            <w:shd w:val="clear" w:color="D9E1F2" w:fill="D9E1F2"/>
            <w:noWrap/>
            <w:vAlign w:val="bottom"/>
            <w:hideMark/>
          </w:tcPr>
          <w:p w14:paraId="27D10F11" w14:textId="77777777" w:rsidR="00F42C90" w:rsidRDefault="00F42C90">
            <w:pPr>
              <w:rPr>
                <w:rFonts w:ascii="Calibri" w:eastAsia="Times New Roman" w:hAnsi="Calibri"/>
                <w:color w:val="305496"/>
              </w:rPr>
            </w:pPr>
            <w:r>
              <w:rPr>
                <w:rFonts w:ascii="Calibri" w:eastAsia="Times New Roman" w:hAnsi="Calibri"/>
                <w:color w:val="305496"/>
              </w:rPr>
              <w:t>Hour</w:t>
            </w:r>
          </w:p>
        </w:tc>
        <w:tc>
          <w:tcPr>
            <w:tcW w:w="2295" w:type="dxa"/>
            <w:tcBorders>
              <w:top w:val="nil"/>
              <w:left w:val="nil"/>
              <w:bottom w:val="nil"/>
              <w:right w:val="nil"/>
            </w:tcBorders>
            <w:shd w:val="clear" w:color="D9E1F2" w:fill="D9E1F2"/>
            <w:noWrap/>
            <w:vAlign w:val="bottom"/>
            <w:hideMark/>
          </w:tcPr>
          <w:p w14:paraId="1A3BCFBA" w14:textId="77777777" w:rsidR="00F42C90" w:rsidRDefault="00F42C90">
            <w:pPr>
              <w:rPr>
                <w:rFonts w:ascii="Calibri" w:eastAsia="Times New Roman" w:hAnsi="Calibri"/>
                <w:color w:val="305496"/>
              </w:rPr>
            </w:pPr>
            <w:r>
              <w:rPr>
                <w:rFonts w:ascii="Calibri" w:eastAsia="Times New Roman" w:hAnsi="Calibri"/>
                <w:color w:val="305496"/>
              </w:rPr>
              <w:t>Country</w:t>
            </w:r>
          </w:p>
        </w:tc>
        <w:tc>
          <w:tcPr>
            <w:tcW w:w="1157" w:type="dxa"/>
            <w:tcBorders>
              <w:top w:val="nil"/>
              <w:left w:val="nil"/>
              <w:bottom w:val="nil"/>
              <w:right w:val="nil"/>
            </w:tcBorders>
            <w:shd w:val="clear" w:color="D9E1F2" w:fill="D9E1F2"/>
            <w:noWrap/>
            <w:vAlign w:val="bottom"/>
            <w:hideMark/>
          </w:tcPr>
          <w:p w14:paraId="039CD02A" w14:textId="77777777" w:rsidR="00F42C90" w:rsidRDefault="00F42C90">
            <w:pPr>
              <w:rPr>
                <w:rFonts w:ascii="Calibri" w:eastAsia="Times New Roman" w:hAnsi="Calibri"/>
                <w:color w:val="305496"/>
              </w:rPr>
            </w:pPr>
            <w:r>
              <w:rPr>
                <w:rFonts w:ascii="Calibri" w:eastAsia="Times New Roman" w:hAnsi="Calibri"/>
                <w:color w:val="305496"/>
              </w:rPr>
              <w:t>Name</w:t>
            </w:r>
          </w:p>
        </w:tc>
        <w:tc>
          <w:tcPr>
            <w:tcW w:w="949" w:type="dxa"/>
            <w:tcBorders>
              <w:top w:val="nil"/>
              <w:left w:val="nil"/>
              <w:bottom w:val="nil"/>
              <w:right w:val="nil"/>
            </w:tcBorders>
            <w:shd w:val="clear" w:color="D9E1F2" w:fill="D9E1F2"/>
            <w:noWrap/>
            <w:vAlign w:val="bottom"/>
            <w:hideMark/>
          </w:tcPr>
          <w:p w14:paraId="31EA9A93" w14:textId="77777777" w:rsidR="00F42C90" w:rsidRDefault="00F42C90">
            <w:pPr>
              <w:rPr>
                <w:rFonts w:ascii="Calibri" w:eastAsia="Times New Roman" w:hAnsi="Calibri"/>
                <w:color w:val="305496"/>
              </w:rPr>
            </w:pPr>
            <w:r>
              <w:rPr>
                <w:rFonts w:ascii="Calibri" w:eastAsia="Times New Roman" w:hAnsi="Calibri"/>
                <w:color w:val="305496"/>
              </w:rPr>
              <w:t>Type</w:t>
            </w:r>
          </w:p>
        </w:tc>
        <w:tc>
          <w:tcPr>
            <w:tcW w:w="1898" w:type="dxa"/>
            <w:tcBorders>
              <w:top w:val="nil"/>
              <w:left w:val="nil"/>
              <w:bottom w:val="nil"/>
              <w:right w:val="nil"/>
            </w:tcBorders>
            <w:shd w:val="clear" w:color="D9E1F2" w:fill="D9E1F2"/>
            <w:noWrap/>
            <w:vAlign w:val="bottom"/>
            <w:hideMark/>
          </w:tcPr>
          <w:p w14:paraId="1038BF8A" w14:textId="64C72FB5" w:rsidR="00F42C90" w:rsidRDefault="00D11696">
            <w:pPr>
              <w:rPr>
                <w:rFonts w:ascii="Calibri" w:eastAsia="Times New Roman" w:hAnsi="Calibri"/>
                <w:color w:val="305496"/>
              </w:rPr>
            </w:pPr>
            <w:r>
              <w:rPr>
                <w:rFonts w:ascii="Calibri" w:eastAsia="Times New Roman" w:hAnsi="Calibri"/>
                <w:color w:val="305496"/>
              </w:rPr>
              <w:t>Country</w:t>
            </w:r>
          </w:p>
        </w:tc>
      </w:tr>
      <w:tr w:rsidR="00F42C90" w14:paraId="0FEE5F67" w14:textId="77777777" w:rsidTr="00D316C9">
        <w:trPr>
          <w:trHeight w:val="332"/>
        </w:trPr>
        <w:tc>
          <w:tcPr>
            <w:tcW w:w="1513" w:type="dxa"/>
            <w:tcBorders>
              <w:top w:val="nil"/>
              <w:left w:val="nil"/>
              <w:bottom w:val="nil"/>
              <w:right w:val="nil"/>
            </w:tcBorders>
            <w:shd w:val="clear" w:color="auto" w:fill="auto"/>
            <w:noWrap/>
            <w:vAlign w:val="bottom"/>
            <w:hideMark/>
          </w:tcPr>
          <w:p w14:paraId="0D526550" w14:textId="77777777" w:rsidR="00F42C90" w:rsidRDefault="00F42C90">
            <w:pPr>
              <w:rPr>
                <w:rFonts w:ascii="Calibri" w:eastAsia="Times New Roman" w:hAnsi="Calibri"/>
                <w:color w:val="305496"/>
              </w:rPr>
            </w:pPr>
            <w:r>
              <w:rPr>
                <w:rFonts w:ascii="Calibri" w:eastAsia="Times New Roman" w:hAnsi="Calibri"/>
                <w:color w:val="305496"/>
              </w:rPr>
              <w:t>Quarter</w:t>
            </w:r>
          </w:p>
        </w:tc>
        <w:tc>
          <w:tcPr>
            <w:tcW w:w="1404" w:type="dxa"/>
            <w:tcBorders>
              <w:top w:val="nil"/>
              <w:left w:val="nil"/>
              <w:bottom w:val="nil"/>
              <w:right w:val="nil"/>
            </w:tcBorders>
            <w:shd w:val="clear" w:color="auto" w:fill="auto"/>
            <w:noWrap/>
            <w:vAlign w:val="bottom"/>
            <w:hideMark/>
          </w:tcPr>
          <w:p w14:paraId="2D0566A3" w14:textId="77777777" w:rsidR="00F42C90" w:rsidRDefault="00F42C90">
            <w:pPr>
              <w:rPr>
                <w:rFonts w:ascii="Calibri" w:eastAsia="Times New Roman" w:hAnsi="Calibri"/>
                <w:color w:val="305496"/>
              </w:rPr>
            </w:pPr>
            <w:r>
              <w:rPr>
                <w:rFonts w:ascii="Calibri" w:eastAsia="Times New Roman" w:hAnsi="Calibri"/>
                <w:color w:val="305496"/>
              </w:rPr>
              <w:t>Minute</w:t>
            </w:r>
          </w:p>
        </w:tc>
        <w:tc>
          <w:tcPr>
            <w:tcW w:w="2295" w:type="dxa"/>
            <w:tcBorders>
              <w:top w:val="nil"/>
              <w:left w:val="nil"/>
              <w:bottom w:val="nil"/>
              <w:right w:val="nil"/>
            </w:tcBorders>
            <w:shd w:val="clear" w:color="auto" w:fill="auto"/>
            <w:noWrap/>
            <w:vAlign w:val="bottom"/>
            <w:hideMark/>
          </w:tcPr>
          <w:p w14:paraId="433F3403" w14:textId="77777777" w:rsidR="00F42C90" w:rsidRDefault="00F42C90">
            <w:pPr>
              <w:rPr>
                <w:rFonts w:ascii="Calibri" w:eastAsia="Times New Roman" w:hAnsi="Calibri"/>
                <w:color w:val="305496"/>
              </w:rPr>
            </w:pPr>
            <w:r>
              <w:rPr>
                <w:rFonts w:ascii="Calibri" w:eastAsia="Times New Roman" w:hAnsi="Calibri"/>
                <w:color w:val="305496"/>
              </w:rPr>
              <w:t>State</w:t>
            </w:r>
          </w:p>
        </w:tc>
        <w:tc>
          <w:tcPr>
            <w:tcW w:w="1157" w:type="dxa"/>
            <w:tcBorders>
              <w:top w:val="nil"/>
              <w:left w:val="nil"/>
              <w:bottom w:val="nil"/>
              <w:right w:val="nil"/>
            </w:tcBorders>
            <w:shd w:val="clear" w:color="auto" w:fill="auto"/>
            <w:noWrap/>
            <w:vAlign w:val="bottom"/>
            <w:hideMark/>
          </w:tcPr>
          <w:p w14:paraId="6ABB24CA" w14:textId="77777777" w:rsidR="00F42C90" w:rsidRDefault="00F42C90">
            <w:pPr>
              <w:rPr>
                <w:rFonts w:ascii="Calibri" w:eastAsia="Times New Roman" w:hAnsi="Calibri"/>
                <w:color w:val="305496"/>
              </w:rPr>
            </w:pPr>
          </w:p>
        </w:tc>
        <w:tc>
          <w:tcPr>
            <w:tcW w:w="949" w:type="dxa"/>
            <w:tcBorders>
              <w:top w:val="nil"/>
              <w:left w:val="nil"/>
              <w:bottom w:val="nil"/>
              <w:right w:val="nil"/>
            </w:tcBorders>
            <w:shd w:val="clear" w:color="auto" w:fill="auto"/>
            <w:noWrap/>
            <w:vAlign w:val="bottom"/>
            <w:hideMark/>
          </w:tcPr>
          <w:p w14:paraId="287F4116" w14:textId="77777777" w:rsidR="00F42C90" w:rsidRDefault="00F42C90">
            <w:pPr>
              <w:rPr>
                <w:rFonts w:ascii="Calibri" w:eastAsia="Times New Roman" w:hAnsi="Calibri"/>
                <w:color w:val="305496"/>
              </w:rPr>
            </w:pPr>
            <w:r>
              <w:rPr>
                <w:rFonts w:ascii="Calibri" w:eastAsia="Times New Roman" w:hAnsi="Calibri"/>
                <w:color w:val="305496"/>
              </w:rPr>
              <w:t>Alias</w:t>
            </w:r>
          </w:p>
        </w:tc>
        <w:tc>
          <w:tcPr>
            <w:tcW w:w="1898" w:type="dxa"/>
            <w:tcBorders>
              <w:top w:val="nil"/>
              <w:left w:val="nil"/>
              <w:bottom w:val="nil"/>
              <w:right w:val="nil"/>
            </w:tcBorders>
            <w:shd w:val="clear" w:color="auto" w:fill="auto"/>
            <w:noWrap/>
            <w:vAlign w:val="bottom"/>
            <w:hideMark/>
          </w:tcPr>
          <w:p w14:paraId="34F0AB74" w14:textId="3B6BC93E" w:rsidR="00F42C90" w:rsidRDefault="00D11696">
            <w:pPr>
              <w:rPr>
                <w:rFonts w:ascii="Calibri" w:eastAsia="Times New Roman" w:hAnsi="Calibri"/>
                <w:color w:val="305496"/>
              </w:rPr>
            </w:pPr>
            <w:r>
              <w:rPr>
                <w:rFonts w:ascii="Calibri" w:eastAsia="Times New Roman" w:hAnsi="Calibri"/>
                <w:color w:val="305496"/>
              </w:rPr>
              <w:t>State</w:t>
            </w:r>
            <w:r w:rsidR="00F42C90">
              <w:rPr>
                <w:rFonts w:ascii="Calibri" w:eastAsia="Times New Roman" w:hAnsi="Calibri"/>
                <w:color w:val="305496"/>
              </w:rPr>
              <w:t xml:space="preserve"> </w:t>
            </w:r>
          </w:p>
        </w:tc>
      </w:tr>
      <w:tr w:rsidR="00F42C90" w14:paraId="33B0D355" w14:textId="77777777" w:rsidTr="00D316C9">
        <w:trPr>
          <w:trHeight w:val="332"/>
        </w:trPr>
        <w:tc>
          <w:tcPr>
            <w:tcW w:w="1513" w:type="dxa"/>
            <w:tcBorders>
              <w:top w:val="nil"/>
              <w:left w:val="nil"/>
              <w:bottom w:val="nil"/>
              <w:right w:val="nil"/>
            </w:tcBorders>
            <w:shd w:val="clear" w:color="D9E1F2" w:fill="D9E1F2"/>
            <w:noWrap/>
            <w:vAlign w:val="bottom"/>
            <w:hideMark/>
          </w:tcPr>
          <w:p w14:paraId="46CEB93A" w14:textId="77777777" w:rsidR="00F42C90" w:rsidRDefault="00F42C90">
            <w:pPr>
              <w:rPr>
                <w:rFonts w:ascii="Calibri" w:eastAsia="Times New Roman" w:hAnsi="Calibri"/>
                <w:color w:val="305496"/>
              </w:rPr>
            </w:pPr>
            <w:r>
              <w:rPr>
                <w:rFonts w:ascii="Calibri" w:eastAsia="Times New Roman" w:hAnsi="Calibri"/>
                <w:color w:val="305496"/>
              </w:rPr>
              <w:t>Month</w:t>
            </w:r>
          </w:p>
        </w:tc>
        <w:tc>
          <w:tcPr>
            <w:tcW w:w="1404" w:type="dxa"/>
            <w:tcBorders>
              <w:top w:val="nil"/>
              <w:left w:val="nil"/>
              <w:bottom w:val="nil"/>
              <w:right w:val="nil"/>
            </w:tcBorders>
            <w:shd w:val="clear" w:color="D9E1F2" w:fill="D9E1F2"/>
            <w:noWrap/>
            <w:vAlign w:val="bottom"/>
            <w:hideMark/>
          </w:tcPr>
          <w:p w14:paraId="03A4B280" w14:textId="77777777" w:rsidR="00F42C90" w:rsidRDefault="00F42C90">
            <w:pPr>
              <w:rPr>
                <w:rFonts w:ascii="Calibri" w:eastAsia="Times New Roman" w:hAnsi="Calibri"/>
                <w:color w:val="305496"/>
              </w:rPr>
            </w:pPr>
          </w:p>
        </w:tc>
        <w:tc>
          <w:tcPr>
            <w:tcW w:w="2295" w:type="dxa"/>
            <w:tcBorders>
              <w:top w:val="nil"/>
              <w:left w:val="nil"/>
              <w:bottom w:val="nil"/>
              <w:right w:val="nil"/>
            </w:tcBorders>
            <w:shd w:val="clear" w:color="D9E1F2" w:fill="D9E1F2"/>
            <w:noWrap/>
            <w:vAlign w:val="bottom"/>
            <w:hideMark/>
          </w:tcPr>
          <w:p w14:paraId="60609677" w14:textId="77777777" w:rsidR="00F42C90" w:rsidRDefault="00F42C90">
            <w:pPr>
              <w:rPr>
                <w:rFonts w:ascii="Calibri" w:eastAsia="Times New Roman" w:hAnsi="Calibri"/>
                <w:color w:val="305496"/>
              </w:rPr>
            </w:pPr>
            <w:r>
              <w:rPr>
                <w:rFonts w:ascii="Calibri" w:eastAsia="Times New Roman" w:hAnsi="Calibri"/>
                <w:color w:val="305496"/>
              </w:rPr>
              <w:t>ZIP</w:t>
            </w:r>
          </w:p>
        </w:tc>
        <w:tc>
          <w:tcPr>
            <w:tcW w:w="1157" w:type="dxa"/>
            <w:tcBorders>
              <w:top w:val="nil"/>
              <w:left w:val="nil"/>
              <w:bottom w:val="nil"/>
              <w:right w:val="nil"/>
            </w:tcBorders>
            <w:shd w:val="clear" w:color="D9E1F2" w:fill="D9E1F2"/>
            <w:noWrap/>
            <w:vAlign w:val="bottom"/>
            <w:hideMark/>
          </w:tcPr>
          <w:p w14:paraId="74793562" w14:textId="77777777" w:rsidR="00F42C90" w:rsidRDefault="00F42C90">
            <w:pPr>
              <w:rPr>
                <w:rFonts w:ascii="Calibri" w:eastAsia="Times New Roman" w:hAnsi="Calibri"/>
                <w:color w:val="305496"/>
              </w:rPr>
            </w:pPr>
          </w:p>
        </w:tc>
        <w:tc>
          <w:tcPr>
            <w:tcW w:w="949" w:type="dxa"/>
            <w:tcBorders>
              <w:top w:val="nil"/>
              <w:left w:val="nil"/>
              <w:bottom w:val="nil"/>
              <w:right w:val="nil"/>
            </w:tcBorders>
            <w:shd w:val="clear" w:color="D9E1F2" w:fill="D9E1F2"/>
            <w:noWrap/>
            <w:vAlign w:val="bottom"/>
            <w:hideMark/>
          </w:tcPr>
          <w:p w14:paraId="6901EEDB" w14:textId="77777777" w:rsidR="00F42C90" w:rsidRDefault="00F42C90">
            <w:pPr>
              <w:rPr>
                <w:rFonts w:eastAsia="Times New Roman"/>
                <w:sz w:val="20"/>
                <w:szCs w:val="20"/>
              </w:rPr>
            </w:pPr>
          </w:p>
        </w:tc>
        <w:tc>
          <w:tcPr>
            <w:tcW w:w="1898" w:type="dxa"/>
            <w:tcBorders>
              <w:top w:val="nil"/>
              <w:left w:val="nil"/>
              <w:bottom w:val="nil"/>
              <w:right w:val="nil"/>
            </w:tcBorders>
            <w:shd w:val="clear" w:color="D9E1F2" w:fill="D9E1F2"/>
            <w:noWrap/>
            <w:vAlign w:val="bottom"/>
            <w:hideMark/>
          </w:tcPr>
          <w:p w14:paraId="0A3523F3" w14:textId="6D9AA56C" w:rsidR="00F42C90" w:rsidRDefault="00D11696">
            <w:pPr>
              <w:rPr>
                <w:rFonts w:ascii="Calibri" w:eastAsia="Times New Roman" w:hAnsi="Calibri"/>
                <w:color w:val="305496"/>
              </w:rPr>
            </w:pPr>
            <w:r>
              <w:rPr>
                <w:rFonts w:ascii="Calibri" w:eastAsia="Times New Roman" w:hAnsi="Calibri"/>
                <w:color w:val="305496"/>
              </w:rPr>
              <w:t>City</w:t>
            </w:r>
          </w:p>
        </w:tc>
      </w:tr>
      <w:tr w:rsidR="00F42C90" w14:paraId="606F5AB2" w14:textId="77777777" w:rsidTr="00D316C9">
        <w:trPr>
          <w:trHeight w:val="332"/>
        </w:trPr>
        <w:tc>
          <w:tcPr>
            <w:tcW w:w="1513" w:type="dxa"/>
            <w:tcBorders>
              <w:top w:val="nil"/>
              <w:left w:val="nil"/>
              <w:bottom w:val="nil"/>
              <w:right w:val="nil"/>
            </w:tcBorders>
            <w:shd w:val="clear" w:color="auto" w:fill="auto"/>
            <w:noWrap/>
            <w:vAlign w:val="bottom"/>
            <w:hideMark/>
          </w:tcPr>
          <w:p w14:paraId="21A8243F" w14:textId="77777777" w:rsidR="00F42C90" w:rsidRDefault="00F42C90">
            <w:pPr>
              <w:rPr>
                <w:rFonts w:ascii="Calibri" w:eastAsia="Times New Roman" w:hAnsi="Calibri"/>
                <w:color w:val="305496"/>
              </w:rPr>
            </w:pPr>
            <w:r>
              <w:rPr>
                <w:rFonts w:ascii="Calibri" w:eastAsia="Times New Roman" w:hAnsi="Calibri"/>
                <w:color w:val="305496"/>
              </w:rPr>
              <w:t>Week</w:t>
            </w:r>
          </w:p>
        </w:tc>
        <w:tc>
          <w:tcPr>
            <w:tcW w:w="1404" w:type="dxa"/>
            <w:tcBorders>
              <w:top w:val="nil"/>
              <w:left w:val="nil"/>
              <w:bottom w:val="nil"/>
              <w:right w:val="nil"/>
            </w:tcBorders>
            <w:shd w:val="clear" w:color="auto" w:fill="auto"/>
            <w:noWrap/>
            <w:vAlign w:val="bottom"/>
            <w:hideMark/>
          </w:tcPr>
          <w:p w14:paraId="4A83397C" w14:textId="77777777" w:rsidR="00F42C90" w:rsidRDefault="00F42C90">
            <w:pPr>
              <w:rPr>
                <w:rFonts w:ascii="Calibri" w:eastAsia="Times New Roman" w:hAnsi="Calibri"/>
                <w:color w:val="305496"/>
              </w:rPr>
            </w:pPr>
          </w:p>
        </w:tc>
        <w:tc>
          <w:tcPr>
            <w:tcW w:w="2295" w:type="dxa"/>
            <w:tcBorders>
              <w:top w:val="nil"/>
              <w:left w:val="nil"/>
              <w:bottom w:val="nil"/>
              <w:right w:val="nil"/>
            </w:tcBorders>
            <w:shd w:val="clear" w:color="auto" w:fill="auto"/>
            <w:noWrap/>
            <w:vAlign w:val="bottom"/>
            <w:hideMark/>
          </w:tcPr>
          <w:p w14:paraId="27413785" w14:textId="77777777" w:rsidR="00F42C90" w:rsidRDefault="00F42C90">
            <w:pPr>
              <w:rPr>
                <w:rFonts w:ascii="Calibri" w:eastAsia="Times New Roman" w:hAnsi="Calibri"/>
                <w:color w:val="305496"/>
              </w:rPr>
            </w:pPr>
            <w:r>
              <w:rPr>
                <w:rFonts w:ascii="Calibri" w:eastAsia="Times New Roman" w:hAnsi="Calibri"/>
                <w:color w:val="305496"/>
              </w:rPr>
              <w:t>City</w:t>
            </w:r>
          </w:p>
        </w:tc>
        <w:tc>
          <w:tcPr>
            <w:tcW w:w="1157" w:type="dxa"/>
            <w:tcBorders>
              <w:top w:val="nil"/>
              <w:left w:val="nil"/>
              <w:bottom w:val="nil"/>
              <w:right w:val="nil"/>
            </w:tcBorders>
            <w:shd w:val="clear" w:color="auto" w:fill="auto"/>
            <w:noWrap/>
            <w:vAlign w:val="bottom"/>
            <w:hideMark/>
          </w:tcPr>
          <w:p w14:paraId="0BFBAB42" w14:textId="77777777" w:rsidR="00F42C90" w:rsidRDefault="00F42C90">
            <w:pPr>
              <w:rPr>
                <w:rFonts w:ascii="Calibri" w:eastAsia="Times New Roman" w:hAnsi="Calibri"/>
                <w:color w:val="305496"/>
              </w:rPr>
            </w:pPr>
          </w:p>
        </w:tc>
        <w:tc>
          <w:tcPr>
            <w:tcW w:w="949" w:type="dxa"/>
            <w:tcBorders>
              <w:top w:val="nil"/>
              <w:left w:val="nil"/>
              <w:bottom w:val="nil"/>
              <w:right w:val="nil"/>
            </w:tcBorders>
            <w:shd w:val="clear" w:color="auto" w:fill="auto"/>
            <w:noWrap/>
            <w:vAlign w:val="bottom"/>
            <w:hideMark/>
          </w:tcPr>
          <w:p w14:paraId="50E5B075" w14:textId="77777777" w:rsidR="00F42C90" w:rsidRDefault="00F42C90">
            <w:pPr>
              <w:rPr>
                <w:rFonts w:eastAsia="Times New Roman"/>
                <w:sz w:val="20"/>
                <w:szCs w:val="20"/>
              </w:rPr>
            </w:pPr>
          </w:p>
        </w:tc>
        <w:tc>
          <w:tcPr>
            <w:tcW w:w="1898" w:type="dxa"/>
            <w:tcBorders>
              <w:top w:val="nil"/>
              <w:left w:val="nil"/>
              <w:bottom w:val="nil"/>
              <w:right w:val="nil"/>
            </w:tcBorders>
            <w:shd w:val="clear" w:color="auto" w:fill="auto"/>
            <w:noWrap/>
            <w:vAlign w:val="bottom"/>
            <w:hideMark/>
          </w:tcPr>
          <w:p w14:paraId="16AF5C29" w14:textId="19EC341E" w:rsidR="00F42C90" w:rsidRDefault="00D11696">
            <w:pPr>
              <w:rPr>
                <w:rFonts w:ascii="Calibri" w:eastAsia="Times New Roman" w:hAnsi="Calibri"/>
                <w:color w:val="305496"/>
              </w:rPr>
            </w:pPr>
            <w:r>
              <w:rPr>
                <w:rFonts w:ascii="Calibri" w:eastAsia="Times New Roman" w:hAnsi="Calibri"/>
                <w:color w:val="305496"/>
              </w:rPr>
              <w:t>Latitude</w:t>
            </w:r>
          </w:p>
        </w:tc>
      </w:tr>
      <w:tr w:rsidR="00F42C90" w14:paraId="6687C56E" w14:textId="77777777" w:rsidTr="00D316C9">
        <w:trPr>
          <w:trHeight w:val="332"/>
        </w:trPr>
        <w:tc>
          <w:tcPr>
            <w:tcW w:w="1513" w:type="dxa"/>
            <w:tcBorders>
              <w:top w:val="nil"/>
              <w:left w:val="nil"/>
              <w:bottom w:val="single" w:sz="4" w:space="0" w:color="4472C4"/>
              <w:right w:val="nil"/>
            </w:tcBorders>
            <w:shd w:val="clear" w:color="D9E1F2" w:fill="D9E1F2"/>
            <w:noWrap/>
            <w:vAlign w:val="bottom"/>
            <w:hideMark/>
          </w:tcPr>
          <w:p w14:paraId="2AF75BA5" w14:textId="77777777" w:rsidR="00F42C90" w:rsidRDefault="00F42C90">
            <w:pPr>
              <w:rPr>
                <w:rFonts w:ascii="Calibri" w:eastAsia="Times New Roman" w:hAnsi="Calibri"/>
                <w:color w:val="305496"/>
              </w:rPr>
            </w:pPr>
            <w:r>
              <w:rPr>
                <w:rFonts w:ascii="Calibri" w:eastAsia="Times New Roman" w:hAnsi="Calibri"/>
                <w:color w:val="305496"/>
              </w:rPr>
              <w:t>Day</w:t>
            </w:r>
          </w:p>
        </w:tc>
        <w:tc>
          <w:tcPr>
            <w:tcW w:w="1404" w:type="dxa"/>
            <w:tcBorders>
              <w:top w:val="nil"/>
              <w:left w:val="nil"/>
              <w:bottom w:val="single" w:sz="4" w:space="0" w:color="4472C4"/>
              <w:right w:val="nil"/>
            </w:tcBorders>
            <w:shd w:val="clear" w:color="D9E1F2" w:fill="D9E1F2"/>
            <w:noWrap/>
            <w:vAlign w:val="bottom"/>
            <w:hideMark/>
          </w:tcPr>
          <w:p w14:paraId="6E83A1E1" w14:textId="77777777" w:rsidR="00F42C90" w:rsidRDefault="00F42C90">
            <w:pPr>
              <w:rPr>
                <w:rFonts w:ascii="Calibri" w:eastAsia="Times New Roman" w:hAnsi="Calibri"/>
                <w:color w:val="305496"/>
              </w:rPr>
            </w:pPr>
          </w:p>
        </w:tc>
        <w:tc>
          <w:tcPr>
            <w:tcW w:w="2295" w:type="dxa"/>
            <w:tcBorders>
              <w:top w:val="nil"/>
              <w:left w:val="nil"/>
              <w:bottom w:val="single" w:sz="4" w:space="0" w:color="4472C4"/>
              <w:right w:val="nil"/>
            </w:tcBorders>
            <w:shd w:val="clear" w:color="D9E1F2" w:fill="D9E1F2"/>
            <w:noWrap/>
            <w:vAlign w:val="bottom"/>
            <w:hideMark/>
          </w:tcPr>
          <w:p w14:paraId="4AE625E1" w14:textId="77777777" w:rsidR="00F42C90" w:rsidRDefault="00F42C90">
            <w:pPr>
              <w:rPr>
                <w:rFonts w:ascii="Calibri" w:eastAsia="Times New Roman" w:hAnsi="Calibri"/>
                <w:color w:val="305496"/>
              </w:rPr>
            </w:pPr>
            <w:r>
              <w:rPr>
                <w:rFonts w:ascii="Calibri" w:eastAsia="Times New Roman" w:hAnsi="Calibri"/>
                <w:color w:val="305496"/>
              </w:rPr>
              <w:t>Lead Source</w:t>
            </w:r>
          </w:p>
        </w:tc>
        <w:tc>
          <w:tcPr>
            <w:tcW w:w="1157" w:type="dxa"/>
            <w:tcBorders>
              <w:top w:val="nil"/>
              <w:left w:val="nil"/>
              <w:bottom w:val="single" w:sz="4" w:space="0" w:color="4472C4"/>
              <w:right w:val="nil"/>
            </w:tcBorders>
            <w:shd w:val="clear" w:color="D9E1F2" w:fill="D9E1F2"/>
            <w:noWrap/>
            <w:vAlign w:val="bottom"/>
            <w:hideMark/>
          </w:tcPr>
          <w:p w14:paraId="7A480D5D" w14:textId="77777777" w:rsidR="00F42C90" w:rsidRDefault="00F42C90">
            <w:pPr>
              <w:rPr>
                <w:rFonts w:ascii="Calibri" w:eastAsia="Times New Roman" w:hAnsi="Calibri"/>
                <w:color w:val="305496"/>
              </w:rPr>
            </w:pPr>
          </w:p>
        </w:tc>
        <w:tc>
          <w:tcPr>
            <w:tcW w:w="949" w:type="dxa"/>
            <w:tcBorders>
              <w:top w:val="nil"/>
              <w:left w:val="nil"/>
              <w:bottom w:val="single" w:sz="4" w:space="0" w:color="4472C4"/>
              <w:right w:val="nil"/>
            </w:tcBorders>
            <w:shd w:val="clear" w:color="D9E1F2" w:fill="D9E1F2"/>
            <w:noWrap/>
            <w:vAlign w:val="bottom"/>
            <w:hideMark/>
          </w:tcPr>
          <w:p w14:paraId="3935A6D1" w14:textId="77777777" w:rsidR="00F42C90" w:rsidRDefault="00F42C90">
            <w:pPr>
              <w:rPr>
                <w:rFonts w:eastAsia="Times New Roman"/>
                <w:sz w:val="20"/>
                <w:szCs w:val="20"/>
              </w:rPr>
            </w:pPr>
          </w:p>
        </w:tc>
        <w:tc>
          <w:tcPr>
            <w:tcW w:w="1898" w:type="dxa"/>
            <w:tcBorders>
              <w:top w:val="nil"/>
              <w:left w:val="nil"/>
              <w:bottom w:val="single" w:sz="4" w:space="0" w:color="4472C4"/>
              <w:right w:val="nil"/>
            </w:tcBorders>
            <w:shd w:val="clear" w:color="D9E1F2" w:fill="D9E1F2"/>
            <w:noWrap/>
            <w:vAlign w:val="bottom"/>
            <w:hideMark/>
          </w:tcPr>
          <w:p w14:paraId="5A4D677B" w14:textId="3937E30B" w:rsidR="00F42C90" w:rsidRDefault="00D11696">
            <w:pPr>
              <w:rPr>
                <w:rFonts w:ascii="Calibri" w:eastAsia="Times New Roman" w:hAnsi="Calibri"/>
                <w:color w:val="305496"/>
              </w:rPr>
            </w:pPr>
            <w:r>
              <w:rPr>
                <w:rFonts w:ascii="Calibri" w:eastAsia="Times New Roman" w:hAnsi="Calibri"/>
                <w:color w:val="305496"/>
              </w:rPr>
              <w:t>Longitude</w:t>
            </w:r>
          </w:p>
        </w:tc>
      </w:tr>
      <w:tr w:rsidR="00F42C90" w14:paraId="08A14AF5" w14:textId="77777777" w:rsidTr="00D316C9">
        <w:trPr>
          <w:trHeight w:val="332"/>
        </w:trPr>
        <w:tc>
          <w:tcPr>
            <w:tcW w:w="9219" w:type="dxa"/>
            <w:gridSpan w:val="6"/>
            <w:tcBorders>
              <w:top w:val="nil"/>
              <w:left w:val="nil"/>
              <w:bottom w:val="nil"/>
              <w:right w:val="nil"/>
            </w:tcBorders>
            <w:shd w:val="clear" w:color="000000" w:fill="4472C4"/>
            <w:noWrap/>
            <w:vAlign w:val="bottom"/>
            <w:hideMark/>
          </w:tcPr>
          <w:p w14:paraId="01ADEE72" w14:textId="77777777" w:rsidR="00F42C90" w:rsidRDefault="00F42C90">
            <w:pPr>
              <w:rPr>
                <w:rFonts w:ascii="Calibri" w:eastAsia="Times New Roman" w:hAnsi="Calibri"/>
                <w:color w:val="FFFFFF"/>
              </w:rPr>
            </w:pPr>
            <w:r w:rsidRPr="006A4621">
              <w:rPr>
                <w:rFonts w:ascii="Calibri" w:eastAsia="Times New Roman" w:hAnsi="Calibri"/>
                <w:b/>
                <w:color w:val="FFFFFF"/>
              </w:rPr>
              <w:t>Facts:</w:t>
            </w:r>
            <w:r>
              <w:rPr>
                <w:rFonts w:ascii="Calibri" w:eastAsia="Times New Roman" w:hAnsi="Calibri"/>
                <w:color w:val="FFFFFF"/>
              </w:rPr>
              <w:t xml:space="preserve"> Click Count, Time Unopened</w:t>
            </w:r>
          </w:p>
        </w:tc>
      </w:tr>
    </w:tbl>
    <w:p w14:paraId="08EF1F17" w14:textId="77777777" w:rsidR="003F1D36" w:rsidRPr="003F1D36" w:rsidRDefault="003F1D36" w:rsidP="003F1D36">
      <w:bookmarkStart w:id="0" w:name="_GoBack"/>
      <w:bookmarkEnd w:id="0"/>
    </w:p>
    <w:sectPr w:rsidR="003F1D36" w:rsidRPr="003F1D36" w:rsidSect="007C5E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9B610" w14:textId="77777777" w:rsidR="006B67B5" w:rsidRDefault="006B67B5" w:rsidP="006B67B5">
      <w:pPr>
        <w:spacing w:line="240" w:lineRule="auto"/>
      </w:pPr>
      <w:r>
        <w:separator/>
      </w:r>
    </w:p>
  </w:endnote>
  <w:endnote w:type="continuationSeparator" w:id="0">
    <w:p w14:paraId="75EDA90F" w14:textId="77777777" w:rsidR="006B67B5" w:rsidRDefault="006B67B5" w:rsidP="006B6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84DEF" w14:textId="77777777" w:rsidR="006B67B5" w:rsidRDefault="006B67B5" w:rsidP="006B67B5">
      <w:pPr>
        <w:spacing w:line="240" w:lineRule="auto"/>
      </w:pPr>
      <w:r>
        <w:separator/>
      </w:r>
    </w:p>
  </w:footnote>
  <w:footnote w:type="continuationSeparator" w:id="0">
    <w:p w14:paraId="396CEF90" w14:textId="77777777" w:rsidR="006B67B5" w:rsidRDefault="006B67B5" w:rsidP="006B6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02A5" w14:textId="5E24AF82" w:rsidR="006B67B5" w:rsidRDefault="006B67B5" w:rsidP="006B67B5">
    <w:pPr>
      <w:pStyle w:val="Header"/>
    </w:pPr>
    <w:r>
      <w:t>October 2, 2017</w:t>
    </w:r>
    <w:r>
      <w:tab/>
    </w:r>
    <w:r>
      <w:tab/>
      <w:t xml:space="preserve">Burrell </w:t>
    </w:r>
    <w:sdt>
      <w:sdtPr>
        <w:id w:val="-19698791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A4621">
          <w:rPr>
            <w:noProof/>
          </w:rPr>
          <w:t>2</w:t>
        </w:r>
        <w:r>
          <w:rPr>
            <w:noProof/>
          </w:rPr>
          <w:fldChar w:fldCharType="end"/>
        </w:r>
      </w:sdtContent>
    </w:sdt>
  </w:p>
  <w:p w14:paraId="0FC4E981" w14:textId="708E887C" w:rsidR="006B67B5" w:rsidRDefault="006B6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511F5"/>
    <w:multiLevelType w:val="hybridMultilevel"/>
    <w:tmpl w:val="25F6A3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87B00"/>
    <w:multiLevelType w:val="hybridMultilevel"/>
    <w:tmpl w:val="253A9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E3"/>
    <w:rsid w:val="000D4A5C"/>
    <w:rsid w:val="00186649"/>
    <w:rsid w:val="001879EA"/>
    <w:rsid w:val="001A28B8"/>
    <w:rsid w:val="001E0D39"/>
    <w:rsid w:val="00232D42"/>
    <w:rsid w:val="00272525"/>
    <w:rsid w:val="002A2F97"/>
    <w:rsid w:val="00386C82"/>
    <w:rsid w:val="00393B7B"/>
    <w:rsid w:val="003E673F"/>
    <w:rsid w:val="003F1D36"/>
    <w:rsid w:val="004904E3"/>
    <w:rsid w:val="0053439D"/>
    <w:rsid w:val="006A0039"/>
    <w:rsid w:val="006A4621"/>
    <w:rsid w:val="006B67B5"/>
    <w:rsid w:val="007468A7"/>
    <w:rsid w:val="007C5E61"/>
    <w:rsid w:val="00884127"/>
    <w:rsid w:val="008E5289"/>
    <w:rsid w:val="008F70C1"/>
    <w:rsid w:val="00AB21CE"/>
    <w:rsid w:val="00C17BAA"/>
    <w:rsid w:val="00C54145"/>
    <w:rsid w:val="00C950AC"/>
    <w:rsid w:val="00CA4986"/>
    <w:rsid w:val="00CF0CBA"/>
    <w:rsid w:val="00D11696"/>
    <w:rsid w:val="00D138AF"/>
    <w:rsid w:val="00D22197"/>
    <w:rsid w:val="00D316C9"/>
    <w:rsid w:val="00D84B44"/>
    <w:rsid w:val="00EA13C6"/>
    <w:rsid w:val="00EC1CC8"/>
    <w:rsid w:val="00F00FDE"/>
    <w:rsid w:val="00F156A7"/>
    <w:rsid w:val="00F42C90"/>
    <w:rsid w:val="00F73138"/>
    <w:rsid w:val="00FD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014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C82"/>
    <w:pPr>
      <w:spacing w:line="360" w:lineRule="auto"/>
    </w:pPr>
  </w:style>
  <w:style w:type="paragraph" w:styleId="Heading1">
    <w:name w:val="heading 1"/>
    <w:basedOn w:val="Normal"/>
    <w:next w:val="Normal"/>
    <w:link w:val="Heading1Char"/>
    <w:uiPriority w:val="9"/>
    <w:qFormat/>
    <w:rsid w:val="003F1D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D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0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D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13C6"/>
    <w:pPr>
      <w:ind w:left="720"/>
      <w:contextualSpacing/>
    </w:pPr>
  </w:style>
  <w:style w:type="paragraph" w:styleId="Subtitle">
    <w:name w:val="Subtitle"/>
    <w:basedOn w:val="Normal"/>
    <w:next w:val="Normal"/>
    <w:link w:val="SubtitleChar"/>
    <w:uiPriority w:val="11"/>
    <w:qFormat/>
    <w:rsid w:val="006B67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B67B5"/>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6B67B5"/>
    <w:pPr>
      <w:tabs>
        <w:tab w:val="center" w:pos="4680"/>
        <w:tab w:val="right" w:pos="9360"/>
      </w:tabs>
      <w:spacing w:line="240" w:lineRule="auto"/>
    </w:pPr>
  </w:style>
  <w:style w:type="character" w:customStyle="1" w:styleId="HeaderChar">
    <w:name w:val="Header Char"/>
    <w:basedOn w:val="DefaultParagraphFont"/>
    <w:link w:val="Header"/>
    <w:uiPriority w:val="99"/>
    <w:rsid w:val="006B67B5"/>
  </w:style>
  <w:style w:type="paragraph" w:styleId="Footer">
    <w:name w:val="footer"/>
    <w:basedOn w:val="Normal"/>
    <w:link w:val="FooterChar"/>
    <w:uiPriority w:val="99"/>
    <w:unhideWhenUsed/>
    <w:rsid w:val="006B67B5"/>
    <w:pPr>
      <w:tabs>
        <w:tab w:val="center" w:pos="4680"/>
        <w:tab w:val="right" w:pos="9360"/>
      </w:tabs>
      <w:spacing w:line="240" w:lineRule="auto"/>
    </w:pPr>
  </w:style>
  <w:style w:type="character" w:customStyle="1" w:styleId="FooterChar">
    <w:name w:val="Footer Char"/>
    <w:basedOn w:val="DefaultParagraphFont"/>
    <w:link w:val="Footer"/>
    <w:uiPriority w:val="99"/>
    <w:rsid w:val="006B6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80098">
      <w:bodyDiv w:val="1"/>
      <w:marLeft w:val="0"/>
      <w:marRight w:val="0"/>
      <w:marTop w:val="0"/>
      <w:marBottom w:val="0"/>
      <w:divBdr>
        <w:top w:val="none" w:sz="0" w:space="0" w:color="auto"/>
        <w:left w:val="none" w:sz="0" w:space="0" w:color="auto"/>
        <w:bottom w:val="none" w:sz="0" w:space="0" w:color="auto"/>
        <w:right w:val="none" w:sz="0" w:space="0" w:color="auto"/>
      </w:divBdr>
    </w:div>
    <w:div w:id="566694710">
      <w:bodyDiv w:val="1"/>
      <w:marLeft w:val="0"/>
      <w:marRight w:val="0"/>
      <w:marTop w:val="0"/>
      <w:marBottom w:val="0"/>
      <w:divBdr>
        <w:top w:val="none" w:sz="0" w:space="0" w:color="auto"/>
        <w:left w:val="none" w:sz="0" w:space="0" w:color="auto"/>
        <w:bottom w:val="none" w:sz="0" w:space="0" w:color="auto"/>
        <w:right w:val="none" w:sz="0" w:space="0" w:color="auto"/>
      </w:divBdr>
    </w:div>
    <w:div w:id="661860093">
      <w:bodyDiv w:val="1"/>
      <w:marLeft w:val="0"/>
      <w:marRight w:val="0"/>
      <w:marTop w:val="0"/>
      <w:marBottom w:val="0"/>
      <w:divBdr>
        <w:top w:val="none" w:sz="0" w:space="0" w:color="auto"/>
        <w:left w:val="none" w:sz="0" w:space="0" w:color="auto"/>
        <w:bottom w:val="none" w:sz="0" w:space="0" w:color="auto"/>
        <w:right w:val="none" w:sz="0" w:space="0" w:color="auto"/>
      </w:divBdr>
    </w:div>
    <w:div w:id="1896963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492</Words>
  <Characters>2810</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Executive Summary</vt:lpstr>
      <vt:lpstr>Business Requirements</vt:lpstr>
      <vt:lpstr>Information Subject: Email Advertising Clicks</vt:lpstr>
    </vt:vector>
  </TitlesOfParts>
  <Company>University of Denver</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Burrell</dc:creator>
  <cp:keywords/>
  <dc:description/>
  <cp:lastModifiedBy>Raleigh Burrell</cp:lastModifiedBy>
  <cp:revision>6</cp:revision>
  <dcterms:created xsi:type="dcterms:W3CDTF">2017-10-02T05:14:00Z</dcterms:created>
  <dcterms:modified xsi:type="dcterms:W3CDTF">2017-10-02T18:05:00Z</dcterms:modified>
</cp:coreProperties>
</file>