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4101" w:rsidRDefault="00974101" w:rsidP="00974101">
      <w:pPr>
        <w:jc w:val="center"/>
        <w:rPr>
          <w:sz w:val="24"/>
          <w:szCs w:val="24"/>
        </w:rPr>
      </w:pPr>
      <w:r>
        <w:rPr>
          <w:rFonts w:ascii="Cambria" w:hAnsi="Cambria"/>
          <w:noProof/>
          <w:sz w:val="24"/>
          <w:szCs w:val="24"/>
        </w:rPr>
        <w:drawing>
          <wp:inline distT="0" distB="0" distL="0" distR="0">
            <wp:extent cx="1045675" cy="1371600"/>
            <wp:effectExtent l="19050" t="0" r="2075" b="0"/>
            <wp:docPr id="150" name="Picture 1" descr="ArthouseFilmsBlock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houseFilmsBlockB.jpg"/>
                    <pic:cNvPicPr>
                      <a:picLocks noChangeAspect="1" noChangeArrowheads="1"/>
                    </pic:cNvPicPr>
                  </pic:nvPicPr>
                  <pic:blipFill>
                    <a:blip r:embed="rId5" cstate="print"/>
                    <a:srcRect/>
                    <a:stretch>
                      <a:fillRect/>
                    </a:stretch>
                  </pic:blipFill>
                  <pic:spPr bwMode="auto">
                    <a:xfrm>
                      <a:off x="0" y="0"/>
                      <a:ext cx="1045675" cy="1371600"/>
                    </a:xfrm>
                    <a:prstGeom prst="rect">
                      <a:avLst/>
                    </a:prstGeom>
                    <a:noFill/>
                    <a:ln w="9525">
                      <a:noFill/>
                      <a:miter lim="800000"/>
                      <a:headEnd/>
                      <a:tailEnd/>
                    </a:ln>
                  </pic:spPr>
                </pic:pic>
              </a:graphicData>
            </a:graphic>
          </wp:inline>
        </w:drawing>
      </w:r>
    </w:p>
    <w:p w:rsidR="008E6EE7" w:rsidRPr="008E6EE7" w:rsidRDefault="008F53FC" w:rsidP="008E6EE7">
      <w:pPr>
        <w:pStyle w:val="NoSpacing"/>
        <w:jc w:val="center"/>
        <w:rPr>
          <w:rFonts w:asciiTheme="majorHAnsi" w:hAnsiTheme="majorHAnsi"/>
          <w:b/>
          <w:sz w:val="24"/>
          <w:szCs w:val="24"/>
        </w:rPr>
      </w:pPr>
      <w:r w:rsidRPr="008E6EE7">
        <w:rPr>
          <w:rFonts w:asciiTheme="majorHAnsi" w:hAnsiTheme="majorHAnsi"/>
          <w:b/>
          <w:sz w:val="24"/>
          <w:szCs w:val="24"/>
        </w:rPr>
        <w:t>“</w:t>
      </w:r>
      <w:r w:rsidR="0072798D" w:rsidRPr="008E6EE7">
        <w:rPr>
          <w:rFonts w:asciiTheme="majorHAnsi" w:hAnsiTheme="majorHAnsi"/>
          <w:b/>
          <w:sz w:val="24"/>
          <w:szCs w:val="24"/>
        </w:rPr>
        <w:t>PICASSO AND BRAQUE GO TO THE MOVIES,</w:t>
      </w:r>
      <w:r w:rsidRPr="008E6EE7">
        <w:rPr>
          <w:rFonts w:asciiTheme="majorHAnsi" w:hAnsiTheme="majorHAnsi"/>
          <w:b/>
          <w:sz w:val="24"/>
          <w:szCs w:val="24"/>
        </w:rPr>
        <w:t>”</w:t>
      </w:r>
      <w:r w:rsidR="008E6EE7" w:rsidRPr="008E6EE7">
        <w:rPr>
          <w:rFonts w:asciiTheme="majorHAnsi" w:hAnsiTheme="majorHAnsi"/>
          <w:b/>
          <w:sz w:val="24"/>
          <w:szCs w:val="24"/>
        </w:rPr>
        <w:t xml:space="preserve"> DIRECTED BY ARNE GLIMCHER</w:t>
      </w:r>
    </w:p>
    <w:p w:rsidR="0072798D" w:rsidRDefault="0072798D" w:rsidP="008E6EE7">
      <w:pPr>
        <w:pStyle w:val="NoSpacing"/>
        <w:jc w:val="center"/>
        <w:rPr>
          <w:rFonts w:asciiTheme="majorHAnsi" w:hAnsiTheme="majorHAnsi"/>
          <w:b/>
          <w:sz w:val="24"/>
          <w:szCs w:val="24"/>
        </w:rPr>
      </w:pPr>
      <w:r w:rsidRPr="008E6EE7">
        <w:rPr>
          <w:rFonts w:asciiTheme="majorHAnsi" w:hAnsiTheme="majorHAnsi"/>
          <w:b/>
          <w:sz w:val="24"/>
          <w:szCs w:val="24"/>
        </w:rPr>
        <w:t>AND PRODUCED BY MARTIN SCOR</w:t>
      </w:r>
      <w:r w:rsidR="008E6EE7">
        <w:rPr>
          <w:rFonts w:asciiTheme="majorHAnsi" w:hAnsiTheme="majorHAnsi"/>
          <w:b/>
          <w:sz w:val="24"/>
          <w:szCs w:val="24"/>
        </w:rPr>
        <w:t>S</w:t>
      </w:r>
      <w:r w:rsidRPr="008E6EE7">
        <w:rPr>
          <w:rFonts w:asciiTheme="majorHAnsi" w:hAnsiTheme="majorHAnsi"/>
          <w:b/>
          <w:sz w:val="24"/>
          <w:szCs w:val="24"/>
        </w:rPr>
        <w:t xml:space="preserve">ESE, RELEASES ON </w:t>
      </w:r>
      <w:r w:rsidR="008E6EE7" w:rsidRPr="008E6EE7">
        <w:rPr>
          <w:rFonts w:asciiTheme="majorHAnsi" w:hAnsiTheme="majorHAnsi"/>
          <w:b/>
          <w:sz w:val="24"/>
          <w:szCs w:val="24"/>
        </w:rPr>
        <w:t xml:space="preserve">DIGITAL AND </w:t>
      </w:r>
      <w:r w:rsidRPr="008E6EE7">
        <w:rPr>
          <w:rFonts w:asciiTheme="majorHAnsi" w:hAnsiTheme="majorHAnsi"/>
          <w:b/>
          <w:sz w:val="24"/>
          <w:szCs w:val="24"/>
        </w:rPr>
        <w:t>DVD MAY 24</w:t>
      </w:r>
    </w:p>
    <w:p w:rsidR="008E6EE7" w:rsidRPr="008E6EE7" w:rsidRDefault="008E6EE7" w:rsidP="008E6EE7">
      <w:pPr>
        <w:pStyle w:val="NoSpacing"/>
        <w:jc w:val="center"/>
        <w:rPr>
          <w:rFonts w:asciiTheme="majorHAnsi" w:hAnsiTheme="majorHAnsi"/>
          <w:b/>
          <w:sz w:val="24"/>
          <w:szCs w:val="24"/>
        </w:rPr>
      </w:pPr>
    </w:p>
    <w:p w:rsidR="00974101" w:rsidRPr="00974101" w:rsidRDefault="00974101" w:rsidP="00974101">
      <w:pPr>
        <w:pStyle w:val="NoSpacing"/>
        <w:jc w:val="center"/>
        <w:rPr>
          <w:rFonts w:asciiTheme="majorHAnsi" w:hAnsiTheme="majorHAnsi"/>
        </w:rPr>
      </w:pPr>
      <w:r w:rsidRPr="00974101">
        <w:rPr>
          <w:rFonts w:asciiTheme="majorHAnsi" w:hAnsiTheme="majorHAnsi"/>
          <w:noProof/>
        </w:rPr>
        <w:drawing>
          <wp:inline distT="0" distB="0" distL="0" distR="0">
            <wp:extent cx="1940560" cy="2743200"/>
            <wp:effectExtent l="19050" t="0" r="2540" b="0"/>
            <wp:docPr id="2" name="Picture 1" descr="PicassoBraqueWIDE DV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assoBraqueWIDE DVD-F.jpg"/>
                    <pic:cNvPicPr/>
                  </pic:nvPicPr>
                  <pic:blipFill>
                    <a:blip r:embed="rId6" cstate="print"/>
                    <a:stretch>
                      <a:fillRect/>
                    </a:stretch>
                  </pic:blipFill>
                  <pic:spPr>
                    <a:xfrm>
                      <a:off x="0" y="0"/>
                      <a:ext cx="1940560" cy="2743200"/>
                    </a:xfrm>
                    <a:prstGeom prst="rect">
                      <a:avLst/>
                    </a:prstGeom>
                  </pic:spPr>
                </pic:pic>
              </a:graphicData>
            </a:graphic>
          </wp:inline>
        </w:drawing>
      </w:r>
    </w:p>
    <w:p w:rsidR="00974101" w:rsidRPr="00974101" w:rsidRDefault="00974101" w:rsidP="00974101">
      <w:pPr>
        <w:pStyle w:val="NoSpacing"/>
        <w:jc w:val="center"/>
        <w:rPr>
          <w:rFonts w:asciiTheme="majorHAnsi" w:hAnsiTheme="majorHAnsi"/>
        </w:rPr>
      </w:pPr>
    </w:p>
    <w:p w:rsidR="00FC211A" w:rsidRPr="007D1783" w:rsidRDefault="00FC211A" w:rsidP="0072798D">
      <w:pPr>
        <w:spacing w:after="0" w:line="240" w:lineRule="auto"/>
        <w:rPr>
          <w:rFonts w:asciiTheme="majorHAnsi" w:hAnsiTheme="majorHAnsi" w:cs="Arial"/>
        </w:rPr>
      </w:pPr>
      <w:r w:rsidRPr="007D1783">
        <w:rPr>
          <w:rFonts w:asciiTheme="majorHAnsi" w:hAnsiTheme="majorHAnsi" w:cs="Arial"/>
        </w:rPr>
        <w:t xml:space="preserve">Inspired by a large-scale multimedia exhibit he </w:t>
      </w:r>
      <w:proofErr w:type="spellStart"/>
      <w:r w:rsidRPr="007D1783">
        <w:rPr>
          <w:rFonts w:asciiTheme="majorHAnsi" w:hAnsiTheme="majorHAnsi" w:cs="Arial"/>
        </w:rPr>
        <w:t>curated</w:t>
      </w:r>
      <w:proofErr w:type="spellEnd"/>
      <w:r w:rsidRPr="007D1783">
        <w:rPr>
          <w:rFonts w:asciiTheme="majorHAnsi" w:hAnsiTheme="majorHAnsi" w:cs="Arial"/>
        </w:rPr>
        <w:t xml:space="preserve"> in 2007, </w:t>
      </w:r>
      <w:r w:rsidR="007D1783" w:rsidRPr="007D1783">
        <w:rPr>
          <w:rFonts w:asciiTheme="majorHAnsi" w:hAnsiTheme="majorHAnsi" w:cs="Arial"/>
        </w:rPr>
        <w:t xml:space="preserve">legendary </w:t>
      </w:r>
      <w:r w:rsidRPr="007D1783">
        <w:rPr>
          <w:rFonts w:asciiTheme="majorHAnsi" w:hAnsiTheme="majorHAnsi" w:cs="Arial"/>
        </w:rPr>
        <w:t xml:space="preserve">Pace Gallery </w:t>
      </w:r>
      <w:r w:rsidR="007D1783" w:rsidRPr="007D1783">
        <w:rPr>
          <w:rFonts w:asciiTheme="majorHAnsi" w:hAnsiTheme="majorHAnsi" w:cs="Arial"/>
        </w:rPr>
        <w:t xml:space="preserve">founder </w:t>
      </w:r>
      <w:r w:rsidRPr="007D1783">
        <w:rPr>
          <w:rFonts w:asciiTheme="majorHAnsi" w:hAnsiTheme="majorHAnsi" w:cs="Arial"/>
        </w:rPr>
        <w:t>and filmmaker</w:t>
      </w:r>
      <w:r w:rsidR="008F53FC" w:rsidRPr="007D1783">
        <w:rPr>
          <w:rFonts w:asciiTheme="majorHAnsi" w:hAnsiTheme="majorHAnsi" w:cs="Arial"/>
        </w:rPr>
        <w:t>,</w:t>
      </w:r>
      <w:r w:rsidRPr="007D1783">
        <w:rPr>
          <w:rFonts w:asciiTheme="majorHAnsi" w:hAnsiTheme="majorHAnsi" w:cs="Arial"/>
        </w:rPr>
        <w:t xml:space="preserve"> Arne </w:t>
      </w:r>
      <w:proofErr w:type="spellStart"/>
      <w:r w:rsidRPr="007D1783">
        <w:rPr>
          <w:rFonts w:asciiTheme="majorHAnsi" w:hAnsiTheme="majorHAnsi" w:cs="Arial"/>
        </w:rPr>
        <w:t>Glimcher</w:t>
      </w:r>
      <w:proofErr w:type="spellEnd"/>
      <w:r w:rsidRPr="007D1783">
        <w:rPr>
          <w:rFonts w:asciiTheme="majorHAnsi" w:hAnsiTheme="majorHAnsi" w:cs="Arial"/>
        </w:rPr>
        <w:t xml:space="preserve"> (“The Mambo Kings”)</w:t>
      </w:r>
      <w:r w:rsidR="008F53FC" w:rsidRPr="007D1783">
        <w:rPr>
          <w:rFonts w:asciiTheme="majorHAnsi" w:hAnsiTheme="majorHAnsi" w:cs="Arial"/>
        </w:rPr>
        <w:t>,</w:t>
      </w:r>
      <w:r w:rsidRPr="007D1783">
        <w:rPr>
          <w:rFonts w:asciiTheme="majorHAnsi" w:hAnsiTheme="majorHAnsi" w:cs="Arial"/>
        </w:rPr>
        <w:t xml:space="preserve"> </w:t>
      </w:r>
      <w:r w:rsidR="008F53FC" w:rsidRPr="007D1783">
        <w:rPr>
          <w:rFonts w:asciiTheme="majorHAnsi" w:hAnsiTheme="majorHAnsi" w:cs="Arial"/>
        </w:rPr>
        <w:t>joined forces with</w:t>
      </w:r>
      <w:r w:rsidR="007D1783" w:rsidRPr="007D1783">
        <w:rPr>
          <w:rFonts w:asciiTheme="majorHAnsi" w:hAnsiTheme="majorHAnsi" w:cs="Arial"/>
        </w:rPr>
        <w:t xml:space="preserve"> </w:t>
      </w:r>
      <w:r w:rsidRPr="007D1783">
        <w:rPr>
          <w:rFonts w:asciiTheme="majorHAnsi" w:hAnsiTheme="majorHAnsi" w:cs="Arial"/>
        </w:rPr>
        <w:t>Oscar®-winning director Martin Scorsese</w:t>
      </w:r>
      <w:r w:rsidR="008F53FC" w:rsidRPr="007D1783">
        <w:rPr>
          <w:rFonts w:asciiTheme="majorHAnsi" w:hAnsiTheme="majorHAnsi" w:cs="Arial"/>
        </w:rPr>
        <w:t xml:space="preserve"> </w:t>
      </w:r>
      <w:r w:rsidRPr="007D1783">
        <w:rPr>
          <w:rFonts w:asciiTheme="majorHAnsi" w:hAnsiTheme="majorHAnsi" w:cs="Arial"/>
        </w:rPr>
        <w:t xml:space="preserve">to produce </w:t>
      </w:r>
      <w:r w:rsidRPr="007D1783">
        <w:rPr>
          <w:rFonts w:asciiTheme="majorHAnsi" w:hAnsiTheme="majorHAnsi" w:cs="Arial"/>
          <w:b/>
          <w:i/>
        </w:rPr>
        <w:t>PICASSO AND BRAQUE GO TO THE MOVIES</w:t>
      </w:r>
      <w:r w:rsidRPr="007D1783">
        <w:rPr>
          <w:rFonts w:asciiTheme="majorHAnsi" w:hAnsiTheme="majorHAnsi" w:cs="Arial"/>
        </w:rPr>
        <w:t xml:space="preserve">, </w:t>
      </w:r>
      <w:r w:rsidR="00974101" w:rsidRPr="007D1783">
        <w:rPr>
          <w:rFonts w:asciiTheme="majorHAnsi" w:hAnsiTheme="majorHAnsi" w:cs="Arial"/>
        </w:rPr>
        <w:t xml:space="preserve">a </w:t>
      </w:r>
      <w:r w:rsidR="008F53FC" w:rsidRPr="007D1783">
        <w:rPr>
          <w:rFonts w:asciiTheme="majorHAnsi" w:hAnsiTheme="majorHAnsi" w:cs="Arial"/>
        </w:rPr>
        <w:t xml:space="preserve">discursive </w:t>
      </w:r>
      <w:r w:rsidRPr="007D1783">
        <w:rPr>
          <w:rFonts w:asciiTheme="majorHAnsi" w:hAnsiTheme="majorHAnsi" w:cs="Arial"/>
        </w:rPr>
        <w:t xml:space="preserve">documentary </w:t>
      </w:r>
      <w:r w:rsidR="00974101" w:rsidRPr="007D1783">
        <w:rPr>
          <w:rFonts w:asciiTheme="majorHAnsi" w:hAnsiTheme="majorHAnsi" w:cs="Arial"/>
        </w:rPr>
        <w:t>about cinema’s influence on the legendary Cubist artists</w:t>
      </w:r>
      <w:r w:rsidR="008F53FC" w:rsidRPr="007D1783">
        <w:rPr>
          <w:rFonts w:asciiTheme="majorHAnsi" w:hAnsiTheme="majorHAnsi" w:cs="Arial"/>
        </w:rPr>
        <w:t>.</w:t>
      </w:r>
    </w:p>
    <w:p w:rsidR="008F53FC" w:rsidRPr="007D1783" w:rsidRDefault="008F53FC" w:rsidP="0072798D">
      <w:pPr>
        <w:spacing w:after="0" w:line="240" w:lineRule="auto"/>
        <w:rPr>
          <w:rFonts w:asciiTheme="majorHAnsi" w:hAnsiTheme="majorHAnsi" w:cs="Arial"/>
        </w:rPr>
      </w:pPr>
    </w:p>
    <w:p w:rsidR="007D1783" w:rsidRPr="007D1783" w:rsidRDefault="008F53FC" w:rsidP="0072798D">
      <w:pPr>
        <w:spacing w:after="0" w:line="240" w:lineRule="auto"/>
        <w:rPr>
          <w:rFonts w:asciiTheme="majorHAnsi" w:hAnsiTheme="majorHAnsi" w:cs="Arial"/>
        </w:rPr>
      </w:pPr>
      <w:r w:rsidRPr="007D1783">
        <w:rPr>
          <w:rFonts w:asciiTheme="majorHAnsi" w:hAnsiTheme="majorHAnsi" w:cs="Arial"/>
        </w:rPr>
        <w:t xml:space="preserve">Released theatrically in 2010, </w:t>
      </w:r>
      <w:r w:rsidR="00B83FC4" w:rsidRPr="007D1783">
        <w:rPr>
          <w:rFonts w:asciiTheme="majorHAnsi" w:hAnsiTheme="majorHAnsi" w:cs="Arial"/>
          <w:b/>
          <w:i/>
        </w:rPr>
        <w:t>PICASSO AND BRAQUE</w:t>
      </w:r>
      <w:r w:rsidR="00B83FC4" w:rsidRPr="007D1783">
        <w:rPr>
          <w:rFonts w:asciiTheme="majorHAnsi" w:hAnsiTheme="majorHAnsi" w:cs="Arial"/>
        </w:rPr>
        <w:t xml:space="preserve"> </w:t>
      </w:r>
      <w:r w:rsidRPr="007D1783">
        <w:rPr>
          <w:rFonts w:asciiTheme="majorHAnsi" w:hAnsiTheme="majorHAnsi" w:cs="Arial"/>
        </w:rPr>
        <w:t xml:space="preserve">takes viewers on </w:t>
      </w:r>
      <w:r w:rsidR="00FC211A" w:rsidRPr="007D1783">
        <w:rPr>
          <w:rFonts w:asciiTheme="majorHAnsi" w:hAnsiTheme="majorHAnsi" w:cs="Arial"/>
        </w:rPr>
        <w:t xml:space="preserve">a </w:t>
      </w:r>
      <w:r w:rsidRPr="007D1783">
        <w:rPr>
          <w:rFonts w:asciiTheme="majorHAnsi" w:hAnsiTheme="majorHAnsi" w:cs="Arial"/>
        </w:rPr>
        <w:t>guided tour led by Scorsese of</w:t>
      </w:r>
      <w:r w:rsidR="00FC211A" w:rsidRPr="007D1783">
        <w:rPr>
          <w:rFonts w:asciiTheme="majorHAnsi" w:hAnsiTheme="majorHAnsi" w:cs="Arial"/>
        </w:rPr>
        <w:t xml:space="preserve"> the effects of the technological revolution</w:t>
      </w:r>
      <w:r w:rsidR="00AA6B21">
        <w:rPr>
          <w:rFonts w:asciiTheme="majorHAnsi" w:hAnsiTheme="majorHAnsi" w:cs="Arial"/>
        </w:rPr>
        <w:t xml:space="preserve">, </w:t>
      </w:r>
      <w:r w:rsidRPr="007D1783">
        <w:rPr>
          <w:rFonts w:asciiTheme="majorHAnsi" w:hAnsiTheme="majorHAnsi" w:cs="Arial"/>
        </w:rPr>
        <w:t>sp</w:t>
      </w:r>
      <w:r w:rsidR="00FC211A" w:rsidRPr="007D1783">
        <w:rPr>
          <w:rFonts w:asciiTheme="majorHAnsi" w:hAnsiTheme="majorHAnsi" w:cs="Arial"/>
        </w:rPr>
        <w:t>ecifically the invention of aviation</w:t>
      </w:r>
      <w:r w:rsidRPr="007D1783">
        <w:rPr>
          <w:rFonts w:asciiTheme="majorHAnsi" w:hAnsiTheme="majorHAnsi" w:cs="Arial"/>
        </w:rPr>
        <w:t xml:space="preserve"> and </w:t>
      </w:r>
      <w:r w:rsidR="00FC211A" w:rsidRPr="007D1783">
        <w:rPr>
          <w:rFonts w:asciiTheme="majorHAnsi" w:hAnsiTheme="majorHAnsi" w:cs="Arial"/>
        </w:rPr>
        <w:t>the creation of cinema and their interdependent influence</w:t>
      </w:r>
      <w:r w:rsidR="007D1783" w:rsidRPr="007D1783">
        <w:rPr>
          <w:rFonts w:asciiTheme="majorHAnsi" w:hAnsiTheme="majorHAnsi" w:cs="Arial"/>
        </w:rPr>
        <w:t xml:space="preserve"> </w:t>
      </w:r>
      <w:r w:rsidR="00FC211A" w:rsidRPr="007D1783">
        <w:rPr>
          <w:rFonts w:asciiTheme="majorHAnsi" w:hAnsiTheme="majorHAnsi" w:cs="Arial"/>
        </w:rPr>
        <w:t xml:space="preserve">on </w:t>
      </w:r>
      <w:r w:rsidRPr="007D1783">
        <w:rPr>
          <w:rFonts w:asciiTheme="majorHAnsi" w:hAnsiTheme="majorHAnsi" w:cs="Arial"/>
        </w:rPr>
        <w:t xml:space="preserve">the </w:t>
      </w:r>
      <w:r w:rsidR="00AE6432" w:rsidRPr="007D1783">
        <w:rPr>
          <w:rFonts w:asciiTheme="majorHAnsi" w:hAnsiTheme="majorHAnsi" w:cs="Arial"/>
        </w:rPr>
        <w:t>forefathers</w:t>
      </w:r>
      <w:r w:rsidRPr="007D1783">
        <w:rPr>
          <w:rFonts w:asciiTheme="majorHAnsi" w:hAnsiTheme="majorHAnsi" w:cs="Arial"/>
        </w:rPr>
        <w:t xml:space="preserve"> of Cubism</w:t>
      </w:r>
      <w:r w:rsidR="00FC211A" w:rsidRPr="007D1783">
        <w:rPr>
          <w:rFonts w:asciiTheme="majorHAnsi" w:hAnsiTheme="majorHAnsi" w:cs="Arial"/>
        </w:rPr>
        <w:t xml:space="preserve">. </w:t>
      </w:r>
      <w:r w:rsidR="00E3754D">
        <w:rPr>
          <w:rFonts w:asciiTheme="majorHAnsi" w:hAnsiTheme="majorHAnsi" w:cs="Arial"/>
        </w:rPr>
        <w:t>Interwoven with</w:t>
      </w:r>
      <w:r w:rsidR="007D1783" w:rsidRPr="007D1783">
        <w:rPr>
          <w:rFonts w:asciiTheme="majorHAnsi" w:hAnsiTheme="majorHAnsi" w:cs="Arial"/>
        </w:rPr>
        <w:t xml:space="preserve"> a stunning display of </w:t>
      </w:r>
      <w:r w:rsidR="00AA6B21">
        <w:rPr>
          <w:rFonts w:asciiTheme="majorHAnsi" w:hAnsiTheme="majorHAnsi" w:cs="Arial"/>
        </w:rPr>
        <w:t xml:space="preserve">iconic </w:t>
      </w:r>
      <w:r w:rsidR="007D1783" w:rsidRPr="007D1783">
        <w:rPr>
          <w:rFonts w:asciiTheme="majorHAnsi" w:hAnsiTheme="majorHAnsi" w:cs="Arial"/>
        </w:rPr>
        <w:t xml:space="preserve">art </w:t>
      </w:r>
      <w:r w:rsidR="00AA6B21">
        <w:rPr>
          <w:rFonts w:asciiTheme="majorHAnsi" w:hAnsiTheme="majorHAnsi" w:cs="Arial"/>
        </w:rPr>
        <w:t xml:space="preserve">of this period </w:t>
      </w:r>
      <w:r w:rsidR="007D1783" w:rsidRPr="007D1783">
        <w:rPr>
          <w:rFonts w:asciiTheme="majorHAnsi" w:hAnsiTheme="majorHAnsi" w:cs="Arial"/>
        </w:rPr>
        <w:t xml:space="preserve">and </w:t>
      </w:r>
      <w:r w:rsidR="00E3754D">
        <w:rPr>
          <w:rFonts w:asciiTheme="majorHAnsi" w:hAnsiTheme="majorHAnsi" w:cs="Arial"/>
        </w:rPr>
        <w:t>early cinema clips</w:t>
      </w:r>
      <w:r w:rsidR="007D1783" w:rsidRPr="007D1783">
        <w:rPr>
          <w:rFonts w:asciiTheme="majorHAnsi" w:hAnsiTheme="majorHAnsi" w:cs="Arial"/>
        </w:rPr>
        <w:t xml:space="preserve">, the film </w:t>
      </w:r>
      <w:r w:rsidR="00E3754D">
        <w:rPr>
          <w:rFonts w:asciiTheme="majorHAnsi" w:hAnsiTheme="majorHAnsi" w:cs="Arial"/>
        </w:rPr>
        <w:t>studies</w:t>
      </w:r>
      <w:r w:rsidR="007D1783" w:rsidRPr="007D1783">
        <w:rPr>
          <w:rFonts w:asciiTheme="majorHAnsi" w:hAnsiTheme="majorHAnsi" w:cs="Arial"/>
        </w:rPr>
        <w:t xml:space="preserve"> the collision between </w:t>
      </w:r>
      <w:r w:rsidR="00963B32">
        <w:rPr>
          <w:rFonts w:asciiTheme="majorHAnsi" w:hAnsiTheme="majorHAnsi" w:cs="Arial"/>
        </w:rPr>
        <w:t xml:space="preserve">the two creative forms </w:t>
      </w:r>
      <w:r w:rsidR="007D1783" w:rsidRPr="007D1783">
        <w:rPr>
          <w:rFonts w:asciiTheme="majorHAnsi" w:hAnsiTheme="majorHAnsi" w:cs="Arial"/>
        </w:rPr>
        <w:t xml:space="preserve">at the turn of the 20th Century and helps us to realize cinema's continuing influence on the art of our time. </w:t>
      </w:r>
      <w:r w:rsidR="00E3754D">
        <w:rPr>
          <w:rFonts w:asciiTheme="majorHAnsi" w:hAnsiTheme="majorHAnsi" w:cs="Arial"/>
        </w:rPr>
        <w:t>This symbiotic</w:t>
      </w:r>
      <w:r w:rsidR="007D1783" w:rsidRPr="007D1783">
        <w:rPr>
          <w:rFonts w:asciiTheme="majorHAnsi" w:hAnsiTheme="majorHAnsi" w:cs="Arial"/>
        </w:rPr>
        <w:t xml:space="preserve"> relationship </w:t>
      </w:r>
      <w:r w:rsidR="00E3754D">
        <w:rPr>
          <w:rFonts w:asciiTheme="majorHAnsi" w:hAnsiTheme="majorHAnsi" w:cs="Arial"/>
        </w:rPr>
        <w:t>i</w:t>
      </w:r>
      <w:r w:rsidR="007D1783" w:rsidRPr="007D1783">
        <w:rPr>
          <w:rFonts w:asciiTheme="majorHAnsi" w:hAnsiTheme="majorHAnsi" w:cs="Arial"/>
        </w:rPr>
        <w:t xml:space="preserve">s </w:t>
      </w:r>
      <w:r w:rsidR="007D1783">
        <w:rPr>
          <w:rFonts w:asciiTheme="majorHAnsi" w:hAnsiTheme="majorHAnsi" w:cs="Arial"/>
        </w:rPr>
        <w:t xml:space="preserve">further </w:t>
      </w:r>
      <w:r w:rsidR="00963B32">
        <w:rPr>
          <w:rFonts w:asciiTheme="majorHAnsi" w:hAnsiTheme="majorHAnsi" w:cs="Arial"/>
        </w:rPr>
        <w:t>examined</w:t>
      </w:r>
      <w:r w:rsidR="007D1783" w:rsidRPr="007D1783">
        <w:rPr>
          <w:rFonts w:asciiTheme="majorHAnsi" w:hAnsiTheme="majorHAnsi" w:cs="Arial"/>
        </w:rPr>
        <w:t xml:space="preserve"> through </w:t>
      </w:r>
      <w:r w:rsidR="00FC211A" w:rsidRPr="007D1783">
        <w:rPr>
          <w:rFonts w:asciiTheme="majorHAnsi" w:hAnsiTheme="majorHAnsi" w:cs="Arial"/>
        </w:rPr>
        <w:t>interviews with scholars</w:t>
      </w:r>
      <w:r w:rsidRPr="007D1783">
        <w:rPr>
          <w:rFonts w:asciiTheme="majorHAnsi" w:hAnsiTheme="majorHAnsi" w:cs="Arial"/>
        </w:rPr>
        <w:t xml:space="preserve">, </w:t>
      </w:r>
      <w:r w:rsidR="007D1783" w:rsidRPr="007D1783">
        <w:rPr>
          <w:rFonts w:asciiTheme="majorHAnsi" w:hAnsiTheme="majorHAnsi" w:cs="Arial"/>
        </w:rPr>
        <w:t xml:space="preserve">including Adam </w:t>
      </w:r>
      <w:proofErr w:type="spellStart"/>
      <w:r w:rsidR="007D1783" w:rsidRPr="007D1783">
        <w:rPr>
          <w:rFonts w:asciiTheme="majorHAnsi" w:hAnsiTheme="majorHAnsi" w:cs="Arial"/>
        </w:rPr>
        <w:t>Gopnik</w:t>
      </w:r>
      <w:proofErr w:type="spellEnd"/>
      <w:r w:rsidR="007D1783" w:rsidRPr="007D1783">
        <w:rPr>
          <w:rFonts w:asciiTheme="majorHAnsi" w:hAnsiTheme="majorHAnsi" w:cs="Arial"/>
        </w:rPr>
        <w:t xml:space="preserve"> (</w:t>
      </w:r>
      <w:r w:rsidR="007D1783" w:rsidRPr="007D1783">
        <w:rPr>
          <w:rFonts w:asciiTheme="majorHAnsi" w:hAnsiTheme="majorHAnsi" w:cs="Arial"/>
          <w:i/>
        </w:rPr>
        <w:t>The New Yorker</w:t>
      </w:r>
      <w:r w:rsidR="007D1783" w:rsidRPr="007D1783">
        <w:rPr>
          <w:rFonts w:asciiTheme="majorHAnsi" w:hAnsiTheme="majorHAnsi" w:cs="Arial"/>
        </w:rPr>
        <w:t>)</w:t>
      </w:r>
      <w:r w:rsidR="007D1783">
        <w:rPr>
          <w:rFonts w:asciiTheme="majorHAnsi" w:hAnsiTheme="majorHAnsi" w:cs="Arial"/>
        </w:rPr>
        <w:t xml:space="preserve"> and Picasso </w:t>
      </w:r>
      <w:proofErr w:type="gramStart"/>
      <w:r w:rsidR="007D1783">
        <w:rPr>
          <w:rFonts w:asciiTheme="majorHAnsi" w:hAnsiTheme="majorHAnsi" w:cs="Arial"/>
        </w:rPr>
        <w:t>biographer</w:t>
      </w:r>
      <w:proofErr w:type="gramEnd"/>
      <w:r w:rsidR="007D1783">
        <w:rPr>
          <w:rFonts w:asciiTheme="majorHAnsi" w:hAnsiTheme="majorHAnsi" w:cs="Arial"/>
        </w:rPr>
        <w:t xml:space="preserve"> John Richardson</w:t>
      </w:r>
      <w:r w:rsidR="007D1783" w:rsidRPr="007D1783">
        <w:rPr>
          <w:rFonts w:asciiTheme="majorHAnsi" w:hAnsiTheme="majorHAnsi" w:cs="Arial"/>
        </w:rPr>
        <w:t xml:space="preserve">, and </w:t>
      </w:r>
      <w:r w:rsidR="007D1783">
        <w:rPr>
          <w:rFonts w:asciiTheme="majorHAnsi" w:hAnsiTheme="majorHAnsi" w:cs="Arial"/>
        </w:rPr>
        <w:t xml:space="preserve">with </w:t>
      </w:r>
      <w:r w:rsidR="00FC211A" w:rsidRPr="007D1783">
        <w:rPr>
          <w:rFonts w:asciiTheme="majorHAnsi" w:hAnsiTheme="majorHAnsi" w:cs="Arial"/>
        </w:rPr>
        <w:t xml:space="preserve">artists including Chuck Close, Julian Schnabel and Eric </w:t>
      </w:r>
      <w:proofErr w:type="spellStart"/>
      <w:r w:rsidR="00FC211A" w:rsidRPr="007D1783">
        <w:rPr>
          <w:rFonts w:asciiTheme="majorHAnsi" w:hAnsiTheme="majorHAnsi" w:cs="Arial"/>
        </w:rPr>
        <w:t>Fischl</w:t>
      </w:r>
      <w:proofErr w:type="spellEnd"/>
      <w:r w:rsidR="00963B32">
        <w:rPr>
          <w:rFonts w:asciiTheme="majorHAnsi" w:hAnsiTheme="majorHAnsi" w:cs="Arial"/>
        </w:rPr>
        <w:t>.</w:t>
      </w:r>
    </w:p>
    <w:p w:rsidR="007D1783" w:rsidRPr="007D1783" w:rsidRDefault="007D1783" w:rsidP="0072798D">
      <w:pPr>
        <w:spacing w:after="0" w:line="240" w:lineRule="auto"/>
        <w:rPr>
          <w:rFonts w:asciiTheme="majorHAnsi" w:hAnsiTheme="majorHAnsi" w:cs="Arial"/>
        </w:rPr>
      </w:pPr>
    </w:p>
    <w:p w:rsidR="00B83FC4" w:rsidRPr="007D1783" w:rsidRDefault="007D1783" w:rsidP="00B83FC4">
      <w:pPr>
        <w:spacing w:after="0" w:line="240" w:lineRule="auto"/>
        <w:rPr>
          <w:rFonts w:asciiTheme="majorHAnsi" w:hAnsiTheme="majorHAnsi"/>
        </w:rPr>
      </w:pPr>
      <w:r w:rsidRPr="007D1783">
        <w:rPr>
          <w:rFonts w:asciiTheme="majorHAnsi" w:hAnsiTheme="majorHAnsi"/>
        </w:rPr>
        <w:t xml:space="preserve">“The deepest resemblances between what Picasso and Braque were doing and what the first filmmakers were doing comes in the sense of permissions given, old restrictions removed, possibilities open.” </w:t>
      </w:r>
      <w:r w:rsidR="008E6EE7">
        <w:rPr>
          <w:rFonts w:asciiTheme="majorHAnsi" w:hAnsiTheme="majorHAnsi"/>
        </w:rPr>
        <w:t xml:space="preserve">− </w:t>
      </w:r>
      <w:r w:rsidRPr="007D1783">
        <w:rPr>
          <w:rFonts w:asciiTheme="majorHAnsi" w:hAnsiTheme="majorHAnsi"/>
        </w:rPr>
        <w:t xml:space="preserve">Adam </w:t>
      </w:r>
      <w:proofErr w:type="spellStart"/>
      <w:r w:rsidRPr="007D1783">
        <w:rPr>
          <w:rFonts w:asciiTheme="majorHAnsi" w:hAnsiTheme="majorHAnsi"/>
        </w:rPr>
        <w:t>Gopnik</w:t>
      </w:r>
      <w:proofErr w:type="spellEnd"/>
      <w:r w:rsidRPr="007D1783">
        <w:rPr>
          <w:rFonts w:asciiTheme="majorHAnsi" w:hAnsiTheme="majorHAnsi"/>
        </w:rPr>
        <w:t>.</w:t>
      </w:r>
    </w:p>
    <w:p w:rsidR="007D1783" w:rsidRDefault="007D1783" w:rsidP="00B83FC4">
      <w:pPr>
        <w:spacing w:after="0" w:line="240" w:lineRule="auto"/>
        <w:rPr>
          <w:rFonts w:asciiTheme="majorHAnsi" w:eastAsia="Times New Roman" w:hAnsiTheme="majorHAnsi" w:cs="Times New Roman"/>
          <w:bCs/>
        </w:rPr>
      </w:pPr>
    </w:p>
    <w:p w:rsidR="00E3754D" w:rsidRPr="00E3754D" w:rsidRDefault="00E3754D" w:rsidP="00E3754D">
      <w:pPr>
        <w:pStyle w:val="NoSpacing"/>
        <w:rPr>
          <w:rFonts w:asciiTheme="majorHAnsi" w:hAnsiTheme="majorHAnsi"/>
        </w:rPr>
      </w:pPr>
      <w:r w:rsidRPr="00E3754D">
        <w:rPr>
          <w:rFonts w:asciiTheme="majorHAnsi" w:hAnsiTheme="majorHAnsi"/>
        </w:rPr>
        <w:t xml:space="preserve">Bonus features </w:t>
      </w:r>
      <w:r>
        <w:rPr>
          <w:rFonts w:asciiTheme="majorHAnsi" w:hAnsiTheme="majorHAnsi"/>
        </w:rPr>
        <w:t>on the DVD include</w:t>
      </w:r>
      <w:r w:rsidRPr="00E3754D">
        <w:rPr>
          <w:rFonts w:asciiTheme="majorHAnsi" w:hAnsiTheme="majorHAnsi"/>
        </w:rPr>
        <w:t xml:space="preserve"> more than 80 minutes of </w:t>
      </w:r>
      <w:r>
        <w:rPr>
          <w:rFonts w:asciiTheme="majorHAnsi" w:hAnsiTheme="majorHAnsi"/>
        </w:rPr>
        <w:t>classic film</w:t>
      </w:r>
      <w:r w:rsidRPr="00E3754D">
        <w:rPr>
          <w:rFonts w:asciiTheme="majorHAnsi" w:hAnsiTheme="majorHAnsi"/>
        </w:rPr>
        <w:t xml:space="preserve">, including </w:t>
      </w:r>
      <w:r>
        <w:rPr>
          <w:rFonts w:asciiTheme="majorHAnsi" w:hAnsiTheme="majorHAnsi"/>
        </w:rPr>
        <w:t>“</w:t>
      </w:r>
      <w:r w:rsidRPr="00E3754D">
        <w:rPr>
          <w:rFonts w:asciiTheme="majorHAnsi" w:hAnsiTheme="majorHAnsi"/>
        </w:rPr>
        <w:t>Slippery Jim</w:t>
      </w:r>
      <w:r>
        <w:rPr>
          <w:rFonts w:asciiTheme="majorHAnsi" w:hAnsiTheme="majorHAnsi"/>
        </w:rPr>
        <w:t>”</w:t>
      </w:r>
      <w:r w:rsidRPr="00E3754D">
        <w:rPr>
          <w:rFonts w:asciiTheme="majorHAnsi" w:hAnsiTheme="majorHAnsi"/>
        </w:rPr>
        <w:t xml:space="preserve"> (1910), </w:t>
      </w:r>
      <w:r>
        <w:rPr>
          <w:rFonts w:asciiTheme="majorHAnsi" w:hAnsiTheme="majorHAnsi"/>
        </w:rPr>
        <w:t>“</w:t>
      </w:r>
      <w:r w:rsidRPr="00E3754D">
        <w:rPr>
          <w:rFonts w:asciiTheme="majorHAnsi" w:hAnsiTheme="majorHAnsi"/>
        </w:rPr>
        <w:t>The Great Train Robbery</w:t>
      </w:r>
      <w:r>
        <w:rPr>
          <w:rFonts w:asciiTheme="majorHAnsi" w:hAnsiTheme="majorHAnsi"/>
        </w:rPr>
        <w:t>”</w:t>
      </w:r>
      <w:r w:rsidRPr="00E3754D">
        <w:rPr>
          <w:rFonts w:asciiTheme="majorHAnsi" w:hAnsiTheme="majorHAnsi"/>
        </w:rPr>
        <w:t xml:space="preserve"> (1903), and </w:t>
      </w:r>
      <w:r>
        <w:rPr>
          <w:rFonts w:asciiTheme="majorHAnsi" w:hAnsiTheme="majorHAnsi"/>
        </w:rPr>
        <w:t>“</w:t>
      </w:r>
      <w:r w:rsidRPr="00E3754D">
        <w:rPr>
          <w:rFonts w:asciiTheme="majorHAnsi" w:hAnsiTheme="majorHAnsi"/>
        </w:rPr>
        <w:t>Frankenstein</w:t>
      </w:r>
      <w:r>
        <w:rPr>
          <w:rFonts w:asciiTheme="majorHAnsi" w:hAnsiTheme="majorHAnsi"/>
        </w:rPr>
        <w:t>”</w:t>
      </w:r>
      <w:r w:rsidRPr="00E3754D">
        <w:rPr>
          <w:rFonts w:asciiTheme="majorHAnsi" w:hAnsiTheme="majorHAnsi"/>
        </w:rPr>
        <w:t xml:space="preserve"> (1910).</w:t>
      </w:r>
    </w:p>
    <w:p w:rsidR="00E3754D" w:rsidRPr="007D1783" w:rsidRDefault="00E3754D" w:rsidP="00B83FC4">
      <w:pPr>
        <w:spacing w:after="0" w:line="240" w:lineRule="auto"/>
        <w:rPr>
          <w:rFonts w:asciiTheme="majorHAnsi" w:eastAsia="Times New Roman" w:hAnsiTheme="majorHAnsi" w:cs="Times New Roman"/>
          <w:bCs/>
        </w:rPr>
      </w:pPr>
    </w:p>
    <w:p w:rsidR="00963B32" w:rsidRDefault="00963B32" w:rsidP="00974101">
      <w:pPr>
        <w:jc w:val="center"/>
        <w:rPr>
          <w:rFonts w:asciiTheme="majorHAnsi" w:hAnsiTheme="majorHAnsi"/>
        </w:rPr>
      </w:pPr>
    </w:p>
    <w:p w:rsidR="007D1783" w:rsidRDefault="00E3754D" w:rsidP="00974101">
      <w:pPr>
        <w:jc w:val="center"/>
        <w:rPr>
          <w:rFonts w:asciiTheme="majorHAnsi" w:hAnsiTheme="majorHAnsi"/>
          <w:i/>
        </w:rPr>
      </w:pPr>
      <w:r>
        <w:rPr>
          <w:rFonts w:asciiTheme="majorHAnsi" w:hAnsiTheme="majorHAnsi"/>
        </w:rPr>
        <w:lastRenderedPageBreak/>
        <w:t>“</w:t>
      </w:r>
      <w:r w:rsidR="007D1783" w:rsidRPr="007D1783">
        <w:rPr>
          <w:rFonts w:asciiTheme="majorHAnsi" w:hAnsiTheme="majorHAnsi"/>
        </w:rPr>
        <w:t>Informative and inspirational</w:t>
      </w:r>
      <w:r w:rsidR="007D1783">
        <w:rPr>
          <w:rFonts w:asciiTheme="majorHAnsi" w:hAnsiTheme="majorHAnsi"/>
        </w:rPr>
        <w:t>…</w:t>
      </w:r>
      <w:r w:rsidR="007D1783" w:rsidRPr="007D1783">
        <w:rPr>
          <w:rFonts w:asciiTheme="majorHAnsi" w:hAnsiTheme="majorHAnsi"/>
        </w:rPr>
        <w:t xml:space="preserve">a must-see for lovers of both art and film. – </w:t>
      </w:r>
      <w:r w:rsidR="007D1783" w:rsidRPr="007D1783">
        <w:rPr>
          <w:rFonts w:asciiTheme="majorHAnsi" w:hAnsiTheme="majorHAnsi"/>
          <w:i/>
        </w:rPr>
        <w:t>The Daily Beast</w:t>
      </w:r>
    </w:p>
    <w:p w:rsidR="007D1783" w:rsidRPr="007D1783" w:rsidRDefault="007D1783" w:rsidP="007D1783">
      <w:pPr>
        <w:jc w:val="center"/>
        <w:rPr>
          <w:rFonts w:asciiTheme="majorHAnsi" w:hAnsiTheme="majorHAnsi"/>
          <w:i/>
        </w:rPr>
      </w:pPr>
      <w:proofErr w:type="gramStart"/>
      <w:r w:rsidRPr="007D1783">
        <w:rPr>
          <w:rFonts w:asciiTheme="majorHAnsi" w:hAnsiTheme="majorHAnsi"/>
        </w:rPr>
        <w:t>"Transports us to Paris at the turn-of-the-century, when exciting new technology involved new forms of movement.”</w:t>
      </w:r>
      <w:proofErr w:type="gramEnd"/>
      <w:r w:rsidRPr="007D1783">
        <w:rPr>
          <w:rFonts w:asciiTheme="majorHAnsi" w:hAnsiTheme="majorHAnsi"/>
        </w:rPr>
        <w:t xml:space="preserve"> – </w:t>
      </w:r>
      <w:r w:rsidRPr="007D1783">
        <w:rPr>
          <w:rFonts w:asciiTheme="majorHAnsi" w:hAnsiTheme="majorHAnsi"/>
          <w:i/>
        </w:rPr>
        <w:t>The Wall Street Journal</w:t>
      </w:r>
    </w:p>
    <w:p w:rsidR="00974101" w:rsidRPr="00974101" w:rsidRDefault="00974101" w:rsidP="00974101">
      <w:pPr>
        <w:pStyle w:val="NoSpacing"/>
        <w:rPr>
          <w:rFonts w:asciiTheme="majorHAnsi" w:hAnsiTheme="majorHAnsi"/>
        </w:rPr>
      </w:pPr>
      <w:r w:rsidRPr="00974101">
        <w:rPr>
          <w:rFonts w:asciiTheme="majorHAnsi" w:hAnsiTheme="majorHAnsi"/>
        </w:rPr>
        <w:t>Pricing:</w:t>
      </w:r>
      <w:r w:rsidRPr="00974101">
        <w:rPr>
          <w:rFonts w:asciiTheme="majorHAnsi" w:hAnsiTheme="majorHAnsi"/>
        </w:rPr>
        <w:tab/>
        <w:t xml:space="preserve">         </w:t>
      </w:r>
      <w:r w:rsidRPr="00974101">
        <w:rPr>
          <w:rFonts w:asciiTheme="majorHAnsi" w:hAnsiTheme="majorHAnsi"/>
        </w:rPr>
        <w:tab/>
        <w:t>$29.95 US</w:t>
      </w:r>
    </w:p>
    <w:p w:rsidR="00974101" w:rsidRPr="00974101" w:rsidRDefault="00974101" w:rsidP="00974101">
      <w:pPr>
        <w:pStyle w:val="NoSpacing"/>
        <w:rPr>
          <w:rFonts w:asciiTheme="majorHAnsi" w:hAnsiTheme="majorHAnsi"/>
        </w:rPr>
      </w:pPr>
      <w:r w:rsidRPr="00974101">
        <w:rPr>
          <w:rFonts w:asciiTheme="majorHAnsi" w:hAnsiTheme="majorHAnsi"/>
        </w:rPr>
        <w:t xml:space="preserve">Runtime:        </w:t>
      </w:r>
      <w:r w:rsidRPr="00974101">
        <w:rPr>
          <w:rFonts w:asciiTheme="majorHAnsi" w:hAnsiTheme="majorHAnsi"/>
        </w:rPr>
        <w:tab/>
      </w:r>
      <w:r w:rsidRPr="00974101">
        <w:rPr>
          <w:rFonts w:asciiTheme="majorHAnsi" w:hAnsiTheme="majorHAnsi"/>
        </w:rPr>
        <w:tab/>
      </w:r>
      <w:r w:rsidR="00E3754D">
        <w:rPr>
          <w:rFonts w:asciiTheme="majorHAnsi" w:hAnsiTheme="majorHAnsi" w:cs="Arial"/>
        </w:rPr>
        <w:t>62</w:t>
      </w:r>
      <w:r w:rsidRPr="00974101">
        <w:rPr>
          <w:rFonts w:asciiTheme="majorHAnsi" w:hAnsiTheme="majorHAnsi" w:cs="Arial"/>
        </w:rPr>
        <w:t xml:space="preserve"> </w:t>
      </w:r>
      <w:proofErr w:type="spellStart"/>
      <w:r w:rsidRPr="00974101">
        <w:rPr>
          <w:rFonts w:asciiTheme="majorHAnsi" w:hAnsiTheme="majorHAnsi" w:cs="Arial"/>
        </w:rPr>
        <w:t>mins</w:t>
      </w:r>
      <w:proofErr w:type="spellEnd"/>
      <w:r w:rsidRPr="00974101">
        <w:rPr>
          <w:rFonts w:asciiTheme="majorHAnsi" w:hAnsiTheme="majorHAnsi" w:cs="Arial"/>
        </w:rPr>
        <w:t xml:space="preserve">. + </w:t>
      </w:r>
      <w:proofErr w:type="gramStart"/>
      <w:r w:rsidRPr="00974101">
        <w:rPr>
          <w:rFonts w:asciiTheme="majorHAnsi" w:hAnsiTheme="majorHAnsi" w:cs="Arial"/>
        </w:rPr>
        <w:t>extras</w:t>
      </w:r>
      <w:proofErr w:type="gramEnd"/>
    </w:p>
    <w:p w:rsidR="00974101" w:rsidRPr="00974101" w:rsidRDefault="00974101" w:rsidP="00974101">
      <w:pPr>
        <w:pStyle w:val="NoSpacing"/>
        <w:rPr>
          <w:rFonts w:asciiTheme="majorHAnsi" w:hAnsiTheme="majorHAnsi"/>
        </w:rPr>
      </w:pPr>
      <w:r w:rsidRPr="00974101">
        <w:rPr>
          <w:rFonts w:asciiTheme="majorHAnsi" w:hAnsiTheme="majorHAnsi"/>
        </w:rPr>
        <w:t>Rating:</w:t>
      </w:r>
      <w:r w:rsidRPr="00974101">
        <w:rPr>
          <w:rFonts w:asciiTheme="majorHAnsi" w:hAnsiTheme="majorHAnsi"/>
        </w:rPr>
        <w:tab/>
      </w:r>
      <w:r w:rsidRPr="00974101">
        <w:rPr>
          <w:rFonts w:asciiTheme="majorHAnsi" w:hAnsiTheme="majorHAnsi"/>
        </w:rPr>
        <w:tab/>
      </w:r>
      <w:r w:rsidRPr="00974101">
        <w:rPr>
          <w:rFonts w:asciiTheme="majorHAnsi" w:hAnsiTheme="majorHAnsi"/>
        </w:rPr>
        <w:tab/>
        <w:t>NR</w:t>
      </w:r>
    </w:p>
    <w:p w:rsidR="00974101" w:rsidRPr="00974101" w:rsidRDefault="00974101" w:rsidP="00974101">
      <w:pPr>
        <w:pStyle w:val="NoSpacing"/>
        <w:rPr>
          <w:rFonts w:asciiTheme="majorHAnsi" w:hAnsiTheme="majorHAnsi"/>
        </w:rPr>
      </w:pPr>
      <w:r w:rsidRPr="00974101">
        <w:rPr>
          <w:rFonts w:asciiTheme="majorHAnsi" w:hAnsiTheme="majorHAnsi"/>
        </w:rPr>
        <w:t xml:space="preserve">Catalog #: </w:t>
      </w:r>
      <w:r w:rsidRPr="00974101">
        <w:rPr>
          <w:rFonts w:asciiTheme="majorHAnsi" w:hAnsiTheme="majorHAnsi"/>
        </w:rPr>
        <w:tab/>
      </w:r>
      <w:r w:rsidRPr="00974101">
        <w:rPr>
          <w:rFonts w:asciiTheme="majorHAnsi" w:hAnsiTheme="majorHAnsi"/>
        </w:rPr>
        <w:tab/>
      </w:r>
      <w:r w:rsidRPr="00974101">
        <w:rPr>
          <w:rFonts w:asciiTheme="majorHAnsi" w:hAnsiTheme="majorHAnsi" w:cs="Arial"/>
        </w:rPr>
        <w:t>NNVG</w:t>
      </w:r>
      <w:r w:rsidR="00E3754D">
        <w:rPr>
          <w:rFonts w:asciiTheme="majorHAnsi" w:hAnsiTheme="majorHAnsi" w:cs="Arial"/>
        </w:rPr>
        <w:t>230330</w:t>
      </w:r>
    </w:p>
    <w:p w:rsidR="00974101" w:rsidRPr="00974101" w:rsidRDefault="00974101" w:rsidP="00974101">
      <w:pPr>
        <w:pStyle w:val="NoSpacing"/>
        <w:rPr>
          <w:rFonts w:asciiTheme="majorHAnsi" w:hAnsiTheme="majorHAnsi"/>
        </w:rPr>
      </w:pPr>
      <w:r w:rsidRPr="00974101">
        <w:rPr>
          <w:rFonts w:asciiTheme="majorHAnsi" w:hAnsiTheme="majorHAnsi"/>
        </w:rPr>
        <w:t>Language:</w:t>
      </w:r>
      <w:r w:rsidRPr="00974101">
        <w:rPr>
          <w:rFonts w:asciiTheme="majorHAnsi" w:hAnsiTheme="majorHAnsi"/>
        </w:rPr>
        <w:tab/>
        <w:t xml:space="preserve"> </w:t>
      </w:r>
      <w:r w:rsidRPr="00974101">
        <w:rPr>
          <w:rFonts w:asciiTheme="majorHAnsi" w:hAnsiTheme="majorHAnsi"/>
        </w:rPr>
        <w:tab/>
        <w:t>English</w:t>
      </w:r>
    </w:p>
    <w:p w:rsidR="00974101" w:rsidRPr="00974101" w:rsidRDefault="00974101" w:rsidP="00974101">
      <w:pPr>
        <w:pStyle w:val="NoSpacing"/>
        <w:rPr>
          <w:rFonts w:asciiTheme="majorHAnsi" w:hAnsiTheme="majorHAnsi"/>
        </w:rPr>
      </w:pPr>
      <w:r w:rsidRPr="00974101">
        <w:rPr>
          <w:rFonts w:asciiTheme="majorHAnsi" w:hAnsiTheme="majorHAnsi"/>
        </w:rPr>
        <w:t xml:space="preserve">Color: </w:t>
      </w:r>
      <w:r w:rsidRPr="00974101">
        <w:rPr>
          <w:rFonts w:asciiTheme="majorHAnsi" w:hAnsiTheme="majorHAnsi"/>
        </w:rPr>
        <w:tab/>
      </w:r>
      <w:r w:rsidRPr="00974101">
        <w:rPr>
          <w:rFonts w:asciiTheme="majorHAnsi" w:hAnsiTheme="majorHAnsi"/>
        </w:rPr>
        <w:tab/>
      </w:r>
      <w:r w:rsidRPr="00974101">
        <w:rPr>
          <w:rFonts w:asciiTheme="majorHAnsi" w:hAnsiTheme="majorHAnsi"/>
        </w:rPr>
        <w:tab/>
        <w:t>Color</w:t>
      </w:r>
      <w:r w:rsidR="00E3754D">
        <w:rPr>
          <w:rFonts w:asciiTheme="majorHAnsi" w:hAnsiTheme="majorHAnsi"/>
        </w:rPr>
        <w:t>/Black and White</w:t>
      </w:r>
    </w:p>
    <w:p w:rsidR="00974101" w:rsidRPr="00974101" w:rsidRDefault="00974101" w:rsidP="00974101">
      <w:pPr>
        <w:pStyle w:val="NoSpacing"/>
        <w:rPr>
          <w:rFonts w:asciiTheme="majorHAnsi" w:hAnsiTheme="majorHAnsi"/>
        </w:rPr>
      </w:pPr>
      <w:r w:rsidRPr="00974101">
        <w:rPr>
          <w:rFonts w:asciiTheme="majorHAnsi" w:hAnsiTheme="majorHAnsi"/>
        </w:rPr>
        <w:t xml:space="preserve">Audio Format: </w:t>
      </w:r>
      <w:r w:rsidRPr="00974101">
        <w:rPr>
          <w:rFonts w:asciiTheme="majorHAnsi" w:hAnsiTheme="majorHAnsi"/>
        </w:rPr>
        <w:tab/>
      </w:r>
      <w:r w:rsidRPr="00974101">
        <w:rPr>
          <w:rFonts w:asciiTheme="majorHAnsi" w:hAnsiTheme="majorHAnsi"/>
        </w:rPr>
        <w:tab/>
        <w:t xml:space="preserve">Dolby </w:t>
      </w:r>
      <w:r w:rsidRPr="00974101">
        <w:rPr>
          <w:rStyle w:val="meta-value"/>
          <w:rFonts w:asciiTheme="majorHAnsi" w:hAnsiTheme="majorHAnsi"/>
        </w:rPr>
        <w:t>Digital 2.0 Stereo</w:t>
      </w:r>
    </w:p>
    <w:p w:rsidR="00974101" w:rsidRPr="00974101" w:rsidRDefault="00974101" w:rsidP="00974101">
      <w:pPr>
        <w:pStyle w:val="NoSpacing"/>
        <w:rPr>
          <w:rFonts w:asciiTheme="majorHAnsi" w:hAnsiTheme="majorHAnsi"/>
        </w:rPr>
      </w:pPr>
      <w:r w:rsidRPr="00974101">
        <w:rPr>
          <w:rFonts w:asciiTheme="majorHAnsi" w:hAnsiTheme="majorHAnsi"/>
        </w:rPr>
        <w:t xml:space="preserve">Genre: </w:t>
      </w:r>
      <w:r w:rsidRPr="00974101">
        <w:rPr>
          <w:rFonts w:asciiTheme="majorHAnsi" w:hAnsiTheme="majorHAnsi"/>
        </w:rPr>
        <w:tab/>
      </w:r>
      <w:r w:rsidRPr="00974101">
        <w:rPr>
          <w:rFonts w:asciiTheme="majorHAnsi" w:hAnsiTheme="majorHAnsi"/>
        </w:rPr>
        <w:tab/>
      </w:r>
      <w:r w:rsidRPr="00974101">
        <w:rPr>
          <w:rFonts w:asciiTheme="majorHAnsi" w:hAnsiTheme="majorHAnsi"/>
        </w:rPr>
        <w:tab/>
        <w:t>Documentary</w:t>
      </w:r>
    </w:p>
    <w:p w:rsidR="00974101" w:rsidRDefault="00974101" w:rsidP="00974101">
      <w:pPr>
        <w:pStyle w:val="HTMLPreformatted"/>
        <w:jc w:val="both"/>
        <w:outlineLvl w:val="0"/>
        <w:rPr>
          <w:rFonts w:asciiTheme="majorHAnsi" w:hAnsiTheme="majorHAnsi" w:cs="Arial"/>
          <w:b/>
          <w:sz w:val="22"/>
          <w:szCs w:val="22"/>
          <w:u w:val="single"/>
        </w:rPr>
      </w:pPr>
    </w:p>
    <w:p w:rsidR="00974101" w:rsidRPr="00974101" w:rsidRDefault="00974101" w:rsidP="00974101">
      <w:pPr>
        <w:pStyle w:val="HTMLPreformatted"/>
        <w:jc w:val="both"/>
        <w:outlineLvl w:val="0"/>
        <w:rPr>
          <w:rFonts w:asciiTheme="majorHAnsi" w:hAnsiTheme="majorHAnsi" w:cs="Arial"/>
          <w:b/>
          <w:sz w:val="22"/>
          <w:szCs w:val="22"/>
          <w:u w:val="single"/>
        </w:rPr>
      </w:pPr>
      <w:r w:rsidRPr="00974101">
        <w:rPr>
          <w:rFonts w:asciiTheme="majorHAnsi" w:hAnsiTheme="majorHAnsi" w:cs="Arial"/>
          <w:b/>
          <w:sz w:val="22"/>
          <w:szCs w:val="22"/>
          <w:u w:val="single"/>
        </w:rPr>
        <w:t>About Arthouse Films</w:t>
      </w:r>
    </w:p>
    <w:p w:rsidR="008E6EE7" w:rsidRDefault="00974101" w:rsidP="00974101">
      <w:pPr>
        <w:pStyle w:val="NoSpacing"/>
        <w:rPr>
          <w:rFonts w:asciiTheme="majorHAnsi" w:eastAsia="Times New Roman" w:hAnsiTheme="majorHAnsi"/>
        </w:rPr>
      </w:pPr>
      <w:r w:rsidRPr="00974101">
        <w:rPr>
          <w:rFonts w:asciiTheme="majorHAnsi" w:eastAsia="Times New Roman" w:hAnsiTheme="majorHAnsi"/>
        </w:rPr>
        <w:t xml:space="preserve">Arthouse Films is an independent production and distribution label based in New York and Los Angeles that acquires, produces, co-produces, markets, and distributes 20-plus titles per year. </w:t>
      </w:r>
      <w:r w:rsidR="008E6EE7">
        <w:rPr>
          <w:rFonts w:asciiTheme="majorHAnsi" w:eastAsia="Times New Roman" w:hAnsiTheme="majorHAnsi"/>
        </w:rPr>
        <w:t>Current</w:t>
      </w:r>
      <w:r w:rsidRPr="00974101">
        <w:rPr>
          <w:rFonts w:asciiTheme="majorHAnsi" w:eastAsia="Times New Roman" w:hAnsiTheme="majorHAnsi"/>
        </w:rPr>
        <w:t xml:space="preserve"> films include </w:t>
      </w:r>
      <w:r w:rsidR="008E6EE7">
        <w:rPr>
          <w:rFonts w:asciiTheme="majorHAnsi" w:eastAsia="Times New Roman" w:hAnsiTheme="majorHAnsi"/>
        </w:rPr>
        <w:t>the 2011 Oscar®-nominated documentary,</w:t>
      </w:r>
      <w:r w:rsidRPr="00974101">
        <w:rPr>
          <w:rFonts w:asciiTheme="majorHAnsi" w:eastAsia="Times New Roman" w:hAnsiTheme="majorHAnsi"/>
        </w:rPr>
        <w:t xml:space="preserve"> </w:t>
      </w:r>
      <w:r w:rsidRPr="000C08F5">
        <w:rPr>
          <w:rFonts w:asciiTheme="majorHAnsi" w:eastAsia="Times New Roman" w:hAnsiTheme="majorHAnsi"/>
          <w:i/>
        </w:rPr>
        <w:t>Waste Land</w:t>
      </w:r>
      <w:r w:rsidR="008E6EE7">
        <w:rPr>
          <w:rFonts w:asciiTheme="majorHAnsi" w:eastAsia="Times New Roman" w:hAnsiTheme="majorHAnsi"/>
        </w:rPr>
        <w:t>,</w:t>
      </w:r>
    </w:p>
    <w:p w:rsidR="00974101" w:rsidRPr="00974101" w:rsidRDefault="008E6EE7" w:rsidP="00974101">
      <w:pPr>
        <w:pStyle w:val="NoSpacing"/>
        <w:rPr>
          <w:rFonts w:asciiTheme="majorHAnsi" w:hAnsiTheme="majorHAnsi"/>
          <w:b/>
          <w:u w:val="single"/>
        </w:rPr>
      </w:pPr>
      <w:r w:rsidRPr="008E6EE7">
        <w:rPr>
          <w:rFonts w:asciiTheme="majorHAnsi" w:eastAsia="Times New Roman" w:hAnsiTheme="majorHAnsi"/>
          <w:i/>
        </w:rPr>
        <w:t xml:space="preserve">Herb </w:t>
      </w:r>
      <w:r>
        <w:rPr>
          <w:rFonts w:asciiTheme="majorHAnsi" w:eastAsia="Times New Roman" w:hAnsiTheme="majorHAnsi"/>
          <w:i/>
        </w:rPr>
        <w:t>&amp;</w:t>
      </w:r>
      <w:r w:rsidRPr="008E6EE7">
        <w:rPr>
          <w:rFonts w:asciiTheme="majorHAnsi" w:eastAsia="Times New Roman" w:hAnsiTheme="majorHAnsi"/>
          <w:i/>
        </w:rPr>
        <w:t xml:space="preserve"> Dorothy</w:t>
      </w:r>
      <w:r>
        <w:rPr>
          <w:rFonts w:asciiTheme="majorHAnsi" w:eastAsia="Times New Roman" w:hAnsiTheme="majorHAnsi"/>
        </w:rPr>
        <w:t xml:space="preserve">, </w:t>
      </w:r>
      <w:r w:rsidR="00974101" w:rsidRPr="000C08F5">
        <w:rPr>
          <w:rFonts w:asciiTheme="majorHAnsi" w:eastAsia="Times New Roman" w:hAnsiTheme="majorHAnsi"/>
          <w:i/>
        </w:rPr>
        <w:t>Chuck Close</w:t>
      </w:r>
      <w:r w:rsidR="00974101" w:rsidRPr="000C08F5">
        <w:rPr>
          <w:rFonts w:asciiTheme="majorHAnsi" w:eastAsia="Times New Roman" w:hAnsiTheme="majorHAnsi"/>
        </w:rPr>
        <w:t xml:space="preserve">, </w:t>
      </w:r>
      <w:r w:rsidR="00974101" w:rsidRPr="000C08F5">
        <w:rPr>
          <w:rFonts w:asciiTheme="majorHAnsi" w:eastAsia="Times New Roman" w:hAnsiTheme="majorHAnsi"/>
          <w:i/>
        </w:rPr>
        <w:t xml:space="preserve">Visual Acoustics: the Modernism of Julius </w:t>
      </w:r>
      <w:proofErr w:type="spellStart"/>
      <w:r w:rsidR="00974101" w:rsidRPr="000C08F5">
        <w:rPr>
          <w:rFonts w:asciiTheme="majorHAnsi" w:eastAsia="Times New Roman" w:hAnsiTheme="majorHAnsi"/>
          <w:i/>
        </w:rPr>
        <w:t>Shulman</w:t>
      </w:r>
      <w:proofErr w:type="spellEnd"/>
      <w:r>
        <w:rPr>
          <w:rFonts w:asciiTheme="majorHAnsi" w:eastAsia="Times New Roman" w:hAnsiTheme="majorHAnsi"/>
        </w:rPr>
        <w:t xml:space="preserve"> </w:t>
      </w:r>
      <w:r w:rsidR="00974101" w:rsidRPr="000C08F5">
        <w:rPr>
          <w:rFonts w:asciiTheme="majorHAnsi" w:eastAsia="Times New Roman" w:hAnsiTheme="majorHAnsi"/>
        </w:rPr>
        <w:t xml:space="preserve">and </w:t>
      </w:r>
      <w:r w:rsidR="00974101" w:rsidRPr="000C08F5">
        <w:rPr>
          <w:rFonts w:asciiTheme="majorHAnsi" w:eastAsia="Times New Roman" w:hAnsiTheme="majorHAnsi"/>
          <w:i/>
        </w:rPr>
        <w:t xml:space="preserve">Jean-Michel </w:t>
      </w:r>
      <w:proofErr w:type="spellStart"/>
      <w:r w:rsidR="00974101" w:rsidRPr="000C08F5">
        <w:rPr>
          <w:rFonts w:asciiTheme="majorHAnsi" w:eastAsia="Times New Roman" w:hAnsiTheme="majorHAnsi"/>
          <w:i/>
        </w:rPr>
        <w:t>Basquiat</w:t>
      </w:r>
      <w:proofErr w:type="spellEnd"/>
      <w:r w:rsidR="00974101" w:rsidRPr="000C08F5">
        <w:rPr>
          <w:rFonts w:asciiTheme="majorHAnsi" w:eastAsia="Times New Roman" w:hAnsiTheme="majorHAnsi"/>
          <w:i/>
        </w:rPr>
        <w:t xml:space="preserve">: </w:t>
      </w:r>
      <w:proofErr w:type="gramStart"/>
      <w:r w:rsidR="00974101" w:rsidRPr="000C08F5">
        <w:rPr>
          <w:rFonts w:asciiTheme="majorHAnsi" w:eastAsia="Times New Roman" w:hAnsiTheme="majorHAnsi"/>
          <w:i/>
        </w:rPr>
        <w:t>The</w:t>
      </w:r>
      <w:proofErr w:type="gramEnd"/>
      <w:r w:rsidR="00974101" w:rsidRPr="000C08F5">
        <w:rPr>
          <w:rFonts w:asciiTheme="majorHAnsi" w:eastAsia="Times New Roman" w:hAnsiTheme="majorHAnsi"/>
          <w:i/>
        </w:rPr>
        <w:t xml:space="preserve"> Radiant Child</w:t>
      </w:r>
      <w:r w:rsidRPr="008E6EE7">
        <w:rPr>
          <w:rFonts w:asciiTheme="majorHAnsi" w:eastAsia="Times New Roman" w:hAnsiTheme="majorHAnsi"/>
        </w:rPr>
        <w:t>, among others</w:t>
      </w:r>
      <w:r>
        <w:rPr>
          <w:rFonts w:asciiTheme="majorHAnsi" w:eastAsia="Times New Roman" w:hAnsiTheme="majorHAnsi"/>
        </w:rPr>
        <w:t xml:space="preserve">. </w:t>
      </w:r>
      <w:r w:rsidR="00974101" w:rsidRPr="000C08F5">
        <w:rPr>
          <w:rFonts w:asciiTheme="majorHAnsi" w:eastAsia="Times New Roman" w:hAnsiTheme="majorHAnsi"/>
        </w:rPr>
        <w:br/>
      </w:r>
    </w:p>
    <w:p w:rsidR="00974101" w:rsidRPr="00974101" w:rsidRDefault="00974101" w:rsidP="00974101">
      <w:pPr>
        <w:pStyle w:val="NoSpacing"/>
        <w:rPr>
          <w:rFonts w:asciiTheme="majorHAnsi" w:hAnsiTheme="majorHAnsi"/>
          <w:b/>
        </w:rPr>
      </w:pPr>
      <w:r w:rsidRPr="00974101">
        <w:rPr>
          <w:rFonts w:asciiTheme="majorHAnsi" w:hAnsiTheme="majorHAnsi"/>
          <w:b/>
        </w:rPr>
        <w:t>About New Video</w:t>
      </w:r>
    </w:p>
    <w:p w:rsidR="00974101" w:rsidRPr="00974101" w:rsidRDefault="00974101" w:rsidP="00974101">
      <w:pPr>
        <w:pStyle w:val="NoSpacing"/>
        <w:rPr>
          <w:rFonts w:asciiTheme="majorHAnsi" w:hAnsiTheme="majorHAnsi"/>
        </w:rPr>
      </w:pPr>
      <w:r w:rsidRPr="00974101">
        <w:rPr>
          <w:rFonts w:asciiTheme="majorHAnsi" w:hAnsiTheme="majorHAnsi"/>
        </w:rPr>
        <w:t>Celebrating its 20</w:t>
      </w:r>
      <w:r w:rsidRPr="00974101">
        <w:rPr>
          <w:rFonts w:asciiTheme="majorHAnsi" w:hAnsiTheme="majorHAnsi"/>
          <w:vertAlign w:val="superscript"/>
        </w:rPr>
        <w:t>th</w:t>
      </w:r>
      <w:r w:rsidRPr="00974101">
        <w:rPr>
          <w:rFonts w:asciiTheme="majorHAnsi" w:hAnsiTheme="majorHAnsi"/>
        </w:rPr>
        <w:t xml:space="preserve"> anniversary in 2011, New Video is a leading entertainment distributor and the largest aggregator of independent digital content worldwide. Headquartered in New York City, with an international presence in 45 territories, the company delivers feature films, TV programs and web originals via digital download, streaming media, video-on-demand, </w:t>
      </w:r>
      <w:proofErr w:type="spellStart"/>
      <w:r w:rsidRPr="00974101">
        <w:rPr>
          <w:rFonts w:asciiTheme="majorHAnsi" w:hAnsiTheme="majorHAnsi"/>
        </w:rPr>
        <w:t>Blu</w:t>
      </w:r>
      <w:proofErr w:type="spellEnd"/>
      <w:r w:rsidRPr="00974101">
        <w:rPr>
          <w:rFonts w:asciiTheme="majorHAnsi" w:hAnsiTheme="majorHAnsi"/>
        </w:rPr>
        <w:t>-ray and DVD. New Video streamlines the distribution and marketing process for filmmakers, producers and brand partners to bring a wide variety of fresh content to new audiences. The company’s library includes original TV series and movies from A&amp;E</w:t>
      </w:r>
      <w:r w:rsidRPr="00974101">
        <w:rPr>
          <w:rFonts w:asciiTheme="majorHAnsi" w:hAnsiTheme="majorHAnsi"/>
          <w:vertAlign w:val="superscript"/>
        </w:rPr>
        <w:t>®</w:t>
      </w:r>
      <w:r w:rsidRPr="00974101">
        <w:rPr>
          <w:rFonts w:asciiTheme="majorHAnsi" w:hAnsiTheme="majorHAnsi"/>
        </w:rPr>
        <w:t>, HISTORY™, and Lifetime</w:t>
      </w:r>
      <w:r w:rsidRPr="00974101">
        <w:rPr>
          <w:rFonts w:asciiTheme="majorHAnsi" w:hAnsiTheme="majorHAnsi"/>
          <w:vertAlign w:val="superscript"/>
        </w:rPr>
        <w:t>®</w:t>
      </w:r>
      <w:r w:rsidRPr="00974101">
        <w:rPr>
          <w:rFonts w:asciiTheme="majorHAnsi" w:hAnsiTheme="majorHAnsi"/>
        </w:rPr>
        <w:t>, unforgettable games and trophy sets from Major League Baseball</w:t>
      </w:r>
      <w:r w:rsidRPr="00974101">
        <w:rPr>
          <w:rFonts w:asciiTheme="majorHAnsi" w:hAnsiTheme="majorHAnsi"/>
          <w:vertAlign w:val="superscript"/>
        </w:rPr>
        <w:t>®</w:t>
      </w:r>
      <w:r w:rsidRPr="00974101">
        <w:rPr>
          <w:rFonts w:asciiTheme="majorHAnsi" w:hAnsiTheme="majorHAnsi"/>
        </w:rPr>
        <w:t>, storybook treasures from Scholastic</w:t>
      </w:r>
      <w:r w:rsidRPr="00974101">
        <w:rPr>
          <w:rFonts w:asciiTheme="majorHAnsi" w:hAnsiTheme="majorHAnsi"/>
          <w:vertAlign w:val="superscript"/>
        </w:rPr>
        <w:t>®</w:t>
      </w:r>
      <w:r w:rsidRPr="00974101">
        <w:rPr>
          <w:rFonts w:asciiTheme="majorHAnsi" w:hAnsiTheme="majorHAnsi"/>
        </w:rPr>
        <w:t xml:space="preserve">, award-winning documentaries from </w:t>
      </w:r>
      <w:proofErr w:type="spellStart"/>
      <w:r w:rsidRPr="00974101">
        <w:rPr>
          <w:rFonts w:asciiTheme="majorHAnsi" w:hAnsiTheme="majorHAnsi"/>
        </w:rPr>
        <w:t>Docurama</w:t>
      </w:r>
      <w:proofErr w:type="spellEnd"/>
      <w:r w:rsidRPr="00974101">
        <w:rPr>
          <w:rFonts w:asciiTheme="majorHAnsi" w:hAnsiTheme="majorHAnsi"/>
        </w:rPr>
        <w:t xml:space="preserve"> Films</w:t>
      </w:r>
      <w:r w:rsidRPr="00974101">
        <w:rPr>
          <w:rFonts w:asciiTheme="majorHAnsi" w:hAnsiTheme="majorHAnsi"/>
          <w:vertAlign w:val="superscript"/>
        </w:rPr>
        <w:t>®</w:t>
      </w:r>
      <w:r w:rsidRPr="00974101">
        <w:rPr>
          <w:rFonts w:asciiTheme="majorHAnsi" w:hAnsiTheme="majorHAnsi"/>
        </w:rPr>
        <w:t xml:space="preserve">, Arthouse Films, and </w:t>
      </w:r>
      <w:proofErr w:type="spellStart"/>
      <w:r w:rsidRPr="00974101">
        <w:rPr>
          <w:rFonts w:asciiTheme="majorHAnsi" w:hAnsiTheme="majorHAnsi"/>
        </w:rPr>
        <w:t>Plexifilm</w:t>
      </w:r>
      <w:proofErr w:type="spellEnd"/>
      <w:r w:rsidRPr="00974101">
        <w:rPr>
          <w:rFonts w:asciiTheme="majorHAnsi" w:hAnsiTheme="majorHAnsi"/>
        </w:rPr>
        <w:t xml:space="preserve">, next-gen </w:t>
      </w:r>
      <w:proofErr w:type="gramStart"/>
      <w:r w:rsidRPr="00974101">
        <w:rPr>
          <w:rFonts w:asciiTheme="majorHAnsi" w:hAnsiTheme="majorHAnsi"/>
        </w:rPr>
        <w:t>indies</w:t>
      </w:r>
      <w:proofErr w:type="gramEnd"/>
      <w:r w:rsidRPr="00974101">
        <w:rPr>
          <w:rFonts w:asciiTheme="majorHAnsi" w:hAnsiTheme="majorHAnsi"/>
        </w:rPr>
        <w:t xml:space="preserve"> and web hits from Flatiron Film Company</w:t>
      </w:r>
      <w:r w:rsidRPr="00974101">
        <w:rPr>
          <w:rFonts w:asciiTheme="majorHAnsi" w:hAnsiTheme="majorHAnsi"/>
          <w:vertAlign w:val="superscript"/>
        </w:rPr>
        <w:t>®</w:t>
      </w:r>
      <w:r w:rsidRPr="00974101">
        <w:rPr>
          <w:rFonts w:asciiTheme="majorHAnsi" w:hAnsiTheme="majorHAnsi"/>
        </w:rPr>
        <w:t xml:space="preserve"> and festival picks from </w:t>
      </w:r>
      <w:proofErr w:type="spellStart"/>
      <w:r w:rsidRPr="00974101">
        <w:rPr>
          <w:rFonts w:asciiTheme="majorHAnsi" w:hAnsiTheme="majorHAnsi"/>
        </w:rPr>
        <w:t>Tribeca</w:t>
      </w:r>
      <w:proofErr w:type="spellEnd"/>
      <w:r w:rsidRPr="00974101">
        <w:rPr>
          <w:rFonts w:asciiTheme="majorHAnsi" w:hAnsiTheme="majorHAnsi"/>
        </w:rPr>
        <w:t xml:space="preserve"> Film. New Video is proud to distribute the 2011 Oscar</w:t>
      </w:r>
      <w:r w:rsidRPr="00974101">
        <w:rPr>
          <w:rFonts w:asciiTheme="majorHAnsi" w:hAnsiTheme="majorHAnsi"/>
          <w:vertAlign w:val="superscript"/>
        </w:rPr>
        <w:t>®</w:t>
      </w:r>
      <w:r w:rsidRPr="00974101">
        <w:rPr>
          <w:rFonts w:asciiTheme="majorHAnsi" w:hAnsiTheme="majorHAnsi"/>
        </w:rPr>
        <w:t xml:space="preserve">-nominated films </w:t>
      </w:r>
      <w:proofErr w:type="spellStart"/>
      <w:r w:rsidRPr="00974101">
        <w:rPr>
          <w:rFonts w:asciiTheme="majorHAnsi" w:hAnsiTheme="majorHAnsi"/>
          <w:i/>
          <w:iCs/>
        </w:rPr>
        <w:t>Gasland</w:t>
      </w:r>
      <w:proofErr w:type="spellEnd"/>
      <w:r w:rsidRPr="00974101">
        <w:rPr>
          <w:rFonts w:asciiTheme="majorHAnsi" w:hAnsiTheme="majorHAnsi"/>
          <w:i/>
          <w:iCs/>
        </w:rPr>
        <w:t>, Waste Land</w:t>
      </w:r>
      <w:r w:rsidRPr="00974101">
        <w:rPr>
          <w:rFonts w:asciiTheme="majorHAnsi" w:hAnsiTheme="majorHAnsi"/>
        </w:rPr>
        <w:t xml:space="preserve"> and, on digital, </w:t>
      </w:r>
      <w:proofErr w:type="spellStart"/>
      <w:r w:rsidRPr="00974101">
        <w:rPr>
          <w:rFonts w:asciiTheme="majorHAnsi" w:hAnsiTheme="majorHAnsi"/>
          <w:i/>
          <w:iCs/>
        </w:rPr>
        <w:t>Restrepo</w:t>
      </w:r>
      <w:proofErr w:type="spellEnd"/>
      <w:r w:rsidRPr="00974101">
        <w:rPr>
          <w:rFonts w:asciiTheme="majorHAnsi" w:hAnsiTheme="majorHAnsi"/>
        </w:rPr>
        <w:t>.</w:t>
      </w:r>
    </w:p>
    <w:p w:rsidR="00974101" w:rsidRPr="00974101" w:rsidRDefault="00BE3D82" w:rsidP="00974101">
      <w:pPr>
        <w:pStyle w:val="NoSpacing"/>
        <w:rPr>
          <w:rFonts w:asciiTheme="majorHAnsi" w:hAnsiTheme="majorHAnsi"/>
        </w:rPr>
      </w:pPr>
      <w:hyperlink r:id="rId7" w:history="1">
        <w:r w:rsidR="00974101" w:rsidRPr="00974101">
          <w:rPr>
            <w:rStyle w:val="Hyperlink"/>
            <w:rFonts w:asciiTheme="majorHAnsi" w:hAnsiTheme="majorHAnsi"/>
          </w:rPr>
          <w:t>www.newvideo.com</w:t>
        </w:r>
      </w:hyperlink>
      <w:r w:rsidR="00974101" w:rsidRPr="00974101">
        <w:rPr>
          <w:rFonts w:asciiTheme="majorHAnsi" w:hAnsiTheme="majorHAnsi"/>
        </w:rPr>
        <w:t>.</w:t>
      </w:r>
    </w:p>
    <w:p w:rsidR="00974101" w:rsidRPr="00974101" w:rsidRDefault="00974101" w:rsidP="00974101">
      <w:pPr>
        <w:pStyle w:val="NoSpacing"/>
        <w:rPr>
          <w:rFonts w:asciiTheme="majorHAnsi" w:hAnsiTheme="majorHAnsi"/>
        </w:rPr>
      </w:pPr>
    </w:p>
    <w:p w:rsidR="00974101" w:rsidRPr="00974101" w:rsidRDefault="00974101" w:rsidP="00974101">
      <w:pPr>
        <w:pStyle w:val="NoSpacing"/>
        <w:rPr>
          <w:rFonts w:asciiTheme="majorHAnsi" w:hAnsiTheme="majorHAnsi"/>
          <w:b/>
        </w:rPr>
      </w:pPr>
      <w:r w:rsidRPr="00974101">
        <w:rPr>
          <w:rFonts w:asciiTheme="majorHAnsi" w:hAnsiTheme="majorHAnsi"/>
          <w:b/>
        </w:rPr>
        <w:t>For more information, please contact:</w:t>
      </w:r>
    </w:p>
    <w:p w:rsidR="00974101" w:rsidRPr="00974101" w:rsidRDefault="00974101" w:rsidP="00974101">
      <w:pPr>
        <w:pStyle w:val="NoSpacing"/>
        <w:rPr>
          <w:rFonts w:asciiTheme="majorHAnsi" w:hAnsiTheme="majorHAnsi"/>
        </w:rPr>
      </w:pPr>
      <w:r w:rsidRPr="00974101">
        <w:rPr>
          <w:rFonts w:asciiTheme="majorHAnsi" w:hAnsiTheme="majorHAnsi"/>
        </w:rPr>
        <w:t>Sommer Hixson</w:t>
      </w:r>
    </w:p>
    <w:p w:rsidR="00974101" w:rsidRPr="00974101" w:rsidRDefault="00974101" w:rsidP="00974101">
      <w:pPr>
        <w:pStyle w:val="NoSpacing"/>
        <w:rPr>
          <w:rFonts w:asciiTheme="majorHAnsi" w:hAnsiTheme="majorHAnsi"/>
        </w:rPr>
      </w:pPr>
      <w:r w:rsidRPr="00974101">
        <w:rPr>
          <w:rFonts w:asciiTheme="majorHAnsi" w:hAnsiTheme="majorHAnsi"/>
        </w:rPr>
        <w:t>646-259-4138</w:t>
      </w:r>
    </w:p>
    <w:p w:rsidR="00974101" w:rsidRPr="00974101" w:rsidRDefault="00974101" w:rsidP="00974101">
      <w:pPr>
        <w:pStyle w:val="NoSpacing"/>
        <w:rPr>
          <w:rFonts w:asciiTheme="majorHAnsi" w:hAnsiTheme="majorHAnsi"/>
        </w:rPr>
      </w:pPr>
      <w:r w:rsidRPr="00974101">
        <w:rPr>
          <w:rFonts w:asciiTheme="majorHAnsi" w:hAnsiTheme="majorHAnsi"/>
        </w:rPr>
        <w:t>shixson@newvideo.com</w:t>
      </w:r>
    </w:p>
    <w:p w:rsidR="00974101" w:rsidRPr="00974101" w:rsidRDefault="00974101" w:rsidP="00974101">
      <w:pPr>
        <w:pStyle w:val="NoSpacing"/>
        <w:rPr>
          <w:rFonts w:asciiTheme="majorHAnsi" w:hAnsiTheme="majorHAnsi"/>
        </w:rPr>
      </w:pPr>
    </w:p>
    <w:p w:rsidR="00974101" w:rsidRPr="00974101" w:rsidRDefault="00974101" w:rsidP="00974101">
      <w:pPr>
        <w:pStyle w:val="NoSpacing"/>
        <w:rPr>
          <w:rFonts w:asciiTheme="majorHAnsi" w:hAnsiTheme="majorHAnsi"/>
        </w:rPr>
      </w:pPr>
      <w:r w:rsidRPr="00974101">
        <w:rPr>
          <w:rFonts w:asciiTheme="majorHAnsi" w:hAnsiTheme="majorHAnsi"/>
        </w:rPr>
        <w:t>For box art, please visit:</w:t>
      </w:r>
    </w:p>
    <w:p w:rsidR="00974101" w:rsidRDefault="00BE3D82" w:rsidP="00974101">
      <w:pPr>
        <w:pStyle w:val="NoSpacing"/>
        <w:rPr>
          <w:rFonts w:asciiTheme="majorHAnsi" w:hAnsiTheme="majorHAnsi"/>
        </w:rPr>
      </w:pPr>
      <w:hyperlink r:id="rId8" w:history="1">
        <w:r w:rsidR="00963B32" w:rsidRPr="009946D9">
          <w:rPr>
            <w:rStyle w:val="Hyperlink"/>
            <w:rFonts w:asciiTheme="majorHAnsi" w:hAnsiTheme="majorHAnsi"/>
          </w:rPr>
          <w:t>http://www.newvideo.com/arthouse-films/picasso-and-braque-go-to-the-movies/</w:t>
        </w:r>
      </w:hyperlink>
    </w:p>
    <w:p w:rsidR="00963B32" w:rsidRPr="00974101" w:rsidRDefault="00963B32" w:rsidP="00974101">
      <w:pPr>
        <w:pStyle w:val="NoSpacing"/>
        <w:rPr>
          <w:rFonts w:asciiTheme="majorHAnsi" w:hAnsiTheme="majorHAnsi"/>
        </w:rPr>
      </w:pPr>
    </w:p>
    <w:p w:rsidR="00974101" w:rsidRPr="00974101" w:rsidRDefault="00974101" w:rsidP="00974101">
      <w:pPr>
        <w:pStyle w:val="NoSpacing"/>
        <w:rPr>
          <w:rFonts w:asciiTheme="majorHAnsi" w:hAnsiTheme="majorHAnsi"/>
        </w:rPr>
      </w:pPr>
      <w:r w:rsidRPr="00974101">
        <w:rPr>
          <w:rFonts w:asciiTheme="majorHAnsi" w:hAnsiTheme="majorHAnsi"/>
        </w:rPr>
        <w:t>Or visit the Press Room at:</w:t>
      </w:r>
    </w:p>
    <w:p w:rsidR="00974101" w:rsidRPr="00974101" w:rsidRDefault="00974101" w:rsidP="00974101">
      <w:pPr>
        <w:rPr>
          <w:rFonts w:asciiTheme="majorHAnsi" w:hAnsiTheme="majorHAnsi"/>
        </w:rPr>
      </w:pPr>
    </w:p>
    <w:p w:rsidR="00974101" w:rsidRPr="00974101" w:rsidRDefault="00974101" w:rsidP="00974101">
      <w:pPr>
        <w:spacing w:after="0" w:line="240" w:lineRule="auto"/>
        <w:rPr>
          <w:rFonts w:asciiTheme="majorHAnsi" w:hAnsiTheme="majorHAnsi"/>
        </w:rPr>
      </w:pPr>
    </w:p>
    <w:sectPr w:rsidR="00974101" w:rsidRPr="00974101" w:rsidSect="007D1783">
      <w:pgSz w:w="12240" w:h="15840"/>
      <w:pgMar w:top="1152" w:right="1440" w:bottom="1152"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94B83"/>
    <w:multiLevelType w:val="multilevel"/>
    <w:tmpl w:val="24DA0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4F58E5"/>
    <w:multiLevelType w:val="multilevel"/>
    <w:tmpl w:val="9F3A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99302B"/>
    <w:multiLevelType w:val="multilevel"/>
    <w:tmpl w:val="1C9AC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250E53"/>
    <w:multiLevelType w:val="multilevel"/>
    <w:tmpl w:val="69D8E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3C758D"/>
    <w:multiLevelType w:val="multilevel"/>
    <w:tmpl w:val="E3721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1B349C"/>
    <w:multiLevelType w:val="multilevel"/>
    <w:tmpl w:val="E55A3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3A6B71"/>
    <w:multiLevelType w:val="multilevel"/>
    <w:tmpl w:val="22D4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1F5994"/>
    <w:multiLevelType w:val="multilevel"/>
    <w:tmpl w:val="93849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CB0989"/>
    <w:multiLevelType w:val="multilevel"/>
    <w:tmpl w:val="09F69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BA45D1"/>
    <w:multiLevelType w:val="multilevel"/>
    <w:tmpl w:val="37C4A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5"/>
  </w:num>
  <w:num w:numId="4">
    <w:abstractNumId w:val="8"/>
  </w:num>
  <w:num w:numId="5">
    <w:abstractNumId w:val="9"/>
  </w:num>
  <w:num w:numId="6">
    <w:abstractNumId w:val="2"/>
  </w:num>
  <w:num w:numId="7">
    <w:abstractNumId w:val="0"/>
  </w:num>
  <w:num w:numId="8">
    <w:abstractNumId w:val="7"/>
  </w:num>
  <w:num w:numId="9">
    <w:abstractNumId w:val="4"/>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798D"/>
    <w:rsid w:val="000C08F5"/>
    <w:rsid w:val="003312C6"/>
    <w:rsid w:val="006C3B39"/>
    <w:rsid w:val="0072798D"/>
    <w:rsid w:val="007D1783"/>
    <w:rsid w:val="0084176A"/>
    <w:rsid w:val="008E6EE7"/>
    <w:rsid w:val="008F53FC"/>
    <w:rsid w:val="00963B32"/>
    <w:rsid w:val="00974101"/>
    <w:rsid w:val="009974C1"/>
    <w:rsid w:val="00AA6B21"/>
    <w:rsid w:val="00AE6432"/>
    <w:rsid w:val="00B21449"/>
    <w:rsid w:val="00B83FC4"/>
    <w:rsid w:val="00BE3D82"/>
    <w:rsid w:val="00E343D3"/>
    <w:rsid w:val="00E3754D"/>
    <w:rsid w:val="00F46565"/>
    <w:rsid w:val="00F473B2"/>
    <w:rsid w:val="00FC21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B39"/>
  </w:style>
  <w:style w:type="paragraph" w:styleId="Heading1">
    <w:name w:val="heading 1"/>
    <w:basedOn w:val="Normal"/>
    <w:link w:val="Heading1Char"/>
    <w:uiPriority w:val="9"/>
    <w:qFormat/>
    <w:rsid w:val="007279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279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279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98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2798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2798D"/>
    <w:rPr>
      <w:rFonts w:ascii="Times New Roman" w:eastAsia="Times New Roman" w:hAnsi="Times New Roman" w:cs="Times New Roman"/>
      <w:b/>
      <w:bCs/>
      <w:sz w:val="27"/>
      <w:szCs w:val="27"/>
    </w:rPr>
  </w:style>
  <w:style w:type="paragraph" w:styleId="z-TopofForm">
    <w:name w:val="HTML Top of Form"/>
    <w:basedOn w:val="Normal"/>
    <w:next w:val="Normal"/>
    <w:link w:val="z-TopofFormChar"/>
    <w:hidden/>
    <w:uiPriority w:val="99"/>
    <w:semiHidden/>
    <w:unhideWhenUsed/>
    <w:rsid w:val="0072798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2798D"/>
    <w:rPr>
      <w:rFonts w:ascii="Arial" w:eastAsia="Times New Roman" w:hAnsi="Arial" w:cs="Arial"/>
      <w:vanish/>
      <w:sz w:val="16"/>
      <w:szCs w:val="16"/>
    </w:rPr>
  </w:style>
  <w:style w:type="character" w:styleId="Hyperlink">
    <w:name w:val="Hyperlink"/>
    <w:basedOn w:val="DefaultParagraphFont"/>
    <w:uiPriority w:val="99"/>
    <w:unhideWhenUsed/>
    <w:rsid w:val="0072798D"/>
    <w:rPr>
      <w:color w:val="0000FF"/>
      <w:u w:val="single"/>
    </w:rPr>
  </w:style>
  <w:style w:type="character" w:customStyle="1" w:styleId="nav-tlt">
    <w:name w:val="nav-tlt"/>
    <w:basedOn w:val="DefaultParagraphFont"/>
    <w:rsid w:val="0072798D"/>
  </w:style>
  <w:style w:type="character" w:customStyle="1" w:styleId="nav-subcat">
    <w:name w:val="nav-subcat"/>
    <w:basedOn w:val="DefaultParagraphFont"/>
    <w:rsid w:val="0072798D"/>
  </w:style>
  <w:style w:type="character" w:customStyle="1" w:styleId="label">
    <w:name w:val="label"/>
    <w:basedOn w:val="DefaultParagraphFont"/>
    <w:rsid w:val="0072798D"/>
  </w:style>
  <w:style w:type="paragraph" w:styleId="NormalWeb">
    <w:name w:val="Normal (Web)"/>
    <w:basedOn w:val="Normal"/>
    <w:uiPriority w:val="99"/>
    <w:semiHidden/>
    <w:unhideWhenUsed/>
    <w:rsid w:val="0072798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act">
    <w:name w:val="contact"/>
    <w:basedOn w:val="Normal"/>
    <w:rsid w:val="007279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me">
    <w:name w:val="name"/>
    <w:basedOn w:val="DefaultParagraphFont"/>
    <w:rsid w:val="0072798D"/>
  </w:style>
  <w:style w:type="character" w:customStyle="1" w:styleId="item-title">
    <w:name w:val="item-title"/>
    <w:basedOn w:val="DefaultParagraphFont"/>
    <w:rsid w:val="0072798D"/>
  </w:style>
  <w:style w:type="paragraph" w:customStyle="1" w:styleId="subscribe">
    <w:name w:val="subscribe"/>
    <w:basedOn w:val="Normal"/>
    <w:rsid w:val="007279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798D"/>
    <w:rPr>
      <w:b/>
      <w:bCs/>
    </w:rPr>
  </w:style>
  <w:style w:type="paragraph" w:styleId="z-BottomofForm">
    <w:name w:val="HTML Bottom of Form"/>
    <w:basedOn w:val="Normal"/>
    <w:next w:val="Normal"/>
    <w:link w:val="z-BottomofFormChar"/>
    <w:hidden/>
    <w:uiPriority w:val="99"/>
    <w:semiHidden/>
    <w:unhideWhenUsed/>
    <w:rsid w:val="0072798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2798D"/>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7279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98D"/>
    <w:rPr>
      <w:rFonts w:ascii="Tahoma" w:hAnsi="Tahoma" w:cs="Tahoma"/>
      <w:sz w:val="16"/>
      <w:szCs w:val="16"/>
    </w:rPr>
  </w:style>
  <w:style w:type="character" w:customStyle="1" w:styleId="apple-style-span">
    <w:name w:val="apple-style-span"/>
    <w:basedOn w:val="DefaultParagraphFont"/>
    <w:rsid w:val="0072798D"/>
  </w:style>
  <w:style w:type="paragraph" w:styleId="NoSpacing">
    <w:name w:val="No Spacing"/>
    <w:uiPriority w:val="1"/>
    <w:qFormat/>
    <w:rsid w:val="00974101"/>
    <w:pPr>
      <w:spacing w:after="0" w:line="240" w:lineRule="auto"/>
    </w:pPr>
  </w:style>
  <w:style w:type="paragraph" w:styleId="HTMLPreformatted">
    <w:name w:val="HTML Preformatted"/>
    <w:basedOn w:val="Normal"/>
    <w:link w:val="HTMLPreformattedChar"/>
    <w:rsid w:val="0097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974101"/>
    <w:rPr>
      <w:rFonts w:ascii="Courier New" w:eastAsia="Times New Roman" w:hAnsi="Courier New" w:cs="Courier New"/>
      <w:sz w:val="20"/>
      <w:szCs w:val="20"/>
    </w:rPr>
  </w:style>
  <w:style w:type="character" w:customStyle="1" w:styleId="meta-value">
    <w:name w:val="meta-value"/>
    <w:basedOn w:val="DefaultParagraphFont"/>
    <w:rsid w:val="00974101"/>
  </w:style>
</w:styles>
</file>

<file path=word/webSettings.xml><?xml version="1.0" encoding="utf-8"?>
<w:webSettings xmlns:r="http://schemas.openxmlformats.org/officeDocument/2006/relationships" xmlns:w="http://schemas.openxmlformats.org/wordprocessingml/2006/main">
  <w:divs>
    <w:div w:id="17122616">
      <w:bodyDiv w:val="1"/>
      <w:marLeft w:val="0"/>
      <w:marRight w:val="0"/>
      <w:marTop w:val="0"/>
      <w:marBottom w:val="0"/>
      <w:divBdr>
        <w:top w:val="none" w:sz="0" w:space="0" w:color="auto"/>
        <w:left w:val="none" w:sz="0" w:space="0" w:color="auto"/>
        <w:bottom w:val="none" w:sz="0" w:space="0" w:color="auto"/>
        <w:right w:val="none" w:sz="0" w:space="0" w:color="auto"/>
      </w:divBdr>
      <w:divsChild>
        <w:div w:id="763381938">
          <w:marLeft w:val="0"/>
          <w:marRight w:val="0"/>
          <w:marTop w:val="0"/>
          <w:marBottom w:val="0"/>
          <w:divBdr>
            <w:top w:val="none" w:sz="0" w:space="0" w:color="auto"/>
            <w:left w:val="none" w:sz="0" w:space="0" w:color="auto"/>
            <w:bottom w:val="none" w:sz="0" w:space="0" w:color="auto"/>
            <w:right w:val="none" w:sz="0" w:space="0" w:color="auto"/>
          </w:divBdr>
        </w:div>
        <w:div w:id="1708143149">
          <w:marLeft w:val="0"/>
          <w:marRight w:val="0"/>
          <w:marTop w:val="0"/>
          <w:marBottom w:val="0"/>
          <w:divBdr>
            <w:top w:val="none" w:sz="0" w:space="0" w:color="auto"/>
            <w:left w:val="none" w:sz="0" w:space="0" w:color="auto"/>
            <w:bottom w:val="none" w:sz="0" w:space="0" w:color="auto"/>
            <w:right w:val="none" w:sz="0" w:space="0" w:color="auto"/>
          </w:divBdr>
          <w:divsChild>
            <w:div w:id="1314943391">
              <w:marLeft w:val="0"/>
              <w:marRight w:val="0"/>
              <w:marTop w:val="0"/>
              <w:marBottom w:val="0"/>
              <w:divBdr>
                <w:top w:val="none" w:sz="0" w:space="0" w:color="auto"/>
                <w:left w:val="none" w:sz="0" w:space="0" w:color="auto"/>
                <w:bottom w:val="none" w:sz="0" w:space="0" w:color="auto"/>
                <w:right w:val="none" w:sz="0" w:space="0" w:color="auto"/>
              </w:divBdr>
              <w:divsChild>
                <w:div w:id="1149637902">
                  <w:marLeft w:val="0"/>
                  <w:marRight w:val="0"/>
                  <w:marTop w:val="0"/>
                  <w:marBottom w:val="0"/>
                  <w:divBdr>
                    <w:top w:val="none" w:sz="0" w:space="0" w:color="auto"/>
                    <w:left w:val="none" w:sz="0" w:space="0" w:color="auto"/>
                    <w:bottom w:val="none" w:sz="0" w:space="0" w:color="auto"/>
                    <w:right w:val="none" w:sz="0" w:space="0" w:color="auto"/>
                  </w:divBdr>
                  <w:divsChild>
                    <w:div w:id="1694375823">
                      <w:marLeft w:val="0"/>
                      <w:marRight w:val="0"/>
                      <w:marTop w:val="0"/>
                      <w:marBottom w:val="0"/>
                      <w:divBdr>
                        <w:top w:val="none" w:sz="0" w:space="0" w:color="auto"/>
                        <w:left w:val="none" w:sz="0" w:space="0" w:color="auto"/>
                        <w:bottom w:val="none" w:sz="0" w:space="0" w:color="auto"/>
                        <w:right w:val="none" w:sz="0" w:space="0" w:color="auto"/>
                      </w:divBdr>
                      <w:divsChild>
                        <w:div w:id="479540590">
                          <w:marLeft w:val="0"/>
                          <w:marRight w:val="0"/>
                          <w:marTop w:val="0"/>
                          <w:marBottom w:val="0"/>
                          <w:divBdr>
                            <w:top w:val="none" w:sz="0" w:space="0" w:color="auto"/>
                            <w:left w:val="none" w:sz="0" w:space="0" w:color="auto"/>
                            <w:bottom w:val="none" w:sz="0" w:space="0" w:color="auto"/>
                            <w:right w:val="none" w:sz="0" w:space="0" w:color="auto"/>
                          </w:divBdr>
                          <w:divsChild>
                            <w:div w:id="1374765671">
                              <w:marLeft w:val="0"/>
                              <w:marRight w:val="0"/>
                              <w:marTop w:val="0"/>
                              <w:marBottom w:val="0"/>
                              <w:divBdr>
                                <w:top w:val="none" w:sz="0" w:space="0" w:color="auto"/>
                                <w:left w:val="none" w:sz="0" w:space="0" w:color="auto"/>
                                <w:bottom w:val="none" w:sz="0" w:space="0" w:color="auto"/>
                                <w:right w:val="none" w:sz="0" w:space="0" w:color="auto"/>
                              </w:divBdr>
                              <w:divsChild>
                                <w:div w:id="736591312">
                                  <w:marLeft w:val="0"/>
                                  <w:marRight w:val="0"/>
                                  <w:marTop w:val="0"/>
                                  <w:marBottom w:val="0"/>
                                  <w:divBdr>
                                    <w:top w:val="none" w:sz="0" w:space="0" w:color="auto"/>
                                    <w:left w:val="none" w:sz="0" w:space="0" w:color="auto"/>
                                    <w:bottom w:val="none" w:sz="0" w:space="0" w:color="auto"/>
                                    <w:right w:val="none" w:sz="0" w:space="0" w:color="auto"/>
                                  </w:divBdr>
                                </w:div>
                              </w:divsChild>
                            </w:div>
                            <w:div w:id="1262033069">
                              <w:marLeft w:val="0"/>
                              <w:marRight w:val="0"/>
                              <w:marTop w:val="0"/>
                              <w:marBottom w:val="0"/>
                              <w:divBdr>
                                <w:top w:val="none" w:sz="0" w:space="0" w:color="auto"/>
                                <w:left w:val="none" w:sz="0" w:space="0" w:color="auto"/>
                                <w:bottom w:val="none" w:sz="0" w:space="0" w:color="auto"/>
                                <w:right w:val="none" w:sz="0" w:space="0" w:color="auto"/>
                              </w:divBdr>
                              <w:divsChild>
                                <w:div w:id="200214527">
                                  <w:marLeft w:val="0"/>
                                  <w:marRight w:val="0"/>
                                  <w:marTop w:val="0"/>
                                  <w:marBottom w:val="0"/>
                                  <w:divBdr>
                                    <w:top w:val="none" w:sz="0" w:space="0" w:color="auto"/>
                                    <w:left w:val="none" w:sz="0" w:space="0" w:color="auto"/>
                                    <w:bottom w:val="none" w:sz="0" w:space="0" w:color="auto"/>
                                    <w:right w:val="none" w:sz="0" w:space="0" w:color="auto"/>
                                  </w:divBdr>
                                  <w:divsChild>
                                    <w:div w:id="907151495">
                                      <w:marLeft w:val="0"/>
                                      <w:marRight w:val="0"/>
                                      <w:marTop w:val="0"/>
                                      <w:marBottom w:val="0"/>
                                      <w:divBdr>
                                        <w:top w:val="none" w:sz="0" w:space="0" w:color="auto"/>
                                        <w:left w:val="none" w:sz="0" w:space="0" w:color="auto"/>
                                        <w:bottom w:val="none" w:sz="0" w:space="0" w:color="auto"/>
                                        <w:right w:val="none" w:sz="0" w:space="0" w:color="auto"/>
                                      </w:divBdr>
                                      <w:divsChild>
                                        <w:div w:id="1249272994">
                                          <w:marLeft w:val="0"/>
                                          <w:marRight w:val="0"/>
                                          <w:marTop w:val="0"/>
                                          <w:marBottom w:val="0"/>
                                          <w:divBdr>
                                            <w:top w:val="none" w:sz="0" w:space="0" w:color="auto"/>
                                            <w:left w:val="none" w:sz="0" w:space="0" w:color="auto"/>
                                            <w:bottom w:val="none" w:sz="0" w:space="0" w:color="auto"/>
                                            <w:right w:val="none" w:sz="0" w:space="0" w:color="auto"/>
                                          </w:divBdr>
                                          <w:divsChild>
                                            <w:div w:id="856233564">
                                              <w:marLeft w:val="0"/>
                                              <w:marRight w:val="0"/>
                                              <w:marTop w:val="0"/>
                                              <w:marBottom w:val="0"/>
                                              <w:divBdr>
                                                <w:top w:val="none" w:sz="0" w:space="0" w:color="auto"/>
                                                <w:left w:val="none" w:sz="0" w:space="0" w:color="auto"/>
                                                <w:bottom w:val="none" w:sz="0" w:space="0" w:color="auto"/>
                                                <w:right w:val="none" w:sz="0" w:space="0" w:color="auto"/>
                                              </w:divBdr>
                                              <w:divsChild>
                                                <w:div w:id="13126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52741">
                                      <w:marLeft w:val="0"/>
                                      <w:marRight w:val="0"/>
                                      <w:marTop w:val="0"/>
                                      <w:marBottom w:val="0"/>
                                      <w:divBdr>
                                        <w:top w:val="none" w:sz="0" w:space="0" w:color="auto"/>
                                        <w:left w:val="none" w:sz="0" w:space="0" w:color="auto"/>
                                        <w:bottom w:val="none" w:sz="0" w:space="0" w:color="auto"/>
                                        <w:right w:val="none" w:sz="0" w:space="0" w:color="auto"/>
                                      </w:divBdr>
                                      <w:divsChild>
                                        <w:div w:id="1014039882">
                                          <w:marLeft w:val="0"/>
                                          <w:marRight w:val="0"/>
                                          <w:marTop w:val="0"/>
                                          <w:marBottom w:val="0"/>
                                          <w:divBdr>
                                            <w:top w:val="none" w:sz="0" w:space="0" w:color="auto"/>
                                            <w:left w:val="none" w:sz="0" w:space="0" w:color="auto"/>
                                            <w:bottom w:val="none" w:sz="0" w:space="0" w:color="auto"/>
                                            <w:right w:val="none" w:sz="0" w:space="0" w:color="auto"/>
                                          </w:divBdr>
                                          <w:divsChild>
                                            <w:div w:id="1991865650">
                                              <w:marLeft w:val="0"/>
                                              <w:marRight w:val="0"/>
                                              <w:marTop w:val="0"/>
                                              <w:marBottom w:val="0"/>
                                              <w:divBdr>
                                                <w:top w:val="none" w:sz="0" w:space="0" w:color="auto"/>
                                                <w:left w:val="none" w:sz="0" w:space="0" w:color="auto"/>
                                                <w:bottom w:val="none" w:sz="0" w:space="0" w:color="auto"/>
                                                <w:right w:val="none" w:sz="0" w:space="0" w:color="auto"/>
                                              </w:divBdr>
                                              <w:divsChild>
                                                <w:div w:id="1658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245803">
                                      <w:marLeft w:val="0"/>
                                      <w:marRight w:val="0"/>
                                      <w:marTop w:val="0"/>
                                      <w:marBottom w:val="0"/>
                                      <w:divBdr>
                                        <w:top w:val="none" w:sz="0" w:space="0" w:color="auto"/>
                                        <w:left w:val="none" w:sz="0" w:space="0" w:color="auto"/>
                                        <w:bottom w:val="none" w:sz="0" w:space="0" w:color="auto"/>
                                        <w:right w:val="none" w:sz="0" w:space="0" w:color="auto"/>
                                      </w:divBdr>
                                      <w:divsChild>
                                        <w:div w:id="1463384595">
                                          <w:marLeft w:val="0"/>
                                          <w:marRight w:val="0"/>
                                          <w:marTop w:val="0"/>
                                          <w:marBottom w:val="0"/>
                                          <w:divBdr>
                                            <w:top w:val="none" w:sz="0" w:space="0" w:color="auto"/>
                                            <w:left w:val="none" w:sz="0" w:space="0" w:color="auto"/>
                                            <w:bottom w:val="none" w:sz="0" w:space="0" w:color="auto"/>
                                            <w:right w:val="none" w:sz="0" w:space="0" w:color="auto"/>
                                          </w:divBdr>
                                          <w:divsChild>
                                            <w:div w:id="617420227">
                                              <w:marLeft w:val="0"/>
                                              <w:marRight w:val="0"/>
                                              <w:marTop w:val="0"/>
                                              <w:marBottom w:val="0"/>
                                              <w:divBdr>
                                                <w:top w:val="none" w:sz="0" w:space="0" w:color="auto"/>
                                                <w:left w:val="none" w:sz="0" w:space="0" w:color="auto"/>
                                                <w:bottom w:val="none" w:sz="0" w:space="0" w:color="auto"/>
                                                <w:right w:val="none" w:sz="0" w:space="0" w:color="auto"/>
                                              </w:divBdr>
                                              <w:divsChild>
                                                <w:div w:id="1033379339">
                                                  <w:marLeft w:val="0"/>
                                                  <w:marRight w:val="0"/>
                                                  <w:marTop w:val="0"/>
                                                  <w:marBottom w:val="0"/>
                                                  <w:divBdr>
                                                    <w:top w:val="none" w:sz="0" w:space="0" w:color="auto"/>
                                                    <w:left w:val="none" w:sz="0" w:space="0" w:color="auto"/>
                                                    <w:bottom w:val="none" w:sz="0" w:space="0" w:color="auto"/>
                                                    <w:right w:val="none" w:sz="0" w:space="0" w:color="auto"/>
                                                  </w:divBdr>
                                                  <w:divsChild>
                                                    <w:div w:id="72175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97210">
                                              <w:marLeft w:val="0"/>
                                              <w:marRight w:val="0"/>
                                              <w:marTop w:val="0"/>
                                              <w:marBottom w:val="0"/>
                                              <w:divBdr>
                                                <w:top w:val="none" w:sz="0" w:space="0" w:color="auto"/>
                                                <w:left w:val="none" w:sz="0" w:space="0" w:color="auto"/>
                                                <w:bottom w:val="none" w:sz="0" w:space="0" w:color="auto"/>
                                                <w:right w:val="none" w:sz="0" w:space="0" w:color="auto"/>
                                              </w:divBdr>
                                              <w:divsChild>
                                                <w:div w:id="847673991">
                                                  <w:marLeft w:val="0"/>
                                                  <w:marRight w:val="0"/>
                                                  <w:marTop w:val="0"/>
                                                  <w:marBottom w:val="0"/>
                                                  <w:divBdr>
                                                    <w:top w:val="none" w:sz="0" w:space="0" w:color="auto"/>
                                                    <w:left w:val="none" w:sz="0" w:space="0" w:color="auto"/>
                                                    <w:bottom w:val="none" w:sz="0" w:space="0" w:color="auto"/>
                                                    <w:right w:val="none" w:sz="0" w:space="0" w:color="auto"/>
                                                  </w:divBdr>
                                                  <w:divsChild>
                                                    <w:div w:id="1787263130">
                                                      <w:marLeft w:val="0"/>
                                                      <w:marRight w:val="0"/>
                                                      <w:marTop w:val="0"/>
                                                      <w:marBottom w:val="0"/>
                                                      <w:divBdr>
                                                        <w:top w:val="none" w:sz="0" w:space="0" w:color="auto"/>
                                                        <w:left w:val="none" w:sz="0" w:space="0" w:color="auto"/>
                                                        <w:bottom w:val="none" w:sz="0" w:space="0" w:color="auto"/>
                                                        <w:right w:val="none" w:sz="0" w:space="0" w:color="auto"/>
                                                      </w:divBdr>
                                                    </w:div>
                                                    <w:div w:id="165178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6950">
                                              <w:marLeft w:val="0"/>
                                              <w:marRight w:val="0"/>
                                              <w:marTop w:val="0"/>
                                              <w:marBottom w:val="0"/>
                                              <w:divBdr>
                                                <w:top w:val="none" w:sz="0" w:space="0" w:color="auto"/>
                                                <w:left w:val="none" w:sz="0" w:space="0" w:color="auto"/>
                                                <w:bottom w:val="none" w:sz="0" w:space="0" w:color="auto"/>
                                                <w:right w:val="none" w:sz="0" w:space="0" w:color="auto"/>
                                              </w:divBdr>
                                              <w:divsChild>
                                                <w:div w:id="33622544">
                                                  <w:marLeft w:val="0"/>
                                                  <w:marRight w:val="0"/>
                                                  <w:marTop w:val="0"/>
                                                  <w:marBottom w:val="0"/>
                                                  <w:divBdr>
                                                    <w:top w:val="none" w:sz="0" w:space="0" w:color="auto"/>
                                                    <w:left w:val="none" w:sz="0" w:space="0" w:color="auto"/>
                                                    <w:bottom w:val="none" w:sz="0" w:space="0" w:color="auto"/>
                                                    <w:right w:val="none" w:sz="0" w:space="0" w:color="auto"/>
                                                  </w:divBdr>
                                                  <w:divsChild>
                                                    <w:div w:id="354354830">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2481355">
                              <w:marLeft w:val="0"/>
                              <w:marRight w:val="0"/>
                              <w:marTop w:val="0"/>
                              <w:marBottom w:val="0"/>
                              <w:divBdr>
                                <w:top w:val="none" w:sz="0" w:space="0" w:color="auto"/>
                                <w:left w:val="none" w:sz="0" w:space="0" w:color="auto"/>
                                <w:bottom w:val="none" w:sz="0" w:space="0" w:color="auto"/>
                                <w:right w:val="none" w:sz="0" w:space="0" w:color="auto"/>
                              </w:divBdr>
                              <w:divsChild>
                                <w:div w:id="1121612083">
                                  <w:marLeft w:val="0"/>
                                  <w:marRight w:val="0"/>
                                  <w:marTop w:val="0"/>
                                  <w:marBottom w:val="0"/>
                                  <w:divBdr>
                                    <w:top w:val="none" w:sz="0" w:space="0" w:color="auto"/>
                                    <w:left w:val="none" w:sz="0" w:space="0" w:color="auto"/>
                                    <w:bottom w:val="none" w:sz="0" w:space="0" w:color="auto"/>
                                    <w:right w:val="none" w:sz="0" w:space="0" w:color="auto"/>
                                  </w:divBdr>
                                </w:div>
                              </w:divsChild>
                            </w:div>
                            <w:div w:id="1431243027">
                              <w:marLeft w:val="0"/>
                              <w:marRight w:val="0"/>
                              <w:marTop w:val="0"/>
                              <w:marBottom w:val="0"/>
                              <w:divBdr>
                                <w:top w:val="none" w:sz="0" w:space="0" w:color="auto"/>
                                <w:left w:val="none" w:sz="0" w:space="0" w:color="auto"/>
                                <w:bottom w:val="none" w:sz="0" w:space="0" w:color="auto"/>
                                <w:right w:val="none" w:sz="0" w:space="0" w:color="auto"/>
                              </w:divBdr>
                              <w:divsChild>
                                <w:div w:id="656299149">
                                  <w:marLeft w:val="0"/>
                                  <w:marRight w:val="0"/>
                                  <w:marTop w:val="0"/>
                                  <w:marBottom w:val="0"/>
                                  <w:divBdr>
                                    <w:top w:val="none" w:sz="0" w:space="0" w:color="auto"/>
                                    <w:left w:val="none" w:sz="0" w:space="0" w:color="auto"/>
                                    <w:bottom w:val="none" w:sz="0" w:space="0" w:color="auto"/>
                                    <w:right w:val="none" w:sz="0" w:space="0" w:color="auto"/>
                                  </w:divBdr>
                                  <w:divsChild>
                                    <w:div w:id="594092369">
                                      <w:marLeft w:val="0"/>
                                      <w:marRight w:val="0"/>
                                      <w:marTop w:val="0"/>
                                      <w:marBottom w:val="0"/>
                                      <w:divBdr>
                                        <w:top w:val="none" w:sz="0" w:space="0" w:color="auto"/>
                                        <w:left w:val="none" w:sz="0" w:space="0" w:color="auto"/>
                                        <w:bottom w:val="none" w:sz="0" w:space="0" w:color="auto"/>
                                        <w:right w:val="none" w:sz="0" w:space="0" w:color="auto"/>
                                      </w:divBdr>
                                      <w:divsChild>
                                        <w:div w:id="181502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237612">
                              <w:marLeft w:val="0"/>
                              <w:marRight w:val="0"/>
                              <w:marTop w:val="0"/>
                              <w:marBottom w:val="0"/>
                              <w:divBdr>
                                <w:top w:val="none" w:sz="0" w:space="0" w:color="auto"/>
                                <w:left w:val="none" w:sz="0" w:space="0" w:color="auto"/>
                                <w:bottom w:val="none" w:sz="0" w:space="0" w:color="auto"/>
                                <w:right w:val="none" w:sz="0" w:space="0" w:color="auto"/>
                              </w:divBdr>
                              <w:divsChild>
                                <w:div w:id="1660572392">
                                  <w:marLeft w:val="0"/>
                                  <w:marRight w:val="0"/>
                                  <w:marTop w:val="0"/>
                                  <w:marBottom w:val="0"/>
                                  <w:divBdr>
                                    <w:top w:val="none" w:sz="0" w:space="0" w:color="auto"/>
                                    <w:left w:val="none" w:sz="0" w:space="0" w:color="auto"/>
                                    <w:bottom w:val="none" w:sz="0" w:space="0" w:color="auto"/>
                                    <w:right w:val="none" w:sz="0" w:space="0" w:color="auto"/>
                                  </w:divBdr>
                                  <w:divsChild>
                                    <w:div w:id="656228933">
                                      <w:marLeft w:val="0"/>
                                      <w:marRight w:val="0"/>
                                      <w:marTop w:val="0"/>
                                      <w:marBottom w:val="0"/>
                                      <w:divBdr>
                                        <w:top w:val="none" w:sz="0" w:space="0" w:color="auto"/>
                                        <w:left w:val="none" w:sz="0" w:space="0" w:color="auto"/>
                                        <w:bottom w:val="none" w:sz="0" w:space="0" w:color="auto"/>
                                        <w:right w:val="none" w:sz="0" w:space="0" w:color="auto"/>
                                      </w:divBdr>
                                      <w:divsChild>
                                        <w:div w:id="741758796">
                                          <w:marLeft w:val="0"/>
                                          <w:marRight w:val="0"/>
                                          <w:marTop w:val="0"/>
                                          <w:marBottom w:val="0"/>
                                          <w:divBdr>
                                            <w:top w:val="none" w:sz="0" w:space="0" w:color="auto"/>
                                            <w:left w:val="none" w:sz="0" w:space="0" w:color="auto"/>
                                            <w:bottom w:val="none" w:sz="0" w:space="0" w:color="auto"/>
                                            <w:right w:val="none" w:sz="0" w:space="0" w:color="auto"/>
                                          </w:divBdr>
                                          <w:divsChild>
                                            <w:div w:id="1579055644">
                                              <w:marLeft w:val="0"/>
                                              <w:marRight w:val="0"/>
                                              <w:marTop w:val="0"/>
                                              <w:marBottom w:val="0"/>
                                              <w:divBdr>
                                                <w:top w:val="none" w:sz="0" w:space="0" w:color="auto"/>
                                                <w:left w:val="none" w:sz="0" w:space="0" w:color="auto"/>
                                                <w:bottom w:val="none" w:sz="0" w:space="0" w:color="auto"/>
                                                <w:right w:val="none" w:sz="0" w:space="0" w:color="auto"/>
                                              </w:divBdr>
                                              <w:divsChild>
                                                <w:div w:id="116852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7105">
                                      <w:marLeft w:val="0"/>
                                      <w:marRight w:val="0"/>
                                      <w:marTop w:val="0"/>
                                      <w:marBottom w:val="0"/>
                                      <w:divBdr>
                                        <w:top w:val="none" w:sz="0" w:space="0" w:color="auto"/>
                                        <w:left w:val="none" w:sz="0" w:space="0" w:color="auto"/>
                                        <w:bottom w:val="none" w:sz="0" w:space="0" w:color="auto"/>
                                        <w:right w:val="none" w:sz="0" w:space="0" w:color="auto"/>
                                      </w:divBdr>
                                      <w:divsChild>
                                        <w:div w:id="1011839548">
                                          <w:marLeft w:val="0"/>
                                          <w:marRight w:val="0"/>
                                          <w:marTop w:val="0"/>
                                          <w:marBottom w:val="0"/>
                                          <w:divBdr>
                                            <w:top w:val="none" w:sz="0" w:space="0" w:color="auto"/>
                                            <w:left w:val="none" w:sz="0" w:space="0" w:color="auto"/>
                                            <w:bottom w:val="none" w:sz="0" w:space="0" w:color="auto"/>
                                            <w:right w:val="none" w:sz="0" w:space="0" w:color="auto"/>
                                          </w:divBdr>
                                          <w:divsChild>
                                            <w:div w:id="226184456">
                                              <w:marLeft w:val="0"/>
                                              <w:marRight w:val="0"/>
                                              <w:marTop w:val="0"/>
                                              <w:marBottom w:val="0"/>
                                              <w:divBdr>
                                                <w:top w:val="none" w:sz="0" w:space="0" w:color="auto"/>
                                                <w:left w:val="none" w:sz="0" w:space="0" w:color="auto"/>
                                                <w:bottom w:val="none" w:sz="0" w:space="0" w:color="auto"/>
                                                <w:right w:val="none" w:sz="0" w:space="0" w:color="auto"/>
                                              </w:divBdr>
                                              <w:divsChild>
                                                <w:div w:id="169275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5029278">
              <w:marLeft w:val="0"/>
              <w:marRight w:val="0"/>
              <w:marTop w:val="0"/>
              <w:marBottom w:val="0"/>
              <w:divBdr>
                <w:top w:val="none" w:sz="0" w:space="0" w:color="auto"/>
                <w:left w:val="none" w:sz="0" w:space="0" w:color="auto"/>
                <w:bottom w:val="none" w:sz="0" w:space="0" w:color="auto"/>
                <w:right w:val="none" w:sz="0" w:space="0" w:color="auto"/>
              </w:divBdr>
              <w:divsChild>
                <w:div w:id="195972616">
                  <w:marLeft w:val="0"/>
                  <w:marRight w:val="0"/>
                  <w:marTop w:val="0"/>
                  <w:marBottom w:val="0"/>
                  <w:divBdr>
                    <w:top w:val="none" w:sz="0" w:space="0" w:color="auto"/>
                    <w:left w:val="none" w:sz="0" w:space="0" w:color="auto"/>
                    <w:bottom w:val="none" w:sz="0" w:space="0" w:color="auto"/>
                    <w:right w:val="none" w:sz="0" w:space="0" w:color="auto"/>
                  </w:divBdr>
                  <w:divsChild>
                    <w:div w:id="845557136">
                      <w:marLeft w:val="0"/>
                      <w:marRight w:val="0"/>
                      <w:marTop w:val="0"/>
                      <w:marBottom w:val="0"/>
                      <w:divBdr>
                        <w:top w:val="none" w:sz="0" w:space="0" w:color="auto"/>
                        <w:left w:val="none" w:sz="0" w:space="0" w:color="auto"/>
                        <w:bottom w:val="none" w:sz="0" w:space="0" w:color="auto"/>
                        <w:right w:val="none" w:sz="0" w:space="0" w:color="auto"/>
                      </w:divBdr>
                      <w:divsChild>
                        <w:div w:id="757677935">
                          <w:marLeft w:val="0"/>
                          <w:marRight w:val="0"/>
                          <w:marTop w:val="0"/>
                          <w:marBottom w:val="0"/>
                          <w:divBdr>
                            <w:top w:val="none" w:sz="0" w:space="0" w:color="auto"/>
                            <w:left w:val="none" w:sz="0" w:space="0" w:color="auto"/>
                            <w:bottom w:val="none" w:sz="0" w:space="0" w:color="auto"/>
                            <w:right w:val="none" w:sz="0" w:space="0" w:color="auto"/>
                          </w:divBdr>
                          <w:divsChild>
                            <w:div w:id="1536695975">
                              <w:marLeft w:val="0"/>
                              <w:marRight w:val="0"/>
                              <w:marTop w:val="0"/>
                              <w:marBottom w:val="0"/>
                              <w:divBdr>
                                <w:top w:val="none" w:sz="0" w:space="0" w:color="auto"/>
                                <w:left w:val="none" w:sz="0" w:space="0" w:color="auto"/>
                                <w:bottom w:val="none" w:sz="0" w:space="0" w:color="auto"/>
                                <w:right w:val="none" w:sz="0" w:space="0" w:color="auto"/>
                              </w:divBdr>
                              <w:divsChild>
                                <w:div w:id="315687662">
                                  <w:marLeft w:val="0"/>
                                  <w:marRight w:val="0"/>
                                  <w:marTop w:val="0"/>
                                  <w:marBottom w:val="0"/>
                                  <w:divBdr>
                                    <w:top w:val="none" w:sz="0" w:space="0" w:color="auto"/>
                                    <w:left w:val="none" w:sz="0" w:space="0" w:color="auto"/>
                                    <w:bottom w:val="none" w:sz="0" w:space="0" w:color="auto"/>
                                    <w:right w:val="none" w:sz="0" w:space="0" w:color="auto"/>
                                  </w:divBdr>
                                </w:div>
                              </w:divsChild>
                            </w:div>
                            <w:div w:id="272983738">
                              <w:marLeft w:val="0"/>
                              <w:marRight w:val="0"/>
                              <w:marTop w:val="0"/>
                              <w:marBottom w:val="0"/>
                              <w:divBdr>
                                <w:top w:val="none" w:sz="0" w:space="0" w:color="auto"/>
                                <w:left w:val="none" w:sz="0" w:space="0" w:color="auto"/>
                                <w:bottom w:val="none" w:sz="0" w:space="0" w:color="auto"/>
                                <w:right w:val="none" w:sz="0" w:space="0" w:color="auto"/>
                              </w:divBdr>
                            </w:div>
                            <w:div w:id="313292138">
                              <w:marLeft w:val="0"/>
                              <w:marRight w:val="180"/>
                              <w:marTop w:val="0"/>
                              <w:marBottom w:val="0"/>
                              <w:divBdr>
                                <w:top w:val="none" w:sz="0" w:space="0" w:color="auto"/>
                                <w:left w:val="none" w:sz="0" w:space="0" w:color="auto"/>
                                <w:bottom w:val="none" w:sz="0" w:space="0" w:color="auto"/>
                                <w:right w:val="none" w:sz="0" w:space="0" w:color="auto"/>
                              </w:divBdr>
                            </w:div>
                            <w:div w:id="1263342659">
                              <w:marLeft w:val="0"/>
                              <w:marRight w:val="0"/>
                              <w:marTop w:val="0"/>
                              <w:marBottom w:val="0"/>
                              <w:divBdr>
                                <w:top w:val="none" w:sz="0" w:space="0" w:color="auto"/>
                                <w:left w:val="none" w:sz="0" w:space="0" w:color="auto"/>
                                <w:bottom w:val="none" w:sz="0" w:space="0" w:color="auto"/>
                                <w:right w:val="none" w:sz="0" w:space="0" w:color="auto"/>
                              </w:divBdr>
                              <w:divsChild>
                                <w:div w:id="1720592706">
                                  <w:marLeft w:val="0"/>
                                  <w:marRight w:val="0"/>
                                  <w:marTop w:val="0"/>
                                  <w:marBottom w:val="0"/>
                                  <w:divBdr>
                                    <w:top w:val="none" w:sz="0" w:space="0" w:color="auto"/>
                                    <w:left w:val="none" w:sz="0" w:space="0" w:color="auto"/>
                                    <w:bottom w:val="none" w:sz="0" w:space="0" w:color="auto"/>
                                    <w:right w:val="none" w:sz="0" w:space="0" w:color="auto"/>
                                  </w:divBdr>
                                  <w:divsChild>
                                    <w:div w:id="281041422">
                                      <w:marLeft w:val="0"/>
                                      <w:marRight w:val="0"/>
                                      <w:marTop w:val="0"/>
                                      <w:marBottom w:val="0"/>
                                      <w:divBdr>
                                        <w:top w:val="none" w:sz="0" w:space="0" w:color="auto"/>
                                        <w:left w:val="none" w:sz="0" w:space="0" w:color="auto"/>
                                        <w:bottom w:val="none" w:sz="0" w:space="0" w:color="auto"/>
                                        <w:right w:val="none" w:sz="0" w:space="0" w:color="auto"/>
                                      </w:divBdr>
                                    </w:div>
                                    <w:div w:id="1772705992">
                                      <w:marLeft w:val="0"/>
                                      <w:marRight w:val="0"/>
                                      <w:marTop w:val="0"/>
                                      <w:marBottom w:val="0"/>
                                      <w:divBdr>
                                        <w:top w:val="none" w:sz="0" w:space="0" w:color="auto"/>
                                        <w:left w:val="none" w:sz="0" w:space="0" w:color="auto"/>
                                        <w:bottom w:val="none" w:sz="0" w:space="0" w:color="auto"/>
                                        <w:right w:val="none" w:sz="0" w:space="0" w:color="auto"/>
                                      </w:divBdr>
                                    </w:div>
                                    <w:div w:id="450979550">
                                      <w:marLeft w:val="0"/>
                                      <w:marRight w:val="0"/>
                                      <w:marTop w:val="0"/>
                                      <w:marBottom w:val="0"/>
                                      <w:divBdr>
                                        <w:top w:val="none" w:sz="0" w:space="0" w:color="auto"/>
                                        <w:left w:val="none" w:sz="0" w:space="0" w:color="auto"/>
                                        <w:bottom w:val="none" w:sz="0" w:space="0" w:color="auto"/>
                                        <w:right w:val="none" w:sz="0" w:space="0" w:color="auto"/>
                                      </w:divBdr>
                                    </w:div>
                                  </w:divsChild>
                                </w:div>
                                <w:div w:id="1450855531">
                                  <w:marLeft w:val="0"/>
                                  <w:marRight w:val="0"/>
                                  <w:marTop w:val="0"/>
                                  <w:marBottom w:val="0"/>
                                  <w:divBdr>
                                    <w:top w:val="none" w:sz="0" w:space="0" w:color="auto"/>
                                    <w:left w:val="none" w:sz="0" w:space="0" w:color="auto"/>
                                    <w:bottom w:val="none" w:sz="0" w:space="0" w:color="auto"/>
                                    <w:right w:val="none" w:sz="0" w:space="0" w:color="auto"/>
                                  </w:divBdr>
                                  <w:divsChild>
                                    <w:div w:id="1781677582">
                                      <w:marLeft w:val="0"/>
                                      <w:marRight w:val="0"/>
                                      <w:marTop w:val="0"/>
                                      <w:marBottom w:val="0"/>
                                      <w:divBdr>
                                        <w:top w:val="none" w:sz="0" w:space="0" w:color="auto"/>
                                        <w:left w:val="none" w:sz="0" w:space="0" w:color="auto"/>
                                        <w:bottom w:val="none" w:sz="0" w:space="0" w:color="auto"/>
                                        <w:right w:val="none" w:sz="0" w:space="0" w:color="auto"/>
                                      </w:divBdr>
                                    </w:div>
                                    <w:div w:id="781532264">
                                      <w:marLeft w:val="0"/>
                                      <w:marRight w:val="0"/>
                                      <w:marTop w:val="0"/>
                                      <w:marBottom w:val="0"/>
                                      <w:divBdr>
                                        <w:top w:val="none" w:sz="0" w:space="0" w:color="auto"/>
                                        <w:left w:val="none" w:sz="0" w:space="0" w:color="auto"/>
                                        <w:bottom w:val="none" w:sz="0" w:space="0" w:color="auto"/>
                                        <w:right w:val="none" w:sz="0" w:space="0" w:color="auto"/>
                                      </w:divBdr>
                                    </w:div>
                                    <w:div w:id="197329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24323">
                              <w:marLeft w:val="0"/>
                              <w:marRight w:val="0"/>
                              <w:marTop w:val="0"/>
                              <w:marBottom w:val="0"/>
                              <w:divBdr>
                                <w:top w:val="none" w:sz="0" w:space="0" w:color="auto"/>
                                <w:left w:val="none" w:sz="0" w:space="0" w:color="auto"/>
                                <w:bottom w:val="none" w:sz="0" w:space="0" w:color="auto"/>
                                <w:right w:val="none" w:sz="0" w:space="0" w:color="auto"/>
                              </w:divBdr>
                              <w:divsChild>
                                <w:div w:id="868106131">
                                  <w:marLeft w:val="0"/>
                                  <w:marRight w:val="0"/>
                                  <w:marTop w:val="0"/>
                                  <w:marBottom w:val="0"/>
                                  <w:divBdr>
                                    <w:top w:val="none" w:sz="0" w:space="0" w:color="auto"/>
                                    <w:left w:val="none" w:sz="0" w:space="0" w:color="auto"/>
                                    <w:bottom w:val="none" w:sz="0" w:space="0" w:color="auto"/>
                                    <w:right w:val="none" w:sz="0" w:space="0" w:color="auto"/>
                                  </w:divBdr>
                                  <w:divsChild>
                                    <w:div w:id="136158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371">
                              <w:marLeft w:val="0"/>
                              <w:marRight w:val="0"/>
                              <w:marTop w:val="0"/>
                              <w:marBottom w:val="0"/>
                              <w:divBdr>
                                <w:top w:val="none" w:sz="0" w:space="0" w:color="auto"/>
                                <w:left w:val="none" w:sz="0" w:space="0" w:color="auto"/>
                                <w:bottom w:val="none" w:sz="0" w:space="0" w:color="auto"/>
                                <w:right w:val="none" w:sz="0" w:space="0" w:color="auto"/>
                              </w:divBdr>
                              <w:divsChild>
                                <w:div w:id="226765410">
                                  <w:marLeft w:val="0"/>
                                  <w:marRight w:val="0"/>
                                  <w:marTop w:val="0"/>
                                  <w:marBottom w:val="0"/>
                                  <w:divBdr>
                                    <w:top w:val="none" w:sz="0" w:space="0" w:color="auto"/>
                                    <w:left w:val="none" w:sz="0" w:space="0" w:color="auto"/>
                                    <w:bottom w:val="none" w:sz="0" w:space="0" w:color="auto"/>
                                    <w:right w:val="none" w:sz="0" w:space="0" w:color="auto"/>
                                  </w:divBdr>
                                  <w:divsChild>
                                    <w:div w:id="1461459403">
                                      <w:marLeft w:val="0"/>
                                      <w:marRight w:val="0"/>
                                      <w:marTop w:val="0"/>
                                      <w:marBottom w:val="0"/>
                                      <w:divBdr>
                                        <w:top w:val="none" w:sz="0" w:space="0" w:color="auto"/>
                                        <w:left w:val="none" w:sz="0" w:space="0" w:color="auto"/>
                                        <w:bottom w:val="none" w:sz="0" w:space="0" w:color="auto"/>
                                        <w:right w:val="none" w:sz="0" w:space="0" w:color="auto"/>
                                      </w:divBdr>
                                      <w:divsChild>
                                        <w:div w:id="1772046760">
                                          <w:marLeft w:val="0"/>
                                          <w:marRight w:val="0"/>
                                          <w:marTop w:val="0"/>
                                          <w:marBottom w:val="0"/>
                                          <w:divBdr>
                                            <w:top w:val="none" w:sz="0" w:space="0" w:color="auto"/>
                                            <w:left w:val="none" w:sz="0" w:space="0" w:color="auto"/>
                                            <w:bottom w:val="none" w:sz="0" w:space="0" w:color="auto"/>
                                            <w:right w:val="none" w:sz="0" w:space="0" w:color="auto"/>
                                          </w:divBdr>
                                          <w:divsChild>
                                            <w:div w:id="5673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853240">
                              <w:marLeft w:val="0"/>
                              <w:marRight w:val="0"/>
                              <w:marTop w:val="0"/>
                              <w:marBottom w:val="0"/>
                              <w:divBdr>
                                <w:top w:val="none" w:sz="0" w:space="0" w:color="auto"/>
                                <w:left w:val="none" w:sz="0" w:space="0" w:color="auto"/>
                                <w:bottom w:val="none" w:sz="0" w:space="0" w:color="auto"/>
                                <w:right w:val="none" w:sz="0" w:space="0" w:color="auto"/>
                              </w:divBdr>
                              <w:divsChild>
                                <w:div w:id="1874033731">
                                  <w:marLeft w:val="0"/>
                                  <w:marRight w:val="0"/>
                                  <w:marTop w:val="0"/>
                                  <w:marBottom w:val="0"/>
                                  <w:divBdr>
                                    <w:top w:val="none" w:sz="0" w:space="0" w:color="auto"/>
                                    <w:left w:val="none" w:sz="0" w:space="0" w:color="auto"/>
                                    <w:bottom w:val="none" w:sz="0" w:space="0" w:color="auto"/>
                                    <w:right w:val="none" w:sz="0" w:space="0" w:color="auto"/>
                                  </w:divBdr>
                                  <w:divsChild>
                                    <w:div w:id="158429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118783">
                      <w:marLeft w:val="0"/>
                      <w:marRight w:val="0"/>
                      <w:marTop w:val="0"/>
                      <w:marBottom w:val="0"/>
                      <w:divBdr>
                        <w:top w:val="none" w:sz="0" w:space="0" w:color="auto"/>
                        <w:left w:val="none" w:sz="0" w:space="0" w:color="auto"/>
                        <w:bottom w:val="none" w:sz="0" w:space="0" w:color="auto"/>
                        <w:right w:val="none" w:sz="0" w:space="0" w:color="auto"/>
                      </w:divBdr>
                      <w:divsChild>
                        <w:div w:id="978610701">
                          <w:marLeft w:val="0"/>
                          <w:marRight w:val="0"/>
                          <w:marTop w:val="0"/>
                          <w:marBottom w:val="0"/>
                          <w:divBdr>
                            <w:top w:val="none" w:sz="0" w:space="0" w:color="auto"/>
                            <w:left w:val="none" w:sz="0" w:space="0" w:color="auto"/>
                            <w:bottom w:val="none" w:sz="0" w:space="0" w:color="auto"/>
                            <w:right w:val="none" w:sz="0" w:space="0" w:color="auto"/>
                          </w:divBdr>
                          <w:divsChild>
                            <w:div w:id="1788962032">
                              <w:marLeft w:val="0"/>
                              <w:marRight w:val="0"/>
                              <w:marTop w:val="0"/>
                              <w:marBottom w:val="0"/>
                              <w:divBdr>
                                <w:top w:val="none" w:sz="0" w:space="0" w:color="auto"/>
                                <w:left w:val="none" w:sz="0" w:space="0" w:color="auto"/>
                                <w:bottom w:val="none" w:sz="0" w:space="0" w:color="auto"/>
                                <w:right w:val="none" w:sz="0" w:space="0" w:color="auto"/>
                              </w:divBdr>
                              <w:divsChild>
                                <w:div w:id="1674215159">
                                  <w:marLeft w:val="0"/>
                                  <w:marRight w:val="0"/>
                                  <w:marTop w:val="0"/>
                                  <w:marBottom w:val="0"/>
                                  <w:divBdr>
                                    <w:top w:val="none" w:sz="0" w:space="0" w:color="auto"/>
                                    <w:left w:val="none" w:sz="0" w:space="0" w:color="auto"/>
                                    <w:bottom w:val="none" w:sz="0" w:space="0" w:color="auto"/>
                                    <w:right w:val="none" w:sz="0" w:space="0" w:color="auto"/>
                                  </w:divBdr>
                                  <w:divsChild>
                                    <w:div w:id="817383181">
                                      <w:marLeft w:val="0"/>
                                      <w:marRight w:val="0"/>
                                      <w:marTop w:val="0"/>
                                      <w:marBottom w:val="0"/>
                                      <w:divBdr>
                                        <w:top w:val="none" w:sz="0" w:space="0" w:color="auto"/>
                                        <w:left w:val="none" w:sz="0" w:space="0" w:color="auto"/>
                                        <w:bottom w:val="none" w:sz="0" w:space="0" w:color="auto"/>
                                        <w:right w:val="none" w:sz="0" w:space="0" w:color="auto"/>
                                      </w:divBdr>
                                      <w:divsChild>
                                        <w:div w:id="39135016">
                                          <w:marLeft w:val="0"/>
                                          <w:marRight w:val="0"/>
                                          <w:marTop w:val="0"/>
                                          <w:marBottom w:val="0"/>
                                          <w:divBdr>
                                            <w:top w:val="none" w:sz="0" w:space="0" w:color="auto"/>
                                            <w:left w:val="none" w:sz="0" w:space="0" w:color="auto"/>
                                            <w:bottom w:val="none" w:sz="0" w:space="0" w:color="auto"/>
                                            <w:right w:val="none" w:sz="0" w:space="0" w:color="auto"/>
                                          </w:divBdr>
                                          <w:divsChild>
                                            <w:div w:id="511838132">
                                              <w:marLeft w:val="0"/>
                                              <w:marRight w:val="0"/>
                                              <w:marTop w:val="0"/>
                                              <w:marBottom w:val="0"/>
                                              <w:divBdr>
                                                <w:top w:val="none" w:sz="0" w:space="0" w:color="auto"/>
                                                <w:left w:val="none" w:sz="0" w:space="0" w:color="auto"/>
                                                <w:bottom w:val="none" w:sz="0" w:space="0" w:color="auto"/>
                                                <w:right w:val="none" w:sz="0" w:space="0" w:color="auto"/>
                                              </w:divBdr>
                                              <w:divsChild>
                                                <w:div w:id="352804791">
                                                  <w:marLeft w:val="0"/>
                                                  <w:marRight w:val="0"/>
                                                  <w:marTop w:val="0"/>
                                                  <w:marBottom w:val="0"/>
                                                  <w:divBdr>
                                                    <w:top w:val="none" w:sz="0" w:space="0" w:color="auto"/>
                                                    <w:left w:val="none" w:sz="0" w:space="0" w:color="auto"/>
                                                    <w:bottom w:val="none" w:sz="0" w:space="0" w:color="auto"/>
                                                    <w:right w:val="none" w:sz="0" w:space="0" w:color="auto"/>
                                                  </w:divBdr>
                                                </w:div>
                                              </w:divsChild>
                                            </w:div>
                                            <w:div w:id="230433000">
                                              <w:marLeft w:val="0"/>
                                              <w:marRight w:val="0"/>
                                              <w:marTop w:val="0"/>
                                              <w:marBottom w:val="0"/>
                                              <w:divBdr>
                                                <w:top w:val="none" w:sz="0" w:space="0" w:color="auto"/>
                                                <w:left w:val="none" w:sz="0" w:space="0" w:color="auto"/>
                                                <w:bottom w:val="none" w:sz="0" w:space="0" w:color="auto"/>
                                                <w:right w:val="none" w:sz="0" w:space="0" w:color="auto"/>
                                              </w:divBdr>
                                              <w:divsChild>
                                                <w:div w:id="356127966">
                                                  <w:marLeft w:val="0"/>
                                                  <w:marRight w:val="0"/>
                                                  <w:marTop w:val="0"/>
                                                  <w:marBottom w:val="0"/>
                                                  <w:divBdr>
                                                    <w:top w:val="none" w:sz="0" w:space="0" w:color="auto"/>
                                                    <w:left w:val="none" w:sz="0" w:space="0" w:color="auto"/>
                                                    <w:bottom w:val="none" w:sz="0" w:space="0" w:color="auto"/>
                                                    <w:right w:val="none" w:sz="0" w:space="0" w:color="auto"/>
                                                  </w:divBdr>
                                                </w:div>
                                              </w:divsChild>
                                            </w:div>
                                            <w:div w:id="1876844020">
                                              <w:marLeft w:val="0"/>
                                              <w:marRight w:val="0"/>
                                              <w:marTop w:val="0"/>
                                              <w:marBottom w:val="0"/>
                                              <w:divBdr>
                                                <w:top w:val="none" w:sz="0" w:space="0" w:color="auto"/>
                                                <w:left w:val="none" w:sz="0" w:space="0" w:color="auto"/>
                                                <w:bottom w:val="none" w:sz="0" w:space="0" w:color="auto"/>
                                                <w:right w:val="none" w:sz="0" w:space="0" w:color="auto"/>
                                              </w:divBdr>
                                              <w:divsChild>
                                                <w:div w:id="168232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74927">
                              <w:marLeft w:val="0"/>
                              <w:marRight w:val="0"/>
                              <w:marTop w:val="0"/>
                              <w:marBottom w:val="0"/>
                              <w:divBdr>
                                <w:top w:val="none" w:sz="0" w:space="0" w:color="auto"/>
                                <w:left w:val="none" w:sz="0" w:space="0" w:color="auto"/>
                                <w:bottom w:val="none" w:sz="0" w:space="0" w:color="auto"/>
                                <w:right w:val="none" w:sz="0" w:space="0" w:color="auto"/>
                              </w:divBdr>
                              <w:divsChild>
                                <w:div w:id="599947623">
                                  <w:marLeft w:val="0"/>
                                  <w:marRight w:val="0"/>
                                  <w:marTop w:val="0"/>
                                  <w:marBottom w:val="0"/>
                                  <w:divBdr>
                                    <w:top w:val="none" w:sz="0" w:space="0" w:color="auto"/>
                                    <w:left w:val="none" w:sz="0" w:space="0" w:color="auto"/>
                                    <w:bottom w:val="none" w:sz="0" w:space="0" w:color="auto"/>
                                    <w:right w:val="none" w:sz="0" w:space="0" w:color="auto"/>
                                  </w:divBdr>
                                  <w:divsChild>
                                    <w:div w:id="819808459">
                                      <w:marLeft w:val="0"/>
                                      <w:marRight w:val="0"/>
                                      <w:marTop w:val="0"/>
                                      <w:marBottom w:val="0"/>
                                      <w:divBdr>
                                        <w:top w:val="none" w:sz="0" w:space="0" w:color="auto"/>
                                        <w:left w:val="none" w:sz="0" w:space="0" w:color="auto"/>
                                        <w:bottom w:val="none" w:sz="0" w:space="0" w:color="auto"/>
                                        <w:right w:val="none" w:sz="0" w:space="0" w:color="auto"/>
                                      </w:divBdr>
                                      <w:divsChild>
                                        <w:div w:id="175967097">
                                          <w:marLeft w:val="0"/>
                                          <w:marRight w:val="0"/>
                                          <w:marTop w:val="0"/>
                                          <w:marBottom w:val="0"/>
                                          <w:divBdr>
                                            <w:top w:val="none" w:sz="0" w:space="0" w:color="auto"/>
                                            <w:left w:val="none" w:sz="0" w:space="0" w:color="auto"/>
                                            <w:bottom w:val="none" w:sz="0" w:space="0" w:color="auto"/>
                                            <w:right w:val="none" w:sz="0" w:space="0" w:color="auto"/>
                                          </w:divBdr>
                                          <w:divsChild>
                                            <w:div w:id="1643533538">
                                              <w:marLeft w:val="0"/>
                                              <w:marRight w:val="0"/>
                                              <w:marTop w:val="0"/>
                                              <w:marBottom w:val="0"/>
                                              <w:divBdr>
                                                <w:top w:val="none" w:sz="0" w:space="0" w:color="auto"/>
                                                <w:left w:val="none" w:sz="0" w:space="0" w:color="auto"/>
                                                <w:bottom w:val="none" w:sz="0" w:space="0" w:color="auto"/>
                                                <w:right w:val="none" w:sz="0" w:space="0" w:color="auto"/>
                                              </w:divBdr>
                                              <w:divsChild>
                                                <w:div w:id="197285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059193">
                              <w:marLeft w:val="0"/>
                              <w:marRight w:val="0"/>
                              <w:marTop w:val="0"/>
                              <w:marBottom w:val="0"/>
                              <w:divBdr>
                                <w:top w:val="none" w:sz="0" w:space="0" w:color="auto"/>
                                <w:left w:val="none" w:sz="0" w:space="0" w:color="auto"/>
                                <w:bottom w:val="none" w:sz="0" w:space="0" w:color="auto"/>
                                <w:right w:val="none" w:sz="0" w:space="0" w:color="auto"/>
                              </w:divBdr>
                              <w:divsChild>
                                <w:div w:id="259605303">
                                  <w:marLeft w:val="0"/>
                                  <w:marRight w:val="0"/>
                                  <w:marTop w:val="0"/>
                                  <w:marBottom w:val="0"/>
                                  <w:divBdr>
                                    <w:top w:val="none" w:sz="0" w:space="0" w:color="auto"/>
                                    <w:left w:val="none" w:sz="0" w:space="0" w:color="auto"/>
                                    <w:bottom w:val="none" w:sz="0" w:space="0" w:color="auto"/>
                                    <w:right w:val="none" w:sz="0" w:space="0" w:color="auto"/>
                                  </w:divBdr>
                                  <w:divsChild>
                                    <w:div w:id="11496626">
                                      <w:marLeft w:val="0"/>
                                      <w:marRight w:val="0"/>
                                      <w:marTop w:val="0"/>
                                      <w:marBottom w:val="0"/>
                                      <w:divBdr>
                                        <w:top w:val="single" w:sz="6" w:space="0" w:color="E6EBF0"/>
                                        <w:left w:val="single" w:sz="6" w:space="0" w:color="E6EBF0"/>
                                        <w:bottom w:val="single" w:sz="6" w:space="0" w:color="E6EBF0"/>
                                        <w:right w:val="single" w:sz="6" w:space="0" w:color="E6EBF0"/>
                                      </w:divBdr>
                                      <w:divsChild>
                                        <w:div w:id="1729761092">
                                          <w:marLeft w:val="0"/>
                                          <w:marRight w:val="0"/>
                                          <w:marTop w:val="0"/>
                                          <w:marBottom w:val="0"/>
                                          <w:divBdr>
                                            <w:top w:val="none" w:sz="0" w:space="0" w:color="auto"/>
                                            <w:left w:val="none" w:sz="0" w:space="0" w:color="auto"/>
                                            <w:bottom w:val="none" w:sz="0" w:space="0" w:color="auto"/>
                                            <w:right w:val="none" w:sz="0" w:space="0" w:color="auto"/>
                                          </w:divBdr>
                                        </w:div>
                                        <w:div w:id="1397363410">
                                          <w:marLeft w:val="150"/>
                                          <w:marRight w:val="150"/>
                                          <w:marTop w:val="150"/>
                                          <w:marBottom w:val="150"/>
                                          <w:divBdr>
                                            <w:top w:val="none" w:sz="0" w:space="0" w:color="auto"/>
                                            <w:left w:val="none" w:sz="0" w:space="0" w:color="auto"/>
                                            <w:bottom w:val="none" w:sz="0" w:space="0" w:color="auto"/>
                                            <w:right w:val="none" w:sz="0" w:space="0" w:color="auto"/>
                                          </w:divBdr>
                                          <w:divsChild>
                                            <w:div w:id="853376645">
                                              <w:marLeft w:val="0"/>
                                              <w:marRight w:val="0"/>
                                              <w:marTop w:val="75"/>
                                              <w:marBottom w:val="150"/>
                                              <w:divBdr>
                                                <w:top w:val="none" w:sz="0" w:space="0" w:color="auto"/>
                                                <w:left w:val="none" w:sz="0" w:space="0" w:color="auto"/>
                                                <w:bottom w:val="none" w:sz="0" w:space="0" w:color="auto"/>
                                                <w:right w:val="none" w:sz="0" w:space="0" w:color="auto"/>
                                              </w:divBdr>
                                            </w:div>
                                            <w:div w:id="1617634874">
                                              <w:marLeft w:val="0"/>
                                              <w:marRight w:val="0"/>
                                              <w:marTop w:val="75"/>
                                              <w:marBottom w:val="150"/>
                                              <w:divBdr>
                                                <w:top w:val="none" w:sz="0" w:space="0" w:color="auto"/>
                                                <w:left w:val="none" w:sz="0" w:space="0" w:color="auto"/>
                                                <w:bottom w:val="none" w:sz="0" w:space="0" w:color="auto"/>
                                                <w:right w:val="none" w:sz="0" w:space="0" w:color="auto"/>
                                              </w:divBdr>
                                            </w:div>
                                            <w:div w:id="422073245">
                                              <w:marLeft w:val="0"/>
                                              <w:marRight w:val="0"/>
                                              <w:marTop w:val="75"/>
                                              <w:marBottom w:val="150"/>
                                              <w:divBdr>
                                                <w:top w:val="none" w:sz="0" w:space="0" w:color="auto"/>
                                                <w:left w:val="none" w:sz="0" w:space="0" w:color="auto"/>
                                                <w:bottom w:val="none" w:sz="0" w:space="0" w:color="auto"/>
                                                <w:right w:val="none" w:sz="0" w:space="0" w:color="auto"/>
                                              </w:divBdr>
                                            </w:div>
                                            <w:div w:id="1157070198">
                                              <w:marLeft w:val="0"/>
                                              <w:marRight w:val="0"/>
                                              <w:marTop w:val="75"/>
                                              <w:marBottom w:val="150"/>
                                              <w:divBdr>
                                                <w:top w:val="none" w:sz="0" w:space="0" w:color="auto"/>
                                                <w:left w:val="none" w:sz="0" w:space="0" w:color="auto"/>
                                                <w:bottom w:val="none" w:sz="0" w:space="0" w:color="auto"/>
                                                <w:right w:val="none" w:sz="0" w:space="0" w:color="auto"/>
                                              </w:divBdr>
                                            </w:div>
                                            <w:div w:id="849564880">
                                              <w:marLeft w:val="0"/>
                                              <w:marRight w:val="0"/>
                                              <w:marTop w:val="75"/>
                                              <w:marBottom w:val="150"/>
                                              <w:divBdr>
                                                <w:top w:val="none" w:sz="0" w:space="0" w:color="auto"/>
                                                <w:left w:val="none" w:sz="0" w:space="0" w:color="auto"/>
                                                <w:bottom w:val="none" w:sz="0" w:space="0" w:color="auto"/>
                                                <w:right w:val="none" w:sz="0" w:space="0" w:color="auto"/>
                                              </w:divBdr>
                                            </w:div>
                                            <w:div w:id="1545095904">
                                              <w:marLeft w:val="0"/>
                                              <w:marRight w:val="0"/>
                                              <w:marTop w:val="75"/>
                                              <w:marBottom w:val="150"/>
                                              <w:divBdr>
                                                <w:top w:val="none" w:sz="0" w:space="0" w:color="auto"/>
                                                <w:left w:val="none" w:sz="0" w:space="0" w:color="auto"/>
                                                <w:bottom w:val="none" w:sz="0" w:space="0" w:color="auto"/>
                                                <w:right w:val="none" w:sz="0" w:space="0" w:color="auto"/>
                                              </w:divBdr>
                                            </w:div>
                                            <w:div w:id="54410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711685">
                              <w:marLeft w:val="0"/>
                              <w:marRight w:val="0"/>
                              <w:marTop w:val="0"/>
                              <w:marBottom w:val="0"/>
                              <w:divBdr>
                                <w:top w:val="none" w:sz="0" w:space="0" w:color="auto"/>
                                <w:left w:val="none" w:sz="0" w:space="0" w:color="auto"/>
                                <w:bottom w:val="none" w:sz="0" w:space="0" w:color="auto"/>
                                <w:right w:val="none" w:sz="0" w:space="0" w:color="auto"/>
                              </w:divBdr>
                              <w:divsChild>
                                <w:div w:id="141932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464164">
              <w:marLeft w:val="0"/>
              <w:marRight w:val="0"/>
              <w:marTop w:val="0"/>
              <w:marBottom w:val="0"/>
              <w:divBdr>
                <w:top w:val="none" w:sz="0" w:space="0" w:color="auto"/>
                <w:left w:val="none" w:sz="0" w:space="0" w:color="auto"/>
                <w:bottom w:val="none" w:sz="0" w:space="0" w:color="auto"/>
                <w:right w:val="none" w:sz="0" w:space="0" w:color="auto"/>
              </w:divBdr>
              <w:divsChild>
                <w:div w:id="692346811">
                  <w:marLeft w:val="0"/>
                  <w:marRight w:val="0"/>
                  <w:marTop w:val="0"/>
                  <w:marBottom w:val="0"/>
                  <w:divBdr>
                    <w:top w:val="none" w:sz="0" w:space="0" w:color="auto"/>
                    <w:left w:val="none" w:sz="0" w:space="0" w:color="auto"/>
                    <w:bottom w:val="none" w:sz="0" w:space="0" w:color="auto"/>
                    <w:right w:val="none" w:sz="0" w:space="0" w:color="auto"/>
                  </w:divBdr>
                  <w:divsChild>
                    <w:div w:id="136264996">
                      <w:marLeft w:val="0"/>
                      <w:marRight w:val="0"/>
                      <w:marTop w:val="0"/>
                      <w:marBottom w:val="0"/>
                      <w:divBdr>
                        <w:top w:val="none" w:sz="0" w:space="0" w:color="auto"/>
                        <w:left w:val="none" w:sz="0" w:space="0" w:color="auto"/>
                        <w:bottom w:val="none" w:sz="0" w:space="0" w:color="auto"/>
                        <w:right w:val="none" w:sz="0" w:space="0" w:color="auto"/>
                      </w:divBdr>
                      <w:divsChild>
                        <w:div w:id="2011979659">
                          <w:marLeft w:val="0"/>
                          <w:marRight w:val="0"/>
                          <w:marTop w:val="0"/>
                          <w:marBottom w:val="0"/>
                          <w:divBdr>
                            <w:top w:val="none" w:sz="0" w:space="0" w:color="auto"/>
                            <w:left w:val="none" w:sz="0" w:space="0" w:color="auto"/>
                            <w:bottom w:val="none" w:sz="0" w:space="0" w:color="auto"/>
                            <w:right w:val="none" w:sz="0" w:space="0" w:color="auto"/>
                          </w:divBdr>
                          <w:divsChild>
                            <w:div w:id="1159806247">
                              <w:marLeft w:val="0"/>
                              <w:marRight w:val="0"/>
                              <w:marTop w:val="0"/>
                              <w:marBottom w:val="0"/>
                              <w:divBdr>
                                <w:top w:val="none" w:sz="0" w:space="0" w:color="auto"/>
                                <w:left w:val="none" w:sz="0" w:space="0" w:color="auto"/>
                                <w:bottom w:val="none" w:sz="0" w:space="0" w:color="auto"/>
                                <w:right w:val="none" w:sz="0" w:space="0" w:color="auto"/>
                              </w:divBdr>
                              <w:divsChild>
                                <w:div w:id="234167209">
                                  <w:marLeft w:val="0"/>
                                  <w:marRight w:val="0"/>
                                  <w:marTop w:val="0"/>
                                  <w:marBottom w:val="0"/>
                                  <w:divBdr>
                                    <w:top w:val="none" w:sz="0" w:space="0" w:color="auto"/>
                                    <w:left w:val="none" w:sz="0" w:space="0" w:color="auto"/>
                                    <w:bottom w:val="none" w:sz="0" w:space="0" w:color="auto"/>
                                    <w:right w:val="none" w:sz="0" w:space="0" w:color="auto"/>
                                  </w:divBdr>
                                </w:div>
                              </w:divsChild>
                            </w:div>
                            <w:div w:id="1293172063">
                              <w:marLeft w:val="0"/>
                              <w:marRight w:val="0"/>
                              <w:marTop w:val="0"/>
                              <w:marBottom w:val="0"/>
                              <w:divBdr>
                                <w:top w:val="none" w:sz="0" w:space="0" w:color="auto"/>
                                <w:left w:val="none" w:sz="0" w:space="0" w:color="auto"/>
                                <w:bottom w:val="none" w:sz="0" w:space="0" w:color="auto"/>
                                <w:right w:val="none" w:sz="0" w:space="0" w:color="auto"/>
                              </w:divBdr>
                              <w:divsChild>
                                <w:div w:id="848250356">
                                  <w:marLeft w:val="0"/>
                                  <w:marRight w:val="0"/>
                                  <w:marTop w:val="0"/>
                                  <w:marBottom w:val="0"/>
                                  <w:divBdr>
                                    <w:top w:val="none" w:sz="0" w:space="0" w:color="auto"/>
                                    <w:left w:val="none" w:sz="0" w:space="0" w:color="auto"/>
                                    <w:bottom w:val="none" w:sz="0" w:space="0" w:color="auto"/>
                                    <w:right w:val="none" w:sz="0" w:space="0" w:color="auto"/>
                                  </w:divBdr>
                                </w:div>
                              </w:divsChild>
                            </w:div>
                            <w:div w:id="139923667">
                              <w:marLeft w:val="0"/>
                              <w:marRight w:val="0"/>
                              <w:marTop w:val="0"/>
                              <w:marBottom w:val="0"/>
                              <w:divBdr>
                                <w:top w:val="none" w:sz="0" w:space="0" w:color="auto"/>
                                <w:left w:val="none" w:sz="0" w:space="0" w:color="auto"/>
                                <w:bottom w:val="none" w:sz="0" w:space="0" w:color="auto"/>
                                <w:right w:val="none" w:sz="0" w:space="0" w:color="auto"/>
                              </w:divBdr>
                              <w:divsChild>
                                <w:div w:id="1562865742">
                                  <w:marLeft w:val="0"/>
                                  <w:marRight w:val="0"/>
                                  <w:marTop w:val="0"/>
                                  <w:marBottom w:val="0"/>
                                  <w:divBdr>
                                    <w:top w:val="none" w:sz="0" w:space="0" w:color="auto"/>
                                    <w:left w:val="none" w:sz="0" w:space="0" w:color="auto"/>
                                    <w:bottom w:val="none" w:sz="0" w:space="0" w:color="auto"/>
                                    <w:right w:val="none" w:sz="0" w:space="0" w:color="auto"/>
                                  </w:divBdr>
                                  <w:divsChild>
                                    <w:div w:id="1517041860">
                                      <w:marLeft w:val="0"/>
                                      <w:marRight w:val="0"/>
                                      <w:marTop w:val="0"/>
                                      <w:marBottom w:val="0"/>
                                      <w:divBdr>
                                        <w:top w:val="none" w:sz="0" w:space="0" w:color="auto"/>
                                        <w:left w:val="none" w:sz="0" w:space="0" w:color="auto"/>
                                        <w:bottom w:val="none" w:sz="0" w:space="0" w:color="auto"/>
                                        <w:right w:val="none" w:sz="0" w:space="0" w:color="auto"/>
                                      </w:divBdr>
                                      <w:divsChild>
                                        <w:div w:id="803545393">
                                          <w:marLeft w:val="0"/>
                                          <w:marRight w:val="0"/>
                                          <w:marTop w:val="0"/>
                                          <w:marBottom w:val="0"/>
                                          <w:divBdr>
                                            <w:top w:val="none" w:sz="0" w:space="0" w:color="auto"/>
                                            <w:left w:val="none" w:sz="0" w:space="0" w:color="auto"/>
                                            <w:bottom w:val="none" w:sz="0" w:space="0" w:color="auto"/>
                                            <w:right w:val="none" w:sz="0" w:space="0" w:color="auto"/>
                                          </w:divBdr>
                                          <w:divsChild>
                                            <w:div w:id="1959019883">
                                              <w:marLeft w:val="0"/>
                                              <w:marRight w:val="0"/>
                                              <w:marTop w:val="0"/>
                                              <w:marBottom w:val="0"/>
                                              <w:divBdr>
                                                <w:top w:val="none" w:sz="0" w:space="0" w:color="auto"/>
                                                <w:left w:val="none" w:sz="0" w:space="0" w:color="auto"/>
                                                <w:bottom w:val="none" w:sz="0" w:space="0" w:color="auto"/>
                                                <w:right w:val="none" w:sz="0" w:space="0" w:color="auto"/>
                                              </w:divBdr>
                                              <w:divsChild>
                                                <w:div w:id="111117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899669">
                                      <w:marLeft w:val="0"/>
                                      <w:marRight w:val="0"/>
                                      <w:marTop w:val="0"/>
                                      <w:marBottom w:val="0"/>
                                      <w:divBdr>
                                        <w:top w:val="none" w:sz="0" w:space="0" w:color="auto"/>
                                        <w:left w:val="none" w:sz="0" w:space="0" w:color="auto"/>
                                        <w:bottom w:val="none" w:sz="0" w:space="0" w:color="auto"/>
                                        <w:right w:val="none" w:sz="0" w:space="0" w:color="auto"/>
                                      </w:divBdr>
                                      <w:divsChild>
                                        <w:div w:id="543519778">
                                          <w:marLeft w:val="0"/>
                                          <w:marRight w:val="0"/>
                                          <w:marTop w:val="0"/>
                                          <w:marBottom w:val="0"/>
                                          <w:divBdr>
                                            <w:top w:val="none" w:sz="0" w:space="0" w:color="auto"/>
                                            <w:left w:val="none" w:sz="0" w:space="0" w:color="auto"/>
                                            <w:bottom w:val="none" w:sz="0" w:space="0" w:color="auto"/>
                                            <w:right w:val="none" w:sz="0" w:space="0" w:color="auto"/>
                                          </w:divBdr>
                                          <w:divsChild>
                                            <w:div w:id="510024224">
                                              <w:marLeft w:val="0"/>
                                              <w:marRight w:val="0"/>
                                              <w:marTop w:val="0"/>
                                              <w:marBottom w:val="0"/>
                                              <w:divBdr>
                                                <w:top w:val="none" w:sz="0" w:space="0" w:color="auto"/>
                                                <w:left w:val="none" w:sz="0" w:space="0" w:color="auto"/>
                                                <w:bottom w:val="none" w:sz="0" w:space="0" w:color="auto"/>
                                                <w:right w:val="none" w:sz="0" w:space="0" w:color="auto"/>
                                              </w:divBdr>
                                              <w:divsChild>
                                                <w:div w:id="207087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508962">
                                      <w:marLeft w:val="0"/>
                                      <w:marRight w:val="0"/>
                                      <w:marTop w:val="0"/>
                                      <w:marBottom w:val="0"/>
                                      <w:divBdr>
                                        <w:top w:val="none" w:sz="0" w:space="0" w:color="auto"/>
                                        <w:left w:val="none" w:sz="0" w:space="0" w:color="auto"/>
                                        <w:bottom w:val="none" w:sz="0" w:space="0" w:color="auto"/>
                                        <w:right w:val="none" w:sz="0" w:space="0" w:color="auto"/>
                                      </w:divBdr>
                                      <w:divsChild>
                                        <w:div w:id="1222207859">
                                          <w:marLeft w:val="0"/>
                                          <w:marRight w:val="0"/>
                                          <w:marTop w:val="0"/>
                                          <w:marBottom w:val="0"/>
                                          <w:divBdr>
                                            <w:top w:val="none" w:sz="0" w:space="0" w:color="auto"/>
                                            <w:left w:val="none" w:sz="0" w:space="0" w:color="auto"/>
                                            <w:bottom w:val="none" w:sz="0" w:space="0" w:color="auto"/>
                                            <w:right w:val="none" w:sz="0" w:space="0" w:color="auto"/>
                                          </w:divBdr>
                                          <w:divsChild>
                                            <w:div w:id="1403454913">
                                              <w:marLeft w:val="0"/>
                                              <w:marRight w:val="0"/>
                                              <w:marTop w:val="0"/>
                                              <w:marBottom w:val="0"/>
                                              <w:divBdr>
                                                <w:top w:val="none" w:sz="0" w:space="0" w:color="auto"/>
                                                <w:left w:val="none" w:sz="0" w:space="0" w:color="auto"/>
                                                <w:bottom w:val="none" w:sz="0" w:space="0" w:color="auto"/>
                                                <w:right w:val="none" w:sz="0" w:space="0" w:color="auto"/>
                                              </w:divBdr>
                                              <w:divsChild>
                                                <w:div w:id="95409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59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ewvideo.com/arthouse-films/picasso-and-braque-go-to-the-movies/" TargetMode="External"/><Relationship Id="rId3" Type="http://schemas.openxmlformats.org/officeDocument/2006/relationships/settings" Target="settings.xml"/><Relationship Id="rId7" Type="http://schemas.openxmlformats.org/officeDocument/2006/relationships/hyperlink" Target="http://www.newvide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New Video</Company>
  <LinksUpToDate>false</LinksUpToDate>
  <CharactersWithSpaces>3914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Sommer Hixson</dc:creator>
  <cp:keywords/>
  <dc:description/>
  <cp:lastModifiedBy>Sommer Hixson</cp:lastModifiedBy>
  <cp:revision>2</cp:revision>
  <cp:lastPrinted>2011-04-12T19:20:00Z</cp:lastPrinted>
  <dcterms:created xsi:type="dcterms:W3CDTF">2011-04-12T19:23:00Z</dcterms:created>
  <dcterms:modified xsi:type="dcterms:W3CDTF">2011-04-12T19:23:00Z</dcterms:modified>
</cp:coreProperties>
</file>