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A5E" w:rsidRDefault="00A16F8C" w:rsidP="00866A5E">
      <w:pPr>
        <w:rPr>
          <w:b/>
          <w:u w:val="single"/>
        </w:rPr>
      </w:pPr>
      <w:r w:rsidRPr="00A16F8C">
        <w:rPr>
          <w:b/>
          <w:u w:val="single"/>
        </w:rPr>
        <w:t>FOR IMMEDIATE RELEASE</w:t>
      </w:r>
    </w:p>
    <w:p w:rsidR="00A16F8C" w:rsidRDefault="00A16F8C" w:rsidP="00866A5E">
      <w:pPr>
        <w:rPr>
          <w:b/>
          <w:u w:val="single"/>
        </w:rPr>
      </w:pPr>
    </w:p>
    <w:p w:rsidR="00A16F8C" w:rsidRPr="00A16F8C" w:rsidRDefault="00A16F8C" w:rsidP="00A16F8C">
      <w:pPr>
        <w:jc w:val="center"/>
      </w:pPr>
      <w:r w:rsidRPr="00A16F8C">
        <w:rPr>
          <w:noProof/>
        </w:rPr>
        <w:drawing>
          <wp:inline distT="0" distB="0" distL="0" distR="0">
            <wp:extent cx="2013929" cy="685800"/>
            <wp:effectExtent l="19050" t="0" r="5371" b="0"/>
            <wp:docPr id="1" name="Picture 0" descr="NewVideo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VideoLogo.jpeg"/>
                    <pic:cNvPicPr/>
                  </pic:nvPicPr>
                  <pic:blipFill>
                    <a:blip r:embed="rId4" cstate="print"/>
                    <a:stretch>
                      <a:fillRect/>
                    </a:stretch>
                  </pic:blipFill>
                  <pic:spPr>
                    <a:xfrm>
                      <a:off x="0" y="0"/>
                      <a:ext cx="2013929" cy="685800"/>
                    </a:xfrm>
                    <a:prstGeom prst="rect">
                      <a:avLst/>
                    </a:prstGeom>
                  </pic:spPr>
                </pic:pic>
              </a:graphicData>
            </a:graphic>
          </wp:inline>
        </w:drawing>
      </w:r>
      <w:r w:rsidR="00C354B8" w:rsidRPr="00C354B8">
        <w:rPr>
          <w:rFonts w:eastAsia="Times New Roman"/>
        </w:rPr>
        <w:t xml:space="preserve"> </w:t>
      </w:r>
      <w:r w:rsidR="00C354B8">
        <w:rPr>
          <w:rFonts w:eastAsia="Times New Roman"/>
        </w:rPr>
        <w:t xml:space="preserve">             </w:t>
      </w:r>
      <w:r w:rsidR="00C354B8">
        <w:rPr>
          <w:rFonts w:eastAsia="Times New Roman"/>
          <w:noProof/>
        </w:rPr>
        <w:drawing>
          <wp:inline distT="0" distB="0" distL="0" distR="0">
            <wp:extent cx="1459739" cy="640080"/>
            <wp:effectExtent l="19050" t="0" r="7111" b="0"/>
            <wp:docPr id="2" name="54b8178e-2067-4367-99c8-0313b2ceb4c9" descr="cid:C4456F2F-7EBD-49F3-A6AD-FACE5C75389B@socal.r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b8178e-2067-4367-99c8-0313b2ceb4c9" descr="cid:C4456F2F-7EBD-49F3-A6AD-FACE5C75389B@socal.rr.com"/>
                    <pic:cNvPicPr>
                      <a:picLocks noChangeAspect="1" noChangeArrowheads="1"/>
                    </pic:cNvPicPr>
                  </pic:nvPicPr>
                  <pic:blipFill>
                    <a:blip r:embed="rId5" r:link="rId6" cstate="print"/>
                    <a:srcRect/>
                    <a:stretch>
                      <a:fillRect/>
                    </a:stretch>
                  </pic:blipFill>
                  <pic:spPr bwMode="auto">
                    <a:xfrm>
                      <a:off x="0" y="0"/>
                      <a:ext cx="1459739" cy="640080"/>
                    </a:xfrm>
                    <a:prstGeom prst="rect">
                      <a:avLst/>
                    </a:prstGeom>
                    <a:noFill/>
                    <a:ln w="9525">
                      <a:noFill/>
                      <a:miter lim="800000"/>
                      <a:headEnd/>
                      <a:tailEnd/>
                    </a:ln>
                  </pic:spPr>
                </pic:pic>
              </a:graphicData>
            </a:graphic>
          </wp:inline>
        </w:drawing>
      </w:r>
    </w:p>
    <w:p w:rsidR="00866A5E" w:rsidRDefault="00866A5E" w:rsidP="00866A5E">
      <w:pPr>
        <w:pStyle w:val="NoSpacing"/>
        <w:jc w:val="center"/>
        <w:rPr>
          <w:b/>
          <w:bCs/>
          <w:sz w:val="26"/>
          <w:szCs w:val="26"/>
        </w:rPr>
      </w:pPr>
    </w:p>
    <w:p w:rsidR="00866A5E" w:rsidRDefault="00866A5E" w:rsidP="00866A5E">
      <w:pPr>
        <w:pStyle w:val="NoSpacing"/>
        <w:jc w:val="center"/>
        <w:rPr>
          <w:b/>
          <w:bCs/>
          <w:sz w:val="26"/>
          <w:szCs w:val="26"/>
        </w:rPr>
      </w:pPr>
      <w:r>
        <w:rPr>
          <w:b/>
          <w:bCs/>
          <w:sz w:val="26"/>
          <w:szCs w:val="26"/>
        </w:rPr>
        <w:t>NEW VIDEO AND 7</w:t>
      </w:r>
      <w:r>
        <w:rPr>
          <w:b/>
          <w:bCs/>
          <w:sz w:val="26"/>
          <w:szCs w:val="26"/>
          <w:vertAlign w:val="superscript"/>
        </w:rPr>
        <w:t>th</w:t>
      </w:r>
      <w:r>
        <w:rPr>
          <w:b/>
          <w:bCs/>
          <w:sz w:val="26"/>
          <w:szCs w:val="26"/>
        </w:rPr>
        <w:t xml:space="preserve"> ART RELEASING ACQUIRE “THE SWELL SEASON” FROM XYZ FILMS</w:t>
      </w:r>
    </w:p>
    <w:p w:rsidR="00866A5E" w:rsidRDefault="00866A5E" w:rsidP="00866A5E">
      <w:pPr>
        <w:pStyle w:val="NoSpacing"/>
        <w:jc w:val="center"/>
        <w:rPr>
          <w:b/>
          <w:bCs/>
          <w:sz w:val="26"/>
          <w:szCs w:val="26"/>
        </w:rPr>
      </w:pPr>
    </w:p>
    <w:p w:rsidR="00866A5E" w:rsidRDefault="00866A5E" w:rsidP="00866A5E">
      <w:pPr>
        <w:pStyle w:val="NoSpacing"/>
        <w:jc w:val="center"/>
        <w:rPr>
          <w:b/>
          <w:bCs/>
          <w:sz w:val="26"/>
          <w:szCs w:val="26"/>
        </w:rPr>
      </w:pPr>
      <w:proofErr w:type="spellStart"/>
      <w:r>
        <w:rPr>
          <w:b/>
          <w:bCs/>
          <w:sz w:val="26"/>
          <w:szCs w:val="26"/>
        </w:rPr>
        <w:t>Tribeca</w:t>
      </w:r>
      <w:proofErr w:type="spellEnd"/>
      <w:r>
        <w:rPr>
          <w:b/>
          <w:bCs/>
          <w:sz w:val="26"/>
          <w:szCs w:val="26"/>
        </w:rPr>
        <w:t xml:space="preserve"> Film Festival Documentary about Oscar®-Winning Singer-Songwriter Duo </w:t>
      </w:r>
    </w:p>
    <w:p w:rsidR="00866A5E" w:rsidRDefault="00866A5E" w:rsidP="00866A5E">
      <w:pPr>
        <w:pStyle w:val="NoSpacing"/>
        <w:jc w:val="center"/>
        <w:rPr>
          <w:b/>
          <w:bCs/>
          <w:sz w:val="26"/>
          <w:szCs w:val="26"/>
        </w:rPr>
      </w:pPr>
      <w:proofErr w:type="gramStart"/>
      <w:r>
        <w:rPr>
          <w:b/>
          <w:bCs/>
          <w:sz w:val="26"/>
          <w:szCs w:val="26"/>
        </w:rPr>
        <w:t>to</w:t>
      </w:r>
      <w:proofErr w:type="gramEnd"/>
      <w:r>
        <w:rPr>
          <w:b/>
          <w:bCs/>
          <w:sz w:val="26"/>
          <w:szCs w:val="26"/>
        </w:rPr>
        <w:t xml:space="preserve"> Premiere in Theaters Fall 2011; </w:t>
      </w:r>
      <w:r w:rsidRPr="00182B34">
        <w:rPr>
          <w:b/>
          <w:sz w:val="26"/>
          <w:szCs w:val="26"/>
        </w:rPr>
        <w:t>on VOD, Digital and DVD in 2012</w:t>
      </w:r>
    </w:p>
    <w:p w:rsidR="00866A5E" w:rsidRDefault="00866A5E" w:rsidP="00866A5E">
      <w:pPr>
        <w:pStyle w:val="NoSpacing"/>
        <w:jc w:val="center"/>
        <w:rPr>
          <w:sz w:val="26"/>
          <w:szCs w:val="26"/>
        </w:rPr>
      </w:pPr>
    </w:p>
    <w:p w:rsidR="00866A5E" w:rsidRPr="00F174BB" w:rsidRDefault="00866A5E" w:rsidP="00866A5E">
      <w:pPr>
        <w:pStyle w:val="NoSpacing"/>
        <w:rPr>
          <w:sz w:val="24"/>
          <w:szCs w:val="24"/>
        </w:rPr>
      </w:pPr>
      <w:r w:rsidRPr="00A16F8C">
        <w:rPr>
          <w:b/>
          <w:i/>
          <w:sz w:val="24"/>
          <w:szCs w:val="24"/>
        </w:rPr>
        <w:t>New York, NY</w:t>
      </w:r>
      <w:r w:rsidR="00A16F8C" w:rsidRPr="00A16F8C">
        <w:rPr>
          <w:b/>
          <w:i/>
          <w:sz w:val="24"/>
          <w:szCs w:val="24"/>
        </w:rPr>
        <w:t xml:space="preserve"> –</w:t>
      </w:r>
      <w:r w:rsidR="00A16F8C">
        <w:rPr>
          <w:b/>
          <w:i/>
          <w:sz w:val="24"/>
          <w:szCs w:val="24"/>
        </w:rPr>
        <w:t xml:space="preserve"> </w:t>
      </w:r>
      <w:r w:rsidR="00A16F8C" w:rsidRPr="00A16F8C">
        <w:rPr>
          <w:b/>
          <w:i/>
          <w:sz w:val="24"/>
          <w:szCs w:val="24"/>
        </w:rPr>
        <w:t>June</w:t>
      </w:r>
      <w:r w:rsidR="00A16F8C">
        <w:rPr>
          <w:b/>
          <w:i/>
          <w:sz w:val="24"/>
          <w:szCs w:val="24"/>
        </w:rPr>
        <w:t xml:space="preserve"> </w:t>
      </w:r>
      <w:r w:rsidR="00A305AA">
        <w:rPr>
          <w:b/>
          <w:i/>
          <w:sz w:val="24"/>
          <w:szCs w:val="24"/>
        </w:rPr>
        <w:t>15</w:t>
      </w:r>
      <w:r w:rsidR="00A16F8C" w:rsidRPr="00A16F8C">
        <w:rPr>
          <w:b/>
          <w:i/>
          <w:sz w:val="24"/>
          <w:szCs w:val="24"/>
        </w:rPr>
        <w:t>, 2011</w:t>
      </w:r>
      <w:r w:rsidRPr="00F174BB">
        <w:rPr>
          <w:sz w:val="24"/>
          <w:szCs w:val="24"/>
        </w:rPr>
        <w:t xml:space="preserve"> </w:t>
      </w:r>
      <w:r w:rsidRPr="00A16F8C">
        <w:rPr>
          <w:b/>
          <w:sz w:val="24"/>
          <w:szCs w:val="24"/>
        </w:rPr>
        <w:t>–</w:t>
      </w:r>
      <w:r w:rsidRPr="00F174BB">
        <w:rPr>
          <w:sz w:val="24"/>
          <w:szCs w:val="24"/>
        </w:rPr>
        <w:t xml:space="preserve"> </w:t>
      </w:r>
      <w:r w:rsidRPr="00F174BB">
        <w:rPr>
          <w:b/>
          <w:bCs/>
          <w:sz w:val="24"/>
          <w:szCs w:val="24"/>
        </w:rPr>
        <w:t>7</w:t>
      </w:r>
      <w:r w:rsidRPr="00F174BB">
        <w:rPr>
          <w:b/>
          <w:bCs/>
          <w:sz w:val="24"/>
          <w:szCs w:val="24"/>
          <w:vertAlign w:val="superscript"/>
        </w:rPr>
        <w:t>th</w:t>
      </w:r>
      <w:r w:rsidRPr="00F174BB">
        <w:rPr>
          <w:b/>
          <w:bCs/>
          <w:sz w:val="24"/>
          <w:szCs w:val="24"/>
        </w:rPr>
        <w:t xml:space="preserve"> Art Releasing</w:t>
      </w:r>
      <w:r w:rsidRPr="00F174BB">
        <w:rPr>
          <w:sz w:val="24"/>
          <w:szCs w:val="24"/>
        </w:rPr>
        <w:t xml:space="preserve"> and </w:t>
      </w:r>
      <w:r w:rsidRPr="00F174BB">
        <w:rPr>
          <w:b/>
          <w:bCs/>
          <w:sz w:val="24"/>
          <w:szCs w:val="24"/>
        </w:rPr>
        <w:t>New Video</w:t>
      </w:r>
      <w:r w:rsidRPr="00F174BB">
        <w:rPr>
          <w:sz w:val="24"/>
          <w:szCs w:val="24"/>
        </w:rPr>
        <w:t xml:space="preserve"> announced today the acquisition of </w:t>
      </w:r>
      <w:r w:rsidRPr="00F174BB">
        <w:rPr>
          <w:b/>
          <w:bCs/>
          <w:i/>
          <w:iCs/>
          <w:sz w:val="24"/>
          <w:szCs w:val="24"/>
        </w:rPr>
        <w:t xml:space="preserve">THE SWELL SEASON </w:t>
      </w:r>
      <w:r w:rsidRPr="00F174BB">
        <w:rPr>
          <w:sz w:val="24"/>
          <w:szCs w:val="24"/>
        </w:rPr>
        <w:t xml:space="preserve">from XYZ Films, directed by </w:t>
      </w:r>
      <w:r w:rsidRPr="00F174BB">
        <w:rPr>
          <w:b/>
          <w:bCs/>
          <w:sz w:val="24"/>
          <w:szCs w:val="24"/>
        </w:rPr>
        <w:t>Nick August-Perna</w:t>
      </w:r>
      <w:r w:rsidRPr="00F174BB">
        <w:rPr>
          <w:sz w:val="24"/>
          <w:szCs w:val="24"/>
        </w:rPr>
        <w:t xml:space="preserve">, </w:t>
      </w:r>
      <w:r w:rsidRPr="00F174BB">
        <w:rPr>
          <w:b/>
          <w:bCs/>
          <w:sz w:val="24"/>
          <w:szCs w:val="24"/>
        </w:rPr>
        <w:t>Chris Dapkins</w:t>
      </w:r>
      <w:r w:rsidRPr="00F174BB">
        <w:rPr>
          <w:sz w:val="24"/>
          <w:szCs w:val="24"/>
        </w:rPr>
        <w:t xml:space="preserve"> and </w:t>
      </w:r>
      <w:r w:rsidRPr="00F174BB">
        <w:rPr>
          <w:b/>
          <w:bCs/>
          <w:sz w:val="24"/>
          <w:szCs w:val="24"/>
        </w:rPr>
        <w:t>Carlo Mirabella-Davis</w:t>
      </w:r>
      <w:r w:rsidRPr="00F174BB">
        <w:rPr>
          <w:sz w:val="24"/>
          <w:szCs w:val="24"/>
        </w:rPr>
        <w:t>, for platform release across theatrical, Cable VOD, Digital, DVD and TV. Following a multi-market theatrical release by 7</w:t>
      </w:r>
      <w:r w:rsidRPr="00F174BB">
        <w:rPr>
          <w:sz w:val="24"/>
          <w:szCs w:val="24"/>
          <w:vertAlign w:val="superscript"/>
        </w:rPr>
        <w:t>th</w:t>
      </w:r>
      <w:r w:rsidRPr="00F174BB">
        <w:rPr>
          <w:sz w:val="24"/>
          <w:szCs w:val="24"/>
        </w:rPr>
        <w:t xml:space="preserve"> Art slated for the fall of 2011, New Video will release on Cable VOD, Digital and DVD in the U.S. through its </w:t>
      </w:r>
      <w:proofErr w:type="spellStart"/>
      <w:r w:rsidRPr="00F174BB">
        <w:rPr>
          <w:sz w:val="24"/>
          <w:szCs w:val="24"/>
        </w:rPr>
        <w:t>Docurama</w:t>
      </w:r>
      <w:proofErr w:type="spellEnd"/>
      <w:r w:rsidRPr="00F174BB">
        <w:rPr>
          <w:sz w:val="24"/>
          <w:szCs w:val="24"/>
        </w:rPr>
        <w:t xml:space="preserve"> Films brand. The split rights deal was negotiated by VP of Acquisitions </w:t>
      </w:r>
      <w:r w:rsidRPr="00F174BB">
        <w:rPr>
          <w:rStyle w:val="Strong"/>
          <w:sz w:val="24"/>
          <w:szCs w:val="24"/>
        </w:rPr>
        <w:t>Mark Kashden</w:t>
      </w:r>
      <w:r w:rsidRPr="00F174BB">
        <w:rPr>
          <w:sz w:val="24"/>
          <w:szCs w:val="24"/>
        </w:rPr>
        <w:t xml:space="preserve"> on behalf of New Video, by Udy Epstein on behalf of 7</w:t>
      </w:r>
      <w:r w:rsidRPr="00F174BB">
        <w:rPr>
          <w:sz w:val="24"/>
          <w:szCs w:val="24"/>
          <w:vertAlign w:val="superscript"/>
        </w:rPr>
        <w:t>th</w:t>
      </w:r>
      <w:r w:rsidRPr="00F174BB">
        <w:rPr>
          <w:sz w:val="24"/>
          <w:szCs w:val="24"/>
        </w:rPr>
        <w:t xml:space="preserve"> Art, and by Nate Bolotin and Aram Tertzakian for </w:t>
      </w:r>
      <w:r w:rsidRPr="00F174BB">
        <w:rPr>
          <w:rStyle w:val="Strong"/>
          <w:sz w:val="24"/>
          <w:szCs w:val="24"/>
        </w:rPr>
        <w:t>XYZ Films</w:t>
      </w:r>
      <w:r w:rsidRPr="00F174BB">
        <w:rPr>
          <w:sz w:val="24"/>
          <w:szCs w:val="24"/>
        </w:rPr>
        <w:t xml:space="preserve"> on behalf of the filmmakers.</w:t>
      </w:r>
    </w:p>
    <w:p w:rsidR="00866A5E" w:rsidRPr="00F174BB" w:rsidRDefault="00866A5E" w:rsidP="00866A5E">
      <w:pPr>
        <w:pStyle w:val="NoSpacing"/>
        <w:rPr>
          <w:sz w:val="24"/>
          <w:szCs w:val="24"/>
        </w:rPr>
      </w:pPr>
    </w:p>
    <w:p w:rsidR="00866A5E" w:rsidRPr="00F174BB" w:rsidRDefault="00866A5E" w:rsidP="00866A5E">
      <w:pPr>
        <w:pStyle w:val="NoSpacing"/>
        <w:rPr>
          <w:sz w:val="24"/>
          <w:szCs w:val="24"/>
        </w:rPr>
      </w:pPr>
      <w:r w:rsidRPr="00F174BB">
        <w:rPr>
          <w:sz w:val="24"/>
          <w:szCs w:val="24"/>
        </w:rPr>
        <w:t xml:space="preserve">“Equal parts love story and road show, </w:t>
      </w:r>
      <w:r w:rsidRPr="00F174BB">
        <w:rPr>
          <w:bCs/>
          <w:i/>
          <w:iCs/>
          <w:sz w:val="24"/>
          <w:szCs w:val="24"/>
        </w:rPr>
        <w:t>THE SWELL SEASON</w:t>
      </w:r>
      <w:r w:rsidRPr="00F174BB">
        <w:rPr>
          <w:sz w:val="24"/>
          <w:szCs w:val="24"/>
        </w:rPr>
        <w:t xml:space="preserve"> seamlessly transitions from the storybook romance of </w:t>
      </w:r>
      <w:proofErr w:type="gramStart"/>
      <w:r w:rsidRPr="00F174BB">
        <w:rPr>
          <w:i/>
          <w:iCs/>
          <w:sz w:val="24"/>
          <w:szCs w:val="24"/>
        </w:rPr>
        <w:t>Once</w:t>
      </w:r>
      <w:proofErr w:type="gramEnd"/>
      <w:r w:rsidRPr="00F174BB">
        <w:rPr>
          <w:sz w:val="24"/>
          <w:szCs w:val="24"/>
        </w:rPr>
        <w:t xml:space="preserve"> to the real-life pressures and heartbreak that can come from sudden fame,” said Kashden. “As the film gains accolades on the festival front, we’re excited to support its release to a wider audience.”</w:t>
      </w:r>
    </w:p>
    <w:p w:rsidR="00866A5E" w:rsidRPr="00F174BB" w:rsidRDefault="00866A5E" w:rsidP="00866A5E">
      <w:pPr>
        <w:pStyle w:val="NoSpacing"/>
        <w:rPr>
          <w:sz w:val="24"/>
          <w:szCs w:val="24"/>
        </w:rPr>
      </w:pPr>
    </w:p>
    <w:p w:rsidR="00F174BB" w:rsidRPr="00A16F8C" w:rsidRDefault="00F174BB" w:rsidP="00F174BB">
      <w:pPr>
        <w:rPr>
          <w:rFonts w:eastAsia="Times New Roman"/>
          <w:sz w:val="24"/>
          <w:szCs w:val="24"/>
        </w:rPr>
      </w:pPr>
      <w:r w:rsidRPr="00F174BB">
        <w:rPr>
          <w:rFonts w:eastAsia="Times New Roman"/>
          <w:sz w:val="24"/>
          <w:szCs w:val="24"/>
        </w:rPr>
        <w:t>"</w:t>
      </w:r>
      <w:r w:rsidRPr="00A16F8C">
        <w:rPr>
          <w:rFonts w:eastAsia="Times New Roman"/>
          <w:i/>
          <w:sz w:val="24"/>
          <w:szCs w:val="24"/>
        </w:rPr>
        <w:t>THE SWELL SEASON</w:t>
      </w:r>
      <w:r w:rsidRPr="00F174BB">
        <w:rPr>
          <w:rFonts w:eastAsia="Times New Roman"/>
          <w:sz w:val="24"/>
          <w:szCs w:val="24"/>
        </w:rPr>
        <w:t xml:space="preserve"> is an uncompromising intimate documentary about Glen and </w:t>
      </w:r>
      <w:proofErr w:type="spellStart"/>
      <w:r w:rsidRPr="00F174BB">
        <w:rPr>
          <w:rFonts w:eastAsia="Times New Roman"/>
          <w:sz w:val="24"/>
          <w:szCs w:val="24"/>
        </w:rPr>
        <w:t>Markéta</w:t>
      </w:r>
      <w:proofErr w:type="spellEnd"/>
      <w:r w:rsidRPr="00F174BB">
        <w:rPr>
          <w:rFonts w:eastAsia="Times New Roman"/>
          <w:sz w:val="24"/>
          <w:szCs w:val="24"/>
        </w:rPr>
        <w:t>, the incredible music that they make together and their heartbreaking romance,” added 7</w:t>
      </w:r>
      <w:r w:rsidRPr="00F174BB">
        <w:rPr>
          <w:rFonts w:eastAsia="Times New Roman"/>
          <w:sz w:val="24"/>
          <w:szCs w:val="24"/>
          <w:vertAlign w:val="superscript"/>
        </w:rPr>
        <w:t>th</w:t>
      </w:r>
      <w:r w:rsidRPr="00F174BB">
        <w:rPr>
          <w:rFonts w:eastAsia="Times New Roman"/>
          <w:sz w:val="24"/>
          <w:szCs w:val="24"/>
        </w:rPr>
        <w:t xml:space="preserve"> Art’s </w:t>
      </w:r>
      <w:r w:rsidRPr="00A16F8C">
        <w:rPr>
          <w:rFonts w:eastAsia="Times New Roman"/>
          <w:sz w:val="24"/>
          <w:szCs w:val="24"/>
        </w:rPr>
        <w:t>Epstein. “Once upon a time there was a Swell Season and 7th Art is thrilled to bring its story to audiences."</w:t>
      </w:r>
    </w:p>
    <w:p w:rsidR="00866A5E" w:rsidRPr="00A16F8C" w:rsidRDefault="00866A5E" w:rsidP="00866A5E">
      <w:pPr>
        <w:pStyle w:val="NoSpacing"/>
        <w:rPr>
          <w:sz w:val="24"/>
          <w:szCs w:val="24"/>
        </w:rPr>
      </w:pPr>
    </w:p>
    <w:p w:rsidR="00866A5E" w:rsidRPr="00A16F8C" w:rsidRDefault="00A16F8C" w:rsidP="00866A5E">
      <w:pPr>
        <w:pStyle w:val="NoSpacing"/>
        <w:rPr>
          <w:sz w:val="24"/>
          <w:szCs w:val="24"/>
        </w:rPr>
      </w:pPr>
      <w:r w:rsidRPr="00A16F8C">
        <w:rPr>
          <w:rStyle w:val="yshortcuts"/>
          <w:sz w:val="24"/>
          <w:szCs w:val="24"/>
        </w:rPr>
        <w:t>"</w:t>
      </w:r>
      <w:r w:rsidRPr="00A16F8C">
        <w:rPr>
          <w:rStyle w:val="yshortcuts"/>
          <w:i/>
          <w:sz w:val="24"/>
          <w:szCs w:val="24"/>
        </w:rPr>
        <w:t>THE SWELL SEASON</w:t>
      </w:r>
      <w:r w:rsidRPr="00A16F8C">
        <w:rPr>
          <w:sz w:val="24"/>
          <w:szCs w:val="24"/>
        </w:rPr>
        <w:t xml:space="preserve"> was years in the making, so we're thrilled to bring it out into the world with this unique partnership,” said directors August-Perna, Dapkins and Mirabella-Davis.</w:t>
      </w:r>
      <w:r w:rsidRPr="00A16F8C">
        <w:rPr>
          <w:rStyle w:val="yiv1429526686yshortcuts"/>
          <w:sz w:val="24"/>
          <w:szCs w:val="24"/>
        </w:rPr>
        <w:t xml:space="preserve">  </w:t>
      </w:r>
      <w:r w:rsidRPr="00A16F8C">
        <w:rPr>
          <w:sz w:val="24"/>
          <w:szCs w:val="24"/>
        </w:rPr>
        <w:t xml:space="preserve">XYZ has devised </w:t>
      </w:r>
      <w:proofErr w:type="gramStart"/>
      <w:r w:rsidRPr="00A16F8C">
        <w:rPr>
          <w:sz w:val="24"/>
          <w:szCs w:val="24"/>
        </w:rPr>
        <w:t>a collaboration</w:t>
      </w:r>
      <w:proofErr w:type="gramEnd"/>
      <w:r w:rsidRPr="00A16F8C">
        <w:rPr>
          <w:sz w:val="24"/>
          <w:szCs w:val="24"/>
        </w:rPr>
        <w:t xml:space="preserve"> between two great distributors, 7th Art and New Video, to release the film in a truly innovative way.  With this step, </w:t>
      </w:r>
      <w:r w:rsidR="00132136" w:rsidRPr="00132136">
        <w:rPr>
          <w:i/>
          <w:sz w:val="24"/>
          <w:szCs w:val="24"/>
        </w:rPr>
        <w:t>THE SWELL SEASON</w:t>
      </w:r>
      <w:r w:rsidRPr="00A16F8C">
        <w:rPr>
          <w:sz w:val="24"/>
          <w:szCs w:val="24"/>
        </w:rPr>
        <w:t xml:space="preserve"> is gaining momentum to reach an ever wider audience."</w:t>
      </w:r>
    </w:p>
    <w:p w:rsidR="00A16F8C" w:rsidRPr="00A16F8C" w:rsidRDefault="00A16F8C" w:rsidP="00866A5E">
      <w:pPr>
        <w:pStyle w:val="NoSpacing"/>
        <w:rPr>
          <w:sz w:val="24"/>
          <w:szCs w:val="24"/>
        </w:rPr>
      </w:pPr>
    </w:p>
    <w:p w:rsidR="00866A5E" w:rsidRDefault="00866A5E" w:rsidP="00866A5E">
      <w:pPr>
        <w:pStyle w:val="NoSpacing"/>
        <w:rPr>
          <w:sz w:val="24"/>
          <w:szCs w:val="24"/>
        </w:rPr>
      </w:pPr>
      <w:r w:rsidRPr="00A16F8C">
        <w:rPr>
          <w:sz w:val="24"/>
          <w:szCs w:val="24"/>
        </w:rPr>
        <w:t xml:space="preserve">A 2011 </w:t>
      </w:r>
      <w:proofErr w:type="spellStart"/>
      <w:r w:rsidRPr="00A16F8C">
        <w:rPr>
          <w:sz w:val="24"/>
          <w:szCs w:val="24"/>
        </w:rPr>
        <w:t>Tribeca</w:t>
      </w:r>
      <w:proofErr w:type="spellEnd"/>
      <w:r w:rsidRPr="00A16F8C">
        <w:rPr>
          <w:sz w:val="24"/>
          <w:szCs w:val="24"/>
        </w:rPr>
        <w:t xml:space="preserve"> Film Festival premiere, </w:t>
      </w:r>
      <w:r w:rsidRPr="00A16F8C">
        <w:rPr>
          <w:i/>
          <w:iCs/>
          <w:sz w:val="24"/>
          <w:szCs w:val="24"/>
        </w:rPr>
        <w:t>THE SWELL SEASON</w:t>
      </w:r>
      <w:r w:rsidRPr="00A16F8C">
        <w:rPr>
          <w:sz w:val="24"/>
          <w:szCs w:val="24"/>
        </w:rPr>
        <w:t xml:space="preserve"> follows singer-songwriter duo, </w:t>
      </w:r>
      <w:r w:rsidRPr="00A16F8C">
        <w:rPr>
          <w:b/>
          <w:bCs/>
          <w:sz w:val="24"/>
          <w:szCs w:val="24"/>
        </w:rPr>
        <w:t xml:space="preserve">Glen </w:t>
      </w:r>
      <w:proofErr w:type="spellStart"/>
      <w:r w:rsidRPr="00A16F8C">
        <w:rPr>
          <w:b/>
          <w:bCs/>
          <w:sz w:val="24"/>
          <w:szCs w:val="24"/>
        </w:rPr>
        <w:t>Hansard</w:t>
      </w:r>
      <w:proofErr w:type="spellEnd"/>
      <w:r w:rsidRPr="00A16F8C">
        <w:rPr>
          <w:sz w:val="24"/>
          <w:szCs w:val="24"/>
        </w:rPr>
        <w:t xml:space="preserve"> (</w:t>
      </w:r>
      <w:r w:rsidRPr="00A16F8C">
        <w:rPr>
          <w:i/>
          <w:iCs/>
          <w:sz w:val="24"/>
          <w:szCs w:val="24"/>
        </w:rPr>
        <w:t>The Commitments</w:t>
      </w:r>
      <w:r>
        <w:rPr>
          <w:sz w:val="24"/>
          <w:szCs w:val="24"/>
        </w:rPr>
        <w:t xml:space="preserve">) and </w:t>
      </w:r>
      <w:proofErr w:type="spellStart"/>
      <w:r>
        <w:rPr>
          <w:b/>
          <w:bCs/>
          <w:sz w:val="24"/>
          <w:szCs w:val="24"/>
        </w:rPr>
        <w:t>Markéta</w:t>
      </w:r>
      <w:proofErr w:type="spellEnd"/>
      <w:r>
        <w:rPr>
          <w:b/>
          <w:bCs/>
          <w:sz w:val="24"/>
          <w:szCs w:val="24"/>
        </w:rPr>
        <w:t xml:space="preserve"> </w:t>
      </w:r>
      <w:proofErr w:type="spellStart"/>
      <w:r>
        <w:rPr>
          <w:b/>
          <w:bCs/>
          <w:sz w:val="24"/>
          <w:szCs w:val="24"/>
        </w:rPr>
        <w:t>Irglová</w:t>
      </w:r>
      <w:proofErr w:type="spellEnd"/>
      <w:r>
        <w:rPr>
          <w:sz w:val="24"/>
          <w:szCs w:val="24"/>
        </w:rPr>
        <w:t xml:space="preserve">, who were catapulted into the spotlight when they won the 2007 Oscar® for Best Original Song (“Falling Slowly”). Previous to the </w:t>
      </w:r>
      <w:r>
        <w:rPr>
          <w:i/>
          <w:iCs/>
          <w:sz w:val="24"/>
          <w:szCs w:val="24"/>
        </w:rPr>
        <w:t>Once</w:t>
      </w:r>
      <w:r>
        <w:rPr>
          <w:sz w:val="24"/>
          <w:szCs w:val="24"/>
        </w:rPr>
        <w:t xml:space="preserve"> soundtrack, which achieved #7 on the </w:t>
      </w:r>
      <w:proofErr w:type="spellStart"/>
      <w:r>
        <w:rPr>
          <w:sz w:val="24"/>
          <w:szCs w:val="24"/>
        </w:rPr>
        <w:t>SoundScan</w:t>
      </w:r>
      <w:proofErr w:type="spellEnd"/>
      <w:r>
        <w:rPr>
          <w:sz w:val="24"/>
          <w:szCs w:val="24"/>
        </w:rPr>
        <w:t xml:space="preserve"> album charts and the #1 spot on iTunes, the collaborators co-produced a critically acclaimed album in 2006 titled “The Swell Season,” followed by “Strict Joy” in 2009, the tour for which serves as the centerpiece of the film. As reviewed by </w:t>
      </w:r>
      <w:r>
        <w:rPr>
          <w:i/>
          <w:iCs/>
          <w:sz w:val="24"/>
          <w:szCs w:val="24"/>
        </w:rPr>
        <w:t>The Hollywood Reporter</w:t>
      </w:r>
      <w:r>
        <w:rPr>
          <w:sz w:val="24"/>
          <w:szCs w:val="24"/>
        </w:rPr>
        <w:t xml:space="preserve">, the film “makes a bruised-but-sweet flip side to </w:t>
      </w:r>
      <w:proofErr w:type="spellStart"/>
      <w:r>
        <w:rPr>
          <w:i/>
          <w:iCs/>
          <w:sz w:val="24"/>
          <w:szCs w:val="24"/>
        </w:rPr>
        <w:t>Once</w:t>
      </w:r>
      <w:r>
        <w:rPr>
          <w:sz w:val="24"/>
          <w:szCs w:val="24"/>
        </w:rPr>
        <w:t>’s</w:t>
      </w:r>
      <w:proofErr w:type="spellEnd"/>
      <w:r>
        <w:rPr>
          <w:sz w:val="24"/>
          <w:szCs w:val="24"/>
        </w:rPr>
        <w:t xml:space="preserve"> dreamy love song.” </w:t>
      </w:r>
      <w:r>
        <w:rPr>
          <w:i/>
          <w:iCs/>
          <w:sz w:val="24"/>
          <w:szCs w:val="24"/>
        </w:rPr>
        <w:t>THE SWELL SEASON</w:t>
      </w:r>
      <w:r>
        <w:rPr>
          <w:sz w:val="24"/>
          <w:szCs w:val="24"/>
        </w:rPr>
        <w:t xml:space="preserve"> opens the 2011 AFI-</w:t>
      </w:r>
      <w:proofErr w:type="spellStart"/>
      <w:r>
        <w:rPr>
          <w:sz w:val="24"/>
          <w:szCs w:val="24"/>
        </w:rPr>
        <w:t>SilverDocs</w:t>
      </w:r>
      <w:proofErr w:type="spellEnd"/>
      <w:r>
        <w:rPr>
          <w:sz w:val="24"/>
          <w:szCs w:val="24"/>
        </w:rPr>
        <w:t xml:space="preserve"> Film Festival on June 20.  </w:t>
      </w:r>
    </w:p>
    <w:p w:rsidR="00A16F8C" w:rsidRDefault="00A16F8C" w:rsidP="00866A5E">
      <w:pPr>
        <w:pStyle w:val="NoSpacing"/>
        <w:rPr>
          <w:b/>
          <w:bCs/>
        </w:rPr>
      </w:pPr>
    </w:p>
    <w:p w:rsidR="00866A5E" w:rsidRDefault="00866A5E" w:rsidP="00866A5E">
      <w:pPr>
        <w:pStyle w:val="NoSpacing"/>
        <w:rPr>
          <w:b/>
          <w:bCs/>
        </w:rPr>
      </w:pPr>
      <w:r>
        <w:rPr>
          <w:b/>
          <w:bCs/>
        </w:rPr>
        <w:t>About New Video</w:t>
      </w:r>
    </w:p>
    <w:p w:rsidR="00866A5E" w:rsidRDefault="00866A5E" w:rsidP="00866A5E">
      <w:pPr>
        <w:pStyle w:val="NoSpacing"/>
      </w:pPr>
      <w:r>
        <w:t>Celebrating its 20</w:t>
      </w:r>
      <w:r>
        <w:rPr>
          <w:vertAlign w:val="superscript"/>
        </w:rPr>
        <w:t>th</w:t>
      </w:r>
      <w: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w:t>
      </w:r>
      <w:proofErr w:type="spellStart"/>
      <w:r>
        <w:t>Blu</w:t>
      </w:r>
      <w:proofErr w:type="spellEnd"/>
      <w:r>
        <w:t>-ray and DVD, and theatrical release. New Video streamlines the distribution and marketing process for filmmakers, producers and brand partners to bring a wide variety of fresh content to new audiences. The company’s library includes original TV series and movies from A+E</w:t>
      </w:r>
      <w:r>
        <w:rPr>
          <w:vertAlign w:val="superscript"/>
        </w:rPr>
        <w:t>®</w:t>
      </w:r>
      <w:r>
        <w:t xml:space="preserve"> Home Entertainment, HISTORY™, and Lifetime</w:t>
      </w:r>
      <w:r>
        <w:rPr>
          <w:vertAlign w:val="superscript"/>
        </w:rPr>
        <w:t>®</w:t>
      </w:r>
      <w:r>
        <w:t>, unforgettable games and trophy sets from Major League Baseball</w:t>
      </w:r>
      <w:r>
        <w:rPr>
          <w:vertAlign w:val="superscript"/>
        </w:rPr>
        <w:t>®</w:t>
      </w:r>
      <w:r>
        <w:t>, storybook treasures from Scholastic</w:t>
      </w:r>
      <w:r>
        <w:rPr>
          <w:vertAlign w:val="superscript"/>
        </w:rPr>
        <w:t>®</w:t>
      </w:r>
      <w:r>
        <w:t xml:space="preserve">, award-winning documentaries from </w:t>
      </w:r>
      <w:proofErr w:type="spellStart"/>
      <w:r>
        <w:t>Docurama</w:t>
      </w:r>
      <w:proofErr w:type="spellEnd"/>
      <w:r>
        <w:t xml:space="preserve"> Films</w:t>
      </w:r>
      <w:r>
        <w:rPr>
          <w:vertAlign w:val="superscript"/>
        </w:rPr>
        <w:t>®</w:t>
      </w:r>
      <w:r>
        <w:t xml:space="preserve">, </w:t>
      </w:r>
      <w:proofErr w:type="spellStart"/>
      <w:r>
        <w:t>Arthouse</w:t>
      </w:r>
      <w:proofErr w:type="spellEnd"/>
      <w:r>
        <w:t xml:space="preserve"> Films, and </w:t>
      </w:r>
      <w:proofErr w:type="spellStart"/>
      <w:r>
        <w:t>Plexifilm</w:t>
      </w:r>
      <w:proofErr w:type="spellEnd"/>
      <w:r>
        <w:t>, next-gen indies and web hits from Flatiron Film Company</w:t>
      </w:r>
      <w:r>
        <w:rPr>
          <w:vertAlign w:val="superscript"/>
        </w:rPr>
        <w:t>®</w:t>
      </w:r>
      <w:r>
        <w:t xml:space="preserve">, the best in Chinese cinema from China Lion, and festival picks from </w:t>
      </w:r>
      <w:proofErr w:type="spellStart"/>
      <w:r>
        <w:t>Tribeca</w:t>
      </w:r>
      <w:proofErr w:type="spellEnd"/>
      <w:r>
        <w:t xml:space="preserve"> Film. New Video is proud to distribute the 2011 Oscar</w:t>
      </w:r>
      <w:r>
        <w:rPr>
          <w:vertAlign w:val="superscript"/>
        </w:rPr>
        <w:t>®</w:t>
      </w:r>
      <w:r>
        <w:t xml:space="preserve">-nominated films </w:t>
      </w:r>
      <w:proofErr w:type="spellStart"/>
      <w:r>
        <w:rPr>
          <w:rStyle w:val="Emphasis"/>
        </w:rPr>
        <w:t>Gasland</w:t>
      </w:r>
      <w:proofErr w:type="spellEnd"/>
      <w:r>
        <w:rPr>
          <w:rStyle w:val="Emphasis"/>
        </w:rPr>
        <w:t>, Waste Land</w:t>
      </w:r>
      <w:r>
        <w:t xml:space="preserve"> and, on digital, </w:t>
      </w:r>
      <w:proofErr w:type="spellStart"/>
      <w:r>
        <w:rPr>
          <w:rStyle w:val="Emphasis"/>
        </w:rPr>
        <w:t>Restrepo</w:t>
      </w:r>
      <w:proofErr w:type="spellEnd"/>
      <w:r>
        <w:t>.</w:t>
      </w:r>
    </w:p>
    <w:p w:rsidR="00866A5E" w:rsidRDefault="00866A5E" w:rsidP="00866A5E">
      <w:pPr>
        <w:pStyle w:val="NoSpacing"/>
      </w:pPr>
    </w:p>
    <w:p w:rsidR="00866A5E" w:rsidRDefault="00866A5E" w:rsidP="00866A5E">
      <w:pPr>
        <w:pStyle w:val="NoSpacing"/>
        <w:rPr>
          <w:b/>
          <w:bCs/>
        </w:rPr>
      </w:pPr>
      <w:r>
        <w:rPr>
          <w:b/>
          <w:bCs/>
        </w:rPr>
        <w:t>About 7</w:t>
      </w:r>
      <w:r>
        <w:rPr>
          <w:b/>
          <w:bCs/>
          <w:vertAlign w:val="superscript"/>
        </w:rPr>
        <w:t>th</w:t>
      </w:r>
      <w:r>
        <w:rPr>
          <w:b/>
          <w:bCs/>
        </w:rPr>
        <w:t xml:space="preserve"> Art Releasing</w:t>
      </w:r>
    </w:p>
    <w:p w:rsidR="00F174BB" w:rsidRDefault="00F174BB" w:rsidP="00F174BB">
      <w:pPr>
        <w:rPr>
          <w:rFonts w:eastAsia="Times New Roman"/>
        </w:rPr>
      </w:pPr>
      <w:r>
        <w:rPr>
          <w:rFonts w:eastAsia="Times New Roman"/>
        </w:rPr>
        <w:t xml:space="preserve">7th Art Releasing has distributed award winning independent films since 1994. With an expertise in documentaries and a track record of creating strategic niche releases, including releases for many music-related films such as </w:t>
      </w:r>
      <w:r w:rsidRPr="00F174BB">
        <w:rPr>
          <w:rFonts w:eastAsia="Times New Roman"/>
          <w:i/>
        </w:rPr>
        <w:t>Radiohead: Meeting People is Easy</w:t>
      </w:r>
      <w:r>
        <w:rPr>
          <w:rFonts w:eastAsia="Times New Roman"/>
        </w:rPr>
        <w:t xml:space="preserve"> and </w:t>
      </w:r>
      <w:r w:rsidRPr="00F174BB">
        <w:rPr>
          <w:rFonts w:eastAsia="Times New Roman"/>
          <w:i/>
        </w:rPr>
        <w:t>Ben Harper: Pleasure + Pain</w:t>
      </w:r>
      <w:r>
        <w:rPr>
          <w:rFonts w:eastAsia="Times New Roman"/>
        </w:rPr>
        <w:t xml:space="preserve">, 7th Art continues its mission to bring extraordinary movies to the widest possible audience. The company's most recent films include </w:t>
      </w:r>
      <w:r w:rsidRPr="00F174BB">
        <w:rPr>
          <w:rFonts w:eastAsia="Times New Roman"/>
          <w:i/>
        </w:rPr>
        <w:t>The First Movie</w:t>
      </w:r>
      <w:r>
        <w:rPr>
          <w:rFonts w:eastAsia="Times New Roman"/>
        </w:rPr>
        <w:t xml:space="preserve">, </w:t>
      </w:r>
      <w:r w:rsidRPr="00F174BB">
        <w:rPr>
          <w:rFonts w:eastAsia="Times New Roman"/>
          <w:i/>
        </w:rPr>
        <w:t xml:space="preserve">Love </w:t>
      </w:r>
      <w:proofErr w:type="gramStart"/>
      <w:r w:rsidRPr="00F174BB">
        <w:rPr>
          <w:rFonts w:eastAsia="Times New Roman"/>
          <w:i/>
        </w:rPr>
        <w:t>During</w:t>
      </w:r>
      <w:proofErr w:type="gramEnd"/>
      <w:r w:rsidRPr="00F174BB">
        <w:rPr>
          <w:rFonts w:eastAsia="Times New Roman"/>
          <w:i/>
        </w:rPr>
        <w:t xml:space="preserve"> Wartime</w:t>
      </w:r>
      <w:r>
        <w:rPr>
          <w:rFonts w:eastAsia="Times New Roman"/>
        </w:rPr>
        <w:t xml:space="preserve">, </w:t>
      </w:r>
      <w:r w:rsidRPr="00F174BB">
        <w:rPr>
          <w:rFonts w:eastAsia="Times New Roman"/>
          <w:i/>
        </w:rPr>
        <w:t>Art &amp; Copy</w:t>
      </w:r>
      <w:r>
        <w:rPr>
          <w:rFonts w:eastAsia="Times New Roman"/>
        </w:rPr>
        <w:t xml:space="preserve">, and </w:t>
      </w:r>
      <w:r w:rsidRPr="00F174BB">
        <w:rPr>
          <w:rFonts w:eastAsia="Times New Roman"/>
          <w:i/>
        </w:rPr>
        <w:t>45365</w:t>
      </w:r>
      <w:r>
        <w:rPr>
          <w:rFonts w:eastAsia="Times New Roman"/>
        </w:rPr>
        <w:t>. </w:t>
      </w:r>
    </w:p>
    <w:p w:rsidR="00866A5E" w:rsidRDefault="00866A5E" w:rsidP="00866A5E">
      <w:pPr>
        <w:pStyle w:val="NoSpacing"/>
        <w:rPr>
          <w:b/>
          <w:bCs/>
        </w:rPr>
      </w:pPr>
    </w:p>
    <w:p w:rsidR="00866A5E" w:rsidRDefault="00866A5E" w:rsidP="00866A5E">
      <w:pPr>
        <w:pStyle w:val="NoSpacing"/>
        <w:rPr>
          <w:b/>
          <w:bCs/>
        </w:rPr>
      </w:pPr>
      <w:r>
        <w:rPr>
          <w:b/>
          <w:bCs/>
        </w:rPr>
        <w:t>About XYZ Films:</w:t>
      </w:r>
    </w:p>
    <w:p w:rsidR="00866A5E" w:rsidRDefault="00866A5E" w:rsidP="00866A5E">
      <w:pPr>
        <w:pStyle w:val="NoSpacing"/>
      </w:pPr>
      <w:r>
        <w:rPr>
          <w:rStyle w:val="apple-style-span"/>
          <w:color w:val="000000"/>
        </w:rPr>
        <w:t>XYZ is a Los Angeles-based production and sales company founded by Nate Bolotin, Nick Spicer, and Aram Tertzakian. In addition to handling North American sales at top-tier festivals, XYZ is also partnered with French international sales outfit, Celluloid Dreams, for international sales. The partnership, launched in May of 2010 as “Celluloid Nightmares,” brings together the pedigree of Celluloid Dreams with the genre savvy of XYZ.  XYZ has been a leader in the independent film space since it acquired an ownership stake in leading international film site Twitch (</w:t>
      </w:r>
      <w:hyperlink r:id="rId7" w:history="1">
        <w:r>
          <w:rPr>
            <w:rStyle w:val="Hyperlink"/>
            <w:color w:val="000000"/>
          </w:rPr>
          <w:t>www.twitchfilm.com</w:t>
        </w:r>
      </w:hyperlink>
      <w:r>
        <w:rPr>
          <w:rStyle w:val="apple-style-span"/>
          <w:color w:val="000000"/>
        </w:rPr>
        <w:t>) and partnered with Twitch founder, Todd Brown, to expand XYZ's sales initiative.</w:t>
      </w:r>
    </w:p>
    <w:p w:rsidR="00870D28" w:rsidRDefault="00870D28"/>
    <w:p w:rsidR="00866A5E" w:rsidRPr="00F174BB" w:rsidRDefault="00866A5E">
      <w:pPr>
        <w:rPr>
          <w:rFonts w:asciiTheme="minorHAnsi" w:hAnsiTheme="minorHAnsi" w:cstheme="minorHAnsi"/>
          <w:b/>
        </w:rPr>
      </w:pPr>
      <w:r w:rsidRPr="00F174BB">
        <w:rPr>
          <w:rFonts w:asciiTheme="minorHAnsi" w:hAnsiTheme="minorHAnsi" w:cstheme="minorHAnsi"/>
          <w:b/>
        </w:rPr>
        <w:t>For more information, please contact:</w:t>
      </w:r>
    </w:p>
    <w:p w:rsidR="00866A5E" w:rsidRPr="00F174BB" w:rsidRDefault="00866A5E">
      <w:pPr>
        <w:rPr>
          <w:rFonts w:asciiTheme="minorHAnsi" w:hAnsiTheme="minorHAnsi" w:cstheme="minorHAnsi"/>
        </w:rPr>
      </w:pPr>
    </w:p>
    <w:p w:rsidR="00866A5E" w:rsidRPr="00F174BB" w:rsidRDefault="00866A5E">
      <w:pPr>
        <w:rPr>
          <w:rFonts w:asciiTheme="minorHAnsi" w:hAnsiTheme="minorHAnsi" w:cstheme="minorHAnsi"/>
        </w:rPr>
      </w:pPr>
      <w:r w:rsidRPr="00F174BB">
        <w:rPr>
          <w:rFonts w:asciiTheme="minorHAnsi" w:hAnsiTheme="minorHAnsi" w:cstheme="minorHAnsi"/>
        </w:rPr>
        <w:t>Sommer Hixson</w:t>
      </w:r>
    </w:p>
    <w:p w:rsidR="00866A5E" w:rsidRPr="00F174BB" w:rsidRDefault="00866A5E">
      <w:pPr>
        <w:rPr>
          <w:rFonts w:asciiTheme="minorHAnsi" w:hAnsiTheme="minorHAnsi" w:cstheme="minorHAnsi"/>
        </w:rPr>
      </w:pPr>
      <w:r w:rsidRPr="00F174BB">
        <w:rPr>
          <w:rFonts w:asciiTheme="minorHAnsi" w:hAnsiTheme="minorHAnsi" w:cstheme="minorHAnsi"/>
        </w:rPr>
        <w:t>New Video</w:t>
      </w:r>
    </w:p>
    <w:p w:rsidR="00866A5E" w:rsidRPr="00F174BB" w:rsidRDefault="00BD6DCA">
      <w:pPr>
        <w:rPr>
          <w:rFonts w:asciiTheme="minorHAnsi" w:hAnsiTheme="minorHAnsi" w:cstheme="minorHAnsi"/>
        </w:rPr>
      </w:pPr>
      <w:hyperlink r:id="rId8" w:history="1">
        <w:r w:rsidR="00866A5E" w:rsidRPr="00F174BB">
          <w:rPr>
            <w:rStyle w:val="Hyperlink"/>
            <w:rFonts w:asciiTheme="minorHAnsi" w:hAnsiTheme="minorHAnsi" w:cstheme="minorHAnsi"/>
            <w:color w:val="auto"/>
          </w:rPr>
          <w:t>shixson@newvideo.com</w:t>
        </w:r>
      </w:hyperlink>
      <w:r w:rsidR="00866A5E" w:rsidRPr="00F174BB">
        <w:rPr>
          <w:rFonts w:asciiTheme="minorHAnsi" w:hAnsiTheme="minorHAnsi" w:cstheme="minorHAnsi"/>
        </w:rPr>
        <w:t>; 646.259.1438</w:t>
      </w:r>
    </w:p>
    <w:p w:rsidR="00866A5E" w:rsidRPr="00F174BB" w:rsidRDefault="00866A5E">
      <w:pPr>
        <w:rPr>
          <w:rFonts w:asciiTheme="minorHAnsi" w:hAnsiTheme="minorHAnsi" w:cstheme="minorHAnsi"/>
        </w:rPr>
      </w:pPr>
    </w:p>
    <w:p w:rsidR="00F174BB" w:rsidRPr="00F174BB" w:rsidRDefault="00F174BB" w:rsidP="00F174BB">
      <w:pPr>
        <w:rPr>
          <w:rFonts w:asciiTheme="minorHAnsi" w:eastAsia="Times New Roman" w:hAnsiTheme="minorHAnsi" w:cstheme="minorHAnsi"/>
        </w:rPr>
      </w:pPr>
      <w:r w:rsidRPr="00F174BB">
        <w:rPr>
          <w:rStyle w:val="apple-style-span"/>
          <w:rFonts w:asciiTheme="minorHAnsi" w:eastAsia="Times New Roman" w:hAnsiTheme="minorHAnsi" w:cstheme="minorHAnsi"/>
        </w:rPr>
        <w:t>James Eowan</w:t>
      </w:r>
    </w:p>
    <w:p w:rsidR="00866A5E" w:rsidRPr="00F174BB" w:rsidRDefault="00F174BB">
      <w:pPr>
        <w:rPr>
          <w:rFonts w:asciiTheme="minorHAnsi" w:hAnsiTheme="minorHAnsi" w:cstheme="minorHAnsi"/>
        </w:rPr>
      </w:pPr>
      <w:r w:rsidRPr="00F174BB">
        <w:rPr>
          <w:rFonts w:asciiTheme="minorHAnsi" w:hAnsiTheme="minorHAnsi" w:cstheme="minorHAnsi"/>
        </w:rPr>
        <w:t>7</w:t>
      </w:r>
      <w:r w:rsidRPr="00F174BB">
        <w:rPr>
          <w:rFonts w:asciiTheme="minorHAnsi" w:hAnsiTheme="minorHAnsi" w:cstheme="minorHAnsi"/>
          <w:vertAlign w:val="superscript"/>
        </w:rPr>
        <w:t>th</w:t>
      </w:r>
      <w:r w:rsidRPr="00F174BB">
        <w:rPr>
          <w:rFonts w:asciiTheme="minorHAnsi" w:hAnsiTheme="minorHAnsi" w:cstheme="minorHAnsi"/>
        </w:rPr>
        <w:t xml:space="preserve"> Art Releasing</w:t>
      </w:r>
    </w:p>
    <w:p w:rsidR="00F174BB" w:rsidRPr="00F174BB" w:rsidRDefault="00BD6DCA">
      <w:pPr>
        <w:rPr>
          <w:rFonts w:asciiTheme="minorHAnsi" w:hAnsiTheme="minorHAnsi" w:cstheme="minorHAnsi"/>
        </w:rPr>
      </w:pPr>
      <w:hyperlink r:id="rId9" w:history="1">
        <w:r w:rsidR="00F174BB" w:rsidRPr="00F174BB">
          <w:rPr>
            <w:rStyle w:val="Hyperlink"/>
            <w:rFonts w:asciiTheme="minorHAnsi" w:hAnsiTheme="minorHAnsi" w:cstheme="minorHAnsi"/>
            <w:color w:val="auto"/>
          </w:rPr>
          <w:t>james@7thart.com</w:t>
        </w:r>
      </w:hyperlink>
      <w:r w:rsidR="00F174BB" w:rsidRPr="00F174BB">
        <w:rPr>
          <w:rFonts w:asciiTheme="minorHAnsi" w:hAnsiTheme="minorHAnsi" w:cstheme="minorHAnsi"/>
        </w:rPr>
        <w:t xml:space="preserve">; </w:t>
      </w:r>
      <w:r w:rsidR="00F174BB">
        <w:rPr>
          <w:rStyle w:val="apple-style-span"/>
          <w:rFonts w:asciiTheme="minorHAnsi" w:eastAsia="Times New Roman" w:hAnsiTheme="minorHAnsi" w:cstheme="minorHAnsi"/>
        </w:rPr>
        <w:t>323.259.</w:t>
      </w:r>
      <w:r w:rsidR="00F174BB" w:rsidRPr="00F174BB">
        <w:rPr>
          <w:rStyle w:val="apple-style-span"/>
          <w:rFonts w:asciiTheme="minorHAnsi" w:eastAsia="Times New Roman" w:hAnsiTheme="minorHAnsi" w:cstheme="minorHAnsi"/>
        </w:rPr>
        <w:t>8259</w:t>
      </w:r>
    </w:p>
    <w:p w:rsidR="00866A5E" w:rsidRPr="00F174BB" w:rsidRDefault="00866A5E">
      <w:pPr>
        <w:rPr>
          <w:rFonts w:asciiTheme="minorHAnsi" w:hAnsiTheme="minorHAnsi" w:cstheme="minorHAnsi"/>
        </w:rPr>
      </w:pPr>
    </w:p>
    <w:p w:rsidR="00866A5E" w:rsidRPr="00F174BB" w:rsidRDefault="00866A5E">
      <w:pPr>
        <w:rPr>
          <w:rFonts w:asciiTheme="minorHAnsi" w:hAnsiTheme="minorHAnsi" w:cstheme="minorHAnsi"/>
        </w:rPr>
      </w:pPr>
      <w:r w:rsidRPr="00F174BB">
        <w:rPr>
          <w:rFonts w:asciiTheme="minorHAnsi" w:hAnsiTheme="minorHAnsi" w:cstheme="minorHAnsi"/>
        </w:rPr>
        <w:t>Erik Bright</w:t>
      </w:r>
    </w:p>
    <w:p w:rsidR="00866A5E" w:rsidRPr="00F174BB" w:rsidRDefault="00866A5E">
      <w:pPr>
        <w:rPr>
          <w:rFonts w:asciiTheme="minorHAnsi" w:hAnsiTheme="minorHAnsi" w:cstheme="minorHAnsi"/>
        </w:rPr>
      </w:pPr>
      <w:r w:rsidRPr="00F174BB">
        <w:rPr>
          <w:rFonts w:asciiTheme="minorHAnsi" w:hAnsiTheme="minorHAnsi" w:cstheme="minorHAnsi"/>
        </w:rPr>
        <w:t>Prodigy Public Relations (For XYZ Films)</w:t>
      </w:r>
    </w:p>
    <w:p w:rsidR="00866A5E" w:rsidRPr="00F174BB" w:rsidRDefault="00BD6DCA">
      <w:pPr>
        <w:rPr>
          <w:rFonts w:asciiTheme="minorHAnsi" w:hAnsiTheme="minorHAnsi" w:cstheme="minorHAnsi"/>
        </w:rPr>
      </w:pPr>
      <w:hyperlink r:id="rId10" w:history="1">
        <w:r w:rsidR="00866A5E" w:rsidRPr="00F174BB">
          <w:rPr>
            <w:rStyle w:val="Hyperlink"/>
            <w:rFonts w:asciiTheme="minorHAnsi" w:hAnsiTheme="minorHAnsi" w:cstheme="minorHAnsi"/>
            <w:color w:val="auto"/>
          </w:rPr>
          <w:t>eb@prodigypublicrelations.com</w:t>
        </w:r>
      </w:hyperlink>
      <w:r w:rsidR="00F174BB">
        <w:rPr>
          <w:rFonts w:asciiTheme="minorHAnsi" w:hAnsiTheme="minorHAnsi" w:cstheme="minorHAnsi"/>
        </w:rPr>
        <w:t>; 310.857.</w:t>
      </w:r>
      <w:r w:rsidR="00866A5E" w:rsidRPr="00F174BB">
        <w:rPr>
          <w:rFonts w:asciiTheme="minorHAnsi" w:hAnsiTheme="minorHAnsi" w:cstheme="minorHAnsi"/>
        </w:rPr>
        <w:t>2020x127 </w:t>
      </w:r>
    </w:p>
    <w:sectPr w:rsidR="00866A5E" w:rsidRPr="00F174BB" w:rsidSect="00A16F8C">
      <w:pgSz w:w="12240" w:h="15840"/>
      <w:pgMar w:top="1008"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866A5E"/>
    <w:rsid w:val="000F2740"/>
    <w:rsid w:val="00132136"/>
    <w:rsid w:val="00437853"/>
    <w:rsid w:val="007D53CE"/>
    <w:rsid w:val="00866A5E"/>
    <w:rsid w:val="00870D28"/>
    <w:rsid w:val="008A30EC"/>
    <w:rsid w:val="00A06CE6"/>
    <w:rsid w:val="00A16F8C"/>
    <w:rsid w:val="00A305AA"/>
    <w:rsid w:val="00BD6DCA"/>
    <w:rsid w:val="00C354B8"/>
    <w:rsid w:val="00F174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A5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6A5E"/>
    <w:rPr>
      <w:color w:val="0000FF"/>
      <w:u w:val="single"/>
    </w:rPr>
  </w:style>
  <w:style w:type="paragraph" w:styleId="NoSpacing">
    <w:name w:val="No Spacing"/>
    <w:basedOn w:val="Normal"/>
    <w:uiPriority w:val="1"/>
    <w:qFormat/>
    <w:rsid w:val="00866A5E"/>
  </w:style>
  <w:style w:type="character" w:customStyle="1" w:styleId="apple-style-span">
    <w:name w:val="apple-style-span"/>
    <w:basedOn w:val="DefaultParagraphFont"/>
    <w:rsid w:val="00866A5E"/>
  </w:style>
  <w:style w:type="character" w:styleId="Strong">
    <w:name w:val="Strong"/>
    <w:basedOn w:val="DefaultParagraphFont"/>
    <w:uiPriority w:val="22"/>
    <w:qFormat/>
    <w:rsid w:val="00866A5E"/>
    <w:rPr>
      <w:b/>
      <w:bCs/>
    </w:rPr>
  </w:style>
  <w:style w:type="character" w:styleId="Emphasis">
    <w:name w:val="Emphasis"/>
    <w:basedOn w:val="DefaultParagraphFont"/>
    <w:uiPriority w:val="20"/>
    <w:qFormat/>
    <w:rsid w:val="00866A5E"/>
    <w:rPr>
      <w:i/>
      <w:iCs/>
    </w:rPr>
  </w:style>
  <w:style w:type="paragraph" w:styleId="BalloonText">
    <w:name w:val="Balloon Text"/>
    <w:basedOn w:val="Normal"/>
    <w:link w:val="BalloonTextChar"/>
    <w:uiPriority w:val="99"/>
    <w:semiHidden/>
    <w:unhideWhenUsed/>
    <w:rsid w:val="00866A5E"/>
    <w:rPr>
      <w:rFonts w:ascii="Tahoma" w:hAnsi="Tahoma" w:cs="Tahoma"/>
      <w:sz w:val="16"/>
      <w:szCs w:val="16"/>
    </w:rPr>
  </w:style>
  <w:style w:type="character" w:customStyle="1" w:styleId="BalloonTextChar">
    <w:name w:val="Balloon Text Char"/>
    <w:basedOn w:val="DefaultParagraphFont"/>
    <w:link w:val="BalloonText"/>
    <w:uiPriority w:val="99"/>
    <w:semiHidden/>
    <w:rsid w:val="00866A5E"/>
    <w:rPr>
      <w:rFonts w:ascii="Tahoma" w:hAnsi="Tahoma" w:cs="Tahoma"/>
      <w:sz w:val="16"/>
      <w:szCs w:val="16"/>
    </w:rPr>
  </w:style>
  <w:style w:type="character" w:customStyle="1" w:styleId="yshortcuts">
    <w:name w:val="yshortcuts"/>
    <w:basedOn w:val="DefaultParagraphFont"/>
    <w:rsid w:val="00A16F8C"/>
  </w:style>
  <w:style w:type="character" w:customStyle="1" w:styleId="yiv1429526686yshortcuts">
    <w:name w:val="yiv1429526686yshortcuts"/>
    <w:basedOn w:val="DefaultParagraphFont"/>
    <w:rsid w:val="00A16F8C"/>
  </w:style>
</w:styles>
</file>

<file path=word/webSettings.xml><?xml version="1.0" encoding="utf-8"?>
<w:webSettings xmlns:r="http://schemas.openxmlformats.org/officeDocument/2006/relationships" xmlns:w="http://schemas.openxmlformats.org/wordprocessingml/2006/main">
  <w:divs>
    <w:div w:id="293290657">
      <w:bodyDiv w:val="1"/>
      <w:marLeft w:val="0"/>
      <w:marRight w:val="0"/>
      <w:marTop w:val="0"/>
      <w:marBottom w:val="0"/>
      <w:divBdr>
        <w:top w:val="none" w:sz="0" w:space="0" w:color="auto"/>
        <w:left w:val="none" w:sz="0" w:space="0" w:color="auto"/>
        <w:bottom w:val="none" w:sz="0" w:space="0" w:color="auto"/>
        <w:right w:val="none" w:sz="0" w:space="0" w:color="auto"/>
      </w:divBdr>
    </w:div>
    <w:div w:id="343821665">
      <w:bodyDiv w:val="1"/>
      <w:marLeft w:val="0"/>
      <w:marRight w:val="0"/>
      <w:marTop w:val="0"/>
      <w:marBottom w:val="0"/>
      <w:divBdr>
        <w:top w:val="none" w:sz="0" w:space="0" w:color="auto"/>
        <w:left w:val="none" w:sz="0" w:space="0" w:color="auto"/>
        <w:bottom w:val="none" w:sz="0" w:space="0" w:color="auto"/>
        <w:right w:val="none" w:sz="0" w:space="0" w:color="auto"/>
      </w:divBdr>
    </w:div>
    <w:div w:id="994913851">
      <w:bodyDiv w:val="1"/>
      <w:marLeft w:val="0"/>
      <w:marRight w:val="0"/>
      <w:marTop w:val="0"/>
      <w:marBottom w:val="0"/>
      <w:divBdr>
        <w:top w:val="none" w:sz="0" w:space="0" w:color="auto"/>
        <w:left w:val="none" w:sz="0" w:space="0" w:color="auto"/>
        <w:bottom w:val="none" w:sz="0" w:space="0" w:color="auto"/>
        <w:right w:val="none" w:sz="0" w:space="0" w:color="auto"/>
      </w:divBdr>
    </w:div>
    <w:div w:id="1431507510">
      <w:bodyDiv w:val="1"/>
      <w:marLeft w:val="0"/>
      <w:marRight w:val="0"/>
      <w:marTop w:val="0"/>
      <w:marBottom w:val="0"/>
      <w:divBdr>
        <w:top w:val="none" w:sz="0" w:space="0" w:color="auto"/>
        <w:left w:val="none" w:sz="0" w:space="0" w:color="auto"/>
        <w:bottom w:val="none" w:sz="0" w:space="0" w:color="auto"/>
        <w:right w:val="none" w:sz="0" w:space="0" w:color="auto"/>
      </w:divBdr>
    </w:div>
    <w:div w:id="207967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ixson@newvideo.com" TargetMode="External"/><Relationship Id="rId3" Type="http://schemas.openxmlformats.org/officeDocument/2006/relationships/webSettings" Target="webSettings.xml"/><Relationship Id="rId7" Type="http://schemas.openxmlformats.org/officeDocument/2006/relationships/hyperlink" Target="http://www.twitchfilm.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cid:C4456F2F-7EBD-49F3-A6AD-FACE5C75389B@socal.rr.com" TargetMode="Externa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mailto:ebright@insigniapr.com" TargetMode="External"/><Relationship Id="rId4" Type="http://schemas.openxmlformats.org/officeDocument/2006/relationships/image" Target="media/image1.jpeg"/><Relationship Id="rId9" Type="http://schemas.openxmlformats.org/officeDocument/2006/relationships/hyperlink" Target="mailto:james@7th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3</cp:revision>
  <dcterms:created xsi:type="dcterms:W3CDTF">2011-06-14T21:50:00Z</dcterms:created>
  <dcterms:modified xsi:type="dcterms:W3CDTF">2011-06-14T21:58:00Z</dcterms:modified>
</cp:coreProperties>
</file>