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DB5" w:rsidRDefault="001F0DB5" w:rsidP="001F0DB5">
      <w:pPr>
        <w:pStyle w:val="PlainText"/>
        <w:rPr>
          <w:rFonts w:ascii="Cambria" w:hAnsi="Cambria" w:cs="Arial"/>
          <w:b/>
          <w:bCs/>
          <w:sz w:val="24"/>
          <w:szCs w:val="24"/>
        </w:rPr>
      </w:pPr>
      <w:r>
        <w:rPr>
          <w:rFonts w:ascii="Cambria" w:hAnsi="Cambria" w:cs="Arial"/>
          <w:b/>
          <w:bCs/>
          <w:sz w:val="24"/>
          <w:szCs w:val="24"/>
        </w:rPr>
        <w:t>FOR IMMEDIATE RELEASE</w:t>
      </w:r>
    </w:p>
    <w:p w:rsidR="001F0DB5" w:rsidRDefault="001F0DB5" w:rsidP="001F0DB5">
      <w:pPr>
        <w:pStyle w:val="PlainText"/>
        <w:rPr>
          <w:rFonts w:ascii="Cambria" w:hAnsi="Cambria" w:cs="Arial"/>
          <w:b/>
          <w:bCs/>
          <w:sz w:val="24"/>
          <w:szCs w:val="24"/>
        </w:rPr>
      </w:pPr>
    </w:p>
    <w:p w:rsidR="001F0DB5" w:rsidRDefault="001F0DB5" w:rsidP="001F0DB5">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2"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6"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1F0DB5" w:rsidRDefault="001F0DB5" w:rsidP="001F0DB5">
      <w:pPr>
        <w:pStyle w:val="PlainText"/>
        <w:jc w:val="center"/>
        <w:rPr>
          <w:rFonts w:ascii="Cambria" w:hAnsi="Cambria" w:cs="Arial"/>
          <w:bCs/>
          <w:szCs w:val="22"/>
        </w:rPr>
      </w:pPr>
      <w:proofErr w:type="gramStart"/>
      <w:r>
        <w:rPr>
          <w:rFonts w:ascii="Cambria" w:hAnsi="Cambria"/>
          <w:szCs w:val="22"/>
        </w:rPr>
        <w:t>presents</w:t>
      </w:r>
      <w:proofErr w:type="gramEnd"/>
    </w:p>
    <w:p w:rsidR="001F0DB5" w:rsidRDefault="001F0DB5" w:rsidP="001F0DB5">
      <w:pPr>
        <w:pStyle w:val="PlainText"/>
        <w:jc w:val="center"/>
        <w:rPr>
          <w:rFonts w:ascii="Cambria" w:hAnsi="Cambria" w:cs="Arial"/>
          <w:bCs/>
          <w:szCs w:val="22"/>
        </w:rPr>
      </w:pPr>
    </w:p>
    <w:p w:rsidR="001F0DB5" w:rsidRDefault="00F854CD" w:rsidP="001F0DB5">
      <w:pPr>
        <w:pStyle w:val="PlainText"/>
        <w:jc w:val="center"/>
        <w:rPr>
          <w:rFonts w:ascii="Cambria" w:hAnsi="Cambria" w:cs="Arial"/>
          <w:bCs/>
          <w:szCs w:val="22"/>
        </w:rPr>
      </w:pPr>
      <w:r>
        <w:rPr>
          <w:rFonts w:ascii="Cambria" w:hAnsi="Cambria" w:cs="Arial"/>
          <w:bCs/>
          <w:noProof/>
          <w:szCs w:val="22"/>
        </w:rPr>
        <w:drawing>
          <wp:inline distT="0" distB="0" distL="0" distR="0">
            <wp:extent cx="2076450" cy="2791784"/>
            <wp:effectExtent l="19050" t="0" r="0" b="0"/>
            <wp:docPr id="1" name="Picture 0" descr="Bag It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g It DVD-F.jpg"/>
                    <pic:cNvPicPr/>
                  </pic:nvPicPr>
                  <pic:blipFill>
                    <a:blip r:embed="rId7" cstate="print"/>
                    <a:stretch>
                      <a:fillRect/>
                    </a:stretch>
                  </pic:blipFill>
                  <pic:spPr>
                    <a:xfrm>
                      <a:off x="0" y="0"/>
                      <a:ext cx="2075913" cy="2791062"/>
                    </a:xfrm>
                    <a:prstGeom prst="rect">
                      <a:avLst/>
                    </a:prstGeom>
                  </pic:spPr>
                </pic:pic>
              </a:graphicData>
            </a:graphic>
          </wp:inline>
        </w:drawing>
      </w:r>
    </w:p>
    <w:p w:rsidR="001F0DB5" w:rsidRDefault="001F0DB5" w:rsidP="001F0DB5">
      <w:pPr>
        <w:pStyle w:val="Default"/>
        <w:rPr>
          <w:rFonts w:asciiTheme="majorHAnsi" w:hAnsiTheme="majorHAnsi"/>
          <w:b/>
          <w:iCs/>
        </w:rPr>
      </w:pPr>
    </w:p>
    <w:p w:rsidR="001F0DB5" w:rsidRDefault="007B4AAD" w:rsidP="001F0DB5">
      <w:pPr>
        <w:pStyle w:val="Default"/>
        <w:jc w:val="center"/>
        <w:rPr>
          <w:rFonts w:asciiTheme="majorHAnsi" w:hAnsiTheme="majorHAnsi"/>
          <w:b/>
          <w:iCs/>
        </w:rPr>
      </w:pPr>
      <w:r>
        <w:rPr>
          <w:rFonts w:asciiTheme="majorHAnsi" w:hAnsiTheme="majorHAnsi"/>
          <w:b/>
          <w:iCs/>
        </w:rPr>
        <w:t xml:space="preserve">REDUCE </w:t>
      </w:r>
      <w:r w:rsidR="00032F0D">
        <w:rPr>
          <w:rFonts w:asciiTheme="majorHAnsi" w:hAnsiTheme="majorHAnsi"/>
          <w:b/>
          <w:iCs/>
        </w:rPr>
        <w:t>THE USE OF PLASTIC</w:t>
      </w:r>
      <w:r w:rsidR="00F22F38">
        <w:rPr>
          <w:rFonts w:asciiTheme="majorHAnsi" w:hAnsiTheme="majorHAnsi"/>
          <w:b/>
          <w:iCs/>
        </w:rPr>
        <w:t xml:space="preserve">: </w:t>
      </w:r>
      <w:r w:rsidR="001F0DB5">
        <w:rPr>
          <w:rFonts w:asciiTheme="majorHAnsi" w:hAnsiTheme="majorHAnsi"/>
          <w:b/>
          <w:iCs/>
        </w:rPr>
        <w:t>“</w:t>
      </w:r>
      <w:r w:rsidR="00F854CD">
        <w:rPr>
          <w:rFonts w:asciiTheme="majorHAnsi" w:hAnsiTheme="majorHAnsi"/>
          <w:b/>
          <w:iCs/>
        </w:rPr>
        <w:t>BAG IT</w:t>
      </w:r>
      <w:r w:rsidR="001F0DB5">
        <w:rPr>
          <w:rFonts w:asciiTheme="majorHAnsi" w:hAnsiTheme="majorHAnsi"/>
          <w:b/>
          <w:iCs/>
        </w:rPr>
        <w:t xml:space="preserve">” </w:t>
      </w:r>
    </w:p>
    <w:p w:rsidR="001F0DB5" w:rsidRPr="008F1B76" w:rsidRDefault="001F0DB5" w:rsidP="001F0DB5">
      <w:pPr>
        <w:pStyle w:val="Default"/>
        <w:jc w:val="center"/>
        <w:rPr>
          <w:rFonts w:asciiTheme="majorHAnsi" w:hAnsiTheme="majorHAnsi"/>
          <w:b/>
        </w:rPr>
      </w:pPr>
      <w:r>
        <w:rPr>
          <w:rFonts w:asciiTheme="majorHAnsi" w:hAnsiTheme="majorHAnsi"/>
          <w:b/>
        </w:rPr>
        <w:t xml:space="preserve">RELEASES </w:t>
      </w:r>
      <w:r w:rsidR="00FA0F66">
        <w:rPr>
          <w:rFonts w:asciiTheme="majorHAnsi" w:hAnsiTheme="majorHAnsi"/>
          <w:b/>
        </w:rPr>
        <w:t>MARCH 13</w:t>
      </w:r>
      <w:r>
        <w:rPr>
          <w:rFonts w:asciiTheme="majorHAnsi" w:hAnsiTheme="majorHAnsi"/>
          <w:b/>
        </w:rPr>
        <w:t xml:space="preserve"> ON DIGITAL AND </w:t>
      </w:r>
      <w:r w:rsidR="000B73CF">
        <w:rPr>
          <w:rFonts w:asciiTheme="majorHAnsi" w:hAnsiTheme="majorHAnsi"/>
          <w:b/>
        </w:rPr>
        <w:t>ENVIRONMENTALL</w:t>
      </w:r>
      <w:r w:rsidR="009F1B67">
        <w:rPr>
          <w:rFonts w:asciiTheme="majorHAnsi" w:hAnsiTheme="majorHAnsi"/>
          <w:b/>
        </w:rPr>
        <w:t xml:space="preserve">Y-FRIENDLY </w:t>
      </w:r>
      <w:r>
        <w:rPr>
          <w:rFonts w:asciiTheme="majorHAnsi" w:hAnsiTheme="majorHAnsi"/>
          <w:b/>
        </w:rPr>
        <w:t>DVD</w:t>
      </w:r>
    </w:p>
    <w:p w:rsidR="001F0DB5" w:rsidRPr="007E05C4" w:rsidRDefault="001F0DB5" w:rsidP="001F0DB5">
      <w:pPr>
        <w:pStyle w:val="Default"/>
        <w:jc w:val="center"/>
        <w:rPr>
          <w:b/>
          <w:iCs/>
        </w:rPr>
      </w:pPr>
    </w:p>
    <w:p w:rsidR="001F0DB5" w:rsidRDefault="00001A5B" w:rsidP="001F0DB5">
      <w:pPr>
        <w:pStyle w:val="PlainText"/>
        <w:jc w:val="center"/>
        <w:rPr>
          <w:rFonts w:asciiTheme="majorHAnsi" w:hAnsiTheme="majorHAnsi" w:cs="Arial"/>
          <w:b/>
          <w:sz w:val="24"/>
          <w:szCs w:val="24"/>
        </w:rPr>
      </w:pPr>
      <w:r>
        <w:rPr>
          <w:rFonts w:asciiTheme="majorHAnsi" w:hAnsiTheme="majorHAnsi" w:cs="Arial"/>
          <w:b/>
          <w:sz w:val="24"/>
          <w:szCs w:val="24"/>
        </w:rPr>
        <w:t>Is Your Life Too P</w:t>
      </w:r>
      <w:r w:rsidR="00CE3096" w:rsidRPr="00CE3096">
        <w:rPr>
          <w:rFonts w:asciiTheme="majorHAnsi" w:hAnsiTheme="majorHAnsi" w:cs="Arial"/>
          <w:b/>
          <w:sz w:val="24"/>
          <w:szCs w:val="24"/>
        </w:rPr>
        <w:t>lastic?</w:t>
      </w:r>
    </w:p>
    <w:p w:rsidR="00CE3096" w:rsidRPr="00CE3096" w:rsidRDefault="00CE3096" w:rsidP="001F0DB5">
      <w:pPr>
        <w:pStyle w:val="PlainText"/>
        <w:jc w:val="center"/>
        <w:rPr>
          <w:rStyle w:val="press-credit"/>
          <w:rFonts w:asciiTheme="majorHAnsi" w:hAnsiTheme="majorHAnsi"/>
          <w:b/>
          <w:sz w:val="24"/>
          <w:szCs w:val="24"/>
        </w:rPr>
      </w:pPr>
    </w:p>
    <w:p w:rsidR="00BF7A73" w:rsidRPr="008C0B74" w:rsidRDefault="001C0853" w:rsidP="00CE3096">
      <w:pPr>
        <w:pStyle w:val="NoSpacing"/>
        <w:rPr>
          <w:rFonts w:asciiTheme="majorHAnsi" w:hAnsiTheme="majorHAnsi"/>
          <w:sz w:val="24"/>
          <w:szCs w:val="24"/>
        </w:rPr>
      </w:pPr>
      <w:r>
        <w:rPr>
          <w:rFonts w:asciiTheme="majorHAnsi" w:hAnsiTheme="majorHAnsi"/>
          <w:b/>
          <w:i/>
          <w:sz w:val="24"/>
          <w:szCs w:val="24"/>
        </w:rPr>
        <w:t>February 13</w:t>
      </w:r>
      <w:r w:rsidR="001F0DB5" w:rsidRPr="00586575">
        <w:rPr>
          <w:rFonts w:asciiTheme="majorHAnsi" w:hAnsiTheme="majorHAnsi"/>
          <w:b/>
          <w:i/>
          <w:sz w:val="24"/>
          <w:szCs w:val="24"/>
        </w:rPr>
        <w:t>, 2012</w:t>
      </w:r>
      <w:r w:rsidR="001F0DB5" w:rsidRPr="00586575">
        <w:rPr>
          <w:rFonts w:asciiTheme="majorHAnsi" w:hAnsiTheme="majorHAnsi"/>
          <w:sz w:val="24"/>
          <w:szCs w:val="24"/>
        </w:rPr>
        <w:t xml:space="preserve"> </w:t>
      </w:r>
      <w:r w:rsidR="001F0DB5" w:rsidRPr="00426C19">
        <w:rPr>
          <w:rFonts w:asciiTheme="majorHAnsi" w:hAnsiTheme="majorHAnsi"/>
        </w:rPr>
        <w:t>–</w:t>
      </w:r>
      <w:r w:rsidR="001F0DB5">
        <w:rPr>
          <w:rFonts w:ascii="Cambria" w:hAnsi="Cambria" w:cs="Arial"/>
          <w:color w:val="000000"/>
        </w:rPr>
        <w:t xml:space="preserve"> </w:t>
      </w:r>
      <w:r w:rsidR="00FF1BC2" w:rsidRPr="008C0B74">
        <w:rPr>
          <w:rFonts w:ascii="Cambria" w:hAnsi="Cambria" w:cs="Arial"/>
          <w:color w:val="000000"/>
          <w:sz w:val="24"/>
          <w:szCs w:val="24"/>
        </w:rPr>
        <w:t xml:space="preserve">Since plastic bags </w:t>
      </w:r>
      <w:r w:rsidR="00DF0FF4" w:rsidRPr="008C0B74">
        <w:rPr>
          <w:rFonts w:ascii="Cambria" w:hAnsi="Cambria" w:cs="Arial"/>
          <w:color w:val="000000"/>
          <w:sz w:val="24"/>
          <w:szCs w:val="24"/>
        </w:rPr>
        <w:t xml:space="preserve">were introduced at </w:t>
      </w:r>
      <w:r w:rsidR="00FF1BC2" w:rsidRPr="008C0B74">
        <w:rPr>
          <w:rFonts w:ascii="Cambria" w:hAnsi="Cambria" w:cs="Arial"/>
          <w:color w:val="000000"/>
          <w:sz w:val="24"/>
          <w:szCs w:val="24"/>
        </w:rPr>
        <w:t xml:space="preserve">grocery stores in 1977, </w:t>
      </w:r>
      <w:r w:rsidR="009F1B67">
        <w:rPr>
          <w:rFonts w:ascii="Cambria" w:hAnsi="Cambria" w:cs="Arial"/>
          <w:color w:val="000000"/>
          <w:sz w:val="24"/>
          <w:szCs w:val="24"/>
        </w:rPr>
        <w:t xml:space="preserve">people </w:t>
      </w:r>
      <w:r w:rsidR="00A91D39">
        <w:rPr>
          <w:rFonts w:ascii="Cambria" w:hAnsi="Cambria" w:cs="Arial"/>
          <w:color w:val="000000"/>
          <w:sz w:val="24"/>
          <w:szCs w:val="24"/>
        </w:rPr>
        <w:t>have been</w:t>
      </w:r>
      <w:r w:rsidR="009F1B67">
        <w:rPr>
          <w:rFonts w:ascii="Cambria" w:hAnsi="Cambria" w:cs="Arial"/>
          <w:color w:val="000000"/>
          <w:sz w:val="24"/>
          <w:szCs w:val="24"/>
        </w:rPr>
        <w:t xml:space="preserve"> </w:t>
      </w:r>
      <w:r w:rsidR="00FF1BC2" w:rsidRPr="008C0B74">
        <w:rPr>
          <w:rFonts w:ascii="Cambria" w:hAnsi="Cambria" w:cs="Arial"/>
          <w:color w:val="000000"/>
          <w:sz w:val="24"/>
          <w:szCs w:val="24"/>
        </w:rPr>
        <w:t>consuming</w:t>
      </w:r>
      <w:r w:rsidR="009F1B67">
        <w:rPr>
          <w:rFonts w:ascii="Cambria" w:hAnsi="Cambria" w:cs="Arial"/>
          <w:color w:val="000000"/>
          <w:sz w:val="24"/>
          <w:szCs w:val="24"/>
        </w:rPr>
        <w:t xml:space="preserve"> nearly</w:t>
      </w:r>
      <w:r w:rsidR="00FF1BC2" w:rsidRPr="008C0B74">
        <w:rPr>
          <w:rFonts w:ascii="Cambria" w:hAnsi="Cambria" w:cs="Arial"/>
          <w:color w:val="000000"/>
          <w:sz w:val="24"/>
          <w:szCs w:val="24"/>
        </w:rPr>
        <w:t xml:space="preserve"> one million bags a minute. </w:t>
      </w:r>
      <w:r w:rsidR="009F1B67">
        <w:rPr>
          <w:rFonts w:ascii="Cambria" w:hAnsi="Cambria" w:cs="Arial"/>
          <w:color w:val="000000"/>
          <w:sz w:val="24"/>
          <w:szCs w:val="24"/>
        </w:rPr>
        <w:t>A</w:t>
      </w:r>
      <w:r w:rsidR="00FF1BC2" w:rsidRPr="008C0B74">
        <w:rPr>
          <w:rFonts w:ascii="Cambria" w:hAnsi="Cambria" w:cs="Arial"/>
          <w:color w:val="000000"/>
          <w:sz w:val="24"/>
          <w:szCs w:val="24"/>
        </w:rPr>
        <w:t xml:space="preserve">bout 500 billion plastic bags are used in </w:t>
      </w:r>
      <w:r w:rsidR="009F1B67">
        <w:rPr>
          <w:rFonts w:ascii="Cambria" w:hAnsi="Cambria" w:cs="Arial"/>
          <w:color w:val="000000"/>
          <w:sz w:val="24"/>
          <w:szCs w:val="24"/>
        </w:rPr>
        <w:t>one</w:t>
      </w:r>
      <w:r w:rsidR="00FF1BC2" w:rsidRPr="008C0B74">
        <w:rPr>
          <w:rFonts w:ascii="Cambria" w:hAnsi="Cambria" w:cs="Arial"/>
          <w:color w:val="000000"/>
          <w:sz w:val="24"/>
          <w:szCs w:val="24"/>
        </w:rPr>
        <w:t xml:space="preserve"> year worldwide. </w:t>
      </w:r>
      <w:r w:rsidR="00FF1BC2" w:rsidRPr="008C0B74">
        <w:rPr>
          <w:rFonts w:asciiTheme="majorHAnsi" w:hAnsiTheme="majorHAnsi"/>
          <w:sz w:val="24"/>
          <w:szCs w:val="24"/>
        </w:rPr>
        <w:t xml:space="preserve">Where </w:t>
      </w:r>
      <w:r w:rsidR="009F1B67">
        <w:rPr>
          <w:rFonts w:asciiTheme="majorHAnsi" w:hAnsiTheme="majorHAnsi"/>
          <w:sz w:val="24"/>
          <w:szCs w:val="24"/>
        </w:rPr>
        <w:t>does it all</w:t>
      </w:r>
      <w:r w:rsidR="00C15AA3">
        <w:rPr>
          <w:rFonts w:asciiTheme="majorHAnsi" w:hAnsiTheme="majorHAnsi"/>
          <w:sz w:val="24"/>
          <w:szCs w:val="24"/>
        </w:rPr>
        <w:t xml:space="preserve"> end up and what impact does it have on </w:t>
      </w:r>
      <w:r w:rsidR="00D23C0E">
        <w:rPr>
          <w:rFonts w:asciiTheme="majorHAnsi" w:hAnsiTheme="majorHAnsi"/>
          <w:sz w:val="24"/>
          <w:szCs w:val="24"/>
        </w:rPr>
        <w:t>our environment, marine life</w:t>
      </w:r>
      <w:r w:rsidR="00FF1BC2" w:rsidRPr="008C0B74">
        <w:rPr>
          <w:rFonts w:asciiTheme="majorHAnsi" w:hAnsiTheme="majorHAnsi"/>
          <w:sz w:val="24"/>
          <w:szCs w:val="24"/>
        </w:rPr>
        <w:t xml:space="preserve"> and health?</w:t>
      </w:r>
    </w:p>
    <w:p w:rsidR="00FF1BC2" w:rsidRPr="008C0B74" w:rsidRDefault="00FF1BC2" w:rsidP="00CE3096">
      <w:pPr>
        <w:pStyle w:val="NoSpacing"/>
        <w:rPr>
          <w:rFonts w:asciiTheme="majorHAnsi" w:hAnsiTheme="majorHAnsi"/>
          <w:sz w:val="24"/>
          <w:szCs w:val="24"/>
        </w:rPr>
      </w:pPr>
    </w:p>
    <w:p w:rsidR="008C0B74" w:rsidRDefault="008C0B74" w:rsidP="001F0DB5">
      <w:pPr>
        <w:pStyle w:val="NoSpacing"/>
        <w:rPr>
          <w:rFonts w:asciiTheme="majorHAnsi" w:hAnsiTheme="majorHAnsi"/>
          <w:sz w:val="24"/>
          <w:szCs w:val="24"/>
        </w:rPr>
      </w:pPr>
      <w:r>
        <w:rPr>
          <w:rFonts w:asciiTheme="majorHAnsi" w:hAnsiTheme="majorHAnsi"/>
          <w:sz w:val="24"/>
          <w:szCs w:val="24"/>
        </w:rPr>
        <w:t xml:space="preserve">In </w:t>
      </w:r>
      <w:r>
        <w:rPr>
          <w:rFonts w:asciiTheme="majorHAnsi" w:eastAsia="Times New Roman" w:hAnsiTheme="majorHAnsi"/>
          <w:sz w:val="24"/>
          <w:szCs w:val="24"/>
        </w:rPr>
        <w:t xml:space="preserve">director Suzan </w:t>
      </w:r>
      <w:proofErr w:type="spellStart"/>
      <w:r>
        <w:rPr>
          <w:rFonts w:asciiTheme="majorHAnsi" w:eastAsia="Times New Roman" w:hAnsiTheme="majorHAnsi"/>
          <w:sz w:val="24"/>
          <w:szCs w:val="24"/>
        </w:rPr>
        <w:t>Beraza’s</w:t>
      </w:r>
      <w:proofErr w:type="spellEnd"/>
      <w:r>
        <w:rPr>
          <w:rFonts w:asciiTheme="majorHAnsi" w:eastAsia="Times New Roman" w:hAnsiTheme="majorHAnsi"/>
          <w:sz w:val="24"/>
          <w:szCs w:val="24"/>
        </w:rPr>
        <w:t xml:space="preserve"> </w:t>
      </w:r>
      <w:r w:rsidRPr="008C0B74">
        <w:rPr>
          <w:rFonts w:asciiTheme="majorHAnsi" w:hAnsiTheme="majorHAnsi"/>
          <w:sz w:val="24"/>
          <w:szCs w:val="24"/>
        </w:rPr>
        <w:t xml:space="preserve">award-winning documentary, </w:t>
      </w:r>
      <w:r w:rsidR="000D5738" w:rsidRPr="008C0B74">
        <w:rPr>
          <w:rFonts w:asciiTheme="majorHAnsi" w:hAnsiTheme="majorHAnsi"/>
          <w:b/>
          <w:i/>
          <w:sz w:val="24"/>
          <w:szCs w:val="24"/>
        </w:rPr>
        <w:t>BAG IT</w:t>
      </w:r>
      <w:r w:rsidR="00904EEE">
        <w:rPr>
          <w:rFonts w:asciiTheme="majorHAnsi" w:hAnsiTheme="majorHAnsi"/>
          <w:b/>
          <w:i/>
          <w:sz w:val="24"/>
          <w:szCs w:val="24"/>
        </w:rPr>
        <w:t xml:space="preserve">, </w:t>
      </w:r>
      <w:r w:rsidR="00904EEE">
        <w:rPr>
          <w:rFonts w:asciiTheme="majorHAnsi" w:hAnsiTheme="majorHAnsi"/>
          <w:sz w:val="24"/>
          <w:szCs w:val="24"/>
        </w:rPr>
        <w:t xml:space="preserve">host </w:t>
      </w:r>
      <w:r w:rsidR="000D5738" w:rsidRPr="008C0B74">
        <w:rPr>
          <w:rFonts w:asciiTheme="majorHAnsi" w:hAnsiTheme="majorHAnsi"/>
          <w:sz w:val="24"/>
          <w:szCs w:val="24"/>
        </w:rPr>
        <w:t xml:space="preserve">Jeb </w:t>
      </w:r>
      <w:proofErr w:type="spellStart"/>
      <w:r w:rsidR="000D5738" w:rsidRPr="008C0B74">
        <w:rPr>
          <w:rFonts w:asciiTheme="majorHAnsi" w:hAnsiTheme="majorHAnsi"/>
          <w:sz w:val="24"/>
          <w:szCs w:val="24"/>
        </w:rPr>
        <w:t>Berrier</w:t>
      </w:r>
      <w:proofErr w:type="spellEnd"/>
      <w:r w:rsidR="008308B4">
        <w:rPr>
          <w:rFonts w:asciiTheme="majorHAnsi" w:hAnsiTheme="majorHAnsi"/>
          <w:sz w:val="24"/>
          <w:szCs w:val="24"/>
        </w:rPr>
        <w:t xml:space="preserve"> </w:t>
      </w:r>
      <w:r>
        <w:rPr>
          <w:rFonts w:asciiTheme="majorHAnsi" w:hAnsiTheme="majorHAnsi"/>
          <w:sz w:val="24"/>
          <w:szCs w:val="24"/>
        </w:rPr>
        <w:t xml:space="preserve">determines to answer this question as he takes a closer look at </w:t>
      </w:r>
      <w:r w:rsidR="00A60CE9">
        <w:rPr>
          <w:rFonts w:asciiTheme="majorHAnsi" w:hAnsiTheme="majorHAnsi"/>
          <w:sz w:val="24"/>
          <w:szCs w:val="24"/>
        </w:rPr>
        <w:t xml:space="preserve">society’s </w:t>
      </w:r>
      <w:r w:rsidR="00164D47">
        <w:rPr>
          <w:rFonts w:asciiTheme="majorHAnsi" w:hAnsiTheme="majorHAnsi"/>
          <w:sz w:val="24"/>
          <w:szCs w:val="24"/>
        </w:rPr>
        <w:t>addic</w:t>
      </w:r>
      <w:r w:rsidR="009F1B67">
        <w:rPr>
          <w:rFonts w:asciiTheme="majorHAnsi" w:hAnsiTheme="majorHAnsi"/>
          <w:sz w:val="24"/>
          <w:szCs w:val="24"/>
        </w:rPr>
        <w:t xml:space="preserve">tion </w:t>
      </w:r>
      <w:r w:rsidR="00904EEE">
        <w:rPr>
          <w:rFonts w:asciiTheme="majorHAnsi" w:hAnsiTheme="majorHAnsi"/>
          <w:sz w:val="24"/>
          <w:szCs w:val="24"/>
        </w:rPr>
        <w:t>to</w:t>
      </w:r>
      <w:r w:rsidR="00A60CE9">
        <w:rPr>
          <w:rFonts w:asciiTheme="majorHAnsi" w:hAnsiTheme="majorHAnsi"/>
          <w:sz w:val="24"/>
          <w:szCs w:val="24"/>
        </w:rPr>
        <w:t xml:space="preserve"> plastic</w:t>
      </w:r>
      <w:r w:rsidR="006A7167">
        <w:rPr>
          <w:rFonts w:asciiTheme="majorHAnsi" w:hAnsiTheme="majorHAnsi"/>
          <w:sz w:val="24"/>
          <w:szCs w:val="24"/>
        </w:rPr>
        <w:t xml:space="preserve">. He discovers that </w:t>
      </w:r>
      <w:r w:rsidR="00E71E2E">
        <w:rPr>
          <w:rFonts w:asciiTheme="majorHAnsi" w:hAnsiTheme="majorHAnsi"/>
          <w:sz w:val="24"/>
          <w:szCs w:val="24"/>
        </w:rPr>
        <w:t xml:space="preserve">many of the products people use every day are made out of plastic and some contain </w:t>
      </w:r>
      <w:r w:rsidR="00E71E2E" w:rsidRPr="000D5738">
        <w:rPr>
          <w:rFonts w:asciiTheme="majorHAnsi" w:hAnsiTheme="majorHAnsi"/>
          <w:sz w:val="24"/>
          <w:szCs w:val="24"/>
        </w:rPr>
        <w:t>potentially harmful chemical additives</w:t>
      </w:r>
      <w:r w:rsidR="00E71E2E">
        <w:rPr>
          <w:rFonts w:asciiTheme="majorHAnsi" w:hAnsiTheme="majorHAnsi"/>
          <w:sz w:val="24"/>
          <w:szCs w:val="24"/>
        </w:rPr>
        <w:t>,</w:t>
      </w:r>
      <w:r w:rsidR="00E71E2E" w:rsidRPr="000D5738">
        <w:rPr>
          <w:rFonts w:asciiTheme="majorHAnsi" w:hAnsiTheme="majorHAnsi"/>
          <w:sz w:val="24"/>
          <w:szCs w:val="24"/>
        </w:rPr>
        <w:t xml:space="preserve"> </w:t>
      </w:r>
      <w:r w:rsidR="00E71E2E">
        <w:rPr>
          <w:rFonts w:asciiTheme="majorHAnsi" w:hAnsiTheme="majorHAnsi"/>
          <w:sz w:val="24"/>
          <w:szCs w:val="24"/>
        </w:rPr>
        <w:t xml:space="preserve">such as </w:t>
      </w:r>
      <w:proofErr w:type="spellStart"/>
      <w:r w:rsidR="000960A1">
        <w:rPr>
          <w:rFonts w:asciiTheme="majorHAnsi" w:hAnsiTheme="majorHAnsi"/>
          <w:sz w:val="24"/>
          <w:szCs w:val="24"/>
        </w:rPr>
        <w:t>Bisphenol</w:t>
      </w:r>
      <w:proofErr w:type="spellEnd"/>
      <w:r w:rsidR="000960A1">
        <w:rPr>
          <w:rFonts w:asciiTheme="majorHAnsi" w:hAnsiTheme="majorHAnsi"/>
          <w:sz w:val="24"/>
          <w:szCs w:val="24"/>
        </w:rPr>
        <w:t xml:space="preserve"> </w:t>
      </w:r>
      <w:proofErr w:type="gramStart"/>
      <w:r w:rsidR="000960A1">
        <w:rPr>
          <w:rFonts w:asciiTheme="majorHAnsi" w:hAnsiTheme="majorHAnsi"/>
          <w:sz w:val="24"/>
          <w:szCs w:val="24"/>
        </w:rPr>
        <w:t>A</w:t>
      </w:r>
      <w:proofErr w:type="gramEnd"/>
      <w:r w:rsidR="000960A1">
        <w:rPr>
          <w:rFonts w:asciiTheme="majorHAnsi" w:hAnsiTheme="majorHAnsi"/>
          <w:sz w:val="24"/>
          <w:szCs w:val="24"/>
        </w:rPr>
        <w:t xml:space="preserve"> (</w:t>
      </w:r>
      <w:r w:rsidR="00E71E2E">
        <w:rPr>
          <w:rFonts w:asciiTheme="majorHAnsi" w:hAnsiTheme="majorHAnsi"/>
          <w:sz w:val="24"/>
          <w:szCs w:val="24"/>
        </w:rPr>
        <w:t>BPA</w:t>
      </w:r>
      <w:r w:rsidR="000960A1">
        <w:rPr>
          <w:rFonts w:asciiTheme="majorHAnsi" w:hAnsiTheme="majorHAnsi"/>
          <w:sz w:val="24"/>
          <w:szCs w:val="24"/>
        </w:rPr>
        <w:t>)</w:t>
      </w:r>
      <w:r w:rsidR="00E71E2E">
        <w:rPr>
          <w:rFonts w:asciiTheme="majorHAnsi" w:hAnsiTheme="majorHAnsi"/>
          <w:sz w:val="24"/>
          <w:szCs w:val="24"/>
        </w:rPr>
        <w:t xml:space="preserve"> and P</w:t>
      </w:r>
      <w:r w:rsidR="000960A1">
        <w:rPr>
          <w:rFonts w:asciiTheme="majorHAnsi" w:hAnsiTheme="majorHAnsi"/>
          <w:sz w:val="24"/>
          <w:szCs w:val="24"/>
        </w:rPr>
        <w:t>h</w:t>
      </w:r>
      <w:r w:rsidR="00E71E2E">
        <w:rPr>
          <w:rFonts w:asciiTheme="majorHAnsi" w:hAnsiTheme="majorHAnsi"/>
          <w:sz w:val="24"/>
          <w:szCs w:val="24"/>
        </w:rPr>
        <w:t xml:space="preserve">thalates, which </w:t>
      </w:r>
      <w:r w:rsidR="007F20BD">
        <w:rPr>
          <w:rFonts w:asciiTheme="majorHAnsi" w:hAnsiTheme="majorHAnsi"/>
          <w:sz w:val="24"/>
          <w:szCs w:val="24"/>
        </w:rPr>
        <w:t xml:space="preserve">are linked to </w:t>
      </w:r>
      <w:r w:rsidR="00E931E3">
        <w:rPr>
          <w:rFonts w:asciiTheme="majorHAnsi" w:hAnsiTheme="majorHAnsi"/>
          <w:sz w:val="24"/>
          <w:szCs w:val="24"/>
        </w:rPr>
        <w:t>illnesses</w:t>
      </w:r>
      <w:r w:rsidR="007F20BD">
        <w:rPr>
          <w:rFonts w:asciiTheme="majorHAnsi" w:hAnsiTheme="majorHAnsi"/>
          <w:sz w:val="24"/>
          <w:szCs w:val="24"/>
        </w:rPr>
        <w:t xml:space="preserve"> and </w:t>
      </w:r>
      <w:r w:rsidR="00E931E3">
        <w:rPr>
          <w:rFonts w:asciiTheme="majorHAnsi" w:hAnsiTheme="majorHAnsi"/>
          <w:sz w:val="24"/>
          <w:szCs w:val="24"/>
        </w:rPr>
        <w:t>other</w:t>
      </w:r>
      <w:r w:rsidR="007F20BD">
        <w:rPr>
          <w:rFonts w:asciiTheme="majorHAnsi" w:hAnsiTheme="majorHAnsi"/>
          <w:sz w:val="24"/>
          <w:szCs w:val="24"/>
        </w:rPr>
        <w:t xml:space="preserve"> </w:t>
      </w:r>
      <w:r w:rsidR="0060209B">
        <w:rPr>
          <w:rFonts w:asciiTheme="majorHAnsi" w:hAnsiTheme="majorHAnsi"/>
          <w:sz w:val="24"/>
          <w:szCs w:val="24"/>
        </w:rPr>
        <w:t>health problems.</w:t>
      </w:r>
      <w:r w:rsidR="00E71E2E" w:rsidRPr="000D5738">
        <w:rPr>
          <w:rFonts w:asciiTheme="majorHAnsi" w:hAnsiTheme="majorHAnsi"/>
          <w:sz w:val="24"/>
          <w:szCs w:val="24"/>
        </w:rPr>
        <w:t xml:space="preserve"> </w:t>
      </w:r>
    </w:p>
    <w:p w:rsidR="002E1671" w:rsidRDefault="002E1671" w:rsidP="001F0DB5">
      <w:pPr>
        <w:pStyle w:val="NoSpacing"/>
        <w:rPr>
          <w:rFonts w:asciiTheme="majorHAnsi" w:hAnsiTheme="majorHAnsi"/>
          <w:sz w:val="24"/>
          <w:szCs w:val="24"/>
        </w:rPr>
      </w:pPr>
    </w:p>
    <w:p w:rsidR="008C0B74" w:rsidRDefault="00215BC0" w:rsidP="001F0DB5">
      <w:pPr>
        <w:pStyle w:val="NoSpacing"/>
        <w:rPr>
          <w:rFonts w:asciiTheme="majorHAnsi" w:hAnsiTheme="majorHAnsi"/>
          <w:sz w:val="24"/>
          <w:szCs w:val="24"/>
        </w:rPr>
      </w:pPr>
      <w:proofErr w:type="spellStart"/>
      <w:r>
        <w:rPr>
          <w:rFonts w:asciiTheme="majorHAnsi" w:hAnsiTheme="majorHAnsi"/>
          <w:sz w:val="24"/>
          <w:szCs w:val="24"/>
        </w:rPr>
        <w:t>Berrier</w:t>
      </w:r>
      <w:proofErr w:type="spellEnd"/>
      <w:r>
        <w:rPr>
          <w:rFonts w:asciiTheme="majorHAnsi" w:hAnsiTheme="majorHAnsi"/>
          <w:sz w:val="24"/>
          <w:szCs w:val="24"/>
        </w:rPr>
        <w:t xml:space="preserve"> travels to Europe and several part</w:t>
      </w:r>
      <w:r w:rsidR="009F1B67">
        <w:rPr>
          <w:rFonts w:asciiTheme="majorHAnsi" w:hAnsiTheme="majorHAnsi"/>
          <w:sz w:val="24"/>
          <w:szCs w:val="24"/>
        </w:rPr>
        <w:t>s</w:t>
      </w:r>
      <w:r>
        <w:rPr>
          <w:rFonts w:asciiTheme="majorHAnsi" w:hAnsiTheme="majorHAnsi"/>
          <w:sz w:val="24"/>
          <w:szCs w:val="24"/>
        </w:rPr>
        <w:t xml:space="preserve"> of the United States to meet with experts, activists, </w:t>
      </w:r>
      <w:r w:rsidR="00610732">
        <w:rPr>
          <w:rFonts w:asciiTheme="majorHAnsi" w:hAnsiTheme="majorHAnsi"/>
          <w:sz w:val="24"/>
          <w:szCs w:val="24"/>
        </w:rPr>
        <w:t xml:space="preserve">marine biologists, </w:t>
      </w:r>
      <w:r>
        <w:rPr>
          <w:rFonts w:asciiTheme="majorHAnsi" w:hAnsiTheme="majorHAnsi"/>
          <w:sz w:val="24"/>
          <w:szCs w:val="24"/>
        </w:rPr>
        <w:t xml:space="preserve">government officials </w:t>
      </w:r>
      <w:r w:rsidR="00B33443">
        <w:rPr>
          <w:rFonts w:asciiTheme="majorHAnsi" w:hAnsiTheme="majorHAnsi"/>
          <w:sz w:val="24"/>
          <w:szCs w:val="24"/>
        </w:rPr>
        <w:t xml:space="preserve">and </w:t>
      </w:r>
      <w:r w:rsidR="00610732">
        <w:rPr>
          <w:rFonts w:asciiTheme="majorHAnsi" w:hAnsiTheme="majorHAnsi"/>
          <w:sz w:val="24"/>
          <w:szCs w:val="24"/>
        </w:rPr>
        <w:t xml:space="preserve">regular </w:t>
      </w:r>
      <w:r w:rsidR="00B33443">
        <w:rPr>
          <w:rFonts w:asciiTheme="majorHAnsi" w:hAnsiTheme="majorHAnsi"/>
          <w:sz w:val="24"/>
          <w:szCs w:val="24"/>
        </w:rPr>
        <w:t xml:space="preserve">citizens </w:t>
      </w:r>
      <w:r w:rsidR="0090675C">
        <w:rPr>
          <w:rFonts w:asciiTheme="majorHAnsi" w:hAnsiTheme="majorHAnsi"/>
          <w:sz w:val="24"/>
          <w:szCs w:val="24"/>
        </w:rPr>
        <w:t xml:space="preserve">who are concerned about the </w:t>
      </w:r>
      <w:r w:rsidR="009F1B67">
        <w:rPr>
          <w:rFonts w:asciiTheme="majorHAnsi" w:hAnsiTheme="majorHAnsi"/>
          <w:sz w:val="24"/>
          <w:szCs w:val="24"/>
        </w:rPr>
        <w:t>over-</w:t>
      </w:r>
      <w:r w:rsidR="0090675C">
        <w:rPr>
          <w:rFonts w:asciiTheme="majorHAnsi" w:hAnsiTheme="majorHAnsi"/>
          <w:sz w:val="24"/>
          <w:szCs w:val="24"/>
        </w:rPr>
        <w:t xml:space="preserve">abundance of plastic and its </w:t>
      </w:r>
      <w:r w:rsidR="00610732">
        <w:rPr>
          <w:rFonts w:asciiTheme="majorHAnsi" w:hAnsiTheme="majorHAnsi"/>
          <w:sz w:val="24"/>
          <w:szCs w:val="24"/>
        </w:rPr>
        <w:t xml:space="preserve">disastrous </w:t>
      </w:r>
      <w:r w:rsidR="0090675C">
        <w:rPr>
          <w:rFonts w:asciiTheme="majorHAnsi" w:hAnsiTheme="majorHAnsi"/>
          <w:sz w:val="24"/>
          <w:szCs w:val="24"/>
        </w:rPr>
        <w:t xml:space="preserve">impact on the environment </w:t>
      </w:r>
      <w:r w:rsidR="00713BF3">
        <w:rPr>
          <w:rFonts w:asciiTheme="majorHAnsi" w:hAnsiTheme="majorHAnsi"/>
          <w:sz w:val="24"/>
          <w:szCs w:val="24"/>
        </w:rPr>
        <w:t xml:space="preserve">and their </w:t>
      </w:r>
      <w:r w:rsidR="0090675C">
        <w:rPr>
          <w:rFonts w:asciiTheme="majorHAnsi" w:hAnsiTheme="majorHAnsi"/>
          <w:sz w:val="24"/>
          <w:szCs w:val="24"/>
        </w:rPr>
        <w:t xml:space="preserve">health. </w:t>
      </w:r>
    </w:p>
    <w:p w:rsidR="00695FEC" w:rsidRDefault="00695FEC" w:rsidP="001F0DB5">
      <w:pPr>
        <w:pStyle w:val="NoSpacing"/>
        <w:rPr>
          <w:rFonts w:asciiTheme="majorHAnsi" w:hAnsiTheme="majorHAnsi"/>
          <w:sz w:val="24"/>
          <w:szCs w:val="24"/>
        </w:rPr>
      </w:pPr>
    </w:p>
    <w:p w:rsidR="0060209B" w:rsidRPr="00BE08BB" w:rsidRDefault="00425277" w:rsidP="001F0DB5">
      <w:pPr>
        <w:pStyle w:val="NoSpacing"/>
        <w:rPr>
          <w:rFonts w:asciiTheme="majorHAnsi" w:hAnsiTheme="majorHAnsi"/>
          <w:sz w:val="24"/>
          <w:szCs w:val="24"/>
        </w:rPr>
      </w:pPr>
      <w:r w:rsidRPr="00BE08BB">
        <w:rPr>
          <w:rFonts w:asciiTheme="majorHAnsi" w:hAnsiTheme="majorHAnsi"/>
          <w:b/>
          <w:i/>
          <w:sz w:val="24"/>
          <w:szCs w:val="24"/>
        </w:rPr>
        <w:t>BAG IT</w:t>
      </w:r>
      <w:r w:rsidR="00BE08BB">
        <w:rPr>
          <w:rFonts w:asciiTheme="majorHAnsi" w:hAnsiTheme="majorHAnsi"/>
          <w:sz w:val="24"/>
          <w:szCs w:val="24"/>
        </w:rPr>
        <w:t xml:space="preserve"> </w:t>
      </w:r>
      <w:r w:rsidR="00352479">
        <w:rPr>
          <w:rFonts w:asciiTheme="majorHAnsi" w:hAnsiTheme="majorHAnsi"/>
          <w:sz w:val="24"/>
          <w:szCs w:val="24"/>
        </w:rPr>
        <w:t>provides</w:t>
      </w:r>
      <w:r w:rsidR="006113B0">
        <w:rPr>
          <w:rFonts w:asciiTheme="majorHAnsi" w:hAnsiTheme="majorHAnsi"/>
          <w:sz w:val="24"/>
          <w:szCs w:val="24"/>
        </w:rPr>
        <w:t xml:space="preserve"> an</w:t>
      </w:r>
      <w:r w:rsidR="00D23C0E">
        <w:rPr>
          <w:rFonts w:asciiTheme="majorHAnsi" w:hAnsiTheme="majorHAnsi"/>
          <w:sz w:val="24"/>
          <w:szCs w:val="24"/>
        </w:rPr>
        <w:t xml:space="preserve"> entertaining</w:t>
      </w:r>
      <w:r w:rsidR="0082287D">
        <w:rPr>
          <w:rFonts w:asciiTheme="majorHAnsi" w:hAnsiTheme="majorHAnsi"/>
          <w:sz w:val="24"/>
          <w:szCs w:val="24"/>
        </w:rPr>
        <w:t xml:space="preserve"> </w:t>
      </w:r>
      <w:r w:rsidR="009F1B67">
        <w:rPr>
          <w:rFonts w:asciiTheme="majorHAnsi" w:hAnsiTheme="majorHAnsi"/>
          <w:sz w:val="24"/>
          <w:szCs w:val="24"/>
        </w:rPr>
        <w:t>but serious</w:t>
      </w:r>
      <w:r w:rsidR="006113B0">
        <w:rPr>
          <w:rFonts w:asciiTheme="majorHAnsi" w:hAnsiTheme="majorHAnsi"/>
          <w:sz w:val="24"/>
          <w:szCs w:val="24"/>
        </w:rPr>
        <w:t xml:space="preserve"> look at </w:t>
      </w:r>
      <w:r w:rsidR="00387781">
        <w:rPr>
          <w:rFonts w:asciiTheme="majorHAnsi" w:hAnsiTheme="majorHAnsi"/>
          <w:sz w:val="24"/>
          <w:szCs w:val="24"/>
        </w:rPr>
        <w:t>plastic bags while</w:t>
      </w:r>
      <w:r w:rsidR="005E0683">
        <w:rPr>
          <w:rFonts w:asciiTheme="majorHAnsi" w:hAnsiTheme="majorHAnsi"/>
          <w:sz w:val="24"/>
          <w:szCs w:val="24"/>
        </w:rPr>
        <w:t xml:space="preserve"> challenging </w:t>
      </w:r>
      <w:r w:rsidR="009F1B67">
        <w:rPr>
          <w:rFonts w:asciiTheme="majorHAnsi" w:hAnsiTheme="majorHAnsi"/>
          <w:sz w:val="24"/>
          <w:szCs w:val="24"/>
        </w:rPr>
        <w:t xml:space="preserve">their </w:t>
      </w:r>
      <w:r w:rsidR="005E0683">
        <w:rPr>
          <w:rFonts w:asciiTheme="majorHAnsi" w:hAnsiTheme="majorHAnsi"/>
          <w:sz w:val="24"/>
          <w:szCs w:val="24"/>
        </w:rPr>
        <w:t>convenience and accessibility. Some of the key facts highlighted in the film include:</w:t>
      </w:r>
      <w:r w:rsidR="00452100">
        <w:rPr>
          <w:rFonts w:asciiTheme="majorHAnsi" w:hAnsiTheme="majorHAnsi"/>
          <w:sz w:val="24"/>
          <w:szCs w:val="24"/>
        </w:rPr>
        <w:t xml:space="preserve"> </w:t>
      </w:r>
      <w:r w:rsidR="006641B3">
        <w:rPr>
          <w:rFonts w:asciiTheme="majorHAnsi" w:hAnsiTheme="majorHAnsi"/>
          <w:sz w:val="24"/>
          <w:szCs w:val="24"/>
        </w:rPr>
        <w:t xml:space="preserve"> </w:t>
      </w:r>
      <w:r w:rsidR="000C3233">
        <w:rPr>
          <w:rFonts w:asciiTheme="majorHAnsi" w:hAnsiTheme="majorHAnsi"/>
          <w:sz w:val="24"/>
          <w:szCs w:val="24"/>
        </w:rPr>
        <w:t xml:space="preserve"> </w:t>
      </w:r>
    </w:p>
    <w:p w:rsidR="00DB4CD7" w:rsidRDefault="00DB4CD7" w:rsidP="00DB4CD7">
      <w:pPr>
        <w:pStyle w:val="NoSpacing"/>
        <w:numPr>
          <w:ilvl w:val="0"/>
          <w:numId w:val="2"/>
        </w:numPr>
        <w:rPr>
          <w:rFonts w:asciiTheme="majorHAnsi" w:hAnsiTheme="majorHAnsi"/>
          <w:sz w:val="24"/>
          <w:szCs w:val="24"/>
        </w:rPr>
      </w:pPr>
      <w:r>
        <w:rPr>
          <w:rFonts w:asciiTheme="majorHAnsi" w:hAnsiTheme="majorHAnsi"/>
          <w:sz w:val="24"/>
          <w:szCs w:val="24"/>
        </w:rPr>
        <w:lastRenderedPageBreak/>
        <w:t>The average American uses about 500 plastic bags each year, for an average of 12 minutes before they are discar</w:t>
      </w:r>
      <w:r w:rsidR="005272B1">
        <w:rPr>
          <w:rFonts w:asciiTheme="majorHAnsi" w:hAnsiTheme="majorHAnsi"/>
          <w:sz w:val="24"/>
          <w:szCs w:val="24"/>
        </w:rPr>
        <w:t>d</w:t>
      </w:r>
      <w:r>
        <w:rPr>
          <w:rFonts w:asciiTheme="majorHAnsi" w:hAnsiTheme="majorHAnsi"/>
          <w:sz w:val="24"/>
          <w:szCs w:val="24"/>
        </w:rPr>
        <w:t>ed.</w:t>
      </w:r>
    </w:p>
    <w:p w:rsidR="00DB4CD7" w:rsidRDefault="00DB4CD7" w:rsidP="00DB4CD7">
      <w:pPr>
        <w:pStyle w:val="NoSpacing"/>
        <w:numPr>
          <w:ilvl w:val="0"/>
          <w:numId w:val="2"/>
        </w:numPr>
        <w:rPr>
          <w:rFonts w:asciiTheme="majorHAnsi" w:hAnsiTheme="majorHAnsi"/>
          <w:sz w:val="24"/>
          <w:szCs w:val="24"/>
        </w:rPr>
      </w:pPr>
      <w:r>
        <w:rPr>
          <w:rFonts w:asciiTheme="majorHAnsi" w:hAnsiTheme="majorHAnsi"/>
          <w:sz w:val="24"/>
          <w:szCs w:val="24"/>
        </w:rPr>
        <w:t>Two million plastic bottles are consumed in the U.S. every five minute</w:t>
      </w:r>
      <w:r w:rsidR="00EC44F7">
        <w:rPr>
          <w:rFonts w:asciiTheme="majorHAnsi" w:hAnsiTheme="majorHAnsi"/>
          <w:sz w:val="24"/>
          <w:szCs w:val="24"/>
        </w:rPr>
        <w:t>s</w:t>
      </w:r>
      <w:r w:rsidR="00F576B1">
        <w:rPr>
          <w:rFonts w:asciiTheme="majorHAnsi" w:hAnsiTheme="majorHAnsi"/>
          <w:sz w:val="24"/>
          <w:szCs w:val="24"/>
        </w:rPr>
        <w:t>;</w:t>
      </w:r>
      <w:r>
        <w:rPr>
          <w:rFonts w:asciiTheme="majorHAnsi" w:hAnsiTheme="majorHAnsi"/>
          <w:sz w:val="24"/>
          <w:szCs w:val="24"/>
        </w:rPr>
        <w:t xml:space="preserve"> less than 25% are recycled.</w:t>
      </w:r>
    </w:p>
    <w:p w:rsidR="00DB4CD7" w:rsidRDefault="00DB4CD7" w:rsidP="00DB4CD7">
      <w:pPr>
        <w:pStyle w:val="NoSpacing"/>
        <w:numPr>
          <w:ilvl w:val="0"/>
          <w:numId w:val="2"/>
        </w:numPr>
        <w:rPr>
          <w:rFonts w:asciiTheme="majorHAnsi" w:hAnsiTheme="majorHAnsi"/>
          <w:sz w:val="24"/>
          <w:szCs w:val="24"/>
        </w:rPr>
      </w:pPr>
      <w:r>
        <w:rPr>
          <w:rFonts w:asciiTheme="majorHAnsi" w:hAnsiTheme="majorHAnsi"/>
          <w:sz w:val="24"/>
          <w:szCs w:val="24"/>
        </w:rPr>
        <w:t>14 million pounds of trash end up in the ocean each year.</w:t>
      </w:r>
    </w:p>
    <w:p w:rsidR="00DB4CD7" w:rsidRDefault="00DB4CD7" w:rsidP="00DB4CD7">
      <w:pPr>
        <w:pStyle w:val="NoSpacing"/>
        <w:numPr>
          <w:ilvl w:val="0"/>
          <w:numId w:val="2"/>
        </w:numPr>
        <w:rPr>
          <w:rFonts w:asciiTheme="majorHAnsi" w:hAnsiTheme="majorHAnsi"/>
          <w:sz w:val="24"/>
          <w:szCs w:val="24"/>
        </w:rPr>
      </w:pPr>
      <w:r>
        <w:rPr>
          <w:rFonts w:asciiTheme="majorHAnsi" w:hAnsiTheme="majorHAnsi"/>
          <w:sz w:val="24"/>
          <w:szCs w:val="24"/>
        </w:rPr>
        <w:t>An estimated 100,00 marine mammals and sea birds die each year from becoming entangled in or ingesting plastic debris</w:t>
      </w:r>
    </w:p>
    <w:p w:rsidR="00DB4CD7" w:rsidRDefault="00DB4CD7" w:rsidP="00DB4CD7">
      <w:pPr>
        <w:pStyle w:val="NoSpacing"/>
        <w:numPr>
          <w:ilvl w:val="0"/>
          <w:numId w:val="2"/>
        </w:numPr>
        <w:rPr>
          <w:rFonts w:asciiTheme="majorHAnsi" w:hAnsiTheme="majorHAnsi"/>
          <w:sz w:val="24"/>
          <w:szCs w:val="24"/>
        </w:rPr>
      </w:pPr>
      <w:r>
        <w:rPr>
          <w:rFonts w:asciiTheme="majorHAnsi" w:hAnsiTheme="majorHAnsi"/>
          <w:sz w:val="24"/>
          <w:szCs w:val="24"/>
        </w:rPr>
        <w:t>Plastic bags are made of fossil fuels such as pet</w:t>
      </w:r>
      <w:r w:rsidR="0082287D">
        <w:rPr>
          <w:rFonts w:asciiTheme="majorHAnsi" w:hAnsiTheme="majorHAnsi"/>
          <w:sz w:val="24"/>
          <w:szCs w:val="24"/>
        </w:rPr>
        <w:t>roleum and natural gas, which are</w:t>
      </w:r>
      <w:r>
        <w:rPr>
          <w:rFonts w:asciiTheme="majorHAnsi" w:hAnsiTheme="majorHAnsi"/>
          <w:sz w:val="24"/>
          <w:szCs w:val="24"/>
        </w:rPr>
        <w:t xml:space="preserve"> non-renewable resources.</w:t>
      </w:r>
    </w:p>
    <w:p w:rsidR="00DB4CD7" w:rsidRDefault="00DB4CD7" w:rsidP="00DB4CD7">
      <w:pPr>
        <w:pStyle w:val="NoSpacing"/>
        <w:numPr>
          <w:ilvl w:val="0"/>
          <w:numId w:val="2"/>
        </w:numPr>
        <w:rPr>
          <w:rFonts w:asciiTheme="majorHAnsi" w:hAnsiTheme="majorHAnsi"/>
          <w:sz w:val="24"/>
          <w:szCs w:val="24"/>
        </w:rPr>
      </w:pPr>
      <w:r>
        <w:rPr>
          <w:rFonts w:asciiTheme="majorHAnsi" w:hAnsiTheme="majorHAnsi"/>
          <w:sz w:val="24"/>
          <w:szCs w:val="24"/>
        </w:rPr>
        <w:t>Ireland and China significantly reduced their use of plastic bags:</w:t>
      </w:r>
    </w:p>
    <w:p w:rsidR="00DB4CD7" w:rsidRDefault="00DB4CD7" w:rsidP="00DB4CD7">
      <w:pPr>
        <w:pStyle w:val="NoSpacing"/>
        <w:numPr>
          <w:ilvl w:val="0"/>
          <w:numId w:val="3"/>
        </w:numPr>
        <w:rPr>
          <w:rFonts w:asciiTheme="majorHAnsi" w:hAnsiTheme="majorHAnsi"/>
          <w:sz w:val="24"/>
          <w:szCs w:val="24"/>
        </w:rPr>
      </w:pPr>
      <w:r>
        <w:rPr>
          <w:rFonts w:asciiTheme="majorHAnsi" w:hAnsiTheme="majorHAnsi"/>
          <w:sz w:val="24"/>
          <w:szCs w:val="24"/>
        </w:rPr>
        <w:t>Ireland reduced its plastic bag use by 90% after instituting a fee on single-use disposable plastic bags.</w:t>
      </w:r>
    </w:p>
    <w:p w:rsidR="00DB4CD7" w:rsidRDefault="00DB4CD7" w:rsidP="00DB4CD7">
      <w:pPr>
        <w:pStyle w:val="NoSpacing"/>
        <w:numPr>
          <w:ilvl w:val="0"/>
          <w:numId w:val="3"/>
        </w:numPr>
        <w:rPr>
          <w:rFonts w:asciiTheme="majorHAnsi" w:hAnsiTheme="majorHAnsi"/>
          <w:sz w:val="24"/>
          <w:szCs w:val="24"/>
        </w:rPr>
      </w:pPr>
      <w:r>
        <w:rPr>
          <w:rFonts w:asciiTheme="majorHAnsi" w:hAnsiTheme="majorHAnsi"/>
          <w:sz w:val="24"/>
          <w:szCs w:val="24"/>
        </w:rPr>
        <w:t>China banned “ultra thin” plastic bags in 200</w:t>
      </w:r>
      <w:r w:rsidR="00DC1F4F">
        <w:rPr>
          <w:rFonts w:asciiTheme="majorHAnsi" w:hAnsiTheme="majorHAnsi"/>
          <w:sz w:val="24"/>
          <w:szCs w:val="24"/>
        </w:rPr>
        <w:t xml:space="preserve">8. They reduced their use by 40 </w:t>
      </w:r>
      <w:r>
        <w:rPr>
          <w:rFonts w:asciiTheme="majorHAnsi" w:hAnsiTheme="majorHAnsi"/>
          <w:sz w:val="24"/>
          <w:szCs w:val="24"/>
        </w:rPr>
        <w:t>billion bags in the first year.</w:t>
      </w:r>
    </w:p>
    <w:p w:rsidR="00E71E2E" w:rsidRDefault="00E71E2E" w:rsidP="001F0DB5">
      <w:pPr>
        <w:pStyle w:val="NoSpacing"/>
        <w:rPr>
          <w:rFonts w:asciiTheme="majorHAnsi" w:hAnsiTheme="majorHAnsi"/>
          <w:sz w:val="24"/>
          <w:szCs w:val="24"/>
        </w:rPr>
      </w:pPr>
    </w:p>
    <w:p w:rsidR="00E71E2E" w:rsidRDefault="00155576" w:rsidP="001F0DB5">
      <w:pPr>
        <w:pStyle w:val="NoSpacing"/>
        <w:rPr>
          <w:rFonts w:asciiTheme="majorHAnsi" w:hAnsiTheme="majorHAnsi"/>
          <w:sz w:val="24"/>
          <w:szCs w:val="24"/>
        </w:rPr>
      </w:pPr>
      <w:r w:rsidRPr="00155576">
        <w:rPr>
          <w:rFonts w:asciiTheme="majorHAnsi" w:hAnsiTheme="majorHAnsi"/>
          <w:b/>
          <w:i/>
          <w:sz w:val="24"/>
          <w:szCs w:val="24"/>
        </w:rPr>
        <w:t>BAG IT</w:t>
      </w:r>
      <w:r>
        <w:rPr>
          <w:rFonts w:asciiTheme="majorHAnsi" w:hAnsiTheme="majorHAnsi"/>
          <w:sz w:val="24"/>
          <w:szCs w:val="24"/>
        </w:rPr>
        <w:t xml:space="preserve"> </w:t>
      </w:r>
      <w:r w:rsidR="00387781">
        <w:rPr>
          <w:rFonts w:asciiTheme="majorHAnsi" w:hAnsiTheme="majorHAnsi"/>
          <w:sz w:val="24"/>
          <w:szCs w:val="24"/>
        </w:rPr>
        <w:t xml:space="preserve">features in-depth interviews with </w:t>
      </w:r>
      <w:r>
        <w:rPr>
          <w:rFonts w:asciiTheme="majorHAnsi" w:hAnsiTheme="majorHAnsi"/>
          <w:sz w:val="24"/>
          <w:szCs w:val="24"/>
        </w:rPr>
        <w:t>actor</w:t>
      </w:r>
      <w:r w:rsidR="009F1B67">
        <w:rPr>
          <w:rFonts w:asciiTheme="majorHAnsi" w:hAnsiTheme="majorHAnsi"/>
          <w:sz w:val="24"/>
          <w:szCs w:val="24"/>
        </w:rPr>
        <w:t xml:space="preserve"> and activist</w:t>
      </w:r>
      <w:r>
        <w:rPr>
          <w:rFonts w:asciiTheme="majorHAnsi" w:hAnsiTheme="majorHAnsi"/>
          <w:sz w:val="24"/>
          <w:szCs w:val="24"/>
        </w:rPr>
        <w:t xml:space="preserve"> Peter Coyote, </w:t>
      </w:r>
      <w:r w:rsidR="00DA4092">
        <w:rPr>
          <w:rFonts w:asciiTheme="majorHAnsi" w:hAnsiTheme="majorHAnsi"/>
          <w:sz w:val="24"/>
          <w:szCs w:val="24"/>
        </w:rPr>
        <w:t xml:space="preserve">who is one of a </w:t>
      </w:r>
      <w:r w:rsidR="00D23C0E">
        <w:rPr>
          <w:rFonts w:asciiTheme="majorHAnsi" w:hAnsiTheme="majorHAnsi"/>
          <w:sz w:val="24"/>
          <w:szCs w:val="24"/>
        </w:rPr>
        <w:t>handful of</w:t>
      </w:r>
      <w:r w:rsidR="007E1AD1">
        <w:rPr>
          <w:rFonts w:asciiTheme="majorHAnsi" w:hAnsiTheme="majorHAnsi"/>
          <w:sz w:val="24"/>
          <w:szCs w:val="24"/>
        </w:rPr>
        <w:t xml:space="preserve"> </w:t>
      </w:r>
      <w:r w:rsidR="00DA4092">
        <w:rPr>
          <w:rFonts w:asciiTheme="majorHAnsi" w:hAnsiTheme="majorHAnsi"/>
          <w:sz w:val="24"/>
          <w:szCs w:val="24"/>
        </w:rPr>
        <w:t>Americans to have</w:t>
      </w:r>
      <w:r w:rsidR="00D23C0E">
        <w:rPr>
          <w:rFonts w:asciiTheme="majorHAnsi" w:hAnsiTheme="majorHAnsi"/>
          <w:sz w:val="24"/>
          <w:szCs w:val="24"/>
        </w:rPr>
        <w:t xml:space="preserve"> a</w:t>
      </w:r>
      <w:r w:rsidR="00032695">
        <w:rPr>
          <w:rFonts w:asciiTheme="majorHAnsi" w:hAnsiTheme="majorHAnsi"/>
          <w:sz w:val="24"/>
          <w:szCs w:val="24"/>
        </w:rPr>
        <w:t xml:space="preserve"> </w:t>
      </w:r>
      <w:r w:rsidR="00D23C0E">
        <w:rPr>
          <w:rFonts w:asciiTheme="majorHAnsi" w:hAnsiTheme="majorHAnsi"/>
          <w:sz w:val="24"/>
          <w:szCs w:val="24"/>
        </w:rPr>
        <w:t>“</w:t>
      </w:r>
      <w:r w:rsidR="00032695">
        <w:rPr>
          <w:rFonts w:asciiTheme="majorHAnsi" w:hAnsiTheme="majorHAnsi"/>
          <w:sz w:val="24"/>
          <w:szCs w:val="24"/>
        </w:rPr>
        <w:t>body burden</w:t>
      </w:r>
      <w:r w:rsidR="00D23C0E">
        <w:rPr>
          <w:rFonts w:asciiTheme="majorHAnsi" w:hAnsiTheme="majorHAnsi"/>
          <w:sz w:val="24"/>
          <w:szCs w:val="24"/>
        </w:rPr>
        <w:t>”</w:t>
      </w:r>
      <w:r w:rsidR="00032695">
        <w:rPr>
          <w:rFonts w:asciiTheme="majorHAnsi" w:hAnsiTheme="majorHAnsi"/>
          <w:sz w:val="24"/>
          <w:szCs w:val="24"/>
        </w:rPr>
        <w:t xml:space="preserve"> </w:t>
      </w:r>
      <w:r w:rsidR="00D23C0E">
        <w:rPr>
          <w:rFonts w:asciiTheme="majorHAnsi" w:hAnsiTheme="majorHAnsi"/>
          <w:sz w:val="24"/>
          <w:szCs w:val="24"/>
        </w:rPr>
        <w:t>test</w:t>
      </w:r>
      <w:r w:rsidR="007E1AD1">
        <w:rPr>
          <w:rFonts w:asciiTheme="majorHAnsi" w:hAnsiTheme="majorHAnsi"/>
          <w:sz w:val="24"/>
          <w:szCs w:val="24"/>
        </w:rPr>
        <w:t xml:space="preserve">, </w:t>
      </w:r>
      <w:r>
        <w:rPr>
          <w:rFonts w:asciiTheme="majorHAnsi" w:hAnsiTheme="majorHAnsi"/>
          <w:sz w:val="24"/>
          <w:szCs w:val="24"/>
        </w:rPr>
        <w:t xml:space="preserve">New York City Council Speaker Christine Quinn, </w:t>
      </w:r>
      <w:r w:rsidR="007152E2">
        <w:rPr>
          <w:rFonts w:asciiTheme="majorHAnsi" w:hAnsiTheme="majorHAnsi"/>
          <w:sz w:val="24"/>
          <w:szCs w:val="24"/>
        </w:rPr>
        <w:t xml:space="preserve">Seattle City Council president Richard </w:t>
      </w:r>
      <w:proofErr w:type="spellStart"/>
      <w:r w:rsidR="007152E2">
        <w:rPr>
          <w:rFonts w:asciiTheme="majorHAnsi" w:hAnsiTheme="majorHAnsi"/>
          <w:sz w:val="24"/>
          <w:szCs w:val="24"/>
        </w:rPr>
        <w:t>Conlin</w:t>
      </w:r>
      <w:proofErr w:type="spellEnd"/>
      <w:r w:rsidR="007152E2">
        <w:rPr>
          <w:rFonts w:asciiTheme="majorHAnsi" w:hAnsiTheme="majorHAnsi"/>
          <w:sz w:val="24"/>
          <w:szCs w:val="24"/>
        </w:rPr>
        <w:t xml:space="preserve">, </w:t>
      </w:r>
      <w:r>
        <w:rPr>
          <w:rFonts w:asciiTheme="majorHAnsi" w:hAnsiTheme="majorHAnsi"/>
          <w:sz w:val="24"/>
          <w:szCs w:val="24"/>
        </w:rPr>
        <w:t>authors Annie Leonard (</w:t>
      </w:r>
      <w:r w:rsidRPr="00352479">
        <w:rPr>
          <w:rFonts w:asciiTheme="majorHAnsi" w:hAnsiTheme="majorHAnsi"/>
          <w:i/>
          <w:sz w:val="24"/>
          <w:szCs w:val="24"/>
        </w:rPr>
        <w:t>The Story of Stuff</w:t>
      </w:r>
      <w:r>
        <w:rPr>
          <w:rFonts w:asciiTheme="majorHAnsi" w:hAnsiTheme="majorHAnsi"/>
          <w:sz w:val="24"/>
          <w:szCs w:val="24"/>
        </w:rPr>
        <w:t xml:space="preserve">) and Dan </w:t>
      </w:r>
      <w:proofErr w:type="spellStart"/>
      <w:r>
        <w:rPr>
          <w:rFonts w:asciiTheme="majorHAnsi" w:hAnsiTheme="majorHAnsi"/>
          <w:sz w:val="24"/>
          <w:szCs w:val="24"/>
        </w:rPr>
        <w:t>Imhoff</w:t>
      </w:r>
      <w:proofErr w:type="spellEnd"/>
      <w:r>
        <w:rPr>
          <w:rFonts w:asciiTheme="majorHAnsi" w:hAnsiTheme="majorHAnsi"/>
          <w:sz w:val="24"/>
          <w:szCs w:val="24"/>
        </w:rPr>
        <w:t xml:space="preserve"> (</w:t>
      </w:r>
      <w:r w:rsidRPr="00352479">
        <w:rPr>
          <w:rFonts w:asciiTheme="majorHAnsi" w:hAnsiTheme="majorHAnsi"/>
          <w:i/>
          <w:sz w:val="24"/>
          <w:szCs w:val="24"/>
        </w:rPr>
        <w:t>Paper or Plastic</w:t>
      </w:r>
      <w:r w:rsidR="00EE3E63">
        <w:rPr>
          <w:rFonts w:asciiTheme="majorHAnsi" w:hAnsiTheme="majorHAnsi"/>
          <w:sz w:val="24"/>
          <w:szCs w:val="24"/>
        </w:rPr>
        <w:t xml:space="preserve">), artist Chris Jordan and other individuals that </w:t>
      </w:r>
      <w:r w:rsidR="0086393A">
        <w:rPr>
          <w:rFonts w:asciiTheme="majorHAnsi" w:hAnsiTheme="majorHAnsi"/>
          <w:sz w:val="24"/>
          <w:szCs w:val="24"/>
        </w:rPr>
        <w:t>are reducing</w:t>
      </w:r>
      <w:r w:rsidR="00C20677">
        <w:rPr>
          <w:rFonts w:asciiTheme="majorHAnsi" w:hAnsiTheme="majorHAnsi"/>
          <w:sz w:val="24"/>
          <w:szCs w:val="24"/>
        </w:rPr>
        <w:t xml:space="preserve"> the</w:t>
      </w:r>
      <w:r w:rsidR="00EE3E63">
        <w:rPr>
          <w:rFonts w:asciiTheme="majorHAnsi" w:hAnsiTheme="majorHAnsi"/>
          <w:sz w:val="24"/>
          <w:szCs w:val="24"/>
        </w:rPr>
        <w:t xml:space="preserve"> use of plastic in their live</w:t>
      </w:r>
      <w:r w:rsidR="0086393A">
        <w:rPr>
          <w:rFonts w:asciiTheme="majorHAnsi" w:hAnsiTheme="majorHAnsi"/>
          <w:sz w:val="24"/>
          <w:szCs w:val="24"/>
        </w:rPr>
        <w:t xml:space="preserve">s and making the necessary changes to improve their environment. </w:t>
      </w:r>
    </w:p>
    <w:p w:rsidR="00610732" w:rsidRDefault="00610732" w:rsidP="001F0DB5">
      <w:pPr>
        <w:pStyle w:val="NoSpacing"/>
        <w:rPr>
          <w:rFonts w:asciiTheme="majorHAnsi" w:hAnsiTheme="majorHAnsi"/>
          <w:sz w:val="24"/>
          <w:szCs w:val="24"/>
        </w:rPr>
      </w:pPr>
    </w:p>
    <w:p w:rsidR="001F0DB5" w:rsidRPr="00006015" w:rsidRDefault="00E75DAA" w:rsidP="001F0DB5">
      <w:pPr>
        <w:pStyle w:val="NoSpacing"/>
        <w:rPr>
          <w:rFonts w:asciiTheme="majorHAnsi" w:hAnsiTheme="majorHAnsi"/>
          <w:sz w:val="24"/>
          <w:szCs w:val="24"/>
        </w:rPr>
      </w:pPr>
      <w:r>
        <w:rPr>
          <w:rFonts w:asciiTheme="majorHAnsi" w:hAnsiTheme="majorHAnsi"/>
          <w:sz w:val="24"/>
          <w:szCs w:val="24"/>
        </w:rPr>
        <w:t xml:space="preserve">The film received numerous film festival awards, including </w:t>
      </w:r>
      <w:r w:rsidR="008C0B74">
        <w:rPr>
          <w:rFonts w:asciiTheme="majorHAnsi" w:hAnsiTheme="majorHAnsi"/>
          <w:sz w:val="24"/>
          <w:szCs w:val="24"/>
        </w:rPr>
        <w:t>the Best of Festival at the Monterey Blue Oceans Film Festival, Best Documentary at the Durango International Film Festival and the Best Environmental Film at the Sed</w:t>
      </w:r>
      <w:r w:rsidR="00352479">
        <w:rPr>
          <w:rFonts w:asciiTheme="majorHAnsi" w:hAnsiTheme="majorHAnsi"/>
          <w:sz w:val="24"/>
          <w:szCs w:val="24"/>
        </w:rPr>
        <w:t xml:space="preserve">ona International Film Festival. </w:t>
      </w:r>
      <w:r w:rsidR="008C0B74">
        <w:rPr>
          <w:rFonts w:asciiTheme="majorHAnsi" w:hAnsiTheme="majorHAnsi"/>
          <w:sz w:val="24"/>
          <w:szCs w:val="24"/>
        </w:rPr>
        <w:t xml:space="preserve"> </w:t>
      </w:r>
      <w:r w:rsidR="009F1B67" w:rsidRPr="009F1B67">
        <w:rPr>
          <w:rFonts w:asciiTheme="majorHAnsi" w:hAnsiTheme="majorHAnsi"/>
          <w:sz w:val="24"/>
          <w:szCs w:val="24"/>
        </w:rPr>
        <w:t>Packaging for the DVD is made of 100% plastic-free recycled material and environmentally-friendly ink.</w:t>
      </w:r>
    </w:p>
    <w:p w:rsidR="001F0DB5" w:rsidRPr="00F64AEA" w:rsidRDefault="001F0DB5" w:rsidP="001F0DB5">
      <w:pPr>
        <w:pStyle w:val="NoSpacing"/>
        <w:rPr>
          <w:rFonts w:asciiTheme="majorHAnsi" w:hAnsiTheme="majorHAnsi" w:cs="Arial"/>
          <w:bCs/>
          <w:color w:val="000000"/>
          <w:sz w:val="24"/>
          <w:szCs w:val="24"/>
        </w:rPr>
      </w:pPr>
    </w:p>
    <w:p w:rsidR="001F0DB5" w:rsidRDefault="00CE3096" w:rsidP="001F0DB5">
      <w:pPr>
        <w:pStyle w:val="PlainText"/>
        <w:rPr>
          <w:rFonts w:asciiTheme="majorHAnsi" w:hAnsiTheme="majorHAnsi" w:cs="Arial"/>
          <w:color w:val="000000"/>
          <w:sz w:val="24"/>
          <w:szCs w:val="24"/>
        </w:rPr>
      </w:pPr>
      <w:r>
        <w:rPr>
          <w:rFonts w:asciiTheme="majorHAnsi" w:hAnsiTheme="majorHAnsi"/>
          <w:b/>
          <w:i/>
          <w:sz w:val="24"/>
          <w:szCs w:val="24"/>
        </w:rPr>
        <w:t>BAG IT</w:t>
      </w:r>
      <w:r w:rsidR="001F0DB5" w:rsidRPr="00C73576">
        <w:rPr>
          <w:rFonts w:asciiTheme="majorHAnsi" w:hAnsiTheme="majorHAnsi"/>
          <w:b/>
          <w:i/>
          <w:sz w:val="24"/>
          <w:szCs w:val="24"/>
        </w:rPr>
        <w:t xml:space="preserve"> </w:t>
      </w:r>
      <w:r w:rsidR="001F0DB5" w:rsidRPr="00C73576">
        <w:rPr>
          <w:rFonts w:asciiTheme="majorHAnsi" w:hAnsiTheme="majorHAnsi"/>
          <w:bCs/>
          <w:iCs/>
          <w:sz w:val="24"/>
          <w:szCs w:val="24"/>
        </w:rPr>
        <w:t>i</w:t>
      </w:r>
      <w:r w:rsidR="001F0DB5" w:rsidRPr="00C73576">
        <w:rPr>
          <w:rFonts w:asciiTheme="majorHAnsi" w:hAnsiTheme="majorHAnsi"/>
          <w:sz w:val="24"/>
          <w:szCs w:val="24"/>
        </w:rPr>
        <w:t>s directed</w:t>
      </w:r>
      <w:r w:rsidR="001F0DB5">
        <w:rPr>
          <w:rFonts w:asciiTheme="majorHAnsi" w:hAnsiTheme="majorHAnsi"/>
          <w:sz w:val="24"/>
          <w:szCs w:val="24"/>
        </w:rPr>
        <w:t xml:space="preserve"> by </w:t>
      </w:r>
      <w:r>
        <w:rPr>
          <w:rFonts w:asciiTheme="majorHAnsi" w:hAnsiTheme="majorHAnsi"/>
          <w:sz w:val="24"/>
          <w:szCs w:val="24"/>
        </w:rPr>
        <w:t xml:space="preserve">Suzan </w:t>
      </w:r>
      <w:proofErr w:type="spellStart"/>
      <w:r>
        <w:rPr>
          <w:rFonts w:asciiTheme="majorHAnsi" w:hAnsiTheme="majorHAnsi"/>
          <w:sz w:val="24"/>
          <w:szCs w:val="24"/>
        </w:rPr>
        <w:t>Beraza</w:t>
      </w:r>
      <w:proofErr w:type="spellEnd"/>
      <w:r w:rsidR="001F0DB5" w:rsidRPr="00C73576">
        <w:rPr>
          <w:rFonts w:asciiTheme="majorHAnsi" w:hAnsiTheme="majorHAnsi"/>
          <w:sz w:val="24"/>
          <w:szCs w:val="24"/>
        </w:rPr>
        <w:t xml:space="preserve">; </w:t>
      </w:r>
      <w:r w:rsidR="001F0DB5">
        <w:rPr>
          <w:rFonts w:asciiTheme="majorHAnsi" w:hAnsiTheme="majorHAnsi"/>
          <w:sz w:val="24"/>
          <w:szCs w:val="24"/>
        </w:rPr>
        <w:t xml:space="preserve">executive produced by </w:t>
      </w:r>
      <w:r>
        <w:rPr>
          <w:rFonts w:asciiTheme="majorHAnsi" w:hAnsiTheme="majorHAnsi"/>
          <w:sz w:val="24"/>
          <w:szCs w:val="24"/>
        </w:rPr>
        <w:t xml:space="preserve">Judith </w:t>
      </w:r>
      <w:proofErr w:type="spellStart"/>
      <w:r>
        <w:rPr>
          <w:rFonts w:asciiTheme="majorHAnsi" w:hAnsiTheme="majorHAnsi"/>
          <w:sz w:val="24"/>
          <w:szCs w:val="24"/>
        </w:rPr>
        <w:t>Kohin</w:t>
      </w:r>
      <w:proofErr w:type="spellEnd"/>
      <w:r w:rsidR="001F0DB5">
        <w:rPr>
          <w:rFonts w:asciiTheme="majorHAnsi" w:hAnsiTheme="majorHAnsi"/>
          <w:sz w:val="24"/>
          <w:szCs w:val="24"/>
        </w:rPr>
        <w:t xml:space="preserve">; produced by </w:t>
      </w:r>
      <w:r>
        <w:rPr>
          <w:rFonts w:asciiTheme="majorHAnsi" w:hAnsiTheme="majorHAnsi"/>
          <w:sz w:val="24"/>
          <w:szCs w:val="24"/>
        </w:rPr>
        <w:t xml:space="preserve">Michelle Hill and Suzan </w:t>
      </w:r>
      <w:proofErr w:type="spellStart"/>
      <w:r>
        <w:rPr>
          <w:rFonts w:asciiTheme="majorHAnsi" w:hAnsiTheme="majorHAnsi"/>
          <w:sz w:val="24"/>
          <w:szCs w:val="24"/>
        </w:rPr>
        <w:t>Beraza</w:t>
      </w:r>
      <w:proofErr w:type="spellEnd"/>
      <w:r w:rsidR="001F0DB5">
        <w:rPr>
          <w:rFonts w:asciiTheme="majorHAnsi" w:hAnsiTheme="majorHAnsi"/>
          <w:sz w:val="24"/>
          <w:szCs w:val="24"/>
        </w:rPr>
        <w:t xml:space="preserve">; and </w:t>
      </w:r>
      <w:r>
        <w:rPr>
          <w:rFonts w:asciiTheme="majorHAnsi" w:hAnsiTheme="majorHAnsi"/>
          <w:sz w:val="24"/>
          <w:szCs w:val="24"/>
        </w:rPr>
        <w:t>written</w:t>
      </w:r>
      <w:r w:rsidR="001F0DB5">
        <w:rPr>
          <w:rFonts w:asciiTheme="majorHAnsi" w:hAnsiTheme="majorHAnsi"/>
          <w:sz w:val="24"/>
          <w:szCs w:val="24"/>
        </w:rPr>
        <w:t xml:space="preserve"> by </w:t>
      </w:r>
      <w:r>
        <w:rPr>
          <w:rFonts w:asciiTheme="majorHAnsi" w:hAnsiTheme="majorHAnsi"/>
          <w:sz w:val="24"/>
          <w:szCs w:val="24"/>
        </w:rPr>
        <w:t>Michelle Curry Wright</w:t>
      </w:r>
      <w:r w:rsidR="001F0DB5" w:rsidRPr="0083497F">
        <w:rPr>
          <w:rFonts w:asciiTheme="majorHAnsi" w:hAnsiTheme="majorHAnsi"/>
          <w:sz w:val="24"/>
          <w:szCs w:val="24"/>
        </w:rPr>
        <w:t xml:space="preserve">. </w:t>
      </w:r>
      <w:r w:rsidR="000427B0">
        <w:rPr>
          <w:rFonts w:asciiTheme="majorHAnsi" w:hAnsiTheme="majorHAnsi"/>
          <w:sz w:val="24"/>
          <w:szCs w:val="24"/>
        </w:rPr>
        <w:t xml:space="preserve">Bonus features include Jeb in the Netherlands, </w:t>
      </w:r>
      <w:proofErr w:type="spellStart"/>
      <w:r w:rsidR="000427B0">
        <w:rPr>
          <w:rFonts w:asciiTheme="majorHAnsi" w:hAnsiTheme="majorHAnsi"/>
          <w:sz w:val="24"/>
          <w:szCs w:val="24"/>
        </w:rPr>
        <w:t>Bioplastic</w:t>
      </w:r>
      <w:proofErr w:type="spellEnd"/>
      <w:r w:rsidR="000427B0">
        <w:rPr>
          <w:rFonts w:asciiTheme="majorHAnsi" w:hAnsiTheme="majorHAnsi"/>
          <w:sz w:val="24"/>
          <w:szCs w:val="24"/>
        </w:rPr>
        <w:t xml:space="preserve"> pros and cons, an extended interview with Dr. Shanna Swan, Sylvia Earle talks about life b</w:t>
      </w:r>
      <w:r w:rsidR="00D9510C">
        <w:rPr>
          <w:rFonts w:asciiTheme="majorHAnsi" w:hAnsiTheme="majorHAnsi"/>
          <w:sz w:val="24"/>
          <w:szCs w:val="24"/>
        </w:rPr>
        <w:t>efore plast</w:t>
      </w:r>
      <w:r w:rsidR="000427B0">
        <w:rPr>
          <w:rFonts w:asciiTheme="majorHAnsi" w:hAnsiTheme="majorHAnsi"/>
          <w:sz w:val="24"/>
          <w:szCs w:val="24"/>
        </w:rPr>
        <w:t>ic, Wallace J. Nichols talks about the environmental movement</w:t>
      </w:r>
      <w:r w:rsidR="00D9510C">
        <w:rPr>
          <w:rFonts w:asciiTheme="majorHAnsi" w:hAnsiTheme="majorHAnsi"/>
          <w:sz w:val="24"/>
          <w:szCs w:val="24"/>
        </w:rPr>
        <w:t>,</w:t>
      </w:r>
      <w:r w:rsidR="000427B0">
        <w:rPr>
          <w:rFonts w:asciiTheme="majorHAnsi" w:hAnsiTheme="majorHAnsi"/>
          <w:sz w:val="24"/>
          <w:szCs w:val="24"/>
        </w:rPr>
        <w:t xml:space="preserve"> and Dr. Richard Thompson explains plastic and POPs.</w:t>
      </w:r>
    </w:p>
    <w:p w:rsidR="001F0DB5" w:rsidRPr="00E54D8E" w:rsidRDefault="001F0DB5" w:rsidP="001F0DB5">
      <w:pPr>
        <w:pStyle w:val="PlainText"/>
        <w:rPr>
          <w:rFonts w:asciiTheme="majorHAnsi" w:hAnsiTheme="majorHAnsi"/>
          <w:b/>
          <w:i/>
          <w:sz w:val="24"/>
          <w:szCs w:val="24"/>
        </w:rPr>
      </w:pPr>
    </w:p>
    <w:p w:rsidR="001F0DB5" w:rsidRPr="004564AF" w:rsidRDefault="001F0DB5" w:rsidP="001F0DB5">
      <w:pPr>
        <w:pStyle w:val="NoSpacing"/>
        <w:rPr>
          <w:rFonts w:asciiTheme="majorHAnsi" w:hAnsiTheme="majorHAnsi"/>
          <w:color w:val="000000" w:themeColor="text1"/>
        </w:rPr>
      </w:pPr>
      <w:r w:rsidRPr="004564AF">
        <w:rPr>
          <w:rFonts w:asciiTheme="majorHAnsi" w:hAnsiTheme="majorHAnsi"/>
          <w:color w:val="000000" w:themeColor="text1"/>
        </w:rPr>
        <w:t>Pricing:</w:t>
      </w:r>
      <w:r w:rsidRPr="004564AF">
        <w:rPr>
          <w:rFonts w:asciiTheme="majorHAnsi" w:hAnsiTheme="majorHAnsi"/>
          <w:color w:val="000000" w:themeColor="text1"/>
        </w:rPr>
        <w:tab/>
        <w:t xml:space="preserve">         </w:t>
      </w:r>
      <w:r w:rsidRPr="004564AF">
        <w:rPr>
          <w:rFonts w:asciiTheme="majorHAnsi" w:hAnsiTheme="majorHAnsi"/>
          <w:color w:val="000000" w:themeColor="text1"/>
        </w:rPr>
        <w:tab/>
        <w:t>$</w:t>
      </w:r>
      <w:r>
        <w:rPr>
          <w:rFonts w:asciiTheme="majorHAnsi" w:hAnsiTheme="majorHAnsi"/>
          <w:color w:val="000000" w:themeColor="text1"/>
        </w:rPr>
        <w:t>29.95 US</w:t>
      </w:r>
    </w:p>
    <w:p w:rsidR="001F0DB5" w:rsidRPr="004564AF" w:rsidRDefault="001F0DB5" w:rsidP="001F0DB5">
      <w:pPr>
        <w:pStyle w:val="NoSpacing"/>
        <w:rPr>
          <w:rFonts w:asciiTheme="majorHAnsi" w:hAnsiTheme="majorHAnsi"/>
          <w:color w:val="000000" w:themeColor="text1"/>
        </w:rPr>
      </w:pPr>
      <w:r w:rsidRPr="004564AF">
        <w:rPr>
          <w:rFonts w:asciiTheme="majorHAnsi" w:hAnsiTheme="majorHAnsi"/>
          <w:color w:val="000000" w:themeColor="text1"/>
        </w:rPr>
        <w:t xml:space="preserve">Runtime:        </w:t>
      </w:r>
      <w:r w:rsidRPr="004564AF">
        <w:rPr>
          <w:rFonts w:asciiTheme="majorHAnsi" w:hAnsiTheme="majorHAnsi"/>
          <w:color w:val="000000" w:themeColor="text1"/>
        </w:rPr>
        <w:tab/>
      </w:r>
      <w:r w:rsidRPr="004564AF">
        <w:rPr>
          <w:rFonts w:asciiTheme="majorHAnsi" w:hAnsiTheme="majorHAnsi"/>
          <w:color w:val="000000" w:themeColor="text1"/>
        </w:rPr>
        <w:tab/>
      </w:r>
      <w:r w:rsidR="0069108F">
        <w:rPr>
          <w:rFonts w:asciiTheme="majorHAnsi" w:hAnsiTheme="majorHAnsi" w:cs="Arial"/>
          <w:color w:val="000000" w:themeColor="text1"/>
        </w:rPr>
        <w:t>78</w:t>
      </w:r>
      <w:r>
        <w:rPr>
          <w:rFonts w:asciiTheme="majorHAnsi" w:hAnsiTheme="majorHAnsi" w:cs="Arial"/>
          <w:color w:val="000000" w:themeColor="text1"/>
        </w:rPr>
        <w:t xml:space="preserve"> </w:t>
      </w:r>
      <w:proofErr w:type="spellStart"/>
      <w:r>
        <w:rPr>
          <w:rFonts w:asciiTheme="majorHAnsi" w:hAnsiTheme="majorHAnsi" w:cs="Arial"/>
          <w:color w:val="000000" w:themeColor="text1"/>
        </w:rPr>
        <w:t>mins</w:t>
      </w:r>
      <w:proofErr w:type="spellEnd"/>
      <w:r>
        <w:rPr>
          <w:rFonts w:asciiTheme="majorHAnsi" w:hAnsiTheme="majorHAnsi" w:cs="Arial"/>
          <w:color w:val="000000" w:themeColor="text1"/>
        </w:rPr>
        <w:t xml:space="preserve">. + </w:t>
      </w:r>
      <w:proofErr w:type="gramStart"/>
      <w:r>
        <w:rPr>
          <w:rFonts w:asciiTheme="majorHAnsi" w:hAnsiTheme="majorHAnsi" w:cs="Arial"/>
          <w:color w:val="000000" w:themeColor="text1"/>
        </w:rPr>
        <w:t>extras</w:t>
      </w:r>
      <w:proofErr w:type="gramEnd"/>
    </w:p>
    <w:p w:rsidR="001F0DB5" w:rsidRPr="004564AF" w:rsidRDefault="001F0DB5" w:rsidP="001F0DB5">
      <w:pPr>
        <w:pStyle w:val="NoSpacing"/>
        <w:rPr>
          <w:rFonts w:asciiTheme="majorHAnsi" w:hAnsiTheme="majorHAnsi"/>
          <w:color w:val="000000" w:themeColor="text1"/>
        </w:rPr>
      </w:pPr>
      <w:r w:rsidRPr="004564AF">
        <w:rPr>
          <w:rFonts w:asciiTheme="majorHAnsi" w:hAnsiTheme="majorHAnsi"/>
          <w:color w:val="000000" w:themeColor="text1"/>
        </w:rPr>
        <w:t>Rating:</w:t>
      </w:r>
      <w:r w:rsidRPr="004564AF">
        <w:rPr>
          <w:rFonts w:asciiTheme="majorHAnsi" w:hAnsiTheme="majorHAnsi"/>
          <w:color w:val="000000" w:themeColor="text1"/>
        </w:rPr>
        <w:tab/>
      </w:r>
      <w:r w:rsidRPr="004564AF">
        <w:rPr>
          <w:rFonts w:asciiTheme="majorHAnsi" w:hAnsiTheme="majorHAnsi"/>
          <w:color w:val="000000" w:themeColor="text1"/>
        </w:rPr>
        <w:tab/>
      </w:r>
      <w:r>
        <w:rPr>
          <w:rFonts w:asciiTheme="majorHAnsi" w:hAnsiTheme="majorHAnsi"/>
          <w:color w:val="000000" w:themeColor="text1"/>
        </w:rPr>
        <w:tab/>
      </w:r>
      <w:r w:rsidR="00CE3096">
        <w:rPr>
          <w:rFonts w:asciiTheme="majorHAnsi" w:hAnsiTheme="majorHAnsi"/>
          <w:color w:val="000000" w:themeColor="text1"/>
        </w:rPr>
        <w:t>NR</w:t>
      </w:r>
    </w:p>
    <w:p w:rsidR="001F0DB5" w:rsidRPr="004564AF" w:rsidRDefault="001F0DB5" w:rsidP="001F0DB5">
      <w:pPr>
        <w:pStyle w:val="NoSpacing"/>
        <w:rPr>
          <w:rFonts w:asciiTheme="majorHAnsi" w:hAnsiTheme="majorHAnsi"/>
          <w:color w:val="000000" w:themeColor="text1"/>
        </w:rPr>
      </w:pPr>
      <w:r w:rsidRPr="004564AF">
        <w:rPr>
          <w:rFonts w:asciiTheme="majorHAnsi" w:hAnsiTheme="majorHAnsi"/>
          <w:color w:val="000000" w:themeColor="text1"/>
        </w:rPr>
        <w:t xml:space="preserve">Catalog #: </w:t>
      </w:r>
      <w:r w:rsidRPr="004564AF">
        <w:rPr>
          <w:rFonts w:asciiTheme="majorHAnsi" w:hAnsiTheme="majorHAnsi"/>
          <w:color w:val="000000" w:themeColor="text1"/>
        </w:rPr>
        <w:tab/>
      </w:r>
      <w:r w:rsidRPr="004564AF">
        <w:rPr>
          <w:rFonts w:asciiTheme="majorHAnsi" w:hAnsiTheme="majorHAnsi"/>
          <w:color w:val="000000" w:themeColor="text1"/>
        </w:rPr>
        <w:tab/>
      </w:r>
      <w:r w:rsidR="00CE3096" w:rsidRPr="00CE3096">
        <w:rPr>
          <w:rFonts w:asciiTheme="majorHAnsi" w:hAnsiTheme="majorHAnsi" w:cs="Arial"/>
          <w:color w:val="000000"/>
          <w:shd w:val="clear" w:color="auto" w:fill="FFFFFF"/>
        </w:rPr>
        <w:t>NNVG262790</w:t>
      </w:r>
      <w:r w:rsidRPr="00CE3096">
        <w:rPr>
          <w:rFonts w:asciiTheme="majorHAnsi" w:hAnsiTheme="majorHAnsi" w:cs="Arial"/>
          <w:bCs/>
        </w:rPr>
        <w:t xml:space="preserve"> </w:t>
      </w:r>
    </w:p>
    <w:p w:rsidR="001F0DB5" w:rsidRPr="004564AF" w:rsidRDefault="001F0DB5" w:rsidP="001F0DB5">
      <w:pPr>
        <w:pStyle w:val="NoSpacing"/>
        <w:rPr>
          <w:rFonts w:asciiTheme="majorHAnsi" w:hAnsiTheme="majorHAnsi"/>
          <w:color w:val="000000" w:themeColor="text1"/>
        </w:rPr>
      </w:pPr>
      <w:r w:rsidRPr="004564AF">
        <w:rPr>
          <w:rFonts w:asciiTheme="majorHAnsi" w:hAnsiTheme="majorHAnsi"/>
          <w:color w:val="000000" w:themeColor="text1"/>
        </w:rPr>
        <w:t>Language:</w:t>
      </w:r>
      <w:r w:rsidRPr="004564AF">
        <w:rPr>
          <w:rFonts w:asciiTheme="majorHAnsi" w:hAnsiTheme="majorHAnsi"/>
          <w:color w:val="000000" w:themeColor="text1"/>
        </w:rPr>
        <w:tab/>
        <w:t xml:space="preserve"> </w:t>
      </w:r>
      <w:r w:rsidRPr="004564AF">
        <w:rPr>
          <w:rFonts w:asciiTheme="majorHAnsi" w:hAnsiTheme="majorHAnsi"/>
          <w:color w:val="000000" w:themeColor="text1"/>
        </w:rPr>
        <w:tab/>
        <w:t>English</w:t>
      </w:r>
    </w:p>
    <w:p w:rsidR="001F0DB5" w:rsidRPr="004564AF" w:rsidRDefault="001F0DB5" w:rsidP="001F0DB5">
      <w:pPr>
        <w:pStyle w:val="NoSpacing"/>
        <w:rPr>
          <w:rFonts w:asciiTheme="majorHAnsi" w:hAnsiTheme="majorHAnsi"/>
          <w:color w:val="000000" w:themeColor="text1"/>
        </w:rPr>
      </w:pPr>
      <w:r w:rsidRPr="004564AF">
        <w:rPr>
          <w:rFonts w:asciiTheme="majorHAnsi" w:hAnsiTheme="majorHAnsi"/>
          <w:color w:val="000000" w:themeColor="text1"/>
        </w:rPr>
        <w:t xml:space="preserve">Color: </w:t>
      </w:r>
      <w:r w:rsidRPr="004564AF">
        <w:rPr>
          <w:rFonts w:asciiTheme="majorHAnsi" w:hAnsiTheme="majorHAnsi"/>
          <w:color w:val="000000" w:themeColor="text1"/>
        </w:rPr>
        <w:tab/>
      </w:r>
      <w:r w:rsidRPr="004564AF">
        <w:rPr>
          <w:rFonts w:asciiTheme="majorHAnsi" w:hAnsiTheme="majorHAnsi"/>
          <w:color w:val="000000" w:themeColor="text1"/>
        </w:rPr>
        <w:tab/>
      </w:r>
      <w:r w:rsidRPr="004564AF">
        <w:rPr>
          <w:rFonts w:asciiTheme="majorHAnsi" w:hAnsiTheme="majorHAnsi"/>
          <w:color w:val="000000" w:themeColor="text1"/>
        </w:rPr>
        <w:tab/>
        <w:t>Color</w:t>
      </w:r>
    </w:p>
    <w:p w:rsidR="001F0DB5" w:rsidRPr="004564AF" w:rsidRDefault="001F0DB5" w:rsidP="001F0DB5">
      <w:pPr>
        <w:pStyle w:val="NoSpacing"/>
        <w:rPr>
          <w:rFonts w:asciiTheme="majorHAnsi" w:hAnsiTheme="majorHAnsi"/>
          <w:color w:val="000000" w:themeColor="text1"/>
        </w:rPr>
      </w:pPr>
      <w:r w:rsidRPr="004564AF">
        <w:rPr>
          <w:rFonts w:asciiTheme="majorHAnsi" w:hAnsiTheme="majorHAnsi"/>
          <w:color w:val="000000" w:themeColor="text1"/>
        </w:rPr>
        <w:t xml:space="preserve">Audio Format: </w:t>
      </w:r>
      <w:r>
        <w:rPr>
          <w:rFonts w:asciiTheme="majorHAnsi" w:hAnsiTheme="majorHAnsi"/>
          <w:color w:val="000000" w:themeColor="text1"/>
        </w:rPr>
        <w:tab/>
      </w:r>
      <w:r w:rsidRPr="004564AF">
        <w:rPr>
          <w:rFonts w:asciiTheme="majorHAnsi" w:hAnsiTheme="majorHAnsi"/>
          <w:color w:val="000000" w:themeColor="text1"/>
        </w:rPr>
        <w:tab/>
        <w:t xml:space="preserve">Dolby </w:t>
      </w:r>
      <w:r w:rsidR="0069108F">
        <w:rPr>
          <w:rStyle w:val="meta-value"/>
          <w:rFonts w:asciiTheme="majorHAnsi" w:hAnsiTheme="majorHAnsi"/>
          <w:color w:val="000000" w:themeColor="text1"/>
        </w:rPr>
        <w:t>Digital 2.0</w:t>
      </w:r>
      <w:r w:rsidRPr="004564AF">
        <w:rPr>
          <w:rStyle w:val="meta-value"/>
          <w:rFonts w:asciiTheme="majorHAnsi" w:hAnsiTheme="majorHAnsi"/>
          <w:color w:val="000000" w:themeColor="text1"/>
        </w:rPr>
        <w:t xml:space="preserve"> Stereo</w:t>
      </w:r>
    </w:p>
    <w:p w:rsidR="001F0DB5" w:rsidRPr="004564AF" w:rsidRDefault="001F0DB5" w:rsidP="001F0DB5">
      <w:pPr>
        <w:pStyle w:val="NoSpacing"/>
        <w:rPr>
          <w:rFonts w:asciiTheme="majorHAnsi" w:hAnsiTheme="majorHAnsi"/>
          <w:color w:val="000000" w:themeColor="text1"/>
        </w:rPr>
      </w:pPr>
      <w:r w:rsidRPr="004564AF">
        <w:rPr>
          <w:rFonts w:asciiTheme="majorHAnsi" w:hAnsiTheme="majorHAnsi"/>
          <w:color w:val="000000" w:themeColor="text1"/>
        </w:rPr>
        <w:t xml:space="preserve">Genre: </w:t>
      </w:r>
      <w:r w:rsidRPr="004564AF">
        <w:rPr>
          <w:rFonts w:asciiTheme="majorHAnsi" w:hAnsiTheme="majorHAnsi"/>
          <w:color w:val="000000" w:themeColor="text1"/>
        </w:rPr>
        <w:tab/>
      </w:r>
      <w:r w:rsidRPr="004564AF">
        <w:rPr>
          <w:rFonts w:asciiTheme="majorHAnsi" w:hAnsiTheme="majorHAnsi"/>
          <w:color w:val="000000" w:themeColor="text1"/>
        </w:rPr>
        <w:tab/>
      </w:r>
      <w:r>
        <w:rPr>
          <w:rFonts w:asciiTheme="majorHAnsi" w:hAnsiTheme="majorHAnsi"/>
          <w:color w:val="000000" w:themeColor="text1"/>
        </w:rPr>
        <w:tab/>
      </w:r>
      <w:r w:rsidRPr="004564AF">
        <w:rPr>
          <w:rFonts w:asciiTheme="majorHAnsi" w:hAnsiTheme="majorHAnsi"/>
          <w:color w:val="000000" w:themeColor="text1"/>
        </w:rPr>
        <w:t>Documentary</w:t>
      </w:r>
    </w:p>
    <w:p w:rsidR="001F0DB5" w:rsidRPr="00F8437D" w:rsidRDefault="001F0DB5" w:rsidP="001F0DB5">
      <w:pPr>
        <w:pStyle w:val="NoSpacing"/>
        <w:rPr>
          <w:rFonts w:ascii="Cambria" w:hAnsi="Cambria"/>
          <w:sz w:val="24"/>
          <w:szCs w:val="24"/>
        </w:rPr>
      </w:pPr>
    </w:p>
    <w:p w:rsidR="001F0DB5" w:rsidRPr="00F8437D" w:rsidRDefault="001F0DB5" w:rsidP="001F0DB5">
      <w:pPr>
        <w:pStyle w:val="NoSpacing"/>
        <w:rPr>
          <w:rFonts w:ascii="Cambria" w:hAnsi="Cambria"/>
          <w:b/>
          <w:sz w:val="24"/>
          <w:szCs w:val="24"/>
        </w:rPr>
      </w:pPr>
      <w:r w:rsidRPr="00F8437D">
        <w:rPr>
          <w:rFonts w:ascii="Cambria" w:hAnsi="Cambria"/>
          <w:b/>
          <w:sz w:val="24"/>
          <w:szCs w:val="24"/>
        </w:rPr>
        <w:t xml:space="preserve">About </w:t>
      </w:r>
      <w:proofErr w:type="spellStart"/>
      <w:r w:rsidRPr="00F8437D">
        <w:rPr>
          <w:rFonts w:ascii="Cambria" w:hAnsi="Cambria"/>
          <w:b/>
          <w:sz w:val="24"/>
          <w:szCs w:val="24"/>
        </w:rPr>
        <w:t>Docurama</w:t>
      </w:r>
      <w:proofErr w:type="spellEnd"/>
      <w:r w:rsidRPr="00F8437D">
        <w:rPr>
          <w:rFonts w:ascii="Cambria" w:hAnsi="Cambria"/>
          <w:b/>
          <w:sz w:val="24"/>
          <w:szCs w:val="24"/>
        </w:rPr>
        <w:t xml:space="preserve"> Films</w:t>
      </w:r>
    </w:p>
    <w:p w:rsidR="001F0DB5" w:rsidRPr="002D56ED" w:rsidRDefault="001F0DB5" w:rsidP="001F0DB5">
      <w:pPr>
        <w:pStyle w:val="NoSpacing"/>
        <w:rPr>
          <w:rFonts w:asciiTheme="majorHAnsi" w:hAnsiTheme="majorHAnsi"/>
        </w:rPr>
      </w:pPr>
      <w:r w:rsidRPr="002D56ED">
        <w:rPr>
          <w:rFonts w:asciiTheme="majorHAnsi" w:hAnsiTheme="majorHAnsi"/>
        </w:rPr>
        <w:t xml:space="preserve">In 1999, </w:t>
      </w:r>
      <w:r w:rsidRPr="002D56ED">
        <w:rPr>
          <w:rFonts w:asciiTheme="majorHAnsi" w:hAnsiTheme="majorHAnsi"/>
          <w:b/>
          <w:bCs/>
        </w:rPr>
        <w:t>NEW VIDEO</w:t>
      </w:r>
      <w:r w:rsidRPr="002D56ED">
        <w:rPr>
          <w:rFonts w:asciiTheme="majorHAnsi" w:hAnsiTheme="majorHAnsi"/>
        </w:rPr>
        <w:t xml:space="preserve"> launched </w:t>
      </w:r>
      <w:proofErr w:type="spellStart"/>
      <w:r w:rsidRPr="002D56ED">
        <w:rPr>
          <w:rFonts w:asciiTheme="majorHAnsi" w:hAnsiTheme="majorHAnsi"/>
          <w:b/>
          <w:bCs/>
        </w:rPr>
        <w:t>Docurama</w:t>
      </w:r>
      <w:proofErr w:type="spellEnd"/>
      <w:r w:rsidRPr="002D56ED">
        <w:rPr>
          <w:rFonts w:asciiTheme="majorHAnsi" w:hAnsiTheme="majorHAnsi"/>
          <w:b/>
          <w:bCs/>
        </w:rPr>
        <w:t xml:space="preserve"> Films</w:t>
      </w:r>
      <w:r w:rsidRPr="002D56ED">
        <w:rPr>
          <w:rFonts w:asciiTheme="majorHAnsi" w:hAnsiTheme="majorHAnsi"/>
          <w:vertAlign w:val="superscript"/>
        </w:rPr>
        <w:t>®</w:t>
      </w:r>
      <w:r w:rsidRPr="002D56ED">
        <w:rPr>
          <w:rFonts w:asciiTheme="majorHAnsi" w:hAnsiTheme="majorHAnsi"/>
        </w:rPr>
        <w:t xml:space="preserve"> with the first feature documentary </w:t>
      </w:r>
      <w:r>
        <w:rPr>
          <w:rFonts w:asciiTheme="majorHAnsi" w:hAnsiTheme="majorHAnsi"/>
        </w:rPr>
        <w:t xml:space="preserve">ever </w:t>
      </w:r>
      <w:r w:rsidRPr="002D56ED">
        <w:rPr>
          <w:rFonts w:asciiTheme="majorHAnsi" w:hAnsiTheme="majorHAnsi"/>
        </w:rPr>
        <w:t xml:space="preserve">available on DVD: D.A. </w:t>
      </w:r>
      <w:proofErr w:type="spellStart"/>
      <w:r w:rsidRPr="002D56ED">
        <w:rPr>
          <w:rFonts w:asciiTheme="majorHAnsi" w:hAnsiTheme="majorHAnsi"/>
        </w:rPr>
        <w:t>Pennebaker’s</w:t>
      </w:r>
      <w:proofErr w:type="spellEnd"/>
      <w:r w:rsidRPr="002D56ED">
        <w:rPr>
          <w:rFonts w:asciiTheme="majorHAnsi" w:hAnsiTheme="majorHAnsi"/>
        </w:rPr>
        <w:t xml:space="preserve"> </w:t>
      </w:r>
      <w:r w:rsidRPr="002D56ED">
        <w:rPr>
          <w:rFonts w:asciiTheme="majorHAnsi" w:hAnsiTheme="majorHAnsi"/>
          <w:i/>
          <w:iCs/>
        </w:rPr>
        <w:t xml:space="preserve">Bob Dylan: </w:t>
      </w:r>
      <w:proofErr w:type="spellStart"/>
      <w:r w:rsidRPr="002D56ED">
        <w:rPr>
          <w:rFonts w:asciiTheme="majorHAnsi" w:hAnsiTheme="majorHAnsi"/>
          <w:i/>
          <w:iCs/>
        </w:rPr>
        <w:t>Dont</w:t>
      </w:r>
      <w:proofErr w:type="spellEnd"/>
      <w:r w:rsidRPr="002D56ED">
        <w:rPr>
          <w:rFonts w:asciiTheme="majorHAnsi" w:hAnsiTheme="majorHAnsi"/>
          <w:i/>
          <w:iCs/>
        </w:rPr>
        <w:t xml:space="preserve"> Look Back. </w:t>
      </w:r>
      <w:r>
        <w:rPr>
          <w:rFonts w:asciiTheme="majorHAnsi" w:hAnsiTheme="majorHAnsi"/>
        </w:rPr>
        <w:t>Twelve years and 300</w:t>
      </w:r>
      <w:r w:rsidRPr="002D56ED">
        <w:rPr>
          <w:rFonts w:asciiTheme="majorHAnsi" w:hAnsiTheme="majorHAnsi"/>
        </w:rPr>
        <w:t xml:space="preserve"> award-</w:t>
      </w:r>
      <w:proofErr w:type="gramStart"/>
      <w:r w:rsidRPr="002D56ED">
        <w:rPr>
          <w:rFonts w:asciiTheme="majorHAnsi" w:hAnsiTheme="majorHAnsi"/>
        </w:rPr>
        <w:lastRenderedPageBreak/>
        <w:t>winning</w:t>
      </w:r>
      <w:proofErr w:type="gramEnd"/>
      <w:r w:rsidRPr="002D56ED">
        <w:rPr>
          <w:rFonts w:asciiTheme="majorHAnsi" w:hAnsiTheme="majorHAnsi"/>
        </w:rPr>
        <w:t xml:space="preserve">, highly-acclaimed titles later, </w:t>
      </w:r>
      <w:proofErr w:type="spellStart"/>
      <w:r w:rsidRPr="002D56ED">
        <w:rPr>
          <w:rFonts w:asciiTheme="majorHAnsi" w:hAnsiTheme="majorHAnsi"/>
        </w:rPr>
        <w:t>Docurama</w:t>
      </w:r>
      <w:proofErr w:type="spellEnd"/>
      <w:r w:rsidRPr="002D56ED">
        <w:rPr>
          <w:rFonts w:asciiTheme="majorHAnsi" w:hAnsiTheme="majorHAnsi"/>
        </w:rPr>
        <w:t xml:space="preserve"> continues to discover and release the greatest non-fiction films of our time while spreading the word about filmmakers who are taking the form to new heights.  </w:t>
      </w:r>
      <w:proofErr w:type="spellStart"/>
      <w:r w:rsidRPr="002D56ED">
        <w:rPr>
          <w:rFonts w:asciiTheme="majorHAnsi" w:hAnsiTheme="majorHAnsi"/>
        </w:rPr>
        <w:t>Docurama’s</w:t>
      </w:r>
      <w:proofErr w:type="spellEnd"/>
      <w:r w:rsidRPr="002D56ED">
        <w:rPr>
          <w:rFonts w:asciiTheme="majorHAnsi" w:hAnsiTheme="majorHAnsi"/>
        </w:rPr>
        <w:t xml:space="preserve"> catalog features </w:t>
      </w:r>
      <w:proofErr w:type="gramStart"/>
      <w:r w:rsidRPr="002D56ED">
        <w:rPr>
          <w:rFonts w:asciiTheme="majorHAnsi" w:hAnsiTheme="majorHAnsi"/>
        </w:rPr>
        <w:t>an</w:t>
      </w:r>
      <w:proofErr w:type="gramEnd"/>
      <w:r w:rsidRPr="002D56ED">
        <w:rPr>
          <w:rFonts w:asciiTheme="majorHAnsi" w:hAnsiTheme="majorHAnsi"/>
        </w:rPr>
        <w:t xml:space="preserve"> topics including the performing and visual arts, history, politics, the environment, ethnic and gender interests, and all-time favorites including </w:t>
      </w:r>
      <w:r w:rsidRPr="002D56ED">
        <w:rPr>
          <w:rFonts w:asciiTheme="majorHAnsi" w:hAnsiTheme="majorHAnsi"/>
          <w:i/>
          <w:iCs/>
        </w:rPr>
        <w:t>The Wild Parrots of Telegraph Hill</w:t>
      </w:r>
      <w:r w:rsidRPr="002D56ED">
        <w:rPr>
          <w:rFonts w:asciiTheme="majorHAnsi" w:hAnsiTheme="majorHAnsi"/>
        </w:rPr>
        <w:t xml:space="preserve">, </w:t>
      </w:r>
      <w:r w:rsidRPr="002D56ED">
        <w:rPr>
          <w:rFonts w:asciiTheme="majorHAnsi" w:hAnsiTheme="majorHAnsi"/>
          <w:i/>
          <w:iCs/>
        </w:rPr>
        <w:t>Andy Goldsworthy:</w:t>
      </w:r>
      <w:r w:rsidRPr="002D56ED">
        <w:rPr>
          <w:rFonts w:asciiTheme="majorHAnsi" w:hAnsiTheme="majorHAnsi"/>
        </w:rPr>
        <w:t xml:space="preserve"> </w:t>
      </w:r>
      <w:r w:rsidRPr="002D56ED">
        <w:rPr>
          <w:rFonts w:asciiTheme="majorHAnsi" w:hAnsiTheme="majorHAnsi"/>
          <w:i/>
          <w:iCs/>
        </w:rPr>
        <w:t xml:space="preserve">Rivers and Tides </w:t>
      </w:r>
      <w:r w:rsidRPr="002D56ED">
        <w:rPr>
          <w:rFonts w:asciiTheme="majorHAnsi" w:hAnsiTheme="majorHAnsi"/>
        </w:rPr>
        <w:t>and</w:t>
      </w:r>
      <w:r w:rsidRPr="002D56ED">
        <w:rPr>
          <w:rFonts w:asciiTheme="majorHAnsi" w:hAnsiTheme="majorHAnsi"/>
          <w:i/>
          <w:iCs/>
        </w:rPr>
        <w:t xml:space="preserve"> King Corn.</w:t>
      </w:r>
      <w:r w:rsidRPr="002D56ED">
        <w:rPr>
          <w:rFonts w:asciiTheme="majorHAnsi" w:hAnsiTheme="majorHAnsi"/>
        </w:rPr>
        <w:t xml:space="preserve"> Recent </w:t>
      </w:r>
      <w:r>
        <w:rPr>
          <w:rFonts w:asciiTheme="majorHAnsi" w:hAnsiTheme="majorHAnsi"/>
        </w:rPr>
        <w:t xml:space="preserve">titles </w:t>
      </w:r>
      <w:r w:rsidRPr="002D56ED">
        <w:rPr>
          <w:rFonts w:asciiTheme="majorHAnsi" w:hAnsiTheme="majorHAnsi"/>
        </w:rPr>
        <w:t xml:space="preserve">include the </w:t>
      </w:r>
      <w:r w:rsidRPr="002D56ED">
        <w:rPr>
          <w:rFonts w:asciiTheme="majorHAnsi" w:hAnsiTheme="majorHAnsi"/>
          <w:color w:val="000000"/>
        </w:rPr>
        <w:t>2011 Oscar®-nominated film</w:t>
      </w:r>
      <w:r w:rsidRPr="002D56ED">
        <w:rPr>
          <w:rFonts w:asciiTheme="majorHAnsi" w:hAnsiTheme="majorHAnsi"/>
          <w:i/>
          <w:iCs/>
        </w:rPr>
        <w:t xml:space="preserve">, </w:t>
      </w:r>
      <w:proofErr w:type="spellStart"/>
      <w:r w:rsidRPr="002D56ED">
        <w:rPr>
          <w:rFonts w:asciiTheme="majorHAnsi" w:hAnsiTheme="majorHAnsi"/>
          <w:i/>
          <w:iCs/>
        </w:rPr>
        <w:t>Gasland</w:t>
      </w:r>
      <w:proofErr w:type="spellEnd"/>
      <w:r w:rsidRPr="002D56ED">
        <w:rPr>
          <w:rFonts w:asciiTheme="majorHAnsi" w:hAnsiTheme="majorHAnsi"/>
          <w:i/>
          <w:iCs/>
        </w:rPr>
        <w:t>,</w:t>
      </w:r>
      <w:r>
        <w:rPr>
          <w:rFonts w:asciiTheme="majorHAnsi" w:hAnsiTheme="majorHAnsi"/>
          <w:i/>
          <w:iCs/>
        </w:rPr>
        <w:t xml:space="preserve"> </w:t>
      </w:r>
      <w:r>
        <w:rPr>
          <w:rFonts w:asciiTheme="majorHAnsi" w:hAnsiTheme="majorHAnsi"/>
          <w:iCs/>
        </w:rPr>
        <w:t xml:space="preserve">and the platform release of </w:t>
      </w:r>
      <w:r w:rsidRPr="009F3F5A">
        <w:rPr>
          <w:rFonts w:asciiTheme="majorHAnsi" w:hAnsiTheme="majorHAnsi"/>
          <w:i/>
          <w:iCs/>
        </w:rPr>
        <w:t>Hell and Back Again</w:t>
      </w:r>
      <w:r>
        <w:rPr>
          <w:rFonts w:asciiTheme="majorHAnsi" w:hAnsiTheme="majorHAnsi"/>
          <w:iCs/>
        </w:rPr>
        <w:t>.</w:t>
      </w:r>
    </w:p>
    <w:p w:rsidR="001F0DB5" w:rsidRPr="00F8437D" w:rsidRDefault="007F269A" w:rsidP="001F0DB5">
      <w:pPr>
        <w:pStyle w:val="NoSpacing"/>
        <w:rPr>
          <w:rFonts w:ascii="Cambria" w:hAnsi="Cambria"/>
          <w:sz w:val="24"/>
          <w:szCs w:val="24"/>
        </w:rPr>
      </w:pPr>
      <w:hyperlink r:id="rId8" w:history="1">
        <w:r w:rsidR="001F0DB5" w:rsidRPr="00F8437D">
          <w:rPr>
            <w:rStyle w:val="Hyperlink"/>
            <w:rFonts w:ascii="Cambria" w:hAnsi="Cambria"/>
            <w:sz w:val="24"/>
            <w:szCs w:val="24"/>
          </w:rPr>
          <w:t>www.docuramafilms.com</w:t>
        </w:r>
      </w:hyperlink>
      <w:r w:rsidR="001F0DB5" w:rsidRPr="00F8437D">
        <w:rPr>
          <w:rFonts w:ascii="Cambria" w:hAnsi="Cambria"/>
          <w:sz w:val="24"/>
          <w:szCs w:val="24"/>
        </w:rPr>
        <w:t xml:space="preserve"> </w:t>
      </w:r>
    </w:p>
    <w:p w:rsidR="001F0DB5" w:rsidRPr="00F8437D" w:rsidRDefault="001F0DB5" w:rsidP="001F0DB5">
      <w:pPr>
        <w:pStyle w:val="NoSpacing"/>
        <w:rPr>
          <w:rFonts w:ascii="Cambria" w:hAnsi="Cambria" w:cs="Arial"/>
          <w:sz w:val="24"/>
          <w:szCs w:val="24"/>
        </w:rPr>
      </w:pPr>
    </w:p>
    <w:p w:rsidR="001F0DB5" w:rsidRPr="00F8437D" w:rsidRDefault="001F0DB5" w:rsidP="001F0DB5">
      <w:pPr>
        <w:pStyle w:val="NoSpacing"/>
        <w:rPr>
          <w:rFonts w:ascii="Cambria" w:hAnsi="Cambria"/>
          <w:b/>
          <w:sz w:val="24"/>
          <w:szCs w:val="24"/>
        </w:rPr>
      </w:pPr>
      <w:r w:rsidRPr="00F8437D">
        <w:rPr>
          <w:rFonts w:ascii="Cambria" w:hAnsi="Cambria"/>
          <w:b/>
          <w:sz w:val="24"/>
          <w:szCs w:val="24"/>
        </w:rPr>
        <w:t>About New Video</w:t>
      </w:r>
    </w:p>
    <w:p w:rsidR="0069108F" w:rsidRPr="0069108F" w:rsidRDefault="0069108F" w:rsidP="0069108F">
      <w:pPr>
        <w:pStyle w:val="NoSpacing"/>
        <w:rPr>
          <w:rFonts w:asciiTheme="majorHAnsi" w:hAnsiTheme="majorHAnsi"/>
        </w:rPr>
      </w:pPr>
      <w:r w:rsidRPr="0069108F">
        <w:rPr>
          <w:rFonts w:asciiTheme="majorHAnsi" w:hAnsiTheme="majorHAnsi"/>
        </w:rPr>
        <w:t xml:space="preserve">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w:t>
      </w:r>
      <w:proofErr w:type="spellStart"/>
      <w:r w:rsidRPr="0069108F">
        <w:rPr>
          <w:rFonts w:asciiTheme="majorHAnsi" w:hAnsiTheme="majorHAnsi"/>
        </w:rPr>
        <w:t>Blu</w:t>
      </w:r>
      <w:proofErr w:type="spellEnd"/>
      <w:r w:rsidRPr="0069108F">
        <w:rPr>
          <w:rFonts w:asciiTheme="majorHAnsi" w:hAnsiTheme="majorHAnsi"/>
        </w:rPr>
        <w:t>-ray, DVD, and theatrical release. In 2011, New Video bowed Oscar</w:t>
      </w:r>
      <w:r w:rsidRPr="0069108F">
        <w:rPr>
          <w:rFonts w:asciiTheme="majorHAnsi" w:hAnsiTheme="majorHAnsi"/>
          <w:vertAlign w:val="superscript"/>
        </w:rPr>
        <w:t>®</w:t>
      </w:r>
      <w:r w:rsidRPr="0069108F">
        <w:rPr>
          <w:rFonts w:asciiTheme="majorHAnsi" w:hAnsiTheme="majorHAnsi"/>
        </w:rPr>
        <w:t xml:space="preserve">-nominated </w:t>
      </w:r>
      <w:r w:rsidRPr="0069108F">
        <w:rPr>
          <w:rFonts w:asciiTheme="majorHAnsi" w:hAnsiTheme="majorHAnsi"/>
          <w:i/>
          <w:iCs/>
        </w:rPr>
        <w:t>Hell and Back Again</w:t>
      </w:r>
      <w:r w:rsidRPr="0069108F">
        <w:rPr>
          <w:rFonts w:asciiTheme="majorHAnsi" w:hAnsiTheme="majorHAnsi"/>
        </w:rPr>
        <w:t xml:space="preserve"> and South American blockbuster </w:t>
      </w:r>
      <w:r w:rsidRPr="0069108F">
        <w:rPr>
          <w:rFonts w:asciiTheme="majorHAnsi" w:hAnsiTheme="majorHAnsi"/>
          <w:i/>
          <w:iCs/>
        </w:rPr>
        <w:t xml:space="preserve">Elite Squad: </w:t>
      </w:r>
      <w:proofErr w:type="gramStart"/>
      <w:r w:rsidRPr="0069108F">
        <w:rPr>
          <w:rFonts w:asciiTheme="majorHAnsi" w:hAnsiTheme="majorHAnsi"/>
          <w:i/>
          <w:iCs/>
        </w:rPr>
        <w:t>The</w:t>
      </w:r>
      <w:proofErr w:type="gramEnd"/>
      <w:r w:rsidRPr="0069108F">
        <w:rPr>
          <w:rFonts w:asciiTheme="majorHAnsi" w:hAnsiTheme="majorHAnsi"/>
          <w:i/>
          <w:iCs/>
        </w:rPr>
        <w:t xml:space="preserve"> Enemy Within </w:t>
      </w:r>
      <w:r w:rsidRPr="0069108F">
        <w:rPr>
          <w:rFonts w:asciiTheme="majorHAnsi" w:hAnsiTheme="majorHAnsi"/>
        </w:rPr>
        <w:t xml:space="preserve">in US theaters. </w:t>
      </w:r>
      <w:r w:rsidRPr="0069108F">
        <w:rPr>
          <w:rStyle w:val="apple-style-span"/>
          <w:rFonts w:asciiTheme="majorHAnsi" w:hAnsiTheme="majorHAnsi"/>
          <w:color w:val="000000"/>
        </w:rPr>
        <w:t xml:space="preserve">Through a new partnership with digital exhibitor </w:t>
      </w:r>
      <w:proofErr w:type="spellStart"/>
      <w:r w:rsidRPr="0069108F">
        <w:rPr>
          <w:rStyle w:val="apple-style-span"/>
          <w:rFonts w:asciiTheme="majorHAnsi" w:hAnsiTheme="majorHAnsi"/>
          <w:color w:val="000000"/>
        </w:rPr>
        <w:t>Cinedigm</w:t>
      </w:r>
      <w:proofErr w:type="spellEnd"/>
      <w:r w:rsidRPr="0069108F">
        <w:rPr>
          <w:rStyle w:val="apple-style-span"/>
          <w:rFonts w:asciiTheme="majorHAnsi" w:hAnsiTheme="majorHAnsi"/>
          <w:color w:val="000000"/>
        </w:rPr>
        <w:t xml:space="preserve"> Entertainment Group, New Video is poised to bring more independent films to theaters nationwide. </w:t>
      </w:r>
      <w:r w:rsidRPr="0069108F">
        <w:rPr>
          <w:rFonts w:asciiTheme="majorHAnsi" w:hAnsiTheme="majorHAnsi"/>
        </w:rPr>
        <w:t>New Video streamlines distribution and marketing for filmmakers and partners, bringing a wide variety of fresh content to new audiences. The company’s library includes original TV series and movies from A+E</w:t>
      </w:r>
      <w:r w:rsidRPr="0069108F">
        <w:rPr>
          <w:rFonts w:asciiTheme="majorHAnsi" w:hAnsiTheme="majorHAnsi"/>
          <w:vertAlign w:val="superscript"/>
        </w:rPr>
        <w:t>®</w:t>
      </w:r>
      <w:r w:rsidRPr="0069108F">
        <w:rPr>
          <w:rFonts w:asciiTheme="majorHAnsi" w:hAnsiTheme="majorHAnsi"/>
        </w:rPr>
        <w:t xml:space="preserve"> Home Entertainment, HISTORY™, and Lifetime</w:t>
      </w:r>
      <w:r w:rsidRPr="0069108F">
        <w:rPr>
          <w:rFonts w:asciiTheme="majorHAnsi" w:hAnsiTheme="majorHAnsi"/>
          <w:vertAlign w:val="superscript"/>
        </w:rPr>
        <w:t>®</w:t>
      </w:r>
      <w:r w:rsidRPr="0069108F">
        <w:rPr>
          <w:rFonts w:asciiTheme="majorHAnsi" w:hAnsiTheme="majorHAnsi"/>
        </w:rPr>
        <w:t>, unforgettable games and trophy sets from Major League Baseball</w:t>
      </w:r>
      <w:r w:rsidRPr="0069108F">
        <w:rPr>
          <w:rFonts w:asciiTheme="majorHAnsi" w:hAnsiTheme="majorHAnsi"/>
          <w:vertAlign w:val="superscript"/>
        </w:rPr>
        <w:t>®</w:t>
      </w:r>
      <w:r w:rsidRPr="0069108F">
        <w:rPr>
          <w:rFonts w:asciiTheme="majorHAnsi" w:hAnsiTheme="majorHAnsi"/>
        </w:rPr>
        <w:t>, storybook treasures from Scholastic</w:t>
      </w:r>
      <w:r w:rsidRPr="0069108F">
        <w:rPr>
          <w:rFonts w:asciiTheme="majorHAnsi" w:hAnsiTheme="majorHAnsi"/>
          <w:vertAlign w:val="superscript"/>
        </w:rPr>
        <w:t>®</w:t>
      </w:r>
      <w:r w:rsidRPr="0069108F">
        <w:rPr>
          <w:rFonts w:asciiTheme="majorHAnsi" w:hAnsiTheme="majorHAnsi"/>
        </w:rPr>
        <w:t xml:space="preserve">, award-winning documentaries from </w:t>
      </w:r>
      <w:proofErr w:type="spellStart"/>
      <w:r w:rsidRPr="0069108F">
        <w:rPr>
          <w:rFonts w:asciiTheme="majorHAnsi" w:hAnsiTheme="majorHAnsi"/>
        </w:rPr>
        <w:t>Docurama</w:t>
      </w:r>
      <w:proofErr w:type="spellEnd"/>
      <w:r w:rsidRPr="0069108F">
        <w:rPr>
          <w:rFonts w:asciiTheme="majorHAnsi" w:hAnsiTheme="majorHAnsi"/>
        </w:rPr>
        <w:t xml:space="preserve"> Films</w:t>
      </w:r>
      <w:r w:rsidRPr="0069108F">
        <w:rPr>
          <w:rFonts w:asciiTheme="majorHAnsi" w:hAnsiTheme="majorHAnsi"/>
          <w:vertAlign w:val="superscript"/>
        </w:rPr>
        <w:t>®</w:t>
      </w:r>
      <w:r w:rsidRPr="0069108F">
        <w:rPr>
          <w:rFonts w:asciiTheme="majorHAnsi" w:hAnsiTheme="majorHAnsi"/>
        </w:rPr>
        <w:t xml:space="preserve">, next-gen </w:t>
      </w:r>
      <w:proofErr w:type="gramStart"/>
      <w:r w:rsidRPr="0069108F">
        <w:rPr>
          <w:rFonts w:asciiTheme="majorHAnsi" w:hAnsiTheme="majorHAnsi"/>
        </w:rPr>
        <w:t>indies</w:t>
      </w:r>
      <w:proofErr w:type="gramEnd"/>
      <w:r w:rsidRPr="0069108F">
        <w:rPr>
          <w:rFonts w:asciiTheme="majorHAnsi" w:hAnsiTheme="majorHAnsi"/>
        </w:rPr>
        <w:t xml:space="preserve"> from Flatiron Film Company</w:t>
      </w:r>
      <w:r w:rsidRPr="0069108F">
        <w:rPr>
          <w:rFonts w:asciiTheme="majorHAnsi" w:hAnsiTheme="majorHAnsi"/>
          <w:vertAlign w:val="superscript"/>
        </w:rPr>
        <w:t>®</w:t>
      </w:r>
      <w:r w:rsidRPr="0069108F">
        <w:rPr>
          <w:rFonts w:asciiTheme="majorHAnsi" w:hAnsiTheme="majorHAnsi"/>
        </w:rPr>
        <w:t xml:space="preserve">, and acclaimed independent films and festival picks through partnerships with the Sundance Institute and </w:t>
      </w:r>
      <w:proofErr w:type="spellStart"/>
      <w:r w:rsidRPr="0069108F">
        <w:rPr>
          <w:rFonts w:asciiTheme="majorHAnsi" w:hAnsiTheme="majorHAnsi"/>
        </w:rPr>
        <w:t>Tribeca</w:t>
      </w:r>
      <w:proofErr w:type="spellEnd"/>
      <w:r w:rsidRPr="0069108F">
        <w:rPr>
          <w:rFonts w:asciiTheme="majorHAnsi" w:hAnsiTheme="majorHAnsi"/>
        </w:rPr>
        <w:t xml:space="preserve"> Film. New Video is proud to distribute many Oscar</w:t>
      </w:r>
      <w:r w:rsidRPr="0069108F">
        <w:rPr>
          <w:rFonts w:asciiTheme="majorHAnsi" w:hAnsiTheme="majorHAnsi"/>
          <w:vertAlign w:val="superscript"/>
        </w:rPr>
        <w:t>®</w:t>
      </w:r>
      <w:r w:rsidRPr="0069108F">
        <w:rPr>
          <w:rFonts w:asciiTheme="majorHAnsi" w:hAnsiTheme="majorHAnsi"/>
        </w:rPr>
        <w:t xml:space="preserve">-nominated documentaries including </w:t>
      </w:r>
      <w:proofErr w:type="spellStart"/>
      <w:r w:rsidRPr="0069108F">
        <w:rPr>
          <w:rStyle w:val="Emphasis"/>
          <w:rFonts w:asciiTheme="majorHAnsi" w:hAnsiTheme="majorHAnsi"/>
        </w:rPr>
        <w:t>Gasland</w:t>
      </w:r>
      <w:proofErr w:type="spellEnd"/>
      <w:r w:rsidRPr="0069108F">
        <w:rPr>
          <w:rStyle w:val="Emphasis"/>
          <w:rFonts w:asciiTheme="majorHAnsi" w:hAnsiTheme="majorHAnsi"/>
        </w:rPr>
        <w:t>, Waste Land</w:t>
      </w:r>
      <w:r w:rsidRPr="0069108F">
        <w:rPr>
          <w:rFonts w:asciiTheme="majorHAnsi" w:hAnsiTheme="majorHAnsi"/>
        </w:rPr>
        <w:t xml:space="preserve">, </w:t>
      </w:r>
      <w:r w:rsidRPr="0069108F">
        <w:rPr>
          <w:rStyle w:val="Emphasis"/>
          <w:rFonts w:asciiTheme="majorHAnsi" w:hAnsiTheme="majorHAnsi"/>
        </w:rPr>
        <w:t>Paradise Lost 3: Purgatory</w:t>
      </w:r>
      <w:r w:rsidRPr="0069108F">
        <w:rPr>
          <w:rFonts w:asciiTheme="majorHAnsi" w:hAnsiTheme="majorHAnsi"/>
        </w:rPr>
        <w:t xml:space="preserve"> and </w:t>
      </w:r>
      <w:r w:rsidRPr="0069108F">
        <w:rPr>
          <w:rFonts w:asciiTheme="majorHAnsi" w:hAnsiTheme="majorHAnsi"/>
          <w:i/>
          <w:iCs/>
        </w:rPr>
        <w:t>Hell and Back Again</w:t>
      </w:r>
      <w:r w:rsidRPr="0069108F">
        <w:rPr>
          <w:rFonts w:asciiTheme="majorHAnsi" w:hAnsiTheme="majorHAnsi"/>
        </w:rPr>
        <w:t xml:space="preserve">. </w:t>
      </w:r>
    </w:p>
    <w:p w:rsidR="001F0DB5" w:rsidRDefault="007F269A" w:rsidP="001F0DB5">
      <w:pPr>
        <w:pStyle w:val="NoSpacing"/>
        <w:rPr>
          <w:rFonts w:ascii="Cambria" w:hAnsi="Cambria"/>
          <w:sz w:val="24"/>
          <w:szCs w:val="24"/>
        </w:rPr>
      </w:pPr>
      <w:hyperlink r:id="rId9" w:history="1">
        <w:r w:rsidR="001F0DB5" w:rsidRPr="00F8437D">
          <w:rPr>
            <w:rStyle w:val="Hyperlink"/>
            <w:rFonts w:ascii="Cambria" w:hAnsi="Cambria"/>
            <w:sz w:val="24"/>
            <w:szCs w:val="24"/>
          </w:rPr>
          <w:t>www.newvideo.com</w:t>
        </w:r>
      </w:hyperlink>
      <w:r w:rsidR="001F0DB5" w:rsidRPr="00F8437D">
        <w:rPr>
          <w:rFonts w:ascii="Cambria" w:hAnsi="Cambria"/>
          <w:sz w:val="24"/>
          <w:szCs w:val="24"/>
        </w:rPr>
        <w:t>.</w:t>
      </w:r>
    </w:p>
    <w:p w:rsidR="001F0DB5" w:rsidRPr="00F8437D" w:rsidRDefault="001F0DB5" w:rsidP="001F0DB5">
      <w:pPr>
        <w:pStyle w:val="NoSpacing"/>
        <w:rPr>
          <w:rFonts w:ascii="Cambria" w:hAnsi="Cambria"/>
          <w:sz w:val="24"/>
          <w:szCs w:val="24"/>
        </w:rPr>
      </w:pPr>
      <w:r>
        <w:rPr>
          <w:rFonts w:ascii="Cambria" w:hAnsi="Cambria"/>
          <w:sz w:val="24"/>
          <w:szCs w:val="24"/>
        </w:rPr>
        <w:t xml:space="preserve"> </w:t>
      </w:r>
    </w:p>
    <w:p w:rsidR="001F0DB5" w:rsidRPr="00C66E5B" w:rsidRDefault="001F0DB5" w:rsidP="001F0DB5">
      <w:pPr>
        <w:pStyle w:val="NoSpacing"/>
        <w:rPr>
          <w:rFonts w:asciiTheme="majorHAnsi" w:hAnsiTheme="majorHAnsi"/>
          <w:b/>
        </w:rPr>
      </w:pPr>
      <w:r w:rsidRPr="00C66E5B">
        <w:rPr>
          <w:rFonts w:asciiTheme="majorHAnsi" w:hAnsiTheme="majorHAnsi"/>
          <w:b/>
        </w:rPr>
        <w:t>For more information, please contact:</w:t>
      </w:r>
    </w:p>
    <w:p w:rsidR="001F0DB5" w:rsidRDefault="001F0DB5" w:rsidP="001F0DB5">
      <w:pPr>
        <w:pStyle w:val="NoSpacing"/>
        <w:rPr>
          <w:rFonts w:asciiTheme="majorHAnsi" w:hAnsiTheme="majorHAnsi"/>
        </w:rPr>
      </w:pPr>
      <w:r w:rsidRPr="00C66E5B">
        <w:rPr>
          <w:rFonts w:asciiTheme="majorHAnsi" w:hAnsiTheme="majorHAnsi"/>
        </w:rPr>
        <w:t xml:space="preserve">Luis Garza; 646-259-4144; </w:t>
      </w:r>
    </w:p>
    <w:p w:rsidR="001F0DB5" w:rsidRPr="00C66E5B" w:rsidRDefault="001F0DB5" w:rsidP="001F0DB5">
      <w:pPr>
        <w:pStyle w:val="NoSpacing"/>
        <w:rPr>
          <w:rFonts w:asciiTheme="majorHAnsi" w:hAnsiTheme="majorHAnsi"/>
        </w:rPr>
      </w:pPr>
      <w:r w:rsidRPr="00C66E5B">
        <w:rPr>
          <w:rFonts w:asciiTheme="majorHAnsi" w:hAnsiTheme="majorHAnsi"/>
        </w:rPr>
        <w:t>lgarza@newvideo.com</w:t>
      </w:r>
    </w:p>
    <w:p w:rsidR="001F0DB5" w:rsidRPr="00C66E5B" w:rsidRDefault="001F0DB5" w:rsidP="001F0DB5">
      <w:pPr>
        <w:spacing w:after="0" w:line="240" w:lineRule="auto"/>
        <w:rPr>
          <w:rFonts w:asciiTheme="majorHAnsi" w:hAnsiTheme="majorHAnsi"/>
        </w:rPr>
      </w:pPr>
    </w:p>
    <w:p w:rsidR="00BF7A73" w:rsidRDefault="001F0DB5" w:rsidP="008C0B74">
      <w:pPr>
        <w:spacing w:after="0" w:line="240" w:lineRule="auto"/>
        <w:rPr>
          <w:rFonts w:asciiTheme="majorHAnsi" w:hAnsiTheme="majorHAnsi"/>
        </w:rPr>
      </w:pPr>
      <w:r w:rsidRPr="00C66E5B">
        <w:rPr>
          <w:rFonts w:asciiTheme="majorHAnsi" w:hAnsiTheme="majorHAnsi"/>
        </w:rPr>
        <w:t>For Box Art:</w:t>
      </w:r>
    </w:p>
    <w:p w:rsidR="008C0B74" w:rsidRDefault="007F269A" w:rsidP="008C0B74">
      <w:pPr>
        <w:spacing w:after="0" w:line="240" w:lineRule="auto"/>
        <w:rPr>
          <w:rFonts w:asciiTheme="majorHAnsi" w:hAnsiTheme="majorHAnsi"/>
        </w:rPr>
      </w:pPr>
      <w:hyperlink r:id="rId10" w:history="1">
        <w:r w:rsidR="008C0B74" w:rsidRPr="004E1CAF">
          <w:rPr>
            <w:rStyle w:val="Hyperlink"/>
            <w:rFonts w:asciiTheme="majorHAnsi" w:hAnsiTheme="majorHAnsi"/>
          </w:rPr>
          <w:t>http://www.newvideo.com/docurama/bag-it/</w:t>
        </w:r>
      </w:hyperlink>
    </w:p>
    <w:p w:rsidR="008C0B74" w:rsidRPr="008C0B74" w:rsidRDefault="008C0B74" w:rsidP="008C0B74">
      <w:pPr>
        <w:spacing w:after="0" w:line="240" w:lineRule="auto"/>
        <w:rPr>
          <w:rFonts w:asciiTheme="majorHAnsi" w:hAnsiTheme="majorHAnsi"/>
        </w:rPr>
      </w:pPr>
    </w:p>
    <w:sectPr w:rsidR="008C0B74" w:rsidRPr="008C0B74" w:rsidSect="00FA2A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D6E8C"/>
    <w:multiLevelType w:val="hybridMultilevel"/>
    <w:tmpl w:val="8E2C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B92893"/>
    <w:multiLevelType w:val="hybridMultilevel"/>
    <w:tmpl w:val="807E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454B2"/>
    <w:multiLevelType w:val="hybridMultilevel"/>
    <w:tmpl w:val="0E0403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0DB5"/>
    <w:rsid w:val="00001A5B"/>
    <w:rsid w:val="00032695"/>
    <w:rsid w:val="00032F0D"/>
    <w:rsid w:val="000427B0"/>
    <w:rsid w:val="000960A1"/>
    <w:rsid w:val="000B73CF"/>
    <w:rsid w:val="000C3233"/>
    <w:rsid w:val="000D5738"/>
    <w:rsid w:val="000E7009"/>
    <w:rsid w:val="00155576"/>
    <w:rsid w:val="00164D47"/>
    <w:rsid w:val="001C0853"/>
    <w:rsid w:val="001F0DB5"/>
    <w:rsid w:val="00215BC0"/>
    <w:rsid w:val="00222AF8"/>
    <w:rsid w:val="002E1671"/>
    <w:rsid w:val="00352479"/>
    <w:rsid w:val="00387781"/>
    <w:rsid w:val="00425277"/>
    <w:rsid w:val="004358BA"/>
    <w:rsid w:val="00452100"/>
    <w:rsid w:val="00474116"/>
    <w:rsid w:val="004A5C77"/>
    <w:rsid w:val="005272B1"/>
    <w:rsid w:val="00586575"/>
    <w:rsid w:val="005E0683"/>
    <w:rsid w:val="0060209B"/>
    <w:rsid w:val="00610732"/>
    <w:rsid w:val="006113B0"/>
    <w:rsid w:val="0064236B"/>
    <w:rsid w:val="006641B3"/>
    <w:rsid w:val="00681155"/>
    <w:rsid w:val="0069108F"/>
    <w:rsid w:val="00692B20"/>
    <w:rsid w:val="00695FEC"/>
    <w:rsid w:val="006A7167"/>
    <w:rsid w:val="006B3B3E"/>
    <w:rsid w:val="00713BF3"/>
    <w:rsid w:val="007152E2"/>
    <w:rsid w:val="00721D91"/>
    <w:rsid w:val="00761193"/>
    <w:rsid w:val="007B4AAD"/>
    <w:rsid w:val="007C548B"/>
    <w:rsid w:val="007E1AD1"/>
    <w:rsid w:val="007F20BD"/>
    <w:rsid w:val="007F269A"/>
    <w:rsid w:val="007F6164"/>
    <w:rsid w:val="0082287D"/>
    <w:rsid w:val="008308B4"/>
    <w:rsid w:val="0086393A"/>
    <w:rsid w:val="008A30DC"/>
    <w:rsid w:val="008C0B74"/>
    <w:rsid w:val="008F15F4"/>
    <w:rsid w:val="008F75C9"/>
    <w:rsid w:val="00904EEE"/>
    <w:rsid w:val="0090675C"/>
    <w:rsid w:val="00936A45"/>
    <w:rsid w:val="00962D0E"/>
    <w:rsid w:val="009F1B67"/>
    <w:rsid w:val="00A60CE9"/>
    <w:rsid w:val="00A91D39"/>
    <w:rsid w:val="00AF4ED0"/>
    <w:rsid w:val="00B33443"/>
    <w:rsid w:val="00BD396A"/>
    <w:rsid w:val="00BE08BB"/>
    <w:rsid w:val="00BF7A73"/>
    <w:rsid w:val="00C15AA3"/>
    <w:rsid w:val="00C20677"/>
    <w:rsid w:val="00CE3096"/>
    <w:rsid w:val="00D23C0E"/>
    <w:rsid w:val="00D84057"/>
    <w:rsid w:val="00D9510C"/>
    <w:rsid w:val="00DA4092"/>
    <w:rsid w:val="00DB4ACE"/>
    <w:rsid w:val="00DB4CD7"/>
    <w:rsid w:val="00DC1F4F"/>
    <w:rsid w:val="00DF0FF4"/>
    <w:rsid w:val="00E71E2E"/>
    <w:rsid w:val="00E75DAA"/>
    <w:rsid w:val="00E90FB7"/>
    <w:rsid w:val="00E931E3"/>
    <w:rsid w:val="00EC44F7"/>
    <w:rsid w:val="00ED63F1"/>
    <w:rsid w:val="00EE3E63"/>
    <w:rsid w:val="00F22F38"/>
    <w:rsid w:val="00F576B1"/>
    <w:rsid w:val="00F854CD"/>
    <w:rsid w:val="00FA0F66"/>
    <w:rsid w:val="00FA2A2B"/>
    <w:rsid w:val="00FF1B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DB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0DB5"/>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1F0DB5"/>
    <w:rPr>
      <w:rFonts w:ascii="Arial" w:hAnsi="Arial"/>
      <w:szCs w:val="21"/>
    </w:rPr>
  </w:style>
  <w:style w:type="paragraph" w:styleId="PlainText">
    <w:name w:val="Plain Text"/>
    <w:basedOn w:val="Normal"/>
    <w:link w:val="PlainTextChar"/>
    <w:uiPriority w:val="99"/>
    <w:semiHidden/>
    <w:rsid w:val="001F0DB5"/>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1F0DB5"/>
    <w:rPr>
      <w:rFonts w:ascii="Consolas" w:eastAsia="Calibri" w:hAnsi="Consolas" w:cs="Times New Roman"/>
      <w:sz w:val="21"/>
      <w:szCs w:val="21"/>
    </w:rPr>
  </w:style>
  <w:style w:type="paragraph" w:customStyle="1" w:styleId="Default">
    <w:name w:val="Default"/>
    <w:rsid w:val="001F0DB5"/>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1F0DB5"/>
  </w:style>
  <w:style w:type="character" w:styleId="Hyperlink">
    <w:name w:val="Hyperlink"/>
    <w:basedOn w:val="DefaultParagraphFont"/>
    <w:unhideWhenUsed/>
    <w:rsid w:val="001F0DB5"/>
    <w:rPr>
      <w:color w:val="0000FF"/>
      <w:u w:val="single"/>
    </w:rPr>
  </w:style>
  <w:style w:type="paragraph" w:styleId="NormalWeb">
    <w:name w:val="Normal (Web)"/>
    <w:basedOn w:val="Normal"/>
    <w:uiPriority w:val="99"/>
    <w:unhideWhenUsed/>
    <w:rsid w:val="001F0DB5"/>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1F0DB5"/>
    <w:rPr>
      <w:i/>
      <w:iCs/>
    </w:rPr>
  </w:style>
  <w:style w:type="character" w:customStyle="1" w:styleId="press-credit">
    <w:name w:val="press-credit"/>
    <w:basedOn w:val="DefaultParagraphFont"/>
    <w:rsid w:val="001F0DB5"/>
  </w:style>
  <w:style w:type="paragraph" w:styleId="BodyText">
    <w:name w:val="Body Text"/>
    <w:basedOn w:val="Normal"/>
    <w:link w:val="BodyTextChar"/>
    <w:rsid w:val="001F0DB5"/>
    <w:pPr>
      <w:tabs>
        <w:tab w:val="left" w:pos="1080"/>
        <w:tab w:val="left" w:pos="3960"/>
      </w:tabs>
      <w:autoSpaceDE w:val="0"/>
      <w:autoSpaceDN w:val="0"/>
      <w:adjustRightInd w:val="0"/>
      <w:spacing w:after="0" w:line="240" w:lineRule="auto"/>
      <w:ind w:right="-270"/>
    </w:pPr>
    <w:rPr>
      <w:rFonts w:ascii="Times New Roman" w:eastAsia="Times New Roman" w:hAnsi="Times New Roman"/>
    </w:rPr>
  </w:style>
  <w:style w:type="character" w:customStyle="1" w:styleId="BodyTextChar">
    <w:name w:val="Body Text Char"/>
    <w:basedOn w:val="DefaultParagraphFont"/>
    <w:link w:val="BodyText"/>
    <w:rsid w:val="001F0DB5"/>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F0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DB5"/>
    <w:rPr>
      <w:rFonts w:ascii="Tahoma" w:eastAsia="Calibri" w:hAnsi="Tahoma" w:cs="Tahoma"/>
      <w:sz w:val="16"/>
      <w:szCs w:val="16"/>
    </w:rPr>
  </w:style>
  <w:style w:type="character" w:customStyle="1" w:styleId="apple-style-span">
    <w:name w:val="apple-style-span"/>
    <w:basedOn w:val="DefaultParagraphFont"/>
    <w:rsid w:val="0069108F"/>
  </w:style>
</w:styles>
</file>

<file path=word/webSettings.xml><?xml version="1.0" encoding="utf-8"?>
<w:webSettings xmlns:r="http://schemas.openxmlformats.org/officeDocument/2006/relationships" xmlns:w="http://schemas.openxmlformats.org/wordprocessingml/2006/main">
  <w:divs>
    <w:div w:id="141617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docuramafilms.co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wvideo.com/docurama/bag-it/" TargetMode="External"/><Relationship Id="rId4" Type="http://schemas.openxmlformats.org/officeDocument/2006/relationships/settings" Target="settings.xml"/><Relationship Id="rId9" Type="http://schemas.openxmlformats.org/officeDocument/2006/relationships/hyperlink" Target="http://www.newvid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E1235-DC8E-4410-A48A-E706099ED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3</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77</cp:revision>
  <dcterms:created xsi:type="dcterms:W3CDTF">2012-02-08T15:56:00Z</dcterms:created>
  <dcterms:modified xsi:type="dcterms:W3CDTF">2012-02-13T19:34:00Z</dcterms:modified>
</cp:coreProperties>
</file>