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ED" w:rsidRDefault="004536ED" w:rsidP="004536ED">
      <w:pPr>
        <w:pStyle w:val="PlainText"/>
        <w:rPr>
          <w:rFonts w:ascii="Cambria" w:hAnsi="Cambria" w:cs="Arial"/>
          <w:b/>
          <w:bCs/>
          <w:sz w:val="24"/>
          <w:szCs w:val="24"/>
        </w:rPr>
      </w:pPr>
      <w:r>
        <w:rPr>
          <w:rFonts w:ascii="Cambria" w:hAnsi="Cambria" w:cs="Arial"/>
          <w:b/>
          <w:bCs/>
          <w:sz w:val="24"/>
          <w:szCs w:val="24"/>
        </w:rPr>
        <w:t>FOR IMMEDIATE RELEASE</w:t>
      </w:r>
    </w:p>
    <w:p w:rsidR="004536ED" w:rsidRDefault="004536ED" w:rsidP="004536ED">
      <w:pPr>
        <w:pStyle w:val="PlainText"/>
        <w:rPr>
          <w:rFonts w:ascii="Cambria" w:hAnsi="Cambria" w:cs="Arial"/>
          <w:b/>
          <w:bCs/>
          <w:sz w:val="24"/>
          <w:szCs w:val="24"/>
        </w:rPr>
      </w:pPr>
    </w:p>
    <w:p w:rsidR="004536ED" w:rsidRDefault="004536ED" w:rsidP="004536ED">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Pr="003B1FC9">
        <w:rPr>
          <w:rFonts w:ascii="Cambria" w:hAnsi="Cambria" w:cs="Arial"/>
          <w:b/>
          <w:bCs/>
          <w:noProof/>
          <w:sz w:val="24"/>
          <w:szCs w:val="24"/>
        </w:rPr>
        <w:drawing>
          <wp:inline distT="0" distB="0" distL="0" distR="0">
            <wp:extent cx="1659024" cy="993772"/>
            <wp:effectExtent l="19050" t="0" r="0" b="0"/>
            <wp:docPr id="3" name="Picture 1" descr="G:\Public Relations\Logos\TRIBE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 Relations\Logos\TRIBECA logo.jpg"/>
                    <pic:cNvPicPr>
                      <a:picLocks noChangeAspect="1" noChangeArrowheads="1"/>
                    </pic:cNvPicPr>
                  </pic:nvPicPr>
                  <pic:blipFill>
                    <a:blip r:embed="rId6" cstate="print"/>
                    <a:srcRect l="21680" t="34728" r="23577" b="39958"/>
                    <a:stretch>
                      <a:fillRect/>
                    </a:stretch>
                  </pic:blipFill>
                  <pic:spPr bwMode="auto">
                    <a:xfrm>
                      <a:off x="0" y="0"/>
                      <a:ext cx="1662280" cy="995723"/>
                    </a:xfrm>
                    <a:prstGeom prst="rect">
                      <a:avLst/>
                    </a:prstGeom>
                    <a:noFill/>
                    <a:ln w="9525">
                      <a:noFill/>
                      <a:miter lim="800000"/>
                      <a:headEnd/>
                      <a:tailEnd/>
                    </a:ln>
                  </pic:spPr>
                </pic:pic>
              </a:graphicData>
            </a:graphic>
          </wp:inline>
        </w:drawing>
      </w:r>
    </w:p>
    <w:p w:rsidR="004536ED" w:rsidRDefault="004536ED" w:rsidP="004536ED">
      <w:pPr>
        <w:pStyle w:val="PlainText"/>
        <w:jc w:val="center"/>
        <w:rPr>
          <w:rFonts w:ascii="Cambria" w:hAnsi="Cambria"/>
          <w:szCs w:val="22"/>
        </w:rPr>
      </w:pPr>
    </w:p>
    <w:p w:rsidR="004536ED" w:rsidRDefault="004536ED" w:rsidP="004536ED">
      <w:pPr>
        <w:pStyle w:val="PlainText"/>
        <w:jc w:val="center"/>
        <w:rPr>
          <w:rFonts w:ascii="Cambria" w:hAnsi="Cambria" w:cs="Arial"/>
          <w:bCs/>
          <w:szCs w:val="22"/>
        </w:rPr>
      </w:pPr>
      <w:proofErr w:type="gramStart"/>
      <w:r>
        <w:rPr>
          <w:rFonts w:ascii="Cambria" w:hAnsi="Cambria"/>
          <w:szCs w:val="22"/>
        </w:rPr>
        <w:t>present</w:t>
      </w:r>
      <w:proofErr w:type="gramEnd"/>
    </w:p>
    <w:p w:rsidR="004536ED" w:rsidRDefault="004536ED" w:rsidP="004536ED">
      <w:pPr>
        <w:pStyle w:val="Default"/>
        <w:rPr>
          <w:rFonts w:asciiTheme="majorHAnsi" w:hAnsiTheme="majorHAnsi"/>
          <w:b/>
        </w:rPr>
      </w:pPr>
    </w:p>
    <w:p w:rsidR="004536ED" w:rsidRDefault="004536ED" w:rsidP="004536ED">
      <w:pPr>
        <w:pStyle w:val="Default"/>
        <w:jc w:val="center"/>
        <w:rPr>
          <w:rFonts w:asciiTheme="majorHAnsi" w:hAnsiTheme="majorHAnsi"/>
          <w:b/>
        </w:rPr>
      </w:pPr>
      <w:r>
        <w:rPr>
          <w:noProof/>
        </w:rPr>
        <w:drawing>
          <wp:inline distT="0" distB="0" distL="0" distR="0">
            <wp:extent cx="2030809" cy="2867025"/>
            <wp:effectExtent l="19050" t="0" r="7541" b="0"/>
            <wp:docPr id="1" name="box-art" descr="http://www.newvideo.com/wp-content/themes/hybrid-newvideo/tools/timthumb.php?src=/wp-content/uploads/2012/11/Hara-Kiri-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1/Hara-Kiri-DVD-F.jpg&amp;h=360"/>
                    <pic:cNvPicPr>
                      <a:picLocks noChangeAspect="1" noChangeArrowheads="1"/>
                    </pic:cNvPicPr>
                  </pic:nvPicPr>
                  <pic:blipFill>
                    <a:blip r:embed="rId7" cstate="print"/>
                    <a:srcRect/>
                    <a:stretch>
                      <a:fillRect/>
                    </a:stretch>
                  </pic:blipFill>
                  <pic:spPr bwMode="auto">
                    <a:xfrm>
                      <a:off x="0" y="0"/>
                      <a:ext cx="2030809" cy="2867025"/>
                    </a:xfrm>
                    <a:prstGeom prst="rect">
                      <a:avLst/>
                    </a:prstGeom>
                    <a:noFill/>
                    <a:ln w="9525">
                      <a:noFill/>
                      <a:miter lim="800000"/>
                      <a:headEnd/>
                      <a:tailEnd/>
                    </a:ln>
                  </pic:spPr>
                </pic:pic>
              </a:graphicData>
            </a:graphic>
          </wp:inline>
        </w:drawing>
      </w:r>
    </w:p>
    <w:p w:rsidR="004536ED" w:rsidRDefault="004536ED" w:rsidP="00F025D2">
      <w:pPr>
        <w:pStyle w:val="Default"/>
        <w:rPr>
          <w:rFonts w:asciiTheme="majorHAnsi" w:hAnsiTheme="majorHAnsi"/>
          <w:b/>
          <w:sz w:val="26"/>
          <w:szCs w:val="26"/>
        </w:rPr>
      </w:pPr>
    </w:p>
    <w:p w:rsidR="00127559" w:rsidRDefault="006F6C1A" w:rsidP="008A53D1">
      <w:pPr>
        <w:pStyle w:val="Default"/>
        <w:jc w:val="center"/>
        <w:rPr>
          <w:rFonts w:asciiTheme="majorHAnsi" w:hAnsiTheme="majorHAnsi"/>
          <w:b/>
          <w:sz w:val="26"/>
          <w:szCs w:val="26"/>
        </w:rPr>
      </w:pPr>
      <w:r>
        <w:rPr>
          <w:rFonts w:asciiTheme="majorHAnsi" w:hAnsiTheme="majorHAnsi"/>
          <w:b/>
          <w:sz w:val="26"/>
          <w:szCs w:val="26"/>
        </w:rPr>
        <w:t>WORLD-</w:t>
      </w:r>
      <w:r w:rsidR="008A53D1">
        <w:rPr>
          <w:rFonts w:asciiTheme="majorHAnsi" w:hAnsiTheme="majorHAnsi"/>
          <w:b/>
          <w:sz w:val="26"/>
          <w:szCs w:val="26"/>
        </w:rPr>
        <w:t>RENOWNED DIRECTOR TAKA</w:t>
      </w:r>
      <w:r w:rsidR="00C343CE">
        <w:rPr>
          <w:rFonts w:asciiTheme="majorHAnsi" w:hAnsiTheme="majorHAnsi"/>
          <w:b/>
          <w:sz w:val="26"/>
          <w:szCs w:val="26"/>
        </w:rPr>
        <w:t>S</w:t>
      </w:r>
      <w:r w:rsidR="008A53D1">
        <w:rPr>
          <w:rFonts w:asciiTheme="majorHAnsi" w:hAnsiTheme="majorHAnsi"/>
          <w:b/>
          <w:sz w:val="26"/>
          <w:szCs w:val="26"/>
        </w:rPr>
        <w:t xml:space="preserve">HI MIIKE’S </w:t>
      </w:r>
      <w:r w:rsidR="004536ED" w:rsidRPr="008D3ADB">
        <w:rPr>
          <w:rFonts w:asciiTheme="majorHAnsi" w:hAnsiTheme="majorHAnsi"/>
          <w:b/>
          <w:sz w:val="26"/>
          <w:szCs w:val="26"/>
        </w:rPr>
        <w:t>“</w:t>
      </w:r>
      <w:r w:rsidR="008E084D">
        <w:rPr>
          <w:rFonts w:asciiTheme="majorHAnsi" w:hAnsiTheme="majorHAnsi"/>
          <w:b/>
          <w:sz w:val="26"/>
          <w:szCs w:val="26"/>
        </w:rPr>
        <w:t>HARA-KIRI:</w:t>
      </w:r>
      <w:r w:rsidR="00872A44">
        <w:rPr>
          <w:rFonts w:asciiTheme="majorHAnsi" w:hAnsiTheme="majorHAnsi"/>
          <w:b/>
          <w:sz w:val="26"/>
          <w:szCs w:val="26"/>
        </w:rPr>
        <w:t xml:space="preserve"> </w:t>
      </w:r>
      <w:r w:rsidR="00B42030">
        <w:rPr>
          <w:rFonts w:asciiTheme="majorHAnsi" w:hAnsiTheme="majorHAnsi"/>
          <w:b/>
          <w:sz w:val="26"/>
          <w:szCs w:val="26"/>
        </w:rPr>
        <w:t>DEATH OF A SAMURAI</w:t>
      </w:r>
      <w:r w:rsidR="004536ED" w:rsidRPr="008D3ADB">
        <w:rPr>
          <w:rFonts w:asciiTheme="majorHAnsi" w:hAnsiTheme="majorHAnsi"/>
          <w:b/>
          <w:sz w:val="26"/>
          <w:szCs w:val="26"/>
        </w:rPr>
        <w:t xml:space="preserve">” RELEASES </w:t>
      </w:r>
      <w:r w:rsidR="00624681">
        <w:rPr>
          <w:rFonts w:asciiTheme="majorHAnsi" w:hAnsiTheme="majorHAnsi"/>
          <w:b/>
          <w:sz w:val="26"/>
          <w:szCs w:val="26"/>
        </w:rPr>
        <w:t>JANUARY 22</w:t>
      </w:r>
      <w:r w:rsidR="004536ED" w:rsidRPr="008D3ADB">
        <w:rPr>
          <w:rFonts w:asciiTheme="majorHAnsi" w:hAnsiTheme="majorHAnsi"/>
          <w:b/>
          <w:sz w:val="26"/>
          <w:szCs w:val="26"/>
        </w:rPr>
        <w:t xml:space="preserve"> ON DVD</w:t>
      </w:r>
      <w:r w:rsidR="00056584">
        <w:rPr>
          <w:rFonts w:asciiTheme="majorHAnsi" w:hAnsiTheme="majorHAnsi"/>
          <w:b/>
          <w:sz w:val="26"/>
          <w:szCs w:val="26"/>
        </w:rPr>
        <w:t xml:space="preserve"> AND BLU-RAY</w:t>
      </w:r>
    </w:p>
    <w:p w:rsidR="00127559" w:rsidRDefault="00127559" w:rsidP="005376D6">
      <w:pPr>
        <w:pStyle w:val="Default"/>
        <w:jc w:val="center"/>
        <w:rPr>
          <w:rFonts w:asciiTheme="majorHAnsi" w:hAnsiTheme="majorHAnsi"/>
          <w:b/>
          <w:sz w:val="26"/>
          <w:szCs w:val="26"/>
        </w:rPr>
      </w:pPr>
    </w:p>
    <w:p w:rsidR="004536ED" w:rsidRPr="00056584" w:rsidRDefault="00127559" w:rsidP="005376D6">
      <w:pPr>
        <w:pStyle w:val="Default"/>
        <w:jc w:val="center"/>
        <w:rPr>
          <w:rFonts w:asciiTheme="majorHAnsi" w:hAnsiTheme="majorHAnsi"/>
          <w:b/>
        </w:rPr>
      </w:pPr>
      <w:r w:rsidRPr="00056584">
        <w:rPr>
          <w:rFonts w:asciiTheme="majorHAnsi" w:hAnsiTheme="majorHAnsi"/>
          <w:b/>
        </w:rPr>
        <w:t xml:space="preserve">Released </w:t>
      </w:r>
      <w:r w:rsidR="00056584" w:rsidRPr="00056584">
        <w:rPr>
          <w:rFonts w:asciiTheme="majorHAnsi" w:hAnsiTheme="majorHAnsi"/>
          <w:b/>
        </w:rPr>
        <w:t xml:space="preserve">Day-Date </w:t>
      </w:r>
      <w:r w:rsidRPr="00056584">
        <w:rPr>
          <w:rFonts w:asciiTheme="majorHAnsi" w:hAnsiTheme="majorHAnsi"/>
          <w:b/>
        </w:rPr>
        <w:t>in Theaters, Cable VOD and Digital</w:t>
      </w:r>
      <w:r w:rsidR="00806438" w:rsidRPr="00056584">
        <w:rPr>
          <w:rFonts w:asciiTheme="majorHAnsi" w:hAnsiTheme="majorHAnsi"/>
          <w:b/>
        </w:rPr>
        <w:t xml:space="preserve"> </w:t>
      </w:r>
      <w:r w:rsidRPr="00056584">
        <w:rPr>
          <w:rFonts w:asciiTheme="majorHAnsi" w:hAnsiTheme="majorHAnsi"/>
          <w:b/>
        </w:rPr>
        <w:t>Platforms</w:t>
      </w:r>
      <w:r w:rsidR="004536ED" w:rsidRPr="00056584">
        <w:rPr>
          <w:rFonts w:asciiTheme="majorHAnsi" w:hAnsiTheme="majorHAnsi"/>
          <w:b/>
        </w:rPr>
        <w:t xml:space="preserve"> </w:t>
      </w:r>
      <w:r w:rsidR="00542FC7" w:rsidRPr="00056584">
        <w:rPr>
          <w:rFonts w:asciiTheme="majorHAnsi" w:hAnsiTheme="majorHAnsi"/>
          <w:b/>
        </w:rPr>
        <w:t>July 2012</w:t>
      </w:r>
    </w:p>
    <w:p w:rsidR="00624681" w:rsidRDefault="00624681" w:rsidP="00624681">
      <w:pPr>
        <w:pStyle w:val="Default"/>
        <w:rPr>
          <w:rFonts w:asciiTheme="majorHAnsi" w:hAnsiTheme="majorHAnsi"/>
          <w:b/>
          <w:sz w:val="26"/>
          <w:szCs w:val="26"/>
        </w:rPr>
      </w:pPr>
    </w:p>
    <w:p w:rsidR="00F025D2" w:rsidRDefault="00F025D2" w:rsidP="00F025D2">
      <w:pPr>
        <w:pStyle w:val="Default"/>
        <w:jc w:val="center"/>
        <w:rPr>
          <w:rFonts w:asciiTheme="majorHAnsi" w:hAnsiTheme="majorHAnsi"/>
          <w:b/>
          <w:sz w:val="26"/>
          <w:szCs w:val="26"/>
        </w:rPr>
      </w:pPr>
      <w:proofErr w:type="gramStart"/>
      <w:r>
        <w:t>“Superb filmmaking!”</w:t>
      </w:r>
      <w:proofErr w:type="gramEnd"/>
      <w:r>
        <w:t>—</w:t>
      </w:r>
      <w:r w:rsidRPr="00FB4547">
        <w:rPr>
          <w:i/>
        </w:rPr>
        <w:t>Boston Globe</w:t>
      </w:r>
    </w:p>
    <w:p w:rsidR="004536ED" w:rsidRDefault="004536ED" w:rsidP="004536ED">
      <w:pPr>
        <w:pStyle w:val="Default"/>
        <w:rPr>
          <w:rFonts w:asciiTheme="majorHAnsi" w:hAnsiTheme="majorHAnsi"/>
          <w:b/>
        </w:rPr>
      </w:pPr>
    </w:p>
    <w:p w:rsidR="007D09CD" w:rsidRPr="00C343CE" w:rsidRDefault="001C2B50" w:rsidP="0062640D">
      <w:pPr>
        <w:pStyle w:val="NormalWeb"/>
        <w:spacing w:before="0" w:beforeAutospacing="0" w:after="0" w:afterAutospacing="0"/>
        <w:rPr>
          <w:rFonts w:asciiTheme="majorHAnsi" w:hAnsiTheme="majorHAnsi"/>
        </w:rPr>
      </w:pPr>
      <w:r>
        <w:rPr>
          <w:rFonts w:asciiTheme="majorHAnsi" w:hAnsiTheme="majorHAnsi"/>
          <w:b/>
          <w:i/>
        </w:rPr>
        <w:t>December 19</w:t>
      </w:r>
      <w:r w:rsidR="004536ED" w:rsidRPr="0062640D">
        <w:rPr>
          <w:rFonts w:asciiTheme="majorHAnsi" w:hAnsiTheme="majorHAnsi"/>
          <w:b/>
          <w:i/>
        </w:rPr>
        <w:t>, 2012</w:t>
      </w:r>
      <w:r w:rsidR="004536ED" w:rsidRPr="0062640D">
        <w:rPr>
          <w:rFonts w:asciiTheme="majorHAnsi" w:hAnsiTheme="majorHAnsi"/>
        </w:rPr>
        <w:t xml:space="preserve"> –</w:t>
      </w:r>
      <w:r w:rsidR="004536ED" w:rsidRPr="0062640D">
        <w:rPr>
          <w:rFonts w:asciiTheme="majorHAnsi" w:hAnsiTheme="majorHAnsi" w:cs="Arial"/>
          <w:color w:val="000000"/>
        </w:rPr>
        <w:t xml:space="preserve"> </w:t>
      </w:r>
      <w:r w:rsidR="004536ED" w:rsidRPr="0062640D">
        <w:rPr>
          <w:rFonts w:asciiTheme="majorHAnsi" w:hAnsiTheme="majorHAnsi"/>
          <w:i/>
        </w:rPr>
        <w:t>New York, New York</w:t>
      </w:r>
      <w:r w:rsidR="004536ED" w:rsidRPr="0062640D">
        <w:rPr>
          <w:rFonts w:asciiTheme="majorHAnsi" w:hAnsiTheme="majorHAnsi"/>
        </w:rPr>
        <w:t xml:space="preserve"> </w:t>
      </w:r>
      <w:r w:rsidR="00B42030" w:rsidRPr="0062640D">
        <w:rPr>
          <w:rFonts w:asciiTheme="majorHAnsi" w:hAnsiTheme="majorHAnsi"/>
        </w:rPr>
        <w:t>–</w:t>
      </w:r>
      <w:r w:rsidR="008E084D" w:rsidRPr="00C343CE">
        <w:rPr>
          <w:rFonts w:asciiTheme="majorHAnsi" w:hAnsiTheme="majorHAnsi"/>
          <w:b/>
          <w:i/>
        </w:rPr>
        <w:t>HARA-KIRI: DEATH OF A SAMURAI</w:t>
      </w:r>
      <w:r w:rsidR="00B776AA">
        <w:rPr>
          <w:rFonts w:asciiTheme="majorHAnsi" w:hAnsiTheme="majorHAnsi"/>
          <w:b/>
          <w:i/>
        </w:rPr>
        <w:t>,</w:t>
      </w:r>
      <w:r w:rsidR="00B776AA" w:rsidRPr="00B776AA">
        <w:rPr>
          <w:rFonts w:asciiTheme="majorHAnsi" w:hAnsiTheme="majorHAnsi"/>
        </w:rPr>
        <w:t xml:space="preserve"> </w:t>
      </w:r>
      <w:r w:rsidR="00B776AA">
        <w:rPr>
          <w:rFonts w:asciiTheme="majorHAnsi" w:hAnsiTheme="majorHAnsi"/>
        </w:rPr>
        <w:t>a</w:t>
      </w:r>
      <w:r w:rsidR="00B776AA" w:rsidRPr="00C343CE">
        <w:rPr>
          <w:rFonts w:asciiTheme="majorHAnsi" w:hAnsiTheme="majorHAnsi"/>
        </w:rPr>
        <w:t xml:space="preserve"> remake of Masaki Kobayashi’s 1962 classic samurai film, </w:t>
      </w:r>
      <w:proofErr w:type="spellStart"/>
      <w:r w:rsidR="00B776AA" w:rsidRPr="00C343CE">
        <w:rPr>
          <w:rFonts w:asciiTheme="majorHAnsi" w:hAnsiTheme="majorHAnsi"/>
          <w:i/>
        </w:rPr>
        <w:t>Harakiri</w:t>
      </w:r>
      <w:proofErr w:type="spellEnd"/>
      <w:r w:rsidR="00B776AA" w:rsidRPr="00C343CE">
        <w:rPr>
          <w:rFonts w:asciiTheme="majorHAnsi" w:hAnsiTheme="majorHAnsi"/>
        </w:rPr>
        <w:t>,</w:t>
      </w:r>
      <w:r w:rsidR="00351CA2">
        <w:rPr>
          <w:rFonts w:asciiTheme="majorHAnsi" w:hAnsiTheme="majorHAnsi"/>
        </w:rPr>
        <w:t xml:space="preserve"> </w:t>
      </w:r>
      <w:r w:rsidR="008E084D" w:rsidRPr="00C343CE">
        <w:rPr>
          <w:rFonts w:asciiTheme="majorHAnsi" w:hAnsiTheme="majorHAnsi"/>
        </w:rPr>
        <w:t>tells the story of</w:t>
      </w:r>
      <w:r w:rsidR="007D09CD" w:rsidRPr="00C343CE">
        <w:rPr>
          <w:rFonts w:asciiTheme="majorHAnsi" w:hAnsiTheme="majorHAnsi"/>
        </w:rPr>
        <w:t xml:space="preserve"> </w:t>
      </w:r>
      <w:proofErr w:type="spellStart"/>
      <w:r w:rsidR="0062640D" w:rsidRPr="00C343CE">
        <w:rPr>
          <w:rFonts w:asciiTheme="majorHAnsi" w:hAnsiTheme="majorHAnsi"/>
        </w:rPr>
        <w:t>Hanshir</w:t>
      </w:r>
      <w:r w:rsidR="00CF55CF" w:rsidRPr="00C343CE">
        <w:rPr>
          <w:rFonts w:asciiTheme="majorHAnsi" w:hAnsiTheme="majorHAnsi"/>
        </w:rPr>
        <w:t>ô</w:t>
      </w:r>
      <w:proofErr w:type="spellEnd"/>
      <w:r w:rsidR="00CF55CF" w:rsidRPr="00C343CE">
        <w:rPr>
          <w:rFonts w:asciiTheme="majorHAnsi" w:hAnsiTheme="majorHAnsi"/>
        </w:rPr>
        <w:t xml:space="preserve"> </w:t>
      </w:r>
      <w:r w:rsidR="007D09CD" w:rsidRPr="00C343CE">
        <w:rPr>
          <w:rFonts w:asciiTheme="majorHAnsi" w:hAnsiTheme="majorHAnsi"/>
        </w:rPr>
        <w:t>(</w:t>
      </w:r>
      <w:proofErr w:type="spellStart"/>
      <w:r w:rsidR="0062640D" w:rsidRPr="00C343CE">
        <w:rPr>
          <w:rFonts w:asciiTheme="majorHAnsi" w:hAnsiTheme="majorHAnsi"/>
        </w:rPr>
        <w:t>Ebizô</w:t>
      </w:r>
      <w:proofErr w:type="spellEnd"/>
      <w:r w:rsidR="0062640D" w:rsidRPr="00C343CE">
        <w:rPr>
          <w:rFonts w:asciiTheme="majorHAnsi" w:hAnsiTheme="majorHAnsi"/>
        </w:rPr>
        <w:t xml:space="preserve"> Ichikawa</w:t>
      </w:r>
      <w:r w:rsidR="007D09CD" w:rsidRPr="00C343CE">
        <w:rPr>
          <w:rFonts w:asciiTheme="majorHAnsi" w:hAnsiTheme="majorHAnsi"/>
        </w:rPr>
        <w:t xml:space="preserve">), a </w:t>
      </w:r>
      <w:r w:rsidR="0051159E" w:rsidRPr="00C343CE">
        <w:rPr>
          <w:rFonts w:asciiTheme="majorHAnsi" w:hAnsiTheme="majorHAnsi"/>
        </w:rPr>
        <w:t xml:space="preserve">samurai </w:t>
      </w:r>
      <w:r w:rsidR="008E084D" w:rsidRPr="00C343CE">
        <w:rPr>
          <w:rFonts w:asciiTheme="majorHAnsi" w:hAnsiTheme="majorHAnsi"/>
        </w:rPr>
        <w:t xml:space="preserve">who </w:t>
      </w:r>
      <w:r w:rsidR="00B42030" w:rsidRPr="00C343CE">
        <w:rPr>
          <w:rFonts w:asciiTheme="majorHAnsi" w:hAnsiTheme="majorHAnsi"/>
        </w:rPr>
        <w:t>arrives at t</w:t>
      </w:r>
      <w:r w:rsidR="0051159E" w:rsidRPr="00C343CE">
        <w:rPr>
          <w:rFonts w:asciiTheme="majorHAnsi" w:hAnsiTheme="majorHAnsi"/>
        </w:rPr>
        <w:t xml:space="preserve">he doorstep of his feudal lord and requests </w:t>
      </w:r>
      <w:r w:rsidR="00B42030" w:rsidRPr="00C343CE">
        <w:rPr>
          <w:rFonts w:asciiTheme="majorHAnsi" w:hAnsiTheme="majorHAnsi"/>
        </w:rPr>
        <w:t xml:space="preserve">an honorable death by ritual suicide in his courtyard. The lord threatens him with the brutal tale of </w:t>
      </w:r>
      <w:proofErr w:type="spellStart"/>
      <w:r w:rsidR="00B42030" w:rsidRPr="00C343CE">
        <w:rPr>
          <w:rFonts w:asciiTheme="majorHAnsi" w:hAnsiTheme="majorHAnsi"/>
        </w:rPr>
        <w:t>Motome</w:t>
      </w:r>
      <w:proofErr w:type="spellEnd"/>
      <w:r w:rsidR="007D09CD" w:rsidRPr="00C343CE">
        <w:rPr>
          <w:rFonts w:asciiTheme="majorHAnsi" w:hAnsiTheme="majorHAnsi"/>
        </w:rPr>
        <w:t xml:space="preserve"> (</w:t>
      </w:r>
      <w:r w:rsidR="0062640D" w:rsidRPr="00C343CE">
        <w:rPr>
          <w:rFonts w:asciiTheme="majorHAnsi" w:hAnsiTheme="majorHAnsi"/>
        </w:rPr>
        <w:t>Eita</w:t>
      </w:r>
      <w:r w:rsidR="007D09CD" w:rsidRPr="00C343CE">
        <w:rPr>
          <w:rFonts w:asciiTheme="majorHAnsi" w:hAnsiTheme="majorHAnsi"/>
        </w:rPr>
        <w:t>)</w:t>
      </w:r>
      <w:r w:rsidR="00B42030" w:rsidRPr="00C343CE">
        <w:rPr>
          <w:rFonts w:asciiTheme="majorHAnsi" w:hAnsiTheme="majorHAnsi"/>
        </w:rPr>
        <w:t xml:space="preserve">, a desperate young </w:t>
      </w:r>
      <w:proofErr w:type="spellStart"/>
      <w:r w:rsidR="00B42030" w:rsidRPr="00C343CE">
        <w:rPr>
          <w:rFonts w:asciiTheme="majorHAnsi" w:hAnsiTheme="majorHAnsi"/>
        </w:rPr>
        <w:t>ronin</w:t>
      </w:r>
      <w:proofErr w:type="spellEnd"/>
      <w:r w:rsidR="00B85917">
        <w:rPr>
          <w:rFonts w:asciiTheme="majorHAnsi" w:hAnsiTheme="majorHAnsi"/>
        </w:rPr>
        <w:t xml:space="preserve"> (a samurai with no lord or master)</w:t>
      </w:r>
      <w:r w:rsidR="00B42030" w:rsidRPr="00C343CE">
        <w:rPr>
          <w:rFonts w:asciiTheme="majorHAnsi" w:hAnsiTheme="majorHAnsi"/>
        </w:rPr>
        <w:t xml:space="preserve"> who made a similar request with ulterior motives, only to m</w:t>
      </w:r>
      <w:r w:rsidR="00B776AA">
        <w:rPr>
          <w:rFonts w:asciiTheme="majorHAnsi" w:hAnsiTheme="majorHAnsi"/>
        </w:rPr>
        <w:t xml:space="preserve">eet a grisly end. Undaunted, </w:t>
      </w:r>
      <w:proofErr w:type="spellStart"/>
      <w:r w:rsidR="008045E1" w:rsidRPr="00C343CE">
        <w:rPr>
          <w:rFonts w:asciiTheme="majorHAnsi" w:hAnsiTheme="majorHAnsi"/>
        </w:rPr>
        <w:t>Hanshirô</w:t>
      </w:r>
      <w:proofErr w:type="spellEnd"/>
      <w:r w:rsidR="008045E1" w:rsidRPr="00C343CE">
        <w:rPr>
          <w:rFonts w:asciiTheme="majorHAnsi" w:hAnsiTheme="majorHAnsi"/>
        </w:rPr>
        <w:t xml:space="preserve"> </w:t>
      </w:r>
      <w:r w:rsidR="00B776AA">
        <w:rPr>
          <w:rFonts w:asciiTheme="majorHAnsi" w:hAnsiTheme="majorHAnsi"/>
        </w:rPr>
        <w:t>begins to tell his own</w:t>
      </w:r>
      <w:r w:rsidR="00DB43DA">
        <w:rPr>
          <w:rFonts w:asciiTheme="majorHAnsi" w:hAnsiTheme="majorHAnsi"/>
        </w:rPr>
        <w:t xml:space="preserve"> story</w:t>
      </w:r>
      <w:r w:rsidR="00B42030" w:rsidRPr="00C343CE">
        <w:rPr>
          <w:rFonts w:asciiTheme="majorHAnsi" w:hAnsiTheme="majorHAnsi"/>
        </w:rPr>
        <w:t xml:space="preserve"> with an ending no one could </w:t>
      </w:r>
      <w:r w:rsidR="00B776AA">
        <w:rPr>
          <w:rFonts w:asciiTheme="majorHAnsi" w:hAnsiTheme="majorHAnsi"/>
        </w:rPr>
        <w:t>foresee</w:t>
      </w:r>
      <w:r w:rsidR="00B42030" w:rsidRPr="00C343CE">
        <w:rPr>
          <w:rFonts w:asciiTheme="majorHAnsi" w:hAnsiTheme="majorHAnsi"/>
        </w:rPr>
        <w:t>.</w:t>
      </w:r>
    </w:p>
    <w:p w:rsidR="007D09CD" w:rsidRPr="00C343CE" w:rsidRDefault="007D09CD" w:rsidP="00B42030">
      <w:pPr>
        <w:pStyle w:val="NormalWeb"/>
        <w:spacing w:before="0" w:beforeAutospacing="0" w:after="0" w:afterAutospacing="0"/>
        <w:rPr>
          <w:rFonts w:asciiTheme="majorHAnsi" w:hAnsiTheme="majorHAnsi"/>
        </w:rPr>
      </w:pPr>
    </w:p>
    <w:p w:rsidR="004536ED" w:rsidRPr="00C343CE" w:rsidRDefault="004536ED" w:rsidP="004536ED">
      <w:pPr>
        <w:pStyle w:val="Default"/>
        <w:rPr>
          <w:rFonts w:asciiTheme="majorHAnsi" w:hAnsiTheme="majorHAnsi"/>
        </w:rPr>
      </w:pPr>
      <w:r w:rsidRPr="00C343CE">
        <w:rPr>
          <w:rFonts w:asciiTheme="majorHAnsi" w:hAnsiTheme="majorHAnsi"/>
          <w:color w:val="auto"/>
        </w:rPr>
        <w:t xml:space="preserve">Directed by </w:t>
      </w:r>
      <w:r w:rsidR="00624681" w:rsidRPr="00C343CE">
        <w:rPr>
          <w:rFonts w:asciiTheme="majorHAnsi" w:hAnsiTheme="majorHAnsi"/>
        </w:rPr>
        <w:t xml:space="preserve">visionary auteur Takashi </w:t>
      </w:r>
      <w:proofErr w:type="spellStart"/>
      <w:r w:rsidR="00624681" w:rsidRPr="00C343CE">
        <w:rPr>
          <w:rFonts w:asciiTheme="majorHAnsi" w:hAnsiTheme="majorHAnsi"/>
        </w:rPr>
        <w:t>Miike</w:t>
      </w:r>
      <w:proofErr w:type="spellEnd"/>
      <w:r w:rsidR="00624681" w:rsidRPr="00C343CE">
        <w:rPr>
          <w:rFonts w:asciiTheme="majorHAnsi" w:hAnsiTheme="majorHAnsi"/>
        </w:rPr>
        <w:t xml:space="preserve"> (</w:t>
      </w:r>
      <w:r w:rsidR="00624681" w:rsidRPr="00C343CE">
        <w:rPr>
          <w:rStyle w:val="Emphasis"/>
          <w:rFonts w:asciiTheme="majorHAnsi" w:hAnsiTheme="majorHAnsi"/>
        </w:rPr>
        <w:t>13 Assassins, Audition</w:t>
      </w:r>
      <w:r w:rsidR="00624681" w:rsidRPr="00C343CE">
        <w:rPr>
          <w:rFonts w:asciiTheme="majorHAnsi" w:hAnsiTheme="majorHAnsi"/>
        </w:rPr>
        <w:t>)</w:t>
      </w:r>
      <w:r w:rsidRPr="00C343CE">
        <w:rPr>
          <w:rFonts w:asciiTheme="majorHAnsi" w:hAnsiTheme="majorHAnsi"/>
          <w:color w:val="auto"/>
        </w:rPr>
        <w:t xml:space="preserve">, </w:t>
      </w:r>
      <w:r w:rsidR="00287072" w:rsidRPr="00C343CE">
        <w:rPr>
          <w:rFonts w:asciiTheme="majorHAnsi" w:hAnsiTheme="majorHAnsi"/>
          <w:b/>
          <w:i/>
        </w:rPr>
        <w:t>HARA-KIRI</w:t>
      </w:r>
      <w:r w:rsidR="00287072" w:rsidRPr="00C343CE">
        <w:rPr>
          <w:rFonts w:asciiTheme="majorHAnsi" w:hAnsiTheme="majorHAnsi"/>
          <w:color w:val="auto"/>
        </w:rPr>
        <w:t xml:space="preserve"> </w:t>
      </w:r>
      <w:r w:rsidRPr="00C343CE">
        <w:rPr>
          <w:rFonts w:asciiTheme="majorHAnsi" w:hAnsiTheme="majorHAnsi"/>
          <w:color w:val="auto"/>
        </w:rPr>
        <w:t xml:space="preserve">releases </w:t>
      </w:r>
      <w:r w:rsidR="00624681" w:rsidRPr="00C343CE">
        <w:rPr>
          <w:rFonts w:asciiTheme="majorHAnsi" w:hAnsiTheme="majorHAnsi"/>
          <w:color w:val="auto"/>
        </w:rPr>
        <w:t>January 22</w:t>
      </w:r>
      <w:r w:rsidRPr="00C343CE">
        <w:rPr>
          <w:rFonts w:asciiTheme="majorHAnsi" w:hAnsiTheme="majorHAnsi"/>
          <w:color w:val="auto"/>
        </w:rPr>
        <w:t xml:space="preserve"> on DVD from </w:t>
      </w:r>
      <w:proofErr w:type="spellStart"/>
      <w:r w:rsidRPr="00C343CE">
        <w:rPr>
          <w:rFonts w:asciiTheme="majorHAnsi" w:hAnsiTheme="majorHAnsi"/>
          <w:color w:val="auto"/>
        </w:rPr>
        <w:t>Cinedigm</w:t>
      </w:r>
      <w:proofErr w:type="spellEnd"/>
      <w:r w:rsidRPr="00C343CE">
        <w:rPr>
          <w:rFonts w:asciiTheme="majorHAnsi" w:hAnsiTheme="majorHAnsi"/>
          <w:color w:val="auto"/>
        </w:rPr>
        <w:t xml:space="preserve"> Entertainment Group, </w:t>
      </w:r>
      <w:r w:rsidRPr="00C343CE">
        <w:rPr>
          <w:rFonts w:asciiTheme="majorHAnsi" w:hAnsiTheme="majorHAnsi"/>
        </w:rPr>
        <w:t xml:space="preserve">a division of </w:t>
      </w:r>
      <w:proofErr w:type="spellStart"/>
      <w:r w:rsidRPr="00C343CE">
        <w:rPr>
          <w:rFonts w:asciiTheme="majorHAnsi" w:hAnsiTheme="majorHAnsi"/>
        </w:rPr>
        <w:t>Cinedigm</w:t>
      </w:r>
      <w:proofErr w:type="spellEnd"/>
      <w:r w:rsidRPr="00C343CE">
        <w:rPr>
          <w:rFonts w:asciiTheme="majorHAnsi" w:hAnsiTheme="majorHAnsi"/>
        </w:rPr>
        <w:t xml:space="preserve"> Digital Cinema Corp. (NASDAQ: CIDM), and Tribeca Film.</w:t>
      </w:r>
      <w:r w:rsidR="00667DC7" w:rsidRPr="00C343CE">
        <w:rPr>
          <w:rFonts w:asciiTheme="majorHAnsi" w:hAnsiTheme="majorHAnsi"/>
        </w:rPr>
        <w:t xml:space="preserve"> </w:t>
      </w:r>
      <w:r w:rsidR="00372799">
        <w:rPr>
          <w:rFonts w:asciiTheme="majorHAnsi" w:hAnsiTheme="majorHAnsi"/>
        </w:rPr>
        <w:t xml:space="preserve">Following its release on Cable VOD and </w:t>
      </w:r>
      <w:r w:rsidR="002725B1">
        <w:rPr>
          <w:rFonts w:asciiTheme="majorHAnsi" w:hAnsiTheme="majorHAnsi"/>
        </w:rPr>
        <w:lastRenderedPageBreak/>
        <w:t>d</w:t>
      </w:r>
      <w:r w:rsidR="00372799">
        <w:rPr>
          <w:rFonts w:asciiTheme="majorHAnsi" w:hAnsiTheme="majorHAnsi"/>
        </w:rPr>
        <w:t>igital platforms on July 17, t</w:t>
      </w:r>
      <w:r w:rsidR="00667DC7" w:rsidRPr="00C343CE">
        <w:rPr>
          <w:rFonts w:asciiTheme="majorHAnsi" w:hAnsiTheme="majorHAnsi"/>
        </w:rPr>
        <w:t xml:space="preserve">he film </w:t>
      </w:r>
      <w:r w:rsidR="00890878">
        <w:rPr>
          <w:rFonts w:asciiTheme="majorHAnsi" w:hAnsiTheme="majorHAnsi"/>
        </w:rPr>
        <w:t>began screening</w:t>
      </w:r>
      <w:r w:rsidR="00667DC7" w:rsidRPr="00C343CE">
        <w:rPr>
          <w:rFonts w:asciiTheme="majorHAnsi" w:hAnsiTheme="majorHAnsi"/>
        </w:rPr>
        <w:t xml:space="preserve"> in 3D at select theaters </w:t>
      </w:r>
      <w:r w:rsidR="008229F2" w:rsidRPr="00C343CE">
        <w:rPr>
          <w:rFonts w:asciiTheme="majorHAnsi" w:hAnsiTheme="majorHAnsi"/>
        </w:rPr>
        <w:t xml:space="preserve">on </w:t>
      </w:r>
      <w:r w:rsidR="00B776AA">
        <w:rPr>
          <w:rFonts w:asciiTheme="majorHAnsi" w:hAnsiTheme="majorHAnsi"/>
        </w:rPr>
        <w:t>July 20</w:t>
      </w:r>
      <w:r w:rsidR="006F776D">
        <w:rPr>
          <w:rFonts w:asciiTheme="majorHAnsi" w:hAnsiTheme="majorHAnsi"/>
        </w:rPr>
        <w:t xml:space="preserve"> and continued releasing in</w:t>
      </w:r>
      <w:r w:rsidR="00890878">
        <w:rPr>
          <w:rFonts w:asciiTheme="majorHAnsi" w:hAnsiTheme="majorHAnsi"/>
        </w:rPr>
        <w:t xml:space="preserve"> </w:t>
      </w:r>
      <w:r w:rsidR="00595CFC">
        <w:rPr>
          <w:rFonts w:asciiTheme="majorHAnsi" w:hAnsiTheme="majorHAnsi"/>
        </w:rPr>
        <w:t>cities</w:t>
      </w:r>
      <w:r w:rsidR="00890878">
        <w:rPr>
          <w:rFonts w:asciiTheme="majorHAnsi" w:hAnsiTheme="majorHAnsi"/>
        </w:rPr>
        <w:t xml:space="preserve"> across the country throughout the summer and fall</w:t>
      </w:r>
      <w:r w:rsidR="00595CFC">
        <w:rPr>
          <w:rFonts w:asciiTheme="majorHAnsi" w:hAnsiTheme="majorHAnsi"/>
        </w:rPr>
        <w:t xml:space="preserve">. </w:t>
      </w:r>
    </w:p>
    <w:p w:rsidR="007D09CD" w:rsidRDefault="007D09CD" w:rsidP="007D09CD">
      <w:pPr>
        <w:pStyle w:val="NormalWeb"/>
        <w:spacing w:before="0" w:beforeAutospacing="0" w:after="0" w:afterAutospacing="0"/>
        <w:rPr>
          <w:rFonts w:asciiTheme="majorHAnsi" w:hAnsiTheme="majorHAnsi"/>
        </w:rPr>
      </w:pPr>
    </w:p>
    <w:p w:rsidR="003C4689" w:rsidRDefault="00665D73" w:rsidP="00D1121C">
      <w:pPr>
        <w:pStyle w:val="NormalWeb"/>
        <w:spacing w:before="0" w:beforeAutospacing="0" w:after="0" w:afterAutospacing="0"/>
        <w:rPr>
          <w:rFonts w:asciiTheme="majorHAnsi" w:hAnsiTheme="majorHAnsi"/>
        </w:rPr>
      </w:pPr>
      <w:r>
        <w:rPr>
          <w:rFonts w:asciiTheme="majorHAnsi" w:hAnsiTheme="majorHAnsi"/>
        </w:rPr>
        <w:t xml:space="preserve">Set </w:t>
      </w:r>
      <w:r w:rsidRPr="00C343CE">
        <w:rPr>
          <w:rFonts w:asciiTheme="majorHAnsi" w:hAnsiTheme="majorHAnsi"/>
        </w:rPr>
        <w:t>in 17</w:t>
      </w:r>
      <w:r w:rsidRPr="00C343CE">
        <w:rPr>
          <w:rFonts w:asciiTheme="majorHAnsi" w:hAnsiTheme="majorHAnsi"/>
          <w:vertAlign w:val="superscript"/>
        </w:rPr>
        <w:t>th</w:t>
      </w:r>
      <w:r>
        <w:rPr>
          <w:rFonts w:asciiTheme="majorHAnsi" w:hAnsiTheme="majorHAnsi"/>
        </w:rPr>
        <w:t>-</w:t>
      </w:r>
      <w:r w:rsidRPr="00C343CE">
        <w:rPr>
          <w:rFonts w:asciiTheme="majorHAnsi" w:hAnsiTheme="majorHAnsi"/>
        </w:rPr>
        <w:t>century Japan</w:t>
      </w:r>
      <w:r w:rsidR="00D75FBC">
        <w:rPr>
          <w:rFonts w:asciiTheme="majorHAnsi" w:hAnsiTheme="majorHAnsi"/>
        </w:rPr>
        <w:t xml:space="preserve">, </w:t>
      </w:r>
      <w:r w:rsidR="00B776AA" w:rsidRPr="00B776AA">
        <w:rPr>
          <w:rFonts w:asciiTheme="majorHAnsi" w:hAnsiTheme="majorHAnsi"/>
          <w:b/>
          <w:i/>
        </w:rPr>
        <w:t>HARA-KIRI</w:t>
      </w:r>
      <w:r w:rsidR="00D75FBC">
        <w:rPr>
          <w:rFonts w:asciiTheme="majorHAnsi" w:hAnsiTheme="majorHAnsi"/>
        </w:rPr>
        <w:t xml:space="preserve"> </w:t>
      </w:r>
      <w:r w:rsidR="004630BB">
        <w:rPr>
          <w:rFonts w:asciiTheme="majorHAnsi" w:hAnsiTheme="majorHAnsi"/>
        </w:rPr>
        <w:t xml:space="preserve">examines the “ritual suicide by self-disembowelment,” that </w:t>
      </w:r>
      <w:r w:rsidR="00B85917">
        <w:rPr>
          <w:rFonts w:asciiTheme="majorHAnsi" w:hAnsiTheme="majorHAnsi"/>
        </w:rPr>
        <w:t xml:space="preserve">a </w:t>
      </w:r>
      <w:proofErr w:type="spellStart"/>
      <w:r w:rsidR="00B85917">
        <w:rPr>
          <w:rFonts w:asciiTheme="majorHAnsi" w:hAnsiTheme="majorHAnsi"/>
        </w:rPr>
        <w:t>ronin</w:t>
      </w:r>
      <w:proofErr w:type="spellEnd"/>
      <w:r w:rsidR="00523D16">
        <w:rPr>
          <w:rFonts w:asciiTheme="majorHAnsi" w:hAnsiTheme="majorHAnsi"/>
        </w:rPr>
        <w:t xml:space="preserve"> </w:t>
      </w:r>
      <w:r w:rsidR="006A0281">
        <w:rPr>
          <w:rFonts w:asciiTheme="majorHAnsi" w:hAnsiTheme="majorHAnsi"/>
        </w:rPr>
        <w:t>perform</w:t>
      </w:r>
      <w:r w:rsidR="00B776AA">
        <w:rPr>
          <w:rFonts w:asciiTheme="majorHAnsi" w:hAnsiTheme="majorHAnsi"/>
        </w:rPr>
        <w:t>s</w:t>
      </w:r>
      <w:r w:rsidR="00523D16">
        <w:rPr>
          <w:rFonts w:asciiTheme="majorHAnsi" w:hAnsiTheme="majorHAnsi"/>
        </w:rPr>
        <w:t xml:space="preserve"> </w:t>
      </w:r>
      <w:r w:rsidR="00D31369">
        <w:rPr>
          <w:rFonts w:asciiTheme="majorHAnsi" w:hAnsiTheme="majorHAnsi"/>
        </w:rPr>
        <w:t xml:space="preserve">at the house of a </w:t>
      </w:r>
      <w:r w:rsidR="005F2C69">
        <w:rPr>
          <w:rFonts w:asciiTheme="majorHAnsi" w:hAnsiTheme="majorHAnsi"/>
        </w:rPr>
        <w:t xml:space="preserve">noble </w:t>
      </w:r>
      <w:r w:rsidR="00D31369">
        <w:rPr>
          <w:rFonts w:asciiTheme="majorHAnsi" w:hAnsiTheme="majorHAnsi"/>
        </w:rPr>
        <w:t>l</w:t>
      </w:r>
      <w:r w:rsidR="00553FBB">
        <w:rPr>
          <w:rFonts w:asciiTheme="majorHAnsi" w:hAnsiTheme="majorHAnsi"/>
        </w:rPr>
        <w:t>ord</w:t>
      </w:r>
      <w:r w:rsidR="004630BB">
        <w:rPr>
          <w:rFonts w:asciiTheme="majorHAnsi" w:hAnsiTheme="majorHAnsi"/>
        </w:rPr>
        <w:t>.</w:t>
      </w:r>
      <w:r w:rsidR="006E58BE">
        <w:rPr>
          <w:rFonts w:asciiTheme="majorHAnsi" w:hAnsiTheme="majorHAnsi"/>
        </w:rPr>
        <w:t xml:space="preserve"> </w:t>
      </w:r>
      <w:r w:rsidR="003E1A4B">
        <w:rPr>
          <w:rFonts w:asciiTheme="majorHAnsi" w:hAnsiTheme="majorHAnsi"/>
        </w:rPr>
        <w:t xml:space="preserve">In some cases, </w:t>
      </w:r>
      <w:r w:rsidR="00B85917">
        <w:rPr>
          <w:rFonts w:asciiTheme="majorHAnsi" w:hAnsiTheme="majorHAnsi"/>
        </w:rPr>
        <w:t>they</w:t>
      </w:r>
      <w:r w:rsidR="003E1A4B">
        <w:rPr>
          <w:rFonts w:asciiTheme="majorHAnsi" w:hAnsiTheme="majorHAnsi"/>
        </w:rPr>
        <w:t xml:space="preserve"> </w:t>
      </w:r>
      <w:r w:rsidR="00B85917">
        <w:rPr>
          <w:rFonts w:asciiTheme="majorHAnsi" w:hAnsiTheme="majorHAnsi"/>
        </w:rPr>
        <w:t>make a request</w:t>
      </w:r>
      <w:r w:rsidR="003E1A4B">
        <w:rPr>
          <w:rFonts w:asciiTheme="majorHAnsi" w:hAnsiTheme="majorHAnsi"/>
        </w:rPr>
        <w:t xml:space="preserve"> </w:t>
      </w:r>
      <w:r w:rsidR="00B776AA">
        <w:rPr>
          <w:rFonts w:asciiTheme="majorHAnsi" w:hAnsiTheme="majorHAnsi"/>
        </w:rPr>
        <w:t xml:space="preserve">for hara-kiri </w:t>
      </w:r>
      <w:r w:rsidR="003E1A4B">
        <w:rPr>
          <w:rFonts w:asciiTheme="majorHAnsi" w:hAnsiTheme="majorHAnsi"/>
        </w:rPr>
        <w:t>without intending to follow through, knowing that they w</w:t>
      </w:r>
      <w:r w:rsidR="007629ED">
        <w:rPr>
          <w:rFonts w:asciiTheme="majorHAnsi" w:hAnsiTheme="majorHAnsi"/>
        </w:rPr>
        <w:t xml:space="preserve">ill be sent away with money. </w:t>
      </w:r>
      <w:r w:rsidR="001C6D51">
        <w:rPr>
          <w:rFonts w:asciiTheme="majorHAnsi" w:hAnsiTheme="majorHAnsi"/>
        </w:rPr>
        <w:t xml:space="preserve">As </w:t>
      </w:r>
      <w:proofErr w:type="spellStart"/>
      <w:r w:rsidR="003C4689" w:rsidRPr="00C343CE">
        <w:rPr>
          <w:rFonts w:asciiTheme="majorHAnsi" w:hAnsiTheme="majorHAnsi"/>
        </w:rPr>
        <w:t>Hanshirô</w:t>
      </w:r>
      <w:proofErr w:type="spellEnd"/>
      <w:r w:rsidR="007629ED">
        <w:rPr>
          <w:rFonts w:asciiTheme="majorHAnsi" w:hAnsiTheme="majorHAnsi"/>
        </w:rPr>
        <w:t xml:space="preserve"> </w:t>
      </w:r>
      <w:r w:rsidR="001C6D51">
        <w:rPr>
          <w:rFonts w:asciiTheme="majorHAnsi" w:hAnsiTheme="majorHAnsi"/>
        </w:rPr>
        <w:t xml:space="preserve">continues to tell his story to the lord, his </w:t>
      </w:r>
      <w:r w:rsidR="003C4689">
        <w:rPr>
          <w:rFonts w:asciiTheme="majorHAnsi" w:hAnsiTheme="majorHAnsi"/>
        </w:rPr>
        <w:t xml:space="preserve">connection to </w:t>
      </w:r>
      <w:proofErr w:type="spellStart"/>
      <w:r w:rsidR="003C4689" w:rsidRPr="00C343CE">
        <w:rPr>
          <w:rFonts w:asciiTheme="majorHAnsi" w:hAnsiTheme="majorHAnsi"/>
        </w:rPr>
        <w:t>Motome</w:t>
      </w:r>
      <w:proofErr w:type="spellEnd"/>
      <w:r w:rsidR="003C4689">
        <w:rPr>
          <w:rFonts w:asciiTheme="majorHAnsi" w:hAnsiTheme="majorHAnsi"/>
        </w:rPr>
        <w:t xml:space="preserve"> is </w:t>
      </w:r>
      <w:r w:rsidR="0035485A">
        <w:rPr>
          <w:rFonts w:asciiTheme="majorHAnsi" w:hAnsiTheme="majorHAnsi"/>
        </w:rPr>
        <w:t xml:space="preserve">revealed through a series of flashbacks </w:t>
      </w:r>
      <w:r w:rsidR="007629ED">
        <w:rPr>
          <w:rFonts w:asciiTheme="majorHAnsi" w:hAnsiTheme="majorHAnsi"/>
        </w:rPr>
        <w:t>and his</w:t>
      </w:r>
      <w:r w:rsidR="001C6D51">
        <w:rPr>
          <w:rFonts w:asciiTheme="majorHAnsi" w:hAnsiTheme="majorHAnsi"/>
        </w:rPr>
        <w:t xml:space="preserve"> true intentions</w:t>
      </w:r>
      <w:r w:rsidR="007629ED">
        <w:rPr>
          <w:rFonts w:asciiTheme="majorHAnsi" w:hAnsiTheme="majorHAnsi"/>
        </w:rPr>
        <w:t xml:space="preserve"> for visiting the house become </w:t>
      </w:r>
      <w:r w:rsidR="00872A44">
        <w:rPr>
          <w:rFonts w:asciiTheme="majorHAnsi" w:hAnsiTheme="majorHAnsi"/>
        </w:rPr>
        <w:t>clearer</w:t>
      </w:r>
      <w:r w:rsidR="007629ED">
        <w:rPr>
          <w:rFonts w:asciiTheme="majorHAnsi" w:hAnsiTheme="majorHAnsi"/>
        </w:rPr>
        <w:t>.</w:t>
      </w:r>
    </w:p>
    <w:p w:rsidR="003C4689" w:rsidRDefault="003C4689" w:rsidP="00D1121C">
      <w:pPr>
        <w:pStyle w:val="NormalWeb"/>
        <w:spacing w:before="0" w:beforeAutospacing="0" w:after="0" w:afterAutospacing="0"/>
        <w:rPr>
          <w:rFonts w:asciiTheme="majorHAnsi" w:hAnsiTheme="majorHAnsi"/>
        </w:rPr>
      </w:pPr>
    </w:p>
    <w:p w:rsidR="00D1121C" w:rsidRPr="00C343CE" w:rsidRDefault="00145E82" w:rsidP="00D1121C">
      <w:pPr>
        <w:pStyle w:val="NormalWeb"/>
        <w:spacing w:before="0" w:beforeAutospacing="0" w:after="0" w:afterAutospacing="0"/>
        <w:rPr>
          <w:rFonts w:asciiTheme="majorHAnsi" w:hAnsiTheme="majorHAnsi"/>
        </w:rPr>
      </w:pPr>
      <w:r>
        <w:rPr>
          <w:rFonts w:asciiTheme="majorHAnsi" w:hAnsiTheme="majorHAnsi"/>
        </w:rPr>
        <w:t>W</w:t>
      </w:r>
      <w:r w:rsidR="00D1121C" w:rsidRPr="00C343CE">
        <w:rPr>
          <w:rFonts w:asciiTheme="majorHAnsi" w:hAnsiTheme="majorHAnsi"/>
        </w:rPr>
        <w:t xml:space="preserve">ith stunning cinematography and gripping performances, </w:t>
      </w:r>
      <w:r w:rsidR="00D1121C" w:rsidRPr="00C343CE">
        <w:rPr>
          <w:rFonts w:asciiTheme="majorHAnsi" w:hAnsiTheme="majorHAnsi"/>
          <w:b/>
          <w:i/>
        </w:rPr>
        <w:t>HARA-KIRI</w:t>
      </w:r>
      <w:r w:rsidR="00D1121C" w:rsidRPr="00C343CE">
        <w:rPr>
          <w:rFonts w:asciiTheme="majorHAnsi" w:hAnsiTheme="majorHAnsi"/>
        </w:rPr>
        <w:t xml:space="preserve"> is a thrilling exploration of revenge, honor and individuality in the face of oppressive power.</w:t>
      </w:r>
    </w:p>
    <w:p w:rsidR="00D1121C" w:rsidRPr="00C343CE" w:rsidRDefault="00D1121C" w:rsidP="007D09CD">
      <w:pPr>
        <w:pStyle w:val="NormalWeb"/>
        <w:spacing w:before="0" w:beforeAutospacing="0" w:after="0" w:afterAutospacing="0"/>
        <w:rPr>
          <w:rFonts w:asciiTheme="majorHAnsi" w:hAnsiTheme="majorHAnsi"/>
        </w:rPr>
      </w:pPr>
    </w:p>
    <w:p w:rsidR="007D09CD" w:rsidRPr="00C343CE" w:rsidRDefault="00287072" w:rsidP="004536ED">
      <w:pPr>
        <w:pStyle w:val="Default"/>
        <w:rPr>
          <w:rFonts w:asciiTheme="majorHAnsi" w:hAnsiTheme="majorHAnsi"/>
        </w:rPr>
      </w:pPr>
      <w:r w:rsidRPr="00C343CE">
        <w:rPr>
          <w:rFonts w:asciiTheme="majorHAnsi" w:hAnsiTheme="majorHAnsi"/>
        </w:rPr>
        <w:t xml:space="preserve">“What excites me about resurrecting this film from the past is being able to feel first-hand the existence of the universal human suffering which </w:t>
      </w:r>
      <w:r w:rsidRPr="00C343CE">
        <w:rPr>
          <w:rFonts w:asciiTheme="majorHAnsi" w:hAnsiTheme="majorHAnsi"/>
          <w:b/>
          <w:i/>
        </w:rPr>
        <w:t>HARA-KIRI</w:t>
      </w:r>
      <w:r w:rsidR="0049456D" w:rsidRPr="00C343CE">
        <w:rPr>
          <w:rFonts w:asciiTheme="majorHAnsi" w:hAnsiTheme="majorHAnsi"/>
          <w:b/>
          <w:i/>
        </w:rPr>
        <w:t xml:space="preserve"> </w:t>
      </w:r>
      <w:r w:rsidRPr="00C343CE">
        <w:rPr>
          <w:rFonts w:asciiTheme="majorHAnsi" w:hAnsiTheme="majorHAnsi"/>
        </w:rPr>
        <w:t xml:space="preserve">depicts at its core as it transcends time, genres and countries,” said </w:t>
      </w:r>
      <w:proofErr w:type="spellStart"/>
      <w:r w:rsidRPr="00C343CE">
        <w:rPr>
          <w:rFonts w:asciiTheme="majorHAnsi" w:hAnsiTheme="majorHAnsi"/>
        </w:rPr>
        <w:t>Miike</w:t>
      </w:r>
      <w:proofErr w:type="spellEnd"/>
      <w:r w:rsidRPr="00C343CE">
        <w:rPr>
          <w:rFonts w:asciiTheme="majorHAnsi" w:hAnsiTheme="majorHAnsi"/>
        </w:rPr>
        <w:t>.</w:t>
      </w:r>
    </w:p>
    <w:p w:rsidR="00665D73" w:rsidRPr="00C343CE" w:rsidRDefault="00665D73" w:rsidP="004536ED">
      <w:pPr>
        <w:pStyle w:val="Default"/>
        <w:rPr>
          <w:rFonts w:asciiTheme="majorHAnsi" w:hAnsiTheme="majorHAnsi"/>
          <w:color w:val="auto"/>
        </w:rPr>
      </w:pPr>
    </w:p>
    <w:p w:rsidR="004536ED" w:rsidRPr="00C343CE" w:rsidRDefault="00145E82" w:rsidP="004536ED">
      <w:pPr>
        <w:pStyle w:val="Default"/>
        <w:rPr>
          <w:rFonts w:asciiTheme="majorHAnsi" w:hAnsiTheme="majorHAnsi"/>
          <w:color w:val="auto"/>
        </w:rPr>
      </w:pPr>
      <w:r w:rsidRPr="00145E82">
        <w:rPr>
          <w:rFonts w:asciiTheme="majorHAnsi" w:hAnsiTheme="majorHAnsi"/>
        </w:rPr>
        <w:t>The film</w:t>
      </w:r>
      <w:r w:rsidR="00287072" w:rsidRPr="00C343CE">
        <w:rPr>
          <w:rFonts w:asciiTheme="majorHAnsi" w:eastAsia="Times New Roman" w:hAnsiTheme="majorHAnsi"/>
        </w:rPr>
        <w:t xml:space="preserve"> </w:t>
      </w:r>
      <w:r w:rsidR="004536ED" w:rsidRPr="00C343CE">
        <w:rPr>
          <w:rFonts w:asciiTheme="majorHAnsi" w:eastAsia="Times New Roman" w:hAnsiTheme="majorHAnsi"/>
        </w:rPr>
        <w:t xml:space="preserve">was </w:t>
      </w:r>
      <w:r w:rsidR="00766198" w:rsidRPr="00C343CE">
        <w:rPr>
          <w:rFonts w:asciiTheme="majorHAnsi" w:eastAsia="Times New Roman" w:hAnsiTheme="majorHAnsi"/>
        </w:rPr>
        <w:t>nominated for several awards, including Palme d’Or a</w:t>
      </w:r>
      <w:r w:rsidR="00C85985">
        <w:rPr>
          <w:rFonts w:asciiTheme="majorHAnsi" w:eastAsia="Times New Roman" w:hAnsiTheme="majorHAnsi"/>
        </w:rPr>
        <w:t>t the 2011 Cannes Film Festival,</w:t>
      </w:r>
      <w:r w:rsidR="00766198" w:rsidRPr="00C343CE">
        <w:rPr>
          <w:rFonts w:asciiTheme="majorHAnsi" w:eastAsia="Times New Roman" w:hAnsiTheme="majorHAnsi"/>
        </w:rPr>
        <w:t xml:space="preserve"> Best Art Direction and Best Supporting Actress at the 2012 </w:t>
      </w:r>
      <w:r w:rsidR="00360E8F" w:rsidRPr="00C343CE">
        <w:rPr>
          <w:rFonts w:asciiTheme="majorHAnsi" w:eastAsia="Times New Roman" w:hAnsiTheme="majorHAnsi"/>
        </w:rPr>
        <w:t xml:space="preserve">Japan </w:t>
      </w:r>
      <w:r w:rsidR="00766198" w:rsidRPr="00C343CE">
        <w:rPr>
          <w:rFonts w:asciiTheme="majorHAnsi" w:eastAsia="Times New Roman" w:hAnsiTheme="majorHAnsi"/>
        </w:rPr>
        <w:t xml:space="preserve">Academy </w:t>
      </w:r>
      <w:r w:rsidR="00360E8F" w:rsidRPr="00C343CE">
        <w:rPr>
          <w:rFonts w:asciiTheme="majorHAnsi" w:eastAsia="Times New Roman" w:hAnsiTheme="majorHAnsi"/>
        </w:rPr>
        <w:t xml:space="preserve">Awards </w:t>
      </w:r>
      <w:r w:rsidR="00766198" w:rsidRPr="00C343CE">
        <w:rPr>
          <w:rFonts w:asciiTheme="majorHAnsi" w:eastAsia="Times New Roman" w:hAnsiTheme="majorHAnsi"/>
        </w:rPr>
        <w:t>and Best Composer and Best Supporting Actress at the Asian Film Awards</w:t>
      </w:r>
      <w:r w:rsidR="004536ED" w:rsidRPr="00C343CE">
        <w:rPr>
          <w:rFonts w:asciiTheme="majorHAnsi" w:eastAsia="Times New Roman" w:hAnsiTheme="majorHAnsi"/>
        </w:rPr>
        <w:t>.</w:t>
      </w:r>
    </w:p>
    <w:p w:rsidR="004536ED" w:rsidRPr="00C343CE" w:rsidRDefault="004536ED" w:rsidP="004536ED">
      <w:pPr>
        <w:spacing w:after="0" w:line="240" w:lineRule="auto"/>
        <w:rPr>
          <w:rFonts w:asciiTheme="majorHAnsi" w:eastAsia="Times New Roman" w:hAnsiTheme="majorHAnsi"/>
          <w:sz w:val="24"/>
          <w:szCs w:val="24"/>
        </w:rPr>
      </w:pPr>
    </w:p>
    <w:p w:rsidR="004536ED" w:rsidRPr="00C343CE" w:rsidRDefault="00F025D2" w:rsidP="004536ED">
      <w:pPr>
        <w:pStyle w:val="Default"/>
        <w:rPr>
          <w:rFonts w:asciiTheme="majorHAnsi" w:hAnsiTheme="majorHAnsi"/>
        </w:rPr>
      </w:pPr>
      <w:r w:rsidRPr="00C343CE">
        <w:rPr>
          <w:rFonts w:asciiTheme="majorHAnsi" w:hAnsiTheme="majorHAnsi"/>
          <w:b/>
          <w:i/>
        </w:rPr>
        <w:t>HARA-KIRI: DEATH OF A SAMURAI</w:t>
      </w:r>
      <w:r w:rsidR="004536ED" w:rsidRPr="00C343CE">
        <w:rPr>
          <w:rFonts w:asciiTheme="majorHAnsi" w:hAnsiTheme="majorHAnsi"/>
          <w:b/>
          <w:bCs/>
          <w:i/>
          <w:iCs/>
        </w:rPr>
        <w:t xml:space="preserve"> </w:t>
      </w:r>
      <w:r w:rsidR="004536ED" w:rsidRPr="00C343CE">
        <w:rPr>
          <w:rFonts w:asciiTheme="majorHAnsi" w:hAnsiTheme="majorHAnsi"/>
        </w:rPr>
        <w:t xml:space="preserve">is directed by </w:t>
      </w:r>
      <w:r w:rsidR="003A799F" w:rsidRPr="00C343CE">
        <w:rPr>
          <w:rFonts w:asciiTheme="majorHAnsi" w:hAnsiTheme="majorHAnsi"/>
        </w:rPr>
        <w:t xml:space="preserve">Takashi </w:t>
      </w:r>
      <w:proofErr w:type="spellStart"/>
      <w:r w:rsidR="003A799F" w:rsidRPr="00C343CE">
        <w:rPr>
          <w:rFonts w:asciiTheme="majorHAnsi" w:hAnsiTheme="majorHAnsi"/>
        </w:rPr>
        <w:t>Miike</w:t>
      </w:r>
      <w:proofErr w:type="spellEnd"/>
      <w:r w:rsidR="004536ED" w:rsidRPr="00C343CE">
        <w:rPr>
          <w:rFonts w:asciiTheme="majorHAnsi" w:hAnsiTheme="majorHAnsi"/>
        </w:rPr>
        <w:t xml:space="preserve">; produced by </w:t>
      </w:r>
      <w:proofErr w:type="spellStart"/>
      <w:r w:rsidR="00A577EE" w:rsidRPr="00C343CE">
        <w:rPr>
          <w:rFonts w:asciiTheme="majorHAnsi" w:hAnsiTheme="majorHAnsi"/>
        </w:rPr>
        <w:t>Toshi</w:t>
      </w:r>
      <w:r w:rsidR="00287072" w:rsidRPr="00C343CE">
        <w:rPr>
          <w:rFonts w:asciiTheme="majorHAnsi" w:hAnsiTheme="majorHAnsi"/>
        </w:rPr>
        <w:t>ki</w:t>
      </w:r>
      <w:proofErr w:type="spellEnd"/>
      <w:r w:rsidR="00287072" w:rsidRPr="00C343CE">
        <w:rPr>
          <w:rFonts w:asciiTheme="majorHAnsi" w:hAnsiTheme="majorHAnsi"/>
        </w:rPr>
        <w:t xml:space="preserve"> Komatsu, Toshiaki </w:t>
      </w:r>
      <w:proofErr w:type="spellStart"/>
      <w:r w:rsidR="00287072" w:rsidRPr="00C343CE">
        <w:rPr>
          <w:rFonts w:asciiTheme="majorHAnsi" w:hAnsiTheme="majorHAnsi"/>
        </w:rPr>
        <w:t>Nakazawa</w:t>
      </w:r>
      <w:proofErr w:type="spellEnd"/>
      <w:r w:rsidR="00A577EE" w:rsidRPr="00C343CE">
        <w:rPr>
          <w:rFonts w:asciiTheme="majorHAnsi" w:hAnsiTheme="majorHAnsi"/>
        </w:rPr>
        <w:t xml:space="preserve"> and Jeremy Thomas</w:t>
      </w:r>
      <w:r w:rsidR="004536ED" w:rsidRPr="00C343CE">
        <w:rPr>
          <w:rFonts w:asciiTheme="majorHAnsi" w:hAnsiTheme="majorHAnsi"/>
        </w:rPr>
        <w:t xml:space="preserve">; </w:t>
      </w:r>
      <w:r w:rsidR="00A577EE" w:rsidRPr="00C343CE">
        <w:rPr>
          <w:rFonts w:asciiTheme="majorHAnsi" w:hAnsiTheme="majorHAnsi"/>
        </w:rPr>
        <w:t>written</w:t>
      </w:r>
      <w:r w:rsidR="004536ED" w:rsidRPr="00C343CE">
        <w:rPr>
          <w:rFonts w:asciiTheme="majorHAnsi" w:hAnsiTheme="majorHAnsi"/>
        </w:rPr>
        <w:t xml:space="preserve"> by </w:t>
      </w:r>
      <w:proofErr w:type="spellStart"/>
      <w:r w:rsidR="00A577EE" w:rsidRPr="00C343CE">
        <w:rPr>
          <w:rFonts w:asciiTheme="majorHAnsi" w:hAnsiTheme="majorHAnsi"/>
        </w:rPr>
        <w:t>Kikumi</w:t>
      </w:r>
      <w:proofErr w:type="spellEnd"/>
      <w:r w:rsidR="00A577EE" w:rsidRPr="00C343CE">
        <w:rPr>
          <w:rFonts w:asciiTheme="majorHAnsi" w:hAnsiTheme="majorHAnsi"/>
        </w:rPr>
        <w:t xml:space="preserve"> </w:t>
      </w:r>
      <w:proofErr w:type="spellStart"/>
      <w:r w:rsidR="00A577EE" w:rsidRPr="00C343CE">
        <w:rPr>
          <w:rFonts w:asciiTheme="majorHAnsi" w:hAnsiTheme="majorHAnsi"/>
        </w:rPr>
        <w:t>Yamagishi</w:t>
      </w:r>
      <w:proofErr w:type="spellEnd"/>
      <w:r w:rsidR="004536ED" w:rsidRPr="00C343CE">
        <w:rPr>
          <w:rFonts w:asciiTheme="majorHAnsi" w:hAnsiTheme="majorHAnsi"/>
        </w:rPr>
        <w:t xml:space="preserve">; edited by </w:t>
      </w:r>
      <w:r w:rsidR="00A577EE" w:rsidRPr="00C343CE">
        <w:rPr>
          <w:rFonts w:asciiTheme="majorHAnsi" w:hAnsiTheme="majorHAnsi"/>
        </w:rPr>
        <w:t>Kenji Yamashita</w:t>
      </w:r>
      <w:r w:rsidR="004536ED" w:rsidRPr="00C343CE">
        <w:rPr>
          <w:rFonts w:asciiTheme="majorHAnsi" w:hAnsiTheme="majorHAnsi"/>
        </w:rPr>
        <w:t xml:space="preserve">. </w:t>
      </w:r>
      <w:proofErr w:type="gramStart"/>
      <w:r w:rsidR="00255C7D" w:rsidRPr="00C343CE">
        <w:rPr>
          <w:rFonts w:asciiTheme="majorHAnsi" w:hAnsiTheme="majorHAnsi"/>
        </w:rPr>
        <w:t>Based on</w:t>
      </w:r>
      <w:r w:rsidR="00A577EE" w:rsidRPr="00C343CE">
        <w:rPr>
          <w:rFonts w:asciiTheme="majorHAnsi" w:hAnsiTheme="majorHAnsi"/>
        </w:rPr>
        <w:t xml:space="preserve"> </w:t>
      </w:r>
      <w:r w:rsidR="00255C7D" w:rsidRPr="00C343CE">
        <w:rPr>
          <w:rFonts w:asciiTheme="majorHAnsi" w:hAnsiTheme="majorHAnsi"/>
        </w:rPr>
        <w:t xml:space="preserve">Yasuhiko </w:t>
      </w:r>
      <w:proofErr w:type="spellStart"/>
      <w:r w:rsidR="00255C7D" w:rsidRPr="00C343CE">
        <w:rPr>
          <w:rFonts w:asciiTheme="majorHAnsi" w:hAnsiTheme="majorHAnsi"/>
        </w:rPr>
        <w:t>Takiguchi’s</w:t>
      </w:r>
      <w:proofErr w:type="spellEnd"/>
      <w:r w:rsidR="00255C7D" w:rsidRPr="00C343CE">
        <w:rPr>
          <w:rFonts w:asciiTheme="majorHAnsi" w:hAnsiTheme="majorHAnsi"/>
        </w:rPr>
        <w:t xml:space="preserve"> novel of the same name.</w:t>
      </w:r>
      <w:proofErr w:type="gramEnd"/>
      <w:r w:rsidR="00255C7D" w:rsidRPr="00C343CE">
        <w:rPr>
          <w:rFonts w:asciiTheme="majorHAnsi" w:hAnsiTheme="majorHAnsi"/>
        </w:rPr>
        <w:t xml:space="preserve"> </w:t>
      </w:r>
      <w:r w:rsidR="004536ED" w:rsidRPr="00C343CE">
        <w:rPr>
          <w:rFonts w:asciiTheme="majorHAnsi" w:hAnsiTheme="majorHAnsi"/>
        </w:rPr>
        <w:t xml:space="preserve">Bonus features include: </w:t>
      </w:r>
      <w:r w:rsidR="000619E4" w:rsidRPr="00C343CE">
        <w:rPr>
          <w:rFonts w:asciiTheme="majorHAnsi" w:hAnsiTheme="majorHAnsi"/>
        </w:rPr>
        <w:t>Geoff Gilmore, Chief Cr</w:t>
      </w:r>
      <w:r w:rsidR="00C4650F" w:rsidRPr="00C343CE">
        <w:rPr>
          <w:rFonts w:asciiTheme="majorHAnsi" w:hAnsiTheme="majorHAnsi"/>
        </w:rPr>
        <w:t xml:space="preserve">eative Officer of Tribeca Film, </w:t>
      </w:r>
      <w:r w:rsidR="000619E4" w:rsidRPr="00C343CE">
        <w:rPr>
          <w:rFonts w:asciiTheme="majorHAnsi" w:hAnsiTheme="majorHAnsi"/>
        </w:rPr>
        <w:t xml:space="preserve">discusses </w:t>
      </w:r>
      <w:r w:rsidR="00C4650F" w:rsidRPr="00C85985">
        <w:rPr>
          <w:rFonts w:asciiTheme="majorHAnsi" w:hAnsiTheme="majorHAnsi"/>
          <w:b/>
          <w:i/>
        </w:rPr>
        <w:t>HARA-KIRI</w:t>
      </w:r>
      <w:r w:rsidR="000619E4" w:rsidRPr="00C343CE">
        <w:rPr>
          <w:rFonts w:asciiTheme="majorHAnsi" w:hAnsiTheme="majorHAnsi"/>
        </w:rPr>
        <w:t>, Presented by American Express.</w:t>
      </w:r>
    </w:p>
    <w:p w:rsidR="004536ED" w:rsidRDefault="004536ED" w:rsidP="004536ED">
      <w:pPr>
        <w:pStyle w:val="NoSpacing"/>
        <w:rPr>
          <w:rFonts w:ascii="Cambria" w:hAnsi="Cambria"/>
          <w:b/>
          <w:sz w:val="24"/>
          <w:szCs w:val="24"/>
        </w:rPr>
      </w:pPr>
      <w:r>
        <w:rPr>
          <w:rFonts w:ascii="Cambria" w:hAnsi="Cambria"/>
          <w:b/>
          <w:sz w:val="24"/>
          <w:szCs w:val="24"/>
        </w:rPr>
        <w:t xml:space="preserve"> </w:t>
      </w:r>
    </w:p>
    <w:p w:rsidR="004536ED"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26.95</w:t>
      </w:r>
      <w:r w:rsidRPr="00F2054B">
        <w:rPr>
          <w:rFonts w:asciiTheme="majorHAnsi" w:hAnsiTheme="majorHAnsi"/>
          <w:color w:val="000000" w:themeColor="text1"/>
        </w:rPr>
        <w:t xml:space="preserve"> US</w:t>
      </w:r>
      <w:r>
        <w:rPr>
          <w:rFonts w:asciiTheme="majorHAnsi" w:hAnsiTheme="majorHAnsi"/>
          <w:color w:val="000000" w:themeColor="text1"/>
        </w:rPr>
        <w:t>/$29.95</w:t>
      </w:r>
      <w:r w:rsidR="00324B73">
        <w:rPr>
          <w:rFonts w:asciiTheme="majorHAnsi" w:hAnsiTheme="majorHAnsi"/>
          <w:color w:val="000000" w:themeColor="text1"/>
        </w:rPr>
        <w:t xml:space="preserve"> CAN</w:t>
      </w:r>
    </w:p>
    <w:p w:rsidR="00B42030" w:rsidRPr="00F2054B" w:rsidRDefault="00FB4547" w:rsidP="004536ED">
      <w:pPr>
        <w:pStyle w:val="NoSpacing"/>
        <w:rPr>
          <w:rFonts w:asciiTheme="majorHAnsi" w:hAnsiTheme="majorHAnsi"/>
          <w:color w:val="000000" w:themeColor="text1"/>
        </w:rPr>
      </w:pPr>
      <w:r>
        <w:rPr>
          <w:rFonts w:asciiTheme="majorHAnsi" w:hAnsiTheme="majorHAnsi"/>
          <w:color w:val="000000" w:themeColor="text1"/>
        </w:rPr>
        <w:t>BD Pricing:</w:t>
      </w:r>
      <w:r>
        <w:rPr>
          <w:rFonts w:asciiTheme="majorHAnsi" w:hAnsiTheme="majorHAnsi"/>
          <w:color w:val="000000" w:themeColor="text1"/>
        </w:rPr>
        <w:tab/>
      </w:r>
      <w:r>
        <w:rPr>
          <w:rFonts w:asciiTheme="majorHAnsi" w:hAnsiTheme="majorHAnsi"/>
          <w:color w:val="000000" w:themeColor="text1"/>
        </w:rPr>
        <w:tab/>
        <w:t>$29.95 US/$3</w:t>
      </w:r>
      <w:r w:rsidR="00B42030">
        <w:rPr>
          <w:rFonts w:asciiTheme="majorHAnsi" w:hAnsiTheme="majorHAnsi"/>
          <w:color w:val="000000" w:themeColor="text1"/>
        </w:rPr>
        <w:t>4.95</w:t>
      </w:r>
      <w:r w:rsidR="00324B73">
        <w:rPr>
          <w:rFonts w:asciiTheme="majorHAnsi" w:hAnsiTheme="majorHAnsi"/>
          <w:color w:val="000000" w:themeColor="text1"/>
        </w:rPr>
        <w:t xml:space="preserve"> CAN</w:t>
      </w:r>
    </w:p>
    <w:p w:rsidR="004536ED" w:rsidRPr="00F2054B"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B4547">
        <w:rPr>
          <w:rFonts w:asciiTheme="majorHAnsi" w:hAnsiTheme="majorHAnsi" w:cs="Arial"/>
          <w:color w:val="000000" w:themeColor="text1"/>
        </w:rPr>
        <w:t>126</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4536ED" w:rsidRPr="00F67D42"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B42030" w:rsidRDefault="004536ED" w:rsidP="004536ED">
      <w:pPr>
        <w:pStyle w:val="NoSpacing"/>
        <w:rPr>
          <w:rFonts w:asciiTheme="majorHAnsi" w:hAnsiTheme="majorHAnsi" w:cs="Arial"/>
          <w:shd w:val="clear" w:color="auto" w:fill="FFFFFF"/>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008C04C6" w:rsidRPr="008C04C6">
        <w:rPr>
          <w:rStyle w:val="meta-value"/>
          <w:rFonts w:asciiTheme="majorHAnsi" w:hAnsiTheme="majorHAnsi"/>
        </w:rPr>
        <w:t>NNVG280810</w:t>
      </w:r>
      <w:bookmarkStart w:id="0" w:name="_GoBack"/>
      <w:bookmarkEnd w:id="0"/>
    </w:p>
    <w:p w:rsidR="004536ED" w:rsidRPr="00F67D42" w:rsidRDefault="00B42030" w:rsidP="004536ED">
      <w:pPr>
        <w:pStyle w:val="NoSpacing"/>
        <w:rPr>
          <w:rFonts w:asciiTheme="majorHAnsi" w:hAnsiTheme="majorHAnsi"/>
          <w:color w:val="000000" w:themeColor="text1"/>
        </w:rPr>
      </w:pPr>
      <w:r>
        <w:rPr>
          <w:rFonts w:asciiTheme="majorHAnsi" w:hAnsiTheme="majorHAnsi" w:cs="Arial"/>
          <w:shd w:val="clear" w:color="auto" w:fill="FFFFFF"/>
        </w:rPr>
        <w:t>BD Catalog #:</w:t>
      </w:r>
      <w:r>
        <w:rPr>
          <w:rFonts w:asciiTheme="majorHAnsi" w:hAnsiTheme="majorHAnsi" w:cs="Arial"/>
          <w:shd w:val="clear" w:color="auto" w:fill="FFFFFF"/>
        </w:rPr>
        <w:tab/>
      </w:r>
      <w:r>
        <w:rPr>
          <w:rFonts w:asciiTheme="majorHAnsi" w:hAnsiTheme="majorHAnsi" w:cs="Arial"/>
          <w:shd w:val="clear" w:color="auto" w:fill="FFFFFF"/>
        </w:rPr>
        <w:tab/>
        <w:t>NNVG292390</w:t>
      </w:r>
      <w:r w:rsidR="004536ED" w:rsidRPr="00E56FAA">
        <w:rPr>
          <w:rFonts w:ascii="Arial" w:hAnsi="Arial" w:cs="Arial"/>
        </w:rPr>
        <w:t xml:space="preserve">  </w:t>
      </w:r>
    </w:p>
    <w:p w:rsidR="004536ED" w:rsidRPr="00F67D42" w:rsidRDefault="004536ED" w:rsidP="004536ED">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B42030">
        <w:rPr>
          <w:rFonts w:asciiTheme="majorHAnsi" w:hAnsiTheme="majorHAnsi"/>
          <w:color w:val="000000" w:themeColor="text1"/>
        </w:rPr>
        <w:t>Japanese</w:t>
      </w:r>
      <w:r w:rsidR="00C4650F">
        <w:rPr>
          <w:rFonts w:asciiTheme="majorHAnsi" w:hAnsiTheme="majorHAnsi"/>
          <w:color w:val="000000" w:themeColor="text1"/>
        </w:rPr>
        <w:t xml:space="preserve"> </w:t>
      </w:r>
      <w:r w:rsidR="00F025D2">
        <w:rPr>
          <w:rFonts w:asciiTheme="majorHAnsi" w:hAnsiTheme="majorHAnsi"/>
          <w:color w:val="000000" w:themeColor="text1"/>
        </w:rPr>
        <w:t>with English subtitles</w:t>
      </w:r>
    </w:p>
    <w:p w:rsidR="004536ED" w:rsidRPr="00F2054B" w:rsidRDefault="004536ED" w:rsidP="004536ED">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sidR="00B42030">
        <w:rPr>
          <w:rFonts w:asciiTheme="majorHAnsi" w:hAnsiTheme="majorHAnsi"/>
          <w:color w:val="000000" w:themeColor="text1"/>
        </w:rPr>
        <w:t>Color</w:t>
      </w:r>
    </w:p>
    <w:p w:rsidR="004536ED" w:rsidRPr="00F2054B"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D66C73">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w:t>
      </w:r>
      <w:r w:rsidR="00324B73">
        <w:rPr>
          <w:rStyle w:val="meta-value"/>
          <w:rFonts w:asciiTheme="majorHAnsi" w:hAnsiTheme="majorHAnsi"/>
          <w:color w:val="000000" w:themeColor="text1"/>
        </w:rPr>
        <w:t>Surround</w:t>
      </w:r>
    </w:p>
    <w:p w:rsidR="004536ED" w:rsidRPr="00F2054B" w:rsidRDefault="004536ED" w:rsidP="004536ED">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F025D2">
        <w:rPr>
          <w:rFonts w:asciiTheme="majorHAnsi" w:hAnsiTheme="majorHAnsi"/>
          <w:color w:val="000000" w:themeColor="text1"/>
        </w:rPr>
        <w:t xml:space="preserve">Martial Arts, </w:t>
      </w:r>
      <w:r w:rsidR="00B42030">
        <w:rPr>
          <w:rFonts w:asciiTheme="majorHAnsi" w:hAnsiTheme="majorHAnsi"/>
          <w:color w:val="000000" w:themeColor="text1"/>
        </w:rPr>
        <w:t>Action</w:t>
      </w:r>
    </w:p>
    <w:p w:rsidR="004536ED" w:rsidRDefault="004536ED" w:rsidP="004536ED">
      <w:pPr>
        <w:pStyle w:val="NoSpacing"/>
        <w:rPr>
          <w:rFonts w:asciiTheme="majorHAnsi" w:hAnsiTheme="majorHAnsi" w:cs="Arial"/>
        </w:rPr>
      </w:pPr>
    </w:p>
    <w:p w:rsidR="004536ED" w:rsidRDefault="004536ED" w:rsidP="004536ED">
      <w:pPr>
        <w:pStyle w:val="NoSpacing"/>
        <w:rPr>
          <w:rFonts w:asciiTheme="majorHAnsi" w:hAnsiTheme="majorHAnsi"/>
          <w:b/>
          <w:bCs/>
        </w:rPr>
      </w:pPr>
      <w:r w:rsidRPr="00031195">
        <w:rPr>
          <w:rFonts w:asciiTheme="majorHAnsi" w:hAnsiTheme="majorHAnsi"/>
          <w:b/>
          <w:bCs/>
        </w:rPr>
        <w:t xml:space="preserve">About Tribeca Film </w:t>
      </w:r>
    </w:p>
    <w:p w:rsidR="004536ED" w:rsidRDefault="004536ED" w:rsidP="004536ED">
      <w:pPr>
        <w:pStyle w:val="NoSpacing"/>
        <w:rPr>
          <w:rFonts w:asciiTheme="majorHAnsi" w:hAnsiTheme="majorHAnsi"/>
        </w:rPr>
      </w:pPr>
      <w:r w:rsidRPr="00031195">
        <w:rPr>
          <w:rFonts w:asciiTheme="majorHAnsi" w:hAnsiTheme="majorHAnsi"/>
        </w:rPr>
        <w:t>Tribeca Film is a comprehensive distribution label dedicated to acquiring and marketing independent films across multiple platforms, including video-on-demand, theatrical and home video. It is an initiative from Tribeca Enterprises designed to provide new platforms for how film can be experienced, while supporting filmmakers and introducing audiences to films they might not otherwise see. American Express continues its support of Tribeca and the independent film community by serving as the Founding Partner of Tribeca Film.</w:t>
      </w:r>
    </w:p>
    <w:p w:rsidR="004536ED" w:rsidRPr="00031195" w:rsidRDefault="004536ED" w:rsidP="004536ED">
      <w:pPr>
        <w:pStyle w:val="NoSpacing"/>
        <w:rPr>
          <w:rFonts w:asciiTheme="majorHAnsi" w:hAnsiTheme="majorHAnsi"/>
        </w:rPr>
      </w:pPr>
    </w:p>
    <w:p w:rsidR="004536ED" w:rsidRPr="008229F2" w:rsidRDefault="004536ED" w:rsidP="008229F2">
      <w:pPr>
        <w:pStyle w:val="NoSpacing"/>
        <w:rPr>
          <w:rFonts w:asciiTheme="majorHAnsi" w:hAnsiTheme="majorHAnsi"/>
          <w:b/>
          <w:bCs/>
        </w:rPr>
      </w:pPr>
      <w:proofErr w:type="spellStart"/>
      <w:r w:rsidRPr="008229F2">
        <w:rPr>
          <w:rFonts w:asciiTheme="majorHAnsi" w:hAnsiTheme="majorHAnsi"/>
          <w:b/>
          <w:bCs/>
        </w:rPr>
        <w:t>Cinedigm</w:t>
      </w:r>
      <w:proofErr w:type="spellEnd"/>
      <w:r w:rsidRPr="008229F2">
        <w:rPr>
          <w:rFonts w:asciiTheme="majorHAnsi" w:hAnsiTheme="majorHAnsi"/>
          <w:b/>
          <w:bCs/>
        </w:rPr>
        <w:t xml:space="preserve"> Entertainment Group:</w:t>
      </w:r>
    </w:p>
    <w:p w:rsidR="004536ED" w:rsidRDefault="004536ED" w:rsidP="008229F2">
      <w:pPr>
        <w:spacing w:after="0" w:line="240" w:lineRule="auto"/>
        <w:rPr>
          <w:rFonts w:asciiTheme="majorHAnsi" w:hAnsiTheme="majorHAnsi"/>
        </w:rPr>
      </w:pPr>
      <w:proofErr w:type="spellStart"/>
      <w:r w:rsidRPr="008229F2">
        <w:rPr>
          <w:rFonts w:asciiTheme="majorHAnsi" w:hAnsiTheme="majorHAnsi"/>
        </w:rPr>
        <w:lastRenderedPageBreak/>
        <w:t>Cinedigm</w:t>
      </w:r>
      <w:proofErr w:type="spellEnd"/>
      <w:r w:rsidRPr="008229F2">
        <w:rPr>
          <w:rFonts w:asciiTheme="majorHAnsi" w:hAnsiTheme="majorHAnsi"/>
        </w:rPr>
        <w:t xml:space="preserve"> Entertainment Group (CEG), a division of </w:t>
      </w:r>
      <w:proofErr w:type="spellStart"/>
      <w:r w:rsidRPr="008229F2">
        <w:rPr>
          <w:rFonts w:asciiTheme="majorHAnsi" w:hAnsiTheme="majorHAnsi"/>
        </w:rPr>
        <w:t>Cinedigm</w:t>
      </w:r>
      <w:proofErr w:type="spellEnd"/>
      <w:r w:rsidRPr="008229F2">
        <w:rPr>
          <w:rFonts w:asciiTheme="majorHAnsi" w:hAnsiTheme="majorHAnsi"/>
        </w:rPr>
        <w:t xml:space="preserve"> Digital Cinema Corp., is an end-to-end digital distribution company delivering content in theaters, across digital and on-demand platforms, and on DVD/Blu-ray. CEG reaches a global digital audience through partnerships with iTunes, Netflix, Amazon, Google, </w:t>
      </w:r>
      <w:proofErr w:type="spellStart"/>
      <w:r w:rsidRPr="008229F2">
        <w:rPr>
          <w:rFonts w:asciiTheme="majorHAnsi" w:hAnsiTheme="majorHAnsi"/>
        </w:rPr>
        <w:t>Hulu</w:t>
      </w:r>
      <w:proofErr w:type="spellEnd"/>
      <w:r w:rsidRPr="008229F2">
        <w:rPr>
          <w:rFonts w:asciiTheme="majorHAnsi" w:hAnsiTheme="majorHAnsi"/>
        </w:rPr>
        <w:t xml:space="preserve">, </w:t>
      </w:r>
      <w:proofErr w:type="spellStart"/>
      <w:r w:rsidRPr="008229F2">
        <w:rPr>
          <w:rFonts w:asciiTheme="majorHAnsi" w:hAnsiTheme="majorHAnsi"/>
        </w:rPr>
        <w:t>Vudu</w:t>
      </w:r>
      <w:proofErr w:type="spellEnd"/>
      <w:r w:rsidRPr="008229F2">
        <w:rPr>
          <w:rFonts w:asciiTheme="majorHAnsi" w:hAnsiTheme="majorHAnsi"/>
        </w:rPr>
        <w:t xml:space="preserve">, Xbox, </w:t>
      </w:r>
      <w:proofErr w:type="spellStart"/>
      <w:r w:rsidRPr="008229F2">
        <w:rPr>
          <w:rFonts w:asciiTheme="majorHAnsi" w:hAnsiTheme="majorHAnsi"/>
        </w:rPr>
        <w:t>Playstation</w:t>
      </w:r>
      <w:proofErr w:type="spellEnd"/>
      <w:r w:rsidRPr="008229F2">
        <w:rPr>
          <w:rFonts w:asciiTheme="majorHAnsi" w:hAnsiTheme="majorHAnsi"/>
        </w:rPr>
        <w:t xml:space="preserve">, and others. The company’s library of over 5,000 titles includes award-winning documentaries from </w:t>
      </w:r>
      <w:proofErr w:type="spellStart"/>
      <w:r w:rsidRPr="008229F2">
        <w:rPr>
          <w:rFonts w:asciiTheme="majorHAnsi" w:hAnsiTheme="majorHAnsi"/>
        </w:rPr>
        <w:t>Docurama</w:t>
      </w:r>
      <w:proofErr w:type="spellEnd"/>
      <w:r w:rsidRPr="008229F2">
        <w:rPr>
          <w:rFonts w:asciiTheme="majorHAnsi" w:hAnsiTheme="majorHAnsi"/>
        </w:rPr>
        <w:t xml:space="preserve"> Films®, next-gen </w:t>
      </w:r>
      <w:proofErr w:type="gramStart"/>
      <w:r w:rsidRPr="008229F2">
        <w:rPr>
          <w:rFonts w:asciiTheme="majorHAnsi" w:hAnsiTheme="majorHAnsi"/>
        </w:rPr>
        <w:t>indies</w:t>
      </w:r>
      <w:proofErr w:type="gramEnd"/>
      <w:r w:rsidRPr="008229F2">
        <w:rPr>
          <w:rFonts w:asciiTheme="majorHAnsi" w:hAnsiTheme="majorHAnsi"/>
        </w:rPr>
        <w:t xml:space="preserve"> from Flatiron Film Company® and acclaimed independent films and festival picks through partnerships with the Sundance Institute and Tribeca Film. CEG is proud to distribute many Oscar</w:t>
      </w:r>
      <w:r w:rsidRPr="008229F2">
        <w:rPr>
          <w:rFonts w:asciiTheme="majorHAnsi" w:hAnsiTheme="majorHAnsi"/>
          <w:vertAlign w:val="superscript"/>
        </w:rPr>
        <w:t>®</w:t>
      </w:r>
      <w:r w:rsidRPr="008229F2">
        <w:rPr>
          <w:rFonts w:asciiTheme="majorHAnsi" w:hAnsiTheme="majorHAnsi"/>
        </w:rPr>
        <w:t xml:space="preserve">-nominated films including </w:t>
      </w:r>
      <w:r w:rsidR="001156C6">
        <w:rPr>
          <w:rFonts w:asciiTheme="majorHAnsi" w:hAnsiTheme="majorHAnsi"/>
        </w:rPr>
        <w:t>“</w:t>
      </w:r>
      <w:r w:rsidRPr="001156C6">
        <w:rPr>
          <w:rFonts w:asciiTheme="majorHAnsi" w:hAnsiTheme="majorHAnsi"/>
          <w:iCs/>
        </w:rPr>
        <w:t>Hell and Back Again</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proofErr w:type="spellStart"/>
      <w:r w:rsidRPr="001156C6">
        <w:rPr>
          <w:rStyle w:val="Emphasis"/>
          <w:rFonts w:asciiTheme="majorHAnsi" w:hAnsiTheme="majorHAnsi"/>
          <w:i w:val="0"/>
        </w:rPr>
        <w:t>GasLand</w:t>
      </w:r>
      <w:proofErr w:type="spellEnd"/>
      <w:r w:rsidRPr="001156C6">
        <w:rPr>
          <w:rStyle w:val="Emphasis"/>
          <w:rFonts w:asciiTheme="majorHAnsi" w:hAnsiTheme="majorHAnsi"/>
          <w:i w:val="0"/>
        </w:rPr>
        <w:t>,</w:t>
      </w:r>
      <w:r w:rsidR="001156C6">
        <w:rPr>
          <w:rStyle w:val="Emphasis"/>
          <w:rFonts w:asciiTheme="majorHAnsi" w:hAnsiTheme="majorHAnsi"/>
          <w:i w:val="0"/>
        </w:rPr>
        <w:t>”</w:t>
      </w:r>
      <w:r w:rsidRPr="001156C6">
        <w:rPr>
          <w:rStyle w:val="Emphasis"/>
          <w:rFonts w:asciiTheme="majorHAnsi" w:hAnsiTheme="majorHAnsi"/>
          <w:i w:val="0"/>
        </w:rPr>
        <w:t xml:space="preserve"> </w:t>
      </w:r>
      <w:r w:rsidR="001156C6">
        <w:rPr>
          <w:rStyle w:val="Emphasis"/>
          <w:rFonts w:asciiTheme="majorHAnsi" w:hAnsiTheme="majorHAnsi"/>
          <w:i w:val="0"/>
        </w:rPr>
        <w:t>“</w:t>
      </w:r>
      <w:r w:rsidRPr="001156C6">
        <w:rPr>
          <w:rStyle w:val="Emphasis"/>
          <w:rFonts w:asciiTheme="majorHAnsi" w:hAnsiTheme="majorHAnsi"/>
          <w:i w:val="0"/>
        </w:rPr>
        <w:t>Waste Land</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Paradise Lost 3: Purgatory,</w:t>
      </w:r>
      <w:r w:rsidR="001156C6">
        <w:rPr>
          <w:rFonts w:asciiTheme="majorHAnsi" w:hAnsiTheme="majorHAnsi"/>
          <w:iCs/>
        </w:rPr>
        <w:t>”</w:t>
      </w:r>
      <w:r w:rsidRPr="001156C6">
        <w:rPr>
          <w:rFonts w:asciiTheme="majorHAnsi" w:hAnsiTheme="majorHAnsi"/>
          <w:iCs/>
        </w:rPr>
        <w:t xml:space="preserve"> </w:t>
      </w:r>
      <w:r w:rsidR="001156C6">
        <w:rPr>
          <w:rFonts w:asciiTheme="majorHAnsi" w:hAnsiTheme="majorHAnsi"/>
          <w:iCs/>
        </w:rPr>
        <w:t>“</w:t>
      </w:r>
      <w:r w:rsidRPr="001156C6">
        <w:rPr>
          <w:rFonts w:asciiTheme="majorHAnsi" w:hAnsiTheme="majorHAnsi"/>
          <w:iCs/>
        </w:rPr>
        <w:t>A Cat in Paris</w:t>
      </w:r>
      <w:r w:rsidR="001156C6">
        <w:rPr>
          <w:rFonts w:asciiTheme="majorHAnsi" w:hAnsiTheme="majorHAnsi"/>
          <w:iCs/>
        </w:rPr>
        <w:t>”</w:t>
      </w:r>
      <w:r w:rsidRPr="001156C6">
        <w:rPr>
          <w:rFonts w:asciiTheme="majorHAnsi" w:hAnsiTheme="majorHAnsi"/>
          <w:iCs/>
        </w:rPr>
        <w:t xml:space="preserve"> </w:t>
      </w:r>
      <w:r w:rsidRPr="001156C6">
        <w:rPr>
          <w:rFonts w:asciiTheme="majorHAnsi" w:hAnsiTheme="majorHAnsi"/>
        </w:rPr>
        <w:t xml:space="preserve">and </w:t>
      </w:r>
      <w:r w:rsidR="001156C6">
        <w:rPr>
          <w:rFonts w:asciiTheme="majorHAnsi" w:hAnsiTheme="majorHAnsi"/>
        </w:rPr>
        <w:t>“</w:t>
      </w:r>
      <w:r w:rsidRPr="001156C6">
        <w:rPr>
          <w:rStyle w:val="Emphasis"/>
          <w:rFonts w:asciiTheme="majorHAnsi" w:hAnsiTheme="majorHAnsi"/>
          <w:i w:val="0"/>
        </w:rPr>
        <w:t>Chico &amp; Rita</w:t>
      </w:r>
      <w:r w:rsidRPr="001156C6">
        <w:rPr>
          <w:rFonts w:asciiTheme="majorHAnsi" w:hAnsiTheme="majorHAnsi"/>
          <w:iCs/>
        </w:rPr>
        <w:t>.</w:t>
      </w:r>
      <w:r w:rsidR="001156C6">
        <w:rPr>
          <w:rFonts w:asciiTheme="majorHAnsi" w:hAnsiTheme="majorHAnsi"/>
          <w:iCs/>
        </w:rPr>
        <w:t>”</w:t>
      </w:r>
      <w:r w:rsidRPr="001156C6">
        <w:rPr>
          <w:rFonts w:asciiTheme="majorHAnsi" w:hAnsiTheme="majorHAnsi"/>
        </w:rPr>
        <w:t xml:space="preserve"> Current</w:t>
      </w:r>
      <w:r w:rsidRPr="008229F2">
        <w:rPr>
          <w:rFonts w:asciiTheme="majorHAnsi" w:hAnsiTheme="majorHAnsi"/>
        </w:rPr>
        <w:t xml:space="preserve"> and upcoming CEG multi-platform releases include </w:t>
      </w:r>
      <w:r w:rsidR="001156C6">
        <w:rPr>
          <w:rFonts w:asciiTheme="majorHAnsi" w:hAnsiTheme="majorHAnsi"/>
        </w:rPr>
        <w:t>“</w:t>
      </w:r>
      <w:r w:rsidRPr="001156C6">
        <w:rPr>
          <w:rFonts w:asciiTheme="majorHAnsi" w:hAnsiTheme="majorHAnsi"/>
          <w:iCs/>
        </w:rPr>
        <w:t>The Invisible War</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Citadel</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In</w:t>
      </w:r>
      <w:r w:rsidRPr="001156C6">
        <w:rPr>
          <w:rFonts w:asciiTheme="majorHAnsi" w:hAnsiTheme="majorHAnsi"/>
        </w:rPr>
        <w:t xml:space="preserve"> </w:t>
      </w:r>
      <w:r w:rsidRPr="001156C6">
        <w:rPr>
          <w:rFonts w:asciiTheme="majorHAnsi" w:hAnsiTheme="majorHAnsi"/>
          <w:iCs/>
        </w:rPr>
        <w:t>Our Nature</w:t>
      </w:r>
      <w:r w:rsidRPr="001156C6">
        <w:rPr>
          <w:rFonts w:asciiTheme="majorHAnsi" w:hAnsiTheme="majorHAnsi"/>
        </w:rPr>
        <w:t>,</w:t>
      </w:r>
      <w:r w:rsidR="001156C6">
        <w:rPr>
          <w:rFonts w:asciiTheme="majorHAnsi" w:hAnsiTheme="majorHAnsi"/>
        </w:rPr>
        <w:t>”</w:t>
      </w:r>
      <w:r w:rsidRPr="001156C6">
        <w:rPr>
          <w:rFonts w:asciiTheme="majorHAnsi" w:hAnsiTheme="majorHAnsi"/>
        </w:rPr>
        <w:t xml:space="preserve"> </w:t>
      </w:r>
      <w:r w:rsidR="001156C6">
        <w:rPr>
          <w:rFonts w:asciiTheme="majorHAnsi" w:hAnsiTheme="majorHAnsi"/>
        </w:rPr>
        <w:t>“</w:t>
      </w:r>
      <w:r w:rsidRPr="001156C6">
        <w:rPr>
          <w:rFonts w:asciiTheme="majorHAnsi" w:hAnsiTheme="majorHAnsi"/>
          <w:iCs/>
        </w:rPr>
        <w:t>22 Bullets</w:t>
      </w:r>
      <w:r w:rsidR="001156C6">
        <w:rPr>
          <w:rFonts w:asciiTheme="majorHAnsi" w:hAnsiTheme="majorHAnsi"/>
          <w:iCs/>
        </w:rPr>
        <w:t>”</w:t>
      </w:r>
      <w:r w:rsidRPr="001156C6">
        <w:rPr>
          <w:rFonts w:asciiTheme="majorHAnsi" w:hAnsiTheme="majorHAnsi"/>
        </w:rPr>
        <w:t xml:space="preserve"> and </w:t>
      </w:r>
      <w:r w:rsidR="001156C6">
        <w:rPr>
          <w:rFonts w:asciiTheme="majorHAnsi" w:hAnsiTheme="majorHAnsi"/>
        </w:rPr>
        <w:t>“</w:t>
      </w:r>
      <w:r w:rsidRPr="001156C6">
        <w:rPr>
          <w:rFonts w:asciiTheme="majorHAnsi" w:hAnsiTheme="majorHAnsi"/>
          <w:iCs/>
        </w:rPr>
        <w:t xml:space="preserve">Don’t Stop </w:t>
      </w:r>
      <w:proofErr w:type="spellStart"/>
      <w:r w:rsidRPr="001156C6">
        <w:rPr>
          <w:rFonts w:asciiTheme="majorHAnsi" w:hAnsiTheme="majorHAnsi"/>
          <w:iCs/>
        </w:rPr>
        <w:t>Believin</w:t>
      </w:r>
      <w:proofErr w:type="spellEnd"/>
      <w:r w:rsidRPr="001156C6">
        <w:rPr>
          <w:rFonts w:asciiTheme="majorHAnsi" w:hAnsiTheme="majorHAnsi"/>
          <w:iCs/>
        </w:rPr>
        <w:t>’: Everyman’s Journey</w:t>
      </w:r>
      <w:r w:rsidRPr="008229F2">
        <w:rPr>
          <w:rFonts w:asciiTheme="majorHAnsi" w:hAnsiTheme="majorHAnsi"/>
        </w:rPr>
        <w:t>.</w:t>
      </w:r>
      <w:r w:rsidR="001156C6">
        <w:rPr>
          <w:rFonts w:asciiTheme="majorHAnsi" w:hAnsiTheme="majorHAnsi"/>
        </w:rPr>
        <w:t>”</w:t>
      </w:r>
      <w:r w:rsidRPr="008229F2">
        <w:rPr>
          <w:rFonts w:asciiTheme="majorHAnsi" w:hAnsiTheme="majorHAnsi"/>
        </w:rPr>
        <w:t xml:space="preserve"> </w:t>
      </w:r>
      <w:proofErr w:type="gramStart"/>
      <w:r w:rsidRPr="008229F2">
        <w:rPr>
          <w:rFonts w:asciiTheme="majorHAnsi" w:hAnsiTheme="majorHAnsi"/>
        </w:rPr>
        <w:t xml:space="preserve">[CIDM-G] </w:t>
      </w:r>
      <w:hyperlink r:id="rId8" w:history="1">
        <w:r w:rsidRPr="008229F2">
          <w:rPr>
            <w:rStyle w:val="Hyperlink"/>
            <w:rFonts w:asciiTheme="majorHAnsi" w:hAnsiTheme="majorHAnsi"/>
          </w:rPr>
          <w:t>www.cinedigm.com</w:t>
        </w:r>
      </w:hyperlink>
      <w:r w:rsidRPr="008229F2">
        <w:rPr>
          <w:rFonts w:asciiTheme="majorHAnsi" w:hAnsiTheme="majorHAnsi"/>
        </w:rPr>
        <w:t>.</w:t>
      </w:r>
      <w:proofErr w:type="gramEnd"/>
    </w:p>
    <w:p w:rsidR="008229F2" w:rsidRPr="008229F2" w:rsidRDefault="008229F2" w:rsidP="008229F2">
      <w:pPr>
        <w:spacing w:after="0" w:line="240" w:lineRule="auto"/>
        <w:rPr>
          <w:rFonts w:asciiTheme="majorHAnsi" w:hAnsiTheme="majorHAnsi"/>
        </w:rPr>
      </w:pPr>
    </w:p>
    <w:p w:rsidR="004536ED" w:rsidRPr="00C66E5B" w:rsidRDefault="004536ED" w:rsidP="004536ED">
      <w:pPr>
        <w:pStyle w:val="NoSpacing"/>
        <w:rPr>
          <w:rFonts w:asciiTheme="majorHAnsi" w:hAnsiTheme="majorHAnsi"/>
          <w:b/>
        </w:rPr>
      </w:pPr>
      <w:r w:rsidRPr="00C66E5B">
        <w:rPr>
          <w:rFonts w:asciiTheme="majorHAnsi" w:hAnsiTheme="majorHAnsi"/>
          <w:b/>
        </w:rPr>
        <w:t>For more information, please contact:</w:t>
      </w:r>
    </w:p>
    <w:p w:rsidR="004536ED" w:rsidRDefault="004536ED" w:rsidP="004536ED">
      <w:pPr>
        <w:pStyle w:val="NoSpacing"/>
        <w:rPr>
          <w:rFonts w:asciiTheme="majorHAnsi" w:hAnsiTheme="majorHAnsi"/>
        </w:rPr>
      </w:pPr>
      <w:r w:rsidRPr="00C66E5B">
        <w:rPr>
          <w:rFonts w:asciiTheme="majorHAnsi" w:hAnsiTheme="majorHAnsi"/>
        </w:rPr>
        <w:t xml:space="preserve">Luis Garza; 646-259-4144; </w:t>
      </w:r>
    </w:p>
    <w:p w:rsidR="004536ED" w:rsidRDefault="008C04C6" w:rsidP="004536ED">
      <w:pPr>
        <w:pStyle w:val="NoSpacing"/>
        <w:rPr>
          <w:rFonts w:asciiTheme="majorHAnsi" w:hAnsiTheme="majorHAnsi"/>
        </w:rPr>
      </w:pPr>
      <w:hyperlink r:id="rId9" w:history="1">
        <w:r w:rsidR="00287072" w:rsidRPr="00331C04">
          <w:rPr>
            <w:rStyle w:val="Hyperlink"/>
            <w:rFonts w:asciiTheme="majorHAnsi" w:hAnsiTheme="majorHAnsi"/>
          </w:rPr>
          <w:t>lgarza@newvideo.com</w:t>
        </w:r>
      </w:hyperlink>
    </w:p>
    <w:p w:rsidR="00287072" w:rsidRPr="00C66E5B" w:rsidRDefault="00287072" w:rsidP="004536ED">
      <w:pPr>
        <w:pStyle w:val="NoSpacing"/>
        <w:rPr>
          <w:rFonts w:asciiTheme="majorHAnsi" w:hAnsiTheme="majorHAnsi"/>
        </w:rPr>
      </w:pPr>
    </w:p>
    <w:p w:rsidR="004536ED" w:rsidRDefault="004536ED" w:rsidP="004536ED">
      <w:pPr>
        <w:spacing w:after="0" w:line="240" w:lineRule="auto"/>
        <w:rPr>
          <w:rFonts w:asciiTheme="majorHAnsi" w:hAnsiTheme="majorHAnsi"/>
        </w:rPr>
      </w:pPr>
      <w:r w:rsidRPr="00C66E5B">
        <w:rPr>
          <w:rFonts w:asciiTheme="majorHAnsi" w:hAnsiTheme="majorHAnsi"/>
        </w:rPr>
        <w:t>For Box Art:</w:t>
      </w:r>
    </w:p>
    <w:p w:rsidR="000619E4" w:rsidRDefault="008C04C6">
      <w:hyperlink r:id="rId10" w:history="1">
        <w:r w:rsidR="001156C6" w:rsidRPr="00331C04">
          <w:rPr>
            <w:rStyle w:val="Hyperlink"/>
          </w:rPr>
          <w:t>http://www.newvideo.com/tribeca-film/hara-kiri-death-of-a-samurai/</w:t>
        </w:r>
      </w:hyperlink>
    </w:p>
    <w:p w:rsidR="001156C6" w:rsidRDefault="001156C6"/>
    <w:sectPr w:rsidR="001156C6" w:rsidSect="00AC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536ED"/>
    <w:rsid w:val="00056584"/>
    <w:rsid w:val="000619E4"/>
    <w:rsid w:val="001043B5"/>
    <w:rsid w:val="001156C6"/>
    <w:rsid w:val="00127559"/>
    <w:rsid w:val="0013330C"/>
    <w:rsid w:val="00145E82"/>
    <w:rsid w:val="001B78D0"/>
    <w:rsid w:val="001C2B50"/>
    <w:rsid w:val="001C6D51"/>
    <w:rsid w:val="00223B45"/>
    <w:rsid w:val="00255C7D"/>
    <w:rsid w:val="002725B1"/>
    <w:rsid w:val="00287072"/>
    <w:rsid w:val="002A4EE1"/>
    <w:rsid w:val="002F0F12"/>
    <w:rsid w:val="00324B73"/>
    <w:rsid w:val="0034390C"/>
    <w:rsid w:val="00351CA2"/>
    <w:rsid w:val="0035485A"/>
    <w:rsid w:val="00360E8F"/>
    <w:rsid w:val="00372799"/>
    <w:rsid w:val="003A511A"/>
    <w:rsid w:val="003A799F"/>
    <w:rsid w:val="003C4689"/>
    <w:rsid w:val="003E1A4B"/>
    <w:rsid w:val="004536ED"/>
    <w:rsid w:val="004630BB"/>
    <w:rsid w:val="0049456D"/>
    <w:rsid w:val="004C4914"/>
    <w:rsid w:val="0051159E"/>
    <w:rsid w:val="00521651"/>
    <w:rsid w:val="00523D16"/>
    <w:rsid w:val="005376D6"/>
    <w:rsid w:val="00542FC7"/>
    <w:rsid w:val="00553FBB"/>
    <w:rsid w:val="00595CFC"/>
    <w:rsid w:val="005F2C69"/>
    <w:rsid w:val="00624681"/>
    <w:rsid w:val="0062640D"/>
    <w:rsid w:val="00665D73"/>
    <w:rsid w:val="00667DC7"/>
    <w:rsid w:val="006A0281"/>
    <w:rsid w:val="006E58BE"/>
    <w:rsid w:val="006F45BD"/>
    <w:rsid w:val="006F6C1A"/>
    <w:rsid w:val="006F776D"/>
    <w:rsid w:val="007629ED"/>
    <w:rsid w:val="00766198"/>
    <w:rsid w:val="00794266"/>
    <w:rsid w:val="007D09CD"/>
    <w:rsid w:val="008045E1"/>
    <w:rsid w:val="00806438"/>
    <w:rsid w:val="008229F2"/>
    <w:rsid w:val="00872A44"/>
    <w:rsid w:val="00890878"/>
    <w:rsid w:val="008A53D1"/>
    <w:rsid w:val="008C04C6"/>
    <w:rsid w:val="008C4EF1"/>
    <w:rsid w:val="008E084D"/>
    <w:rsid w:val="00965FC7"/>
    <w:rsid w:val="00973F65"/>
    <w:rsid w:val="009E533E"/>
    <w:rsid w:val="00A577EE"/>
    <w:rsid w:val="00AB354C"/>
    <w:rsid w:val="00AC70EB"/>
    <w:rsid w:val="00B42030"/>
    <w:rsid w:val="00B776AA"/>
    <w:rsid w:val="00B85917"/>
    <w:rsid w:val="00C343CE"/>
    <w:rsid w:val="00C4650F"/>
    <w:rsid w:val="00C50E51"/>
    <w:rsid w:val="00C65421"/>
    <w:rsid w:val="00C85985"/>
    <w:rsid w:val="00C91722"/>
    <w:rsid w:val="00CF55CF"/>
    <w:rsid w:val="00D1121C"/>
    <w:rsid w:val="00D31369"/>
    <w:rsid w:val="00D32CAF"/>
    <w:rsid w:val="00D66C73"/>
    <w:rsid w:val="00D75FBC"/>
    <w:rsid w:val="00D806CD"/>
    <w:rsid w:val="00DB43DA"/>
    <w:rsid w:val="00E414C0"/>
    <w:rsid w:val="00ED0D71"/>
    <w:rsid w:val="00F025D2"/>
    <w:rsid w:val="00FB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ED"/>
    <w:rPr>
      <w:rFonts w:ascii="Calibri" w:eastAsia="Calibri" w:hAnsi="Calibri" w:cs="Times New Roman"/>
    </w:rPr>
  </w:style>
  <w:style w:type="paragraph" w:styleId="Heading2">
    <w:name w:val="heading 2"/>
    <w:basedOn w:val="Normal"/>
    <w:link w:val="Heading2Char"/>
    <w:uiPriority w:val="9"/>
    <w:qFormat/>
    <w:rsid w:val="0062640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536ED"/>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4536ED"/>
    <w:rPr>
      <w:rFonts w:ascii="Arial" w:hAnsi="Arial"/>
      <w:szCs w:val="21"/>
    </w:rPr>
  </w:style>
  <w:style w:type="paragraph" w:styleId="PlainText">
    <w:name w:val="Plain Text"/>
    <w:basedOn w:val="Normal"/>
    <w:link w:val="PlainTextChar"/>
    <w:uiPriority w:val="99"/>
    <w:semiHidden/>
    <w:rsid w:val="004536ED"/>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4536ED"/>
    <w:rPr>
      <w:rFonts w:ascii="Consolas" w:eastAsia="Calibri" w:hAnsi="Consolas" w:cs="Consolas"/>
      <w:sz w:val="21"/>
      <w:szCs w:val="21"/>
    </w:rPr>
  </w:style>
  <w:style w:type="paragraph" w:customStyle="1" w:styleId="Default">
    <w:name w:val="Default"/>
    <w:rsid w:val="004536ED"/>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4536ED"/>
  </w:style>
  <w:style w:type="character" w:styleId="Hyperlink">
    <w:name w:val="Hyperlink"/>
    <w:basedOn w:val="DefaultParagraphFont"/>
    <w:uiPriority w:val="99"/>
    <w:unhideWhenUsed/>
    <w:rsid w:val="004536ED"/>
    <w:rPr>
      <w:color w:val="0000FF"/>
      <w:u w:val="single"/>
    </w:rPr>
  </w:style>
  <w:style w:type="paragraph" w:styleId="NormalWeb">
    <w:name w:val="Normal (Web)"/>
    <w:basedOn w:val="Normal"/>
    <w:uiPriority w:val="99"/>
    <w:unhideWhenUsed/>
    <w:rsid w:val="004536E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536ED"/>
    <w:rPr>
      <w:i/>
      <w:iCs/>
    </w:rPr>
  </w:style>
  <w:style w:type="paragraph" w:styleId="BalloonText">
    <w:name w:val="Balloon Text"/>
    <w:basedOn w:val="Normal"/>
    <w:link w:val="BalloonTextChar"/>
    <w:uiPriority w:val="99"/>
    <w:semiHidden/>
    <w:unhideWhenUsed/>
    <w:rsid w:val="00453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ED"/>
    <w:rPr>
      <w:rFonts w:ascii="Tahoma" w:eastAsia="Calibri" w:hAnsi="Tahoma" w:cs="Tahoma"/>
      <w:sz w:val="16"/>
      <w:szCs w:val="16"/>
    </w:rPr>
  </w:style>
  <w:style w:type="character" w:customStyle="1" w:styleId="Heading2Char">
    <w:name w:val="Heading 2 Char"/>
    <w:basedOn w:val="DefaultParagraphFont"/>
    <w:link w:val="Heading2"/>
    <w:uiPriority w:val="9"/>
    <w:rsid w:val="0062640D"/>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23582">
      <w:bodyDiv w:val="1"/>
      <w:marLeft w:val="0"/>
      <w:marRight w:val="0"/>
      <w:marTop w:val="0"/>
      <w:marBottom w:val="0"/>
      <w:divBdr>
        <w:top w:val="none" w:sz="0" w:space="0" w:color="auto"/>
        <w:left w:val="none" w:sz="0" w:space="0" w:color="auto"/>
        <w:bottom w:val="none" w:sz="0" w:space="0" w:color="auto"/>
        <w:right w:val="none" w:sz="0" w:space="0" w:color="auto"/>
      </w:divBdr>
    </w:div>
    <w:div w:id="1722055143">
      <w:bodyDiv w:val="1"/>
      <w:marLeft w:val="0"/>
      <w:marRight w:val="0"/>
      <w:marTop w:val="0"/>
      <w:marBottom w:val="0"/>
      <w:divBdr>
        <w:top w:val="none" w:sz="0" w:space="0" w:color="auto"/>
        <w:left w:val="none" w:sz="0" w:space="0" w:color="auto"/>
        <w:bottom w:val="none" w:sz="0" w:space="0" w:color="auto"/>
        <w:right w:val="none" w:sz="0" w:space="0" w:color="auto"/>
      </w:divBdr>
    </w:div>
    <w:div w:id="21041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tt.marketwire.com/?release=877084&amp;id=1508824&amp;type=1&amp;url=http%3a%2f%2fwww.cinedigm.com%2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newvideo.com/tribeca-film/hara-kiri-death-of-a-samurai/" TargetMode="External"/><Relationship Id="rId4" Type="http://schemas.openxmlformats.org/officeDocument/2006/relationships/webSettings" Target="webSettings.xml"/><Relationship Id="rId9" Type="http://schemas.openxmlformats.org/officeDocument/2006/relationships/hyperlink" Target="mailto:lgarza@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Michelle Thiele</cp:lastModifiedBy>
  <cp:revision>66</cp:revision>
  <dcterms:created xsi:type="dcterms:W3CDTF">2012-12-03T17:15:00Z</dcterms:created>
  <dcterms:modified xsi:type="dcterms:W3CDTF">2012-12-27T15:01:00Z</dcterms:modified>
</cp:coreProperties>
</file>