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336" w:rsidRDefault="00155336" w:rsidP="00155336">
      <w:pPr>
        <w:pStyle w:val="PlainText"/>
        <w:rPr>
          <w:rFonts w:ascii="Cambria" w:hAnsi="Cambria" w:cs="Arial"/>
          <w:b/>
          <w:bCs/>
          <w:sz w:val="24"/>
          <w:szCs w:val="24"/>
        </w:rPr>
      </w:pPr>
      <w:r>
        <w:rPr>
          <w:rFonts w:ascii="Cambria" w:hAnsi="Cambria" w:cs="Arial"/>
          <w:b/>
          <w:bCs/>
          <w:sz w:val="24"/>
          <w:szCs w:val="24"/>
        </w:rPr>
        <w:t>FOR IMMEDIATE RELEASE</w:t>
      </w:r>
    </w:p>
    <w:p w:rsidR="00155336" w:rsidRDefault="00155336" w:rsidP="00155336">
      <w:pPr>
        <w:pStyle w:val="PlainText"/>
        <w:jc w:val="center"/>
        <w:rPr>
          <w:rFonts w:ascii="Cambria" w:hAnsi="Cambria"/>
          <w:szCs w:val="22"/>
        </w:rPr>
      </w:pPr>
      <w:r w:rsidRPr="00531EEB">
        <w:rPr>
          <w:rFonts w:ascii="Cambria" w:hAnsi="Cambria"/>
          <w:noProof/>
          <w:szCs w:val="22"/>
        </w:rPr>
        <w:drawing>
          <wp:inline distT="0" distB="0" distL="0" distR="0">
            <wp:extent cx="1990725" cy="666750"/>
            <wp:effectExtent l="19050" t="0" r="9525" b="0"/>
            <wp:docPr id="3" name="Picture 1" descr="Cinedig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edigm_Logo"/>
                    <pic:cNvPicPr>
                      <a:picLocks noChangeAspect="1" noChangeArrowheads="1"/>
                    </pic:cNvPicPr>
                  </pic:nvPicPr>
                  <pic:blipFill>
                    <a:blip r:embed="rId4" cstate="print"/>
                    <a:srcRect/>
                    <a:stretch>
                      <a:fillRect/>
                    </a:stretch>
                  </pic:blipFill>
                  <pic:spPr bwMode="auto">
                    <a:xfrm>
                      <a:off x="0" y="0"/>
                      <a:ext cx="1990725" cy="666750"/>
                    </a:xfrm>
                    <a:prstGeom prst="rect">
                      <a:avLst/>
                    </a:prstGeom>
                    <a:noFill/>
                    <a:ln w="9525">
                      <a:noFill/>
                      <a:miter lim="800000"/>
                      <a:headEnd/>
                      <a:tailEnd/>
                    </a:ln>
                  </pic:spPr>
                </pic:pic>
              </a:graphicData>
            </a:graphic>
          </wp:inline>
        </w:drawing>
      </w:r>
      <w:r>
        <w:rPr>
          <w:rFonts w:ascii="Cambria" w:hAnsi="Cambria"/>
          <w:szCs w:val="22"/>
        </w:rPr>
        <w:t xml:space="preserve"> </w:t>
      </w:r>
    </w:p>
    <w:p w:rsidR="00155336" w:rsidRDefault="00155336" w:rsidP="00155336">
      <w:pPr>
        <w:pStyle w:val="PlainText"/>
        <w:jc w:val="center"/>
        <w:rPr>
          <w:rFonts w:ascii="Cambria" w:hAnsi="Cambria"/>
          <w:szCs w:val="22"/>
        </w:rPr>
      </w:pPr>
      <w:r>
        <w:rPr>
          <w:rFonts w:ascii="Cambria" w:hAnsi="Cambria"/>
          <w:noProof/>
          <w:szCs w:val="22"/>
        </w:rPr>
        <w:drawing>
          <wp:inline distT="0" distB="0" distL="0" distR="0">
            <wp:extent cx="2691699" cy="4572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691699" cy="457200"/>
                    </a:xfrm>
                    <a:prstGeom prst="rect">
                      <a:avLst/>
                    </a:prstGeom>
                    <a:noFill/>
                    <a:ln w="9525">
                      <a:noFill/>
                      <a:miter lim="800000"/>
                      <a:headEnd/>
                      <a:tailEnd/>
                    </a:ln>
                  </pic:spPr>
                </pic:pic>
              </a:graphicData>
            </a:graphic>
          </wp:inline>
        </w:drawing>
      </w:r>
    </w:p>
    <w:p w:rsidR="00155336" w:rsidRDefault="00155336" w:rsidP="00155336">
      <w:pPr>
        <w:pStyle w:val="PlainText"/>
        <w:jc w:val="center"/>
        <w:rPr>
          <w:rFonts w:ascii="Cambria" w:hAnsi="Cambria"/>
          <w:szCs w:val="22"/>
        </w:rPr>
      </w:pPr>
      <w:r>
        <w:rPr>
          <w:rFonts w:ascii="Cambria" w:hAnsi="Cambria"/>
          <w:szCs w:val="22"/>
        </w:rPr>
        <w:t>Present</w:t>
      </w:r>
    </w:p>
    <w:p w:rsidR="00155336" w:rsidRDefault="00155336" w:rsidP="00155336">
      <w:pPr>
        <w:widowControl w:val="0"/>
        <w:autoSpaceDE w:val="0"/>
        <w:autoSpaceDN w:val="0"/>
        <w:adjustRightInd w:val="0"/>
        <w:jc w:val="center"/>
        <w:rPr>
          <w:rFonts w:asciiTheme="majorHAnsi" w:hAnsiTheme="majorHAnsi" w:cs="Helvetica"/>
          <w:b/>
          <w:spacing w:val="2"/>
          <w:kern w:val="1"/>
          <w:szCs w:val="29"/>
          <w:lang w:val="en-US"/>
        </w:rPr>
      </w:pPr>
    </w:p>
    <w:p w:rsidR="00155336" w:rsidRDefault="00512C3E" w:rsidP="00155336">
      <w:pPr>
        <w:widowControl w:val="0"/>
        <w:autoSpaceDE w:val="0"/>
        <w:autoSpaceDN w:val="0"/>
        <w:adjustRightInd w:val="0"/>
        <w:jc w:val="center"/>
        <w:rPr>
          <w:rFonts w:asciiTheme="majorHAnsi" w:hAnsiTheme="majorHAnsi" w:cs="Helvetica"/>
          <w:b/>
          <w:spacing w:val="2"/>
          <w:kern w:val="1"/>
          <w:szCs w:val="29"/>
          <w:lang w:val="en-US"/>
        </w:rPr>
      </w:pPr>
      <w:r>
        <w:rPr>
          <w:rFonts w:asciiTheme="majorHAnsi" w:hAnsiTheme="majorHAnsi" w:cs="Helvetica"/>
          <w:b/>
          <w:noProof/>
          <w:spacing w:val="2"/>
          <w:kern w:val="1"/>
          <w:szCs w:val="29"/>
          <w:lang w:val="en-US"/>
        </w:rPr>
        <w:drawing>
          <wp:inline distT="0" distB="0" distL="0" distR="0">
            <wp:extent cx="1958848" cy="2743200"/>
            <wp:effectExtent l="19050" t="0" r="3302" b="0"/>
            <wp:docPr id="2" name="Picture 1" descr="GDog DV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Dog DVD-F.jpg"/>
                    <pic:cNvPicPr/>
                  </pic:nvPicPr>
                  <pic:blipFill>
                    <a:blip r:embed="rId6" cstate="print"/>
                    <a:stretch>
                      <a:fillRect/>
                    </a:stretch>
                  </pic:blipFill>
                  <pic:spPr>
                    <a:xfrm>
                      <a:off x="0" y="0"/>
                      <a:ext cx="1958848" cy="2743200"/>
                    </a:xfrm>
                    <a:prstGeom prst="rect">
                      <a:avLst/>
                    </a:prstGeom>
                  </pic:spPr>
                </pic:pic>
              </a:graphicData>
            </a:graphic>
          </wp:inline>
        </w:drawing>
      </w:r>
    </w:p>
    <w:p w:rsidR="00225997" w:rsidRDefault="00225997" w:rsidP="00155336">
      <w:pPr>
        <w:widowControl w:val="0"/>
        <w:autoSpaceDE w:val="0"/>
        <w:autoSpaceDN w:val="0"/>
        <w:adjustRightInd w:val="0"/>
        <w:jc w:val="center"/>
        <w:rPr>
          <w:rFonts w:asciiTheme="majorHAnsi" w:hAnsiTheme="majorHAnsi" w:cs="Helvetica"/>
          <w:b/>
          <w:spacing w:val="2"/>
          <w:kern w:val="1"/>
          <w:szCs w:val="29"/>
          <w:lang w:val="en-US"/>
        </w:rPr>
      </w:pPr>
    </w:p>
    <w:p w:rsidR="0023304D" w:rsidRPr="00CB5116" w:rsidRDefault="00155336" w:rsidP="00155336">
      <w:pPr>
        <w:widowControl w:val="0"/>
        <w:autoSpaceDE w:val="0"/>
        <w:autoSpaceDN w:val="0"/>
        <w:adjustRightInd w:val="0"/>
        <w:jc w:val="center"/>
        <w:rPr>
          <w:rFonts w:asciiTheme="majorHAnsi" w:hAnsiTheme="majorHAnsi"/>
          <w:b/>
          <w:spacing w:val="2"/>
          <w:kern w:val="1"/>
          <w:sz w:val="26"/>
          <w:szCs w:val="26"/>
          <w:lang w:val="en-US"/>
        </w:rPr>
      </w:pPr>
      <w:r w:rsidRPr="00CB5116">
        <w:rPr>
          <w:rFonts w:asciiTheme="majorHAnsi" w:hAnsiTheme="majorHAnsi" w:cs="Helvetica"/>
          <w:b/>
          <w:spacing w:val="2"/>
          <w:kern w:val="1"/>
          <w:sz w:val="26"/>
          <w:szCs w:val="26"/>
          <w:lang w:val="en-US"/>
        </w:rPr>
        <w:t>“</w:t>
      </w:r>
      <w:r w:rsidR="002C2AF3" w:rsidRPr="00CB5116">
        <w:rPr>
          <w:rFonts w:asciiTheme="majorHAnsi" w:hAnsiTheme="majorHAnsi" w:cs="Helvetica"/>
          <w:b/>
          <w:spacing w:val="2"/>
          <w:kern w:val="1"/>
          <w:sz w:val="26"/>
          <w:szCs w:val="26"/>
          <w:lang w:val="en-US"/>
        </w:rPr>
        <w:t>G</w:t>
      </w:r>
      <w:r w:rsidR="00196499" w:rsidRPr="00CB5116">
        <w:rPr>
          <w:rFonts w:asciiTheme="majorHAnsi" w:hAnsiTheme="majorHAnsi" w:cs="Helvetica"/>
          <w:b/>
          <w:spacing w:val="2"/>
          <w:kern w:val="1"/>
          <w:sz w:val="26"/>
          <w:szCs w:val="26"/>
          <w:lang w:val="en-US"/>
        </w:rPr>
        <w:t>-</w:t>
      </w:r>
      <w:r w:rsidR="002C2AF3" w:rsidRPr="00CB5116">
        <w:rPr>
          <w:rFonts w:asciiTheme="majorHAnsi" w:hAnsiTheme="majorHAnsi" w:cs="Helvetica"/>
          <w:b/>
          <w:spacing w:val="2"/>
          <w:kern w:val="1"/>
          <w:sz w:val="26"/>
          <w:szCs w:val="26"/>
          <w:lang w:val="en-US"/>
        </w:rPr>
        <w:t>DOG</w:t>
      </w:r>
      <w:r w:rsidR="0023304D" w:rsidRPr="00CB5116">
        <w:rPr>
          <w:rFonts w:asciiTheme="majorHAnsi" w:hAnsiTheme="majorHAnsi" w:cs="Helvetica"/>
          <w:b/>
          <w:spacing w:val="2"/>
          <w:kern w:val="1"/>
          <w:sz w:val="26"/>
          <w:szCs w:val="26"/>
          <w:lang w:val="en-US"/>
        </w:rPr>
        <w:t>,</w:t>
      </w:r>
      <w:r w:rsidRPr="00CB5116">
        <w:rPr>
          <w:rFonts w:asciiTheme="majorHAnsi" w:hAnsiTheme="majorHAnsi" w:cs="Helvetica"/>
          <w:b/>
          <w:spacing w:val="2"/>
          <w:kern w:val="1"/>
          <w:sz w:val="26"/>
          <w:szCs w:val="26"/>
          <w:lang w:val="en-US"/>
        </w:rPr>
        <w:t>”</w:t>
      </w:r>
      <w:r w:rsidR="0023304D" w:rsidRPr="00CB5116">
        <w:rPr>
          <w:rFonts w:asciiTheme="majorHAnsi" w:hAnsiTheme="majorHAnsi" w:cs="Helvetica"/>
          <w:b/>
          <w:spacing w:val="2"/>
          <w:kern w:val="1"/>
          <w:sz w:val="26"/>
          <w:szCs w:val="26"/>
          <w:lang w:val="en-US"/>
        </w:rPr>
        <w:t xml:space="preserve"> </w:t>
      </w:r>
      <w:r w:rsidR="009F2610" w:rsidRPr="00CB5116">
        <w:rPr>
          <w:rFonts w:asciiTheme="majorHAnsi" w:hAnsiTheme="majorHAnsi" w:cs="Helvetica"/>
          <w:b/>
          <w:spacing w:val="2"/>
          <w:kern w:val="1"/>
          <w:sz w:val="26"/>
          <w:szCs w:val="26"/>
          <w:lang w:val="en-US"/>
        </w:rPr>
        <w:t>THE</w:t>
      </w:r>
      <w:r w:rsidR="0023304D" w:rsidRPr="00CB5116">
        <w:rPr>
          <w:rFonts w:asciiTheme="majorHAnsi" w:hAnsiTheme="majorHAnsi" w:cs="Helvetica"/>
          <w:b/>
          <w:spacing w:val="2"/>
          <w:kern w:val="1"/>
          <w:sz w:val="26"/>
          <w:szCs w:val="26"/>
          <w:lang w:val="en-US"/>
        </w:rPr>
        <w:t xml:space="preserve"> </w:t>
      </w:r>
      <w:r w:rsidR="002C2AF3" w:rsidRPr="00CB5116">
        <w:rPr>
          <w:rFonts w:asciiTheme="majorHAnsi" w:hAnsiTheme="majorHAnsi" w:cs="Helvetica"/>
          <w:b/>
          <w:spacing w:val="2"/>
          <w:kern w:val="1"/>
          <w:sz w:val="26"/>
          <w:szCs w:val="26"/>
          <w:lang w:val="en-US"/>
        </w:rPr>
        <w:t xml:space="preserve">REMARKABLE STORY OF HOMEBOY INDUSTRY’S FATHER GREG </w:t>
      </w:r>
      <w:r w:rsidR="002C2AF3" w:rsidRPr="00CB5116">
        <w:rPr>
          <w:rFonts w:asciiTheme="majorHAnsi" w:hAnsiTheme="majorHAnsi"/>
          <w:b/>
          <w:spacing w:val="2"/>
          <w:kern w:val="1"/>
          <w:sz w:val="26"/>
          <w:szCs w:val="26"/>
          <w:lang w:val="en-US"/>
        </w:rPr>
        <w:t xml:space="preserve">BOYLE, </w:t>
      </w:r>
      <w:r w:rsidR="008B5B26" w:rsidRPr="00CB5116">
        <w:rPr>
          <w:rFonts w:asciiTheme="majorHAnsi" w:hAnsiTheme="majorHAnsi"/>
          <w:b/>
          <w:spacing w:val="2"/>
          <w:kern w:val="1"/>
          <w:sz w:val="26"/>
          <w:szCs w:val="26"/>
          <w:lang w:val="en-US"/>
        </w:rPr>
        <w:t xml:space="preserve">RELEASES APRIL 23 ON CABLE VOD AND </w:t>
      </w:r>
      <w:r w:rsidR="002C2AF3" w:rsidRPr="00CB5116">
        <w:rPr>
          <w:rFonts w:asciiTheme="majorHAnsi" w:hAnsiTheme="majorHAnsi"/>
          <w:b/>
          <w:spacing w:val="2"/>
          <w:kern w:val="1"/>
          <w:sz w:val="26"/>
          <w:szCs w:val="26"/>
          <w:lang w:val="en-US"/>
        </w:rPr>
        <w:t>APRIL 30 ON DVD</w:t>
      </w:r>
      <w:r w:rsidR="001973F9">
        <w:rPr>
          <w:rFonts w:asciiTheme="majorHAnsi" w:hAnsiTheme="majorHAnsi"/>
          <w:b/>
          <w:spacing w:val="2"/>
          <w:kern w:val="1"/>
          <w:sz w:val="26"/>
          <w:szCs w:val="26"/>
          <w:lang w:val="en-US"/>
        </w:rPr>
        <w:t xml:space="preserve"> &amp; DIGITAL</w:t>
      </w:r>
      <w:r w:rsidR="002C2AF3" w:rsidRPr="00CB5116">
        <w:rPr>
          <w:rFonts w:asciiTheme="majorHAnsi" w:hAnsiTheme="majorHAnsi"/>
          <w:b/>
          <w:spacing w:val="2"/>
          <w:kern w:val="1"/>
          <w:sz w:val="26"/>
          <w:szCs w:val="26"/>
          <w:lang w:val="en-US"/>
        </w:rPr>
        <w:t>, TIMED TO THEATRICAL RELEASE WEEK OF APRIL 22</w:t>
      </w:r>
    </w:p>
    <w:p w:rsidR="0023304D" w:rsidRPr="00CB5116" w:rsidRDefault="0023304D" w:rsidP="00155336">
      <w:pPr>
        <w:widowControl w:val="0"/>
        <w:autoSpaceDE w:val="0"/>
        <w:autoSpaceDN w:val="0"/>
        <w:adjustRightInd w:val="0"/>
        <w:jc w:val="center"/>
        <w:rPr>
          <w:rFonts w:asciiTheme="majorHAnsi" w:hAnsiTheme="majorHAnsi"/>
          <w:spacing w:val="2"/>
          <w:kern w:val="1"/>
          <w:sz w:val="26"/>
          <w:szCs w:val="26"/>
          <w:lang w:val="en-US"/>
        </w:rPr>
      </w:pPr>
    </w:p>
    <w:p w:rsidR="00971EFA" w:rsidRPr="00CB5116" w:rsidRDefault="00971EFA" w:rsidP="00155336">
      <w:pPr>
        <w:jc w:val="center"/>
        <w:rPr>
          <w:rFonts w:asciiTheme="majorHAnsi" w:eastAsia="Times New Roman" w:hAnsiTheme="majorHAnsi"/>
          <w:szCs w:val="24"/>
          <w:lang w:val="en-US"/>
        </w:rPr>
      </w:pPr>
      <w:r w:rsidRPr="00CB5116">
        <w:rPr>
          <w:rFonts w:asciiTheme="majorHAnsi" w:hAnsiTheme="majorHAnsi"/>
          <w:spacing w:val="2"/>
          <w:kern w:val="1"/>
          <w:szCs w:val="24"/>
          <w:lang w:val="en-US"/>
        </w:rPr>
        <w:t>“</w:t>
      </w:r>
      <w:r w:rsidR="00257C07" w:rsidRPr="00CB5116">
        <w:rPr>
          <w:rFonts w:asciiTheme="majorHAnsi" w:hAnsiTheme="majorHAnsi"/>
          <w:bCs/>
          <w:szCs w:val="24"/>
        </w:rPr>
        <w:t>In an era with a paucity of real heroes, a genuine one emerges in ‘G-DOG’</w:t>
      </w:r>
      <w:r w:rsidRPr="00CB5116">
        <w:rPr>
          <w:rFonts w:asciiTheme="majorHAnsi" w:hAnsiTheme="majorHAnsi"/>
          <w:szCs w:val="24"/>
        </w:rPr>
        <w:t xml:space="preserve">.” </w:t>
      </w:r>
      <w:r w:rsidR="00DA17D1" w:rsidRPr="00CB5116">
        <w:rPr>
          <w:rFonts w:asciiTheme="majorHAnsi" w:hAnsiTheme="majorHAnsi" w:cs="Arial"/>
          <w:szCs w:val="24"/>
          <w:shd w:val="clear" w:color="auto" w:fill="FFFFFF"/>
        </w:rPr>
        <w:t>—</w:t>
      </w:r>
      <w:r w:rsidR="00155336" w:rsidRPr="00CB5116">
        <w:rPr>
          <w:rFonts w:asciiTheme="majorHAnsi" w:hAnsiTheme="majorHAnsi"/>
          <w:szCs w:val="24"/>
        </w:rPr>
        <w:t xml:space="preserve"> </w:t>
      </w:r>
      <w:r w:rsidR="00257C07" w:rsidRPr="00CB5116">
        <w:rPr>
          <w:rFonts w:asciiTheme="majorHAnsi" w:hAnsiTheme="majorHAnsi"/>
          <w:i/>
          <w:szCs w:val="24"/>
        </w:rPr>
        <w:t>Variety</w:t>
      </w:r>
    </w:p>
    <w:p w:rsidR="00971EFA" w:rsidRPr="00CB5116" w:rsidRDefault="00971EFA" w:rsidP="00155336">
      <w:pPr>
        <w:widowControl w:val="0"/>
        <w:autoSpaceDE w:val="0"/>
        <w:autoSpaceDN w:val="0"/>
        <w:adjustRightInd w:val="0"/>
        <w:jc w:val="center"/>
        <w:rPr>
          <w:rFonts w:asciiTheme="majorHAnsi" w:hAnsiTheme="majorHAnsi"/>
          <w:szCs w:val="24"/>
        </w:rPr>
      </w:pPr>
    </w:p>
    <w:p w:rsidR="00DA17D1" w:rsidRPr="00CB5116" w:rsidRDefault="00DA17D1" w:rsidP="00DA17D1">
      <w:pPr>
        <w:rPr>
          <w:rFonts w:asciiTheme="majorHAnsi" w:hAnsiTheme="majorHAnsi" w:cs="Arial"/>
          <w:szCs w:val="24"/>
          <w:shd w:val="clear" w:color="auto" w:fill="FFFFFF"/>
        </w:rPr>
      </w:pPr>
      <w:r w:rsidRPr="00CB5116">
        <w:rPr>
          <w:rFonts w:asciiTheme="majorHAnsi" w:hAnsiTheme="majorHAnsi" w:cs="Arial"/>
          <w:szCs w:val="24"/>
          <w:shd w:val="clear" w:color="auto" w:fill="FFFFFF"/>
        </w:rPr>
        <w:t>“Easily one of the most inspirational and uplifting documentaries of the year” —</w:t>
      </w:r>
      <w:r w:rsidRPr="00CB5116">
        <w:rPr>
          <w:rFonts w:asciiTheme="majorHAnsi" w:hAnsiTheme="majorHAnsi" w:cs="Arial"/>
          <w:i/>
          <w:iCs/>
          <w:szCs w:val="24"/>
          <w:shd w:val="clear" w:color="auto" w:fill="FFFFFF"/>
        </w:rPr>
        <w:t>Hot Doc</w:t>
      </w:r>
      <w:r w:rsidRPr="00CB5116">
        <w:rPr>
          <w:rFonts w:asciiTheme="majorHAnsi" w:hAnsiTheme="majorHAnsi" w:cs="Arial"/>
          <w:szCs w:val="24"/>
          <w:shd w:val="clear" w:color="auto" w:fill="FFFFFF"/>
        </w:rPr>
        <w:t>s</w:t>
      </w:r>
    </w:p>
    <w:p w:rsidR="00DA17D1" w:rsidRPr="00CB5116" w:rsidRDefault="00DA17D1" w:rsidP="00155336">
      <w:pPr>
        <w:widowControl w:val="0"/>
        <w:autoSpaceDE w:val="0"/>
        <w:autoSpaceDN w:val="0"/>
        <w:adjustRightInd w:val="0"/>
        <w:jc w:val="center"/>
        <w:rPr>
          <w:rFonts w:asciiTheme="majorHAnsi" w:hAnsiTheme="majorHAnsi"/>
          <w:szCs w:val="24"/>
        </w:rPr>
      </w:pPr>
    </w:p>
    <w:p w:rsidR="002C2AF3" w:rsidRPr="00CB5116" w:rsidRDefault="002C2AF3" w:rsidP="00CE6AB1">
      <w:pPr>
        <w:autoSpaceDE w:val="0"/>
        <w:autoSpaceDN w:val="0"/>
        <w:adjustRightInd w:val="0"/>
        <w:rPr>
          <w:rFonts w:asciiTheme="majorHAnsi" w:eastAsiaTheme="minorHAnsi" w:hAnsiTheme="majorHAnsi"/>
          <w:szCs w:val="24"/>
          <w:lang w:val="en-US"/>
        </w:rPr>
      </w:pPr>
      <w:r w:rsidRPr="00CB5116">
        <w:rPr>
          <w:rFonts w:asciiTheme="majorHAnsi" w:hAnsiTheme="majorHAnsi"/>
          <w:i/>
          <w:spacing w:val="2"/>
          <w:kern w:val="1"/>
          <w:szCs w:val="24"/>
          <w:lang w:val="en-US"/>
        </w:rPr>
        <w:t xml:space="preserve">March </w:t>
      </w:r>
      <w:r w:rsidR="0032717B">
        <w:rPr>
          <w:rFonts w:asciiTheme="majorHAnsi" w:hAnsiTheme="majorHAnsi"/>
          <w:i/>
          <w:spacing w:val="2"/>
          <w:kern w:val="1"/>
          <w:szCs w:val="24"/>
          <w:lang w:val="en-US"/>
        </w:rPr>
        <w:t>28</w:t>
      </w:r>
      <w:r w:rsidRPr="00CB5116">
        <w:rPr>
          <w:rFonts w:asciiTheme="majorHAnsi" w:hAnsiTheme="majorHAnsi"/>
          <w:i/>
          <w:spacing w:val="2"/>
          <w:kern w:val="1"/>
          <w:szCs w:val="24"/>
          <w:lang w:val="en-US"/>
        </w:rPr>
        <w:t>, 2013</w:t>
      </w:r>
      <w:r w:rsidR="00155336" w:rsidRPr="00CB5116">
        <w:rPr>
          <w:rFonts w:asciiTheme="majorHAnsi" w:hAnsiTheme="majorHAnsi"/>
          <w:i/>
          <w:spacing w:val="2"/>
          <w:kern w:val="1"/>
          <w:szCs w:val="24"/>
          <w:lang w:val="en-US"/>
        </w:rPr>
        <w:t xml:space="preserve"> – New York, New York</w:t>
      </w:r>
      <w:r w:rsidR="00155336" w:rsidRPr="00CB5116">
        <w:rPr>
          <w:rFonts w:asciiTheme="majorHAnsi" w:hAnsiTheme="majorHAnsi"/>
          <w:spacing w:val="2"/>
          <w:kern w:val="1"/>
          <w:szCs w:val="24"/>
          <w:lang w:val="en-US"/>
        </w:rPr>
        <w:t xml:space="preserve"> </w:t>
      </w:r>
      <w:r w:rsidRPr="00CB5116">
        <w:rPr>
          <w:rFonts w:asciiTheme="majorHAnsi" w:hAnsiTheme="majorHAnsi"/>
          <w:spacing w:val="2"/>
          <w:kern w:val="1"/>
          <w:szCs w:val="24"/>
          <w:lang w:val="en-US"/>
        </w:rPr>
        <w:t>–</w:t>
      </w:r>
      <w:r w:rsidR="00155336" w:rsidRPr="00CB5116">
        <w:rPr>
          <w:rFonts w:asciiTheme="majorHAnsi" w:hAnsiTheme="majorHAnsi"/>
          <w:spacing w:val="2"/>
          <w:kern w:val="1"/>
          <w:szCs w:val="24"/>
          <w:lang w:val="en-US"/>
        </w:rPr>
        <w:t xml:space="preserve"> </w:t>
      </w:r>
      <w:r w:rsidR="00835B2F" w:rsidRPr="00CB5116">
        <w:rPr>
          <w:rFonts w:asciiTheme="majorHAnsi" w:hAnsiTheme="majorHAnsi"/>
          <w:spacing w:val="2"/>
          <w:kern w:val="1"/>
          <w:szCs w:val="24"/>
          <w:lang w:val="en-US"/>
        </w:rPr>
        <w:t>“Nothing stops a bullet like a job</w:t>
      </w:r>
      <w:r w:rsidRPr="00CB5116">
        <w:rPr>
          <w:rFonts w:asciiTheme="majorHAnsi" w:hAnsiTheme="majorHAnsi"/>
          <w:spacing w:val="2"/>
          <w:kern w:val="1"/>
          <w:szCs w:val="24"/>
          <w:lang w:val="en-US"/>
        </w:rPr>
        <w:t xml:space="preserve">.” </w:t>
      </w:r>
      <w:r w:rsidRPr="00CB5116">
        <w:rPr>
          <w:rFonts w:asciiTheme="majorHAnsi" w:eastAsiaTheme="minorHAnsi" w:hAnsiTheme="majorHAnsi"/>
          <w:szCs w:val="24"/>
          <w:lang w:val="en-US"/>
        </w:rPr>
        <w:t>This is the story of a remarkable odd couple. There’s</w:t>
      </w:r>
      <w:r w:rsidR="00CE6AB1" w:rsidRPr="00CB5116">
        <w:rPr>
          <w:rFonts w:asciiTheme="majorHAnsi" w:eastAsiaTheme="minorHAnsi" w:hAnsiTheme="majorHAnsi"/>
          <w:szCs w:val="24"/>
          <w:lang w:val="en-US"/>
        </w:rPr>
        <w:t xml:space="preserve"> “G</w:t>
      </w:r>
      <w:r w:rsidR="00257C07" w:rsidRPr="00CB5116">
        <w:rPr>
          <w:rFonts w:asciiTheme="majorHAnsi" w:eastAsiaTheme="minorHAnsi" w:hAnsiTheme="majorHAnsi"/>
          <w:szCs w:val="24"/>
          <w:lang w:val="en-US"/>
        </w:rPr>
        <w:t>-Dog</w:t>
      </w:r>
      <w:r w:rsidR="00CE6AB1" w:rsidRPr="00CB5116">
        <w:rPr>
          <w:rFonts w:asciiTheme="majorHAnsi" w:eastAsiaTheme="minorHAnsi" w:hAnsiTheme="majorHAnsi"/>
          <w:szCs w:val="24"/>
          <w:lang w:val="en-US"/>
        </w:rPr>
        <w:t>,</w:t>
      </w:r>
      <w:r w:rsidR="008B5B26" w:rsidRPr="00CB5116">
        <w:rPr>
          <w:rFonts w:asciiTheme="majorHAnsi" w:eastAsiaTheme="minorHAnsi" w:hAnsiTheme="majorHAnsi"/>
          <w:szCs w:val="24"/>
          <w:lang w:val="en-US"/>
        </w:rPr>
        <w:t>”</w:t>
      </w:r>
      <w:r w:rsidR="00CE6AB1" w:rsidRPr="00CB5116">
        <w:rPr>
          <w:rFonts w:asciiTheme="majorHAnsi" w:eastAsiaTheme="minorHAnsi" w:hAnsiTheme="majorHAnsi"/>
          <w:szCs w:val="24"/>
          <w:lang w:val="en-US"/>
        </w:rPr>
        <w:t xml:space="preserve"> aka </w:t>
      </w:r>
      <w:r w:rsidRPr="00CB5116">
        <w:rPr>
          <w:rFonts w:asciiTheme="majorHAnsi" w:eastAsiaTheme="minorHAnsi" w:hAnsiTheme="majorHAnsi"/>
          <w:szCs w:val="24"/>
          <w:lang w:val="en-US"/>
        </w:rPr>
        <w:t>Father Greg Boyle</w:t>
      </w:r>
      <w:r w:rsidR="00CE6AB1" w:rsidRPr="00CB5116">
        <w:rPr>
          <w:rFonts w:asciiTheme="majorHAnsi" w:eastAsiaTheme="minorHAnsi" w:hAnsiTheme="majorHAnsi"/>
          <w:szCs w:val="24"/>
          <w:lang w:val="en-US"/>
        </w:rPr>
        <w:t xml:space="preserve"> or Father G</w:t>
      </w:r>
      <w:r w:rsidRPr="00CB5116">
        <w:rPr>
          <w:rFonts w:asciiTheme="majorHAnsi" w:eastAsiaTheme="minorHAnsi" w:hAnsiTheme="majorHAnsi"/>
          <w:szCs w:val="24"/>
          <w:lang w:val="en-US"/>
        </w:rPr>
        <w:t>, a white Jesuit priest who’s spent some 25 years in the toughest part of East LA, and t</w:t>
      </w:r>
      <w:r w:rsidR="00835B2F" w:rsidRPr="00CB5116">
        <w:rPr>
          <w:rFonts w:asciiTheme="majorHAnsi" w:eastAsiaTheme="minorHAnsi" w:hAnsiTheme="majorHAnsi"/>
          <w:szCs w:val="24"/>
          <w:lang w:val="en-US"/>
        </w:rPr>
        <w:t>hen there’s the tough, street-</w:t>
      </w:r>
      <w:r w:rsidRPr="00CB5116">
        <w:rPr>
          <w:rFonts w:asciiTheme="majorHAnsi" w:eastAsiaTheme="minorHAnsi" w:hAnsiTheme="majorHAnsi"/>
          <w:szCs w:val="24"/>
          <w:lang w:val="en-US"/>
        </w:rPr>
        <w:t>smart, and amazingly sweet young people – all fo</w:t>
      </w:r>
      <w:r w:rsidR="00835B2F" w:rsidRPr="00CB5116">
        <w:rPr>
          <w:rFonts w:asciiTheme="majorHAnsi" w:eastAsiaTheme="minorHAnsi" w:hAnsiTheme="majorHAnsi"/>
          <w:szCs w:val="24"/>
          <w:lang w:val="en-US"/>
        </w:rPr>
        <w:t>rmer gang members – whom G</w:t>
      </w:r>
      <w:r w:rsidR="00257C07" w:rsidRPr="00CB5116">
        <w:rPr>
          <w:rFonts w:asciiTheme="majorHAnsi" w:eastAsiaTheme="minorHAnsi" w:hAnsiTheme="majorHAnsi"/>
          <w:szCs w:val="24"/>
          <w:lang w:val="en-US"/>
        </w:rPr>
        <w:t>-D</w:t>
      </w:r>
      <w:r w:rsidR="00835B2F" w:rsidRPr="00CB5116">
        <w:rPr>
          <w:rFonts w:asciiTheme="majorHAnsi" w:eastAsiaTheme="minorHAnsi" w:hAnsiTheme="majorHAnsi"/>
          <w:szCs w:val="24"/>
          <w:lang w:val="en-US"/>
        </w:rPr>
        <w:t xml:space="preserve">og loves </w:t>
      </w:r>
      <w:r w:rsidRPr="00CB5116">
        <w:rPr>
          <w:rFonts w:asciiTheme="majorHAnsi" w:eastAsiaTheme="minorHAnsi" w:hAnsiTheme="majorHAnsi"/>
          <w:szCs w:val="24"/>
          <w:lang w:val="en-US"/>
        </w:rPr>
        <w:t>and</w:t>
      </w:r>
      <w:r w:rsidR="00835B2F" w:rsidRPr="00CB5116">
        <w:rPr>
          <w:rFonts w:asciiTheme="majorHAnsi" w:eastAsiaTheme="minorHAnsi" w:hAnsiTheme="majorHAnsi"/>
          <w:szCs w:val="24"/>
          <w:lang w:val="en-US"/>
        </w:rPr>
        <w:t xml:space="preserve"> </w:t>
      </w:r>
      <w:r w:rsidRPr="00CB5116">
        <w:rPr>
          <w:rFonts w:asciiTheme="majorHAnsi" w:eastAsiaTheme="minorHAnsi" w:hAnsiTheme="majorHAnsi"/>
          <w:szCs w:val="24"/>
          <w:lang w:val="en-US"/>
        </w:rPr>
        <w:t>helps,</w:t>
      </w:r>
      <w:r w:rsidR="00835B2F" w:rsidRPr="00CB5116">
        <w:rPr>
          <w:rFonts w:asciiTheme="majorHAnsi" w:eastAsiaTheme="minorHAnsi" w:hAnsiTheme="majorHAnsi"/>
          <w:szCs w:val="24"/>
          <w:lang w:val="en-US"/>
        </w:rPr>
        <w:t xml:space="preserve"> and who </w:t>
      </w:r>
      <w:r w:rsidRPr="00CB5116">
        <w:rPr>
          <w:rFonts w:asciiTheme="majorHAnsi" w:eastAsiaTheme="minorHAnsi" w:hAnsiTheme="majorHAnsi"/>
          <w:szCs w:val="24"/>
          <w:lang w:val="en-US"/>
        </w:rPr>
        <w:t>love</w:t>
      </w:r>
      <w:r w:rsidR="00835B2F" w:rsidRPr="00CB5116">
        <w:rPr>
          <w:rFonts w:asciiTheme="majorHAnsi" w:eastAsiaTheme="minorHAnsi" w:hAnsiTheme="majorHAnsi"/>
          <w:szCs w:val="24"/>
          <w:lang w:val="en-US"/>
        </w:rPr>
        <w:t xml:space="preserve"> him </w:t>
      </w:r>
      <w:r w:rsidRPr="00CB5116">
        <w:rPr>
          <w:rFonts w:asciiTheme="majorHAnsi" w:eastAsiaTheme="minorHAnsi" w:hAnsiTheme="majorHAnsi"/>
          <w:szCs w:val="24"/>
          <w:lang w:val="en-US"/>
        </w:rPr>
        <w:t>in</w:t>
      </w:r>
      <w:r w:rsidR="00835B2F" w:rsidRPr="00CB5116">
        <w:rPr>
          <w:rFonts w:asciiTheme="majorHAnsi" w:eastAsiaTheme="minorHAnsi" w:hAnsiTheme="majorHAnsi"/>
          <w:szCs w:val="24"/>
          <w:lang w:val="en-US"/>
        </w:rPr>
        <w:t xml:space="preserve"> </w:t>
      </w:r>
      <w:r w:rsidRPr="00CB5116">
        <w:rPr>
          <w:rFonts w:asciiTheme="majorHAnsi" w:eastAsiaTheme="minorHAnsi" w:hAnsiTheme="majorHAnsi"/>
          <w:szCs w:val="24"/>
          <w:lang w:val="en-US"/>
        </w:rPr>
        <w:t>turn.</w:t>
      </w:r>
      <w:r w:rsidR="00835B2F" w:rsidRPr="00CB5116">
        <w:rPr>
          <w:rFonts w:asciiTheme="majorHAnsi" w:eastAsiaTheme="minorHAnsi" w:hAnsiTheme="majorHAnsi"/>
          <w:szCs w:val="24"/>
          <w:lang w:val="en-US"/>
        </w:rPr>
        <w:t xml:space="preserve"> For </w:t>
      </w:r>
      <w:r w:rsidRPr="00CB5116">
        <w:rPr>
          <w:rFonts w:asciiTheme="majorHAnsi" w:eastAsiaTheme="minorHAnsi" w:hAnsiTheme="majorHAnsi"/>
          <w:szCs w:val="24"/>
          <w:lang w:val="en-US"/>
        </w:rPr>
        <w:t>Father</w:t>
      </w:r>
      <w:r w:rsidR="00835B2F" w:rsidRPr="00CB5116">
        <w:rPr>
          <w:rFonts w:asciiTheme="majorHAnsi" w:eastAsiaTheme="minorHAnsi" w:hAnsiTheme="majorHAnsi"/>
          <w:szCs w:val="24"/>
          <w:lang w:val="en-US"/>
        </w:rPr>
        <w:t xml:space="preserve"> Greg’s remedy </w:t>
      </w:r>
      <w:r w:rsidRPr="00CB5116">
        <w:rPr>
          <w:rFonts w:asciiTheme="majorHAnsi" w:eastAsiaTheme="minorHAnsi" w:hAnsiTheme="majorHAnsi"/>
          <w:szCs w:val="24"/>
          <w:lang w:val="en-US"/>
        </w:rPr>
        <w:t>for</w:t>
      </w:r>
      <w:r w:rsidR="00835B2F" w:rsidRPr="00CB5116">
        <w:rPr>
          <w:rFonts w:asciiTheme="majorHAnsi" w:eastAsiaTheme="minorHAnsi" w:hAnsiTheme="majorHAnsi"/>
          <w:szCs w:val="24"/>
          <w:lang w:val="en-US"/>
        </w:rPr>
        <w:t xml:space="preserve"> </w:t>
      </w:r>
      <w:r w:rsidRPr="00CB5116">
        <w:rPr>
          <w:rFonts w:asciiTheme="majorHAnsi" w:eastAsiaTheme="minorHAnsi" w:hAnsiTheme="majorHAnsi"/>
          <w:szCs w:val="24"/>
          <w:lang w:val="en-US"/>
        </w:rPr>
        <w:t>what</w:t>
      </w:r>
      <w:r w:rsidR="00835B2F" w:rsidRPr="00CB5116">
        <w:rPr>
          <w:rFonts w:asciiTheme="majorHAnsi" w:eastAsiaTheme="minorHAnsi" w:hAnsiTheme="majorHAnsi"/>
          <w:szCs w:val="24"/>
          <w:lang w:val="en-US"/>
        </w:rPr>
        <w:t xml:space="preserve"> he calls </w:t>
      </w:r>
      <w:r w:rsidRPr="00CB5116">
        <w:rPr>
          <w:rFonts w:asciiTheme="majorHAnsi" w:eastAsiaTheme="minorHAnsi" w:hAnsiTheme="majorHAnsi"/>
          <w:szCs w:val="24"/>
          <w:lang w:val="en-US"/>
        </w:rPr>
        <w:t>"a</w:t>
      </w:r>
      <w:r w:rsidR="00835B2F" w:rsidRPr="00CB5116">
        <w:rPr>
          <w:rFonts w:asciiTheme="majorHAnsi" w:eastAsiaTheme="minorHAnsi" w:hAnsiTheme="majorHAnsi"/>
          <w:szCs w:val="24"/>
          <w:lang w:val="en-US"/>
        </w:rPr>
        <w:t xml:space="preserve"> </w:t>
      </w:r>
      <w:r w:rsidRPr="00CB5116">
        <w:rPr>
          <w:rFonts w:asciiTheme="majorHAnsi" w:eastAsiaTheme="minorHAnsi" w:hAnsiTheme="majorHAnsi"/>
          <w:szCs w:val="24"/>
          <w:lang w:val="en-US"/>
        </w:rPr>
        <w:t>global</w:t>
      </w:r>
      <w:r w:rsidR="00835B2F" w:rsidRPr="00CB5116">
        <w:rPr>
          <w:rFonts w:asciiTheme="majorHAnsi" w:eastAsiaTheme="minorHAnsi" w:hAnsiTheme="majorHAnsi"/>
          <w:szCs w:val="24"/>
          <w:lang w:val="en-US"/>
        </w:rPr>
        <w:t xml:space="preserve"> sense </w:t>
      </w:r>
      <w:r w:rsidRPr="00CB5116">
        <w:rPr>
          <w:rFonts w:asciiTheme="majorHAnsi" w:eastAsiaTheme="minorHAnsi" w:hAnsiTheme="majorHAnsi"/>
          <w:szCs w:val="24"/>
          <w:lang w:val="en-US"/>
        </w:rPr>
        <w:t>of</w:t>
      </w:r>
      <w:r w:rsidR="00835B2F" w:rsidRPr="00CB5116">
        <w:rPr>
          <w:rFonts w:asciiTheme="majorHAnsi" w:eastAsiaTheme="minorHAnsi" w:hAnsiTheme="majorHAnsi"/>
          <w:szCs w:val="24"/>
          <w:lang w:val="en-US"/>
        </w:rPr>
        <w:t xml:space="preserve"> </w:t>
      </w:r>
      <w:r w:rsidRPr="00CB5116">
        <w:rPr>
          <w:rFonts w:asciiTheme="majorHAnsi" w:eastAsiaTheme="minorHAnsi" w:hAnsiTheme="majorHAnsi"/>
          <w:szCs w:val="24"/>
          <w:lang w:val="en-US"/>
        </w:rPr>
        <w:t>failure"</w:t>
      </w:r>
      <w:r w:rsidR="00835B2F" w:rsidRPr="00CB5116">
        <w:rPr>
          <w:rFonts w:asciiTheme="majorHAnsi" w:eastAsiaTheme="minorHAnsi" w:hAnsiTheme="majorHAnsi"/>
          <w:szCs w:val="24"/>
          <w:lang w:val="en-US"/>
        </w:rPr>
        <w:t xml:space="preserve"> for kids at-risk </w:t>
      </w:r>
      <w:r w:rsidRPr="00CB5116">
        <w:rPr>
          <w:rFonts w:asciiTheme="majorHAnsi" w:eastAsiaTheme="minorHAnsi" w:hAnsiTheme="majorHAnsi"/>
          <w:szCs w:val="24"/>
          <w:lang w:val="en-US"/>
        </w:rPr>
        <w:t>is</w:t>
      </w:r>
      <w:r w:rsidR="00835B2F" w:rsidRPr="00CB5116">
        <w:rPr>
          <w:rFonts w:asciiTheme="majorHAnsi" w:eastAsiaTheme="minorHAnsi" w:hAnsiTheme="majorHAnsi"/>
          <w:szCs w:val="24"/>
          <w:lang w:val="en-US"/>
        </w:rPr>
        <w:t xml:space="preserve"> </w:t>
      </w:r>
      <w:r w:rsidRPr="00CB5116">
        <w:rPr>
          <w:rFonts w:asciiTheme="majorHAnsi" w:eastAsiaTheme="minorHAnsi" w:hAnsiTheme="majorHAnsi"/>
          <w:szCs w:val="24"/>
          <w:lang w:val="en-US"/>
        </w:rPr>
        <w:t>radical</w:t>
      </w:r>
      <w:r w:rsidR="00835B2F" w:rsidRPr="00CB5116">
        <w:rPr>
          <w:rFonts w:asciiTheme="majorHAnsi" w:eastAsiaTheme="minorHAnsi" w:hAnsiTheme="majorHAnsi"/>
          <w:szCs w:val="24"/>
          <w:lang w:val="en-US"/>
        </w:rPr>
        <w:t xml:space="preserve"> and simple: boundless, restorative </w:t>
      </w:r>
      <w:r w:rsidRPr="00CB5116">
        <w:rPr>
          <w:rFonts w:asciiTheme="majorHAnsi" w:eastAsiaTheme="minorHAnsi" w:hAnsiTheme="majorHAnsi"/>
          <w:szCs w:val="24"/>
          <w:lang w:val="en-US"/>
        </w:rPr>
        <w:t>love.</w:t>
      </w:r>
    </w:p>
    <w:p w:rsidR="00835B2F" w:rsidRPr="00CB5116" w:rsidRDefault="00835B2F" w:rsidP="002C2AF3">
      <w:pPr>
        <w:autoSpaceDE w:val="0"/>
        <w:autoSpaceDN w:val="0"/>
        <w:adjustRightInd w:val="0"/>
        <w:rPr>
          <w:rFonts w:asciiTheme="majorHAnsi" w:eastAsiaTheme="minorHAnsi" w:hAnsiTheme="majorHAnsi"/>
          <w:szCs w:val="24"/>
          <w:lang w:val="en-US"/>
        </w:rPr>
      </w:pPr>
    </w:p>
    <w:p w:rsidR="00D90850" w:rsidRDefault="00B04802" w:rsidP="00D763FA">
      <w:pPr>
        <w:rPr>
          <w:rFonts w:asciiTheme="majorHAnsi" w:eastAsia="Times New Roman" w:hAnsiTheme="majorHAnsi"/>
          <w:szCs w:val="24"/>
          <w:lang w:val="en-US"/>
        </w:rPr>
      </w:pPr>
      <w:r w:rsidRPr="00CB5116">
        <w:rPr>
          <w:rFonts w:asciiTheme="majorHAnsi" w:eastAsiaTheme="minorHAnsi" w:hAnsiTheme="majorHAnsi"/>
          <w:szCs w:val="24"/>
          <w:lang w:val="en-US"/>
        </w:rPr>
        <w:t xml:space="preserve">Cinedigm is </w:t>
      </w:r>
      <w:r w:rsidR="00D763FA" w:rsidRPr="00CB5116">
        <w:rPr>
          <w:rFonts w:asciiTheme="majorHAnsi" w:eastAsiaTheme="minorHAnsi" w:hAnsiTheme="majorHAnsi"/>
          <w:szCs w:val="24"/>
          <w:lang w:val="en-US"/>
        </w:rPr>
        <w:t>debuting</w:t>
      </w:r>
      <w:r w:rsidRPr="00CB5116">
        <w:rPr>
          <w:rFonts w:asciiTheme="majorHAnsi" w:eastAsiaTheme="minorHAnsi" w:hAnsiTheme="majorHAnsi"/>
          <w:szCs w:val="24"/>
          <w:lang w:val="en-US"/>
        </w:rPr>
        <w:t xml:space="preserve"> </w:t>
      </w:r>
      <w:r w:rsidR="00D90850" w:rsidRPr="00CB5116">
        <w:rPr>
          <w:rFonts w:asciiTheme="majorHAnsi" w:eastAsiaTheme="minorHAnsi" w:hAnsiTheme="majorHAnsi"/>
          <w:szCs w:val="24"/>
          <w:lang w:val="en-US"/>
        </w:rPr>
        <w:t>Oscar</w:t>
      </w:r>
      <w:r w:rsidR="001973F9" w:rsidRPr="00CB5116">
        <w:rPr>
          <w:rFonts w:asciiTheme="majorHAnsi" w:hAnsiTheme="majorHAnsi"/>
          <w:sz w:val="22"/>
          <w:szCs w:val="22"/>
          <w:vertAlign w:val="superscript"/>
        </w:rPr>
        <w:t>®</w:t>
      </w:r>
      <w:r w:rsidR="00D90850" w:rsidRPr="00CB5116">
        <w:rPr>
          <w:rFonts w:asciiTheme="majorHAnsi" w:eastAsiaTheme="minorHAnsi" w:hAnsiTheme="majorHAnsi"/>
          <w:szCs w:val="24"/>
          <w:lang w:val="en-US"/>
        </w:rPr>
        <w:t>-winning director</w:t>
      </w:r>
      <w:r w:rsidR="00835B2F" w:rsidRPr="00CB5116">
        <w:rPr>
          <w:rFonts w:asciiTheme="majorHAnsi" w:eastAsiaTheme="minorHAnsi" w:hAnsiTheme="majorHAnsi"/>
          <w:szCs w:val="24"/>
          <w:lang w:val="en-US"/>
        </w:rPr>
        <w:t xml:space="preserve"> Freida Mock</w:t>
      </w:r>
      <w:r w:rsidRPr="00CB5116">
        <w:rPr>
          <w:rFonts w:asciiTheme="majorHAnsi" w:eastAsiaTheme="minorHAnsi" w:hAnsiTheme="majorHAnsi"/>
          <w:szCs w:val="24"/>
          <w:lang w:val="en-US"/>
        </w:rPr>
        <w:t xml:space="preserve">’s </w:t>
      </w:r>
      <w:r w:rsidR="0032717B" w:rsidRPr="0032717B">
        <w:rPr>
          <w:rFonts w:asciiTheme="majorHAnsi" w:eastAsiaTheme="minorHAnsi" w:hAnsiTheme="majorHAnsi"/>
          <w:szCs w:val="24"/>
          <w:lang w:val="en-US"/>
        </w:rPr>
        <w:t>award-winning</w:t>
      </w:r>
      <w:r w:rsidR="006323D0">
        <w:rPr>
          <w:rFonts w:asciiTheme="majorHAnsi" w:eastAsiaTheme="minorHAnsi" w:hAnsiTheme="majorHAnsi"/>
          <w:szCs w:val="24"/>
          <w:lang w:val="en-US"/>
        </w:rPr>
        <w:t xml:space="preserve"> </w:t>
      </w:r>
      <w:r w:rsidR="00D90850" w:rsidRPr="00CB5116">
        <w:rPr>
          <w:rFonts w:asciiTheme="majorHAnsi" w:eastAsiaTheme="minorHAnsi" w:hAnsiTheme="majorHAnsi"/>
          <w:b/>
          <w:i/>
          <w:szCs w:val="24"/>
          <w:lang w:val="en-US"/>
        </w:rPr>
        <w:t>G</w:t>
      </w:r>
      <w:r w:rsidR="00257C07" w:rsidRPr="00CB5116">
        <w:rPr>
          <w:rFonts w:asciiTheme="majorHAnsi" w:eastAsiaTheme="minorHAnsi" w:hAnsiTheme="majorHAnsi"/>
          <w:b/>
          <w:i/>
          <w:szCs w:val="24"/>
          <w:lang w:val="en-US"/>
        </w:rPr>
        <w:t>-</w:t>
      </w:r>
      <w:r w:rsidR="00D90850" w:rsidRPr="00CB5116">
        <w:rPr>
          <w:rFonts w:asciiTheme="majorHAnsi" w:eastAsiaTheme="minorHAnsi" w:hAnsiTheme="majorHAnsi"/>
          <w:b/>
          <w:i/>
          <w:szCs w:val="24"/>
          <w:lang w:val="en-US"/>
        </w:rPr>
        <w:t>DOG</w:t>
      </w:r>
      <w:r w:rsidR="00103602" w:rsidRPr="00CB5116">
        <w:rPr>
          <w:rFonts w:asciiTheme="majorHAnsi" w:eastAsiaTheme="minorHAnsi" w:hAnsiTheme="majorHAnsi"/>
          <w:bCs/>
          <w:szCs w:val="24"/>
          <w:lang w:val="en-US"/>
        </w:rPr>
        <w:t xml:space="preserve"> </w:t>
      </w:r>
      <w:r w:rsidRPr="00CB5116">
        <w:rPr>
          <w:rFonts w:asciiTheme="majorHAnsi" w:eastAsiaTheme="minorHAnsi" w:hAnsiTheme="majorHAnsi"/>
          <w:bCs/>
          <w:szCs w:val="24"/>
          <w:lang w:val="en-US"/>
        </w:rPr>
        <w:t>in conjunction with the company’s new 7-film, 7-week theatrical DOCURAMA film series, launching April</w:t>
      </w:r>
      <w:r w:rsidR="00D90850" w:rsidRPr="00CB5116">
        <w:rPr>
          <w:rFonts w:asciiTheme="majorHAnsi" w:eastAsiaTheme="minorHAnsi" w:hAnsiTheme="majorHAnsi"/>
          <w:bCs/>
          <w:szCs w:val="24"/>
          <w:lang w:val="en-US"/>
        </w:rPr>
        <w:t xml:space="preserve"> 22 in theaters nationwide. The film</w:t>
      </w:r>
      <w:r w:rsidRPr="00CB5116">
        <w:rPr>
          <w:rFonts w:asciiTheme="majorHAnsi" w:eastAsiaTheme="minorHAnsi" w:hAnsiTheme="majorHAnsi"/>
          <w:bCs/>
          <w:szCs w:val="24"/>
          <w:lang w:val="en-US"/>
        </w:rPr>
        <w:t xml:space="preserve"> opens the series on April 22, followed by its cable VOD premier</w:t>
      </w:r>
      <w:r w:rsidR="00D90850" w:rsidRPr="00CB5116">
        <w:rPr>
          <w:rFonts w:asciiTheme="majorHAnsi" w:eastAsiaTheme="minorHAnsi" w:hAnsiTheme="majorHAnsi"/>
          <w:bCs/>
          <w:szCs w:val="24"/>
          <w:lang w:val="en-US"/>
        </w:rPr>
        <w:t>e on April 23 and DVD</w:t>
      </w:r>
      <w:r w:rsidR="001973F9">
        <w:rPr>
          <w:rFonts w:asciiTheme="majorHAnsi" w:eastAsiaTheme="minorHAnsi" w:hAnsiTheme="majorHAnsi"/>
          <w:bCs/>
          <w:szCs w:val="24"/>
          <w:lang w:val="en-US"/>
        </w:rPr>
        <w:t>/Digital</w:t>
      </w:r>
      <w:r w:rsidR="00D90850" w:rsidRPr="00CB5116">
        <w:rPr>
          <w:rFonts w:asciiTheme="majorHAnsi" w:eastAsiaTheme="minorHAnsi" w:hAnsiTheme="majorHAnsi"/>
          <w:bCs/>
          <w:szCs w:val="24"/>
          <w:lang w:val="en-US"/>
        </w:rPr>
        <w:t xml:space="preserve"> release on April 30. </w:t>
      </w:r>
      <w:r w:rsidR="00D763FA" w:rsidRPr="00CB5116">
        <w:rPr>
          <w:rFonts w:asciiTheme="majorHAnsi" w:eastAsiaTheme="minorHAnsi" w:hAnsiTheme="majorHAnsi"/>
          <w:bCs/>
          <w:szCs w:val="24"/>
          <w:lang w:val="en-US"/>
        </w:rPr>
        <w:t xml:space="preserve">The film, which </w:t>
      </w:r>
      <w:r w:rsidR="00D763FA" w:rsidRPr="00CB5116">
        <w:rPr>
          <w:rFonts w:asciiTheme="majorHAnsi" w:eastAsiaTheme="minorHAnsi" w:hAnsiTheme="majorHAnsi"/>
          <w:bCs/>
          <w:szCs w:val="24"/>
          <w:lang w:val="en-US"/>
        </w:rPr>
        <w:lastRenderedPageBreak/>
        <w:t xml:space="preserve">has become an audience favorite at film festivals around the world, first premiered in April 2012 </w:t>
      </w:r>
      <w:r w:rsidR="0032717B" w:rsidRPr="0032717B">
        <w:rPr>
          <w:rFonts w:asciiTheme="majorHAnsi" w:eastAsiaTheme="minorHAnsi" w:hAnsiTheme="majorHAnsi"/>
          <w:bCs/>
          <w:szCs w:val="24"/>
          <w:lang w:val="en-US"/>
        </w:rPr>
        <w:t>at</w:t>
      </w:r>
      <w:r w:rsidR="006323D0">
        <w:rPr>
          <w:rFonts w:asciiTheme="majorHAnsi" w:eastAsiaTheme="minorHAnsi" w:hAnsiTheme="majorHAnsi"/>
          <w:bCs/>
          <w:szCs w:val="24"/>
          <w:lang w:val="en-US"/>
        </w:rPr>
        <w:t xml:space="preserve"> </w:t>
      </w:r>
      <w:r w:rsidR="00D763FA" w:rsidRPr="00CB5116">
        <w:rPr>
          <w:rFonts w:asciiTheme="majorHAnsi" w:eastAsia="Times New Roman" w:hAnsiTheme="majorHAnsi"/>
          <w:szCs w:val="24"/>
          <w:lang w:val="en-US"/>
        </w:rPr>
        <w:t xml:space="preserve">Toronto's Hots Docs Canadian International Documentary Festival, followed by its U.S. premiere in June at the Los Angeles Film Festival. </w:t>
      </w:r>
      <w:r w:rsidR="0032717B">
        <w:rPr>
          <w:rFonts w:asciiTheme="majorHAnsi" w:eastAsia="Times New Roman" w:hAnsiTheme="majorHAnsi"/>
          <w:szCs w:val="24"/>
          <w:lang w:val="en-US"/>
        </w:rPr>
        <w:t xml:space="preserve">G-DOG </w:t>
      </w:r>
      <w:r w:rsidR="0032717B" w:rsidRPr="0011432C">
        <w:rPr>
          <w:rFonts w:asciiTheme="majorHAnsi" w:eastAsiaTheme="minorHAnsi" w:hAnsiTheme="majorHAnsi" w:cs="ArialMT"/>
          <w:color w:val="000000" w:themeColor="text1"/>
          <w:szCs w:val="24"/>
        </w:rPr>
        <w:t>has been selected by the U.S. State Department to represent the States at U.S. embassies around the world as part of its 201</w:t>
      </w:r>
      <w:r w:rsidR="0032717B">
        <w:rPr>
          <w:rFonts w:asciiTheme="majorHAnsi" w:eastAsiaTheme="minorHAnsi" w:hAnsiTheme="majorHAnsi" w:cs="ArialMT"/>
          <w:color w:val="000000" w:themeColor="text1"/>
          <w:szCs w:val="24"/>
        </w:rPr>
        <w:t>3</w:t>
      </w:r>
      <w:r w:rsidR="0032717B" w:rsidRPr="0011432C">
        <w:rPr>
          <w:rFonts w:asciiTheme="majorHAnsi" w:eastAsiaTheme="minorHAnsi" w:hAnsiTheme="majorHAnsi" w:cs="ArialMT"/>
          <w:color w:val="000000" w:themeColor="text1"/>
          <w:szCs w:val="24"/>
        </w:rPr>
        <w:t xml:space="preserve"> American Film Showcase.  </w:t>
      </w:r>
    </w:p>
    <w:p w:rsidR="006323D0" w:rsidRDefault="006323D0" w:rsidP="00D763FA">
      <w:pPr>
        <w:rPr>
          <w:rFonts w:asciiTheme="majorHAnsi" w:eastAsia="Times New Roman" w:hAnsiTheme="majorHAnsi"/>
          <w:szCs w:val="24"/>
          <w:lang w:val="en-US"/>
        </w:rPr>
      </w:pPr>
    </w:p>
    <w:p w:rsidR="003617DD" w:rsidRPr="00CB5116" w:rsidRDefault="00CE6AB1" w:rsidP="00CE6AB1">
      <w:pPr>
        <w:autoSpaceDE w:val="0"/>
        <w:autoSpaceDN w:val="0"/>
        <w:adjustRightInd w:val="0"/>
        <w:rPr>
          <w:rFonts w:asciiTheme="majorHAnsi" w:eastAsiaTheme="minorHAnsi" w:hAnsiTheme="majorHAnsi"/>
          <w:szCs w:val="24"/>
          <w:lang w:val="en-US"/>
        </w:rPr>
      </w:pPr>
      <w:r w:rsidRPr="00CB5116">
        <w:rPr>
          <w:rFonts w:asciiTheme="majorHAnsi" w:eastAsiaTheme="minorHAnsi" w:hAnsiTheme="majorHAnsi"/>
          <w:szCs w:val="24"/>
          <w:lang w:val="en-US"/>
        </w:rPr>
        <w:t xml:space="preserve">Gang violence rocked </w:t>
      </w:r>
      <w:r w:rsidR="00DA17D1" w:rsidRPr="00CB5116">
        <w:rPr>
          <w:rFonts w:asciiTheme="majorHAnsi" w:eastAsiaTheme="minorHAnsi" w:hAnsiTheme="majorHAnsi"/>
          <w:szCs w:val="24"/>
          <w:lang w:val="en-US"/>
        </w:rPr>
        <w:t>Los Angeles</w:t>
      </w:r>
      <w:r w:rsidRPr="00CB5116">
        <w:rPr>
          <w:rFonts w:asciiTheme="majorHAnsi" w:eastAsiaTheme="minorHAnsi" w:hAnsiTheme="majorHAnsi"/>
          <w:szCs w:val="24"/>
          <w:lang w:val="en-US"/>
        </w:rPr>
        <w:t xml:space="preserve"> in the 90s, dubbed the “Decade of Death,” and Father </w:t>
      </w:r>
      <w:r w:rsidR="00DA17D1" w:rsidRPr="00CB5116">
        <w:rPr>
          <w:rFonts w:asciiTheme="majorHAnsi" w:eastAsiaTheme="minorHAnsi" w:hAnsiTheme="majorHAnsi"/>
          <w:szCs w:val="24"/>
          <w:lang w:val="en-US"/>
        </w:rPr>
        <w:t>Greg</w:t>
      </w:r>
      <w:r w:rsidRPr="00CB5116">
        <w:rPr>
          <w:rFonts w:asciiTheme="majorHAnsi" w:eastAsiaTheme="minorHAnsi" w:hAnsiTheme="majorHAnsi"/>
          <w:szCs w:val="24"/>
          <w:lang w:val="en-US"/>
        </w:rPr>
        <w:t xml:space="preserve"> was astonished to find teenagers planning their funerals and not the future.</w:t>
      </w:r>
      <w:r w:rsidR="008B5B26" w:rsidRPr="00CB5116">
        <w:rPr>
          <w:rFonts w:asciiTheme="majorHAnsi" w:eastAsiaTheme="minorHAnsi" w:hAnsiTheme="majorHAnsi"/>
          <w:szCs w:val="24"/>
          <w:lang w:val="en-US"/>
        </w:rPr>
        <w:t xml:space="preserve"> </w:t>
      </w:r>
      <w:r w:rsidR="00DA17D1" w:rsidRPr="00CB5116">
        <w:rPr>
          <w:rFonts w:asciiTheme="majorHAnsi" w:eastAsiaTheme="minorHAnsi" w:hAnsiTheme="majorHAnsi"/>
          <w:szCs w:val="24"/>
          <w:lang w:val="en-US"/>
        </w:rPr>
        <w:t xml:space="preserve">He founded Homeboy Industries </w:t>
      </w:r>
      <w:r w:rsidR="008B5B26" w:rsidRPr="00CB5116">
        <w:rPr>
          <w:rFonts w:asciiTheme="majorHAnsi" w:eastAsiaTheme="minorHAnsi" w:hAnsiTheme="majorHAnsi"/>
          <w:szCs w:val="24"/>
          <w:lang w:val="en-US"/>
        </w:rPr>
        <w:t xml:space="preserve">in 1992 </w:t>
      </w:r>
      <w:r w:rsidR="00DA17D1" w:rsidRPr="00CB5116">
        <w:rPr>
          <w:rFonts w:asciiTheme="majorHAnsi" w:eastAsiaTheme="minorHAnsi" w:hAnsiTheme="majorHAnsi"/>
          <w:szCs w:val="24"/>
          <w:lang w:val="en-US"/>
        </w:rPr>
        <w:t>as</w:t>
      </w:r>
      <w:r w:rsidR="008B5B26" w:rsidRPr="00CB5116">
        <w:rPr>
          <w:rFonts w:asciiTheme="majorHAnsi" w:eastAsiaTheme="minorHAnsi" w:hAnsiTheme="majorHAnsi"/>
          <w:szCs w:val="24"/>
          <w:lang w:val="en-US"/>
        </w:rPr>
        <w:t xml:space="preserve"> home to social enterprises that provide job training and comprehensive free services for those seeking employment and a path out of gang life. It is now the nation’s largest and most successful gang intervention and rehab program</w:t>
      </w:r>
      <w:r w:rsidR="00DA17D1" w:rsidRPr="00CB5116">
        <w:rPr>
          <w:rFonts w:asciiTheme="majorHAnsi" w:eastAsiaTheme="minorHAnsi" w:hAnsiTheme="majorHAnsi"/>
          <w:szCs w:val="24"/>
          <w:lang w:val="en-US"/>
        </w:rPr>
        <w:t xml:space="preserve"> </w:t>
      </w:r>
      <w:r w:rsidR="008B5B26" w:rsidRPr="00CB5116">
        <w:rPr>
          <w:rFonts w:asciiTheme="majorHAnsi" w:eastAsiaTheme="minorHAnsi" w:hAnsiTheme="majorHAnsi"/>
          <w:szCs w:val="24"/>
          <w:lang w:val="en-US"/>
        </w:rPr>
        <w:t xml:space="preserve">and an international model, with a 70% success rate in turning kids away from gang life and toward a productive future. </w:t>
      </w:r>
    </w:p>
    <w:p w:rsidR="003617DD" w:rsidRPr="00CB5116" w:rsidRDefault="003617DD" w:rsidP="00CE6AB1">
      <w:pPr>
        <w:autoSpaceDE w:val="0"/>
        <w:autoSpaceDN w:val="0"/>
        <w:adjustRightInd w:val="0"/>
        <w:rPr>
          <w:rFonts w:asciiTheme="majorHAnsi" w:eastAsiaTheme="minorHAnsi" w:hAnsiTheme="majorHAnsi"/>
          <w:szCs w:val="24"/>
          <w:lang w:val="en-US"/>
        </w:rPr>
      </w:pPr>
    </w:p>
    <w:p w:rsidR="00CE6AB1" w:rsidRPr="00CB5116" w:rsidRDefault="003617DD" w:rsidP="00CE6AB1">
      <w:pPr>
        <w:autoSpaceDE w:val="0"/>
        <w:autoSpaceDN w:val="0"/>
        <w:adjustRightInd w:val="0"/>
        <w:rPr>
          <w:rFonts w:asciiTheme="majorHAnsi" w:eastAsiaTheme="minorHAnsi" w:hAnsiTheme="majorHAnsi"/>
          <w:szCs w:val="24"/>
          <w:lang w:val="en-US"/>
        </w:rPr>
      </w:pPr>
      <w:r w:rsidRPr="00CB5116">
        <w:rPr>
          <w:rFonts w:asciiTheme="majorHAnsi" w:eastAsiaTheme="minorHAnsi" w:hAnsiTheme="majorHAnsi"/>
          <w:szCs w:val="24"/>
          <w:lang w:val="en-US"/>
        </w:rPr>
        <w:t>Father Greg Boyle</w:t>
      </w:r>
      <w:r w:rsidR="00CE6AB1" w:rsidRPr="00CB5116">
        <w:rPr>
          <w:rFonts w:asciiTheme="majorHAnsi" w:hAnsiTheme="majorHAnsi"/>
          <w:szCs w:val="24"/>
        </w:rPr>
        <w:t xml:space="preserve"> is the author of the </w:t>
      </w:r>
      <w:r w:rsidR="00CE6AB1" w:rsidRPr="00CB5116">
        <w:rPr>
          <w:rFonts w:asciiTheme="majorHAnsi" w:hAnsiTheme="majorHAnsi"/>
          <w:i/>
          <w:szCs w:val="24"/>
        </w:rPr>
        <w:t>New York Times</w:t>
      </w:r>
      <w:r w:rsidR="00CE6AB1" w:rsidRPr="00CB5116">
        <w:rPr>
          <w:rFonts w:asciiTheme="majorHAnsi" w:hAnsiTheme="majorHAnsi"/>
          <w:szCs w:val="24"/>
        </w:rPr>
        <w:t xml:space="preserve"> Bestselling book, </w:t>
      </w:r>
      <w:r w:rsidR="00CE6AB1" w:rsidRPr="00CB5116">
        <w:rPr>
          <w:rFonts w:asciiTheme="majorHAnsi" w:hAnsiTheme="majorHAnsi"/>
          <w:i/>
          <w:szCs w:val="24"/>
        </w:rPr>
        <w:t>Tattoos on the Heart: The Power of Boundless Compassion</w:t>
      </w:r>
      <w:r w:rsidR="008B5B26" w:rsidRPr="00CB5116">
        <w:rPr>
          <w:rFonts w:asciiTheme="majorHAnsi" w:hAnsiTheme="majorHAnsi"/>
          <w:i/>
          <w:szCs w:val="24"/>
        </w:rPr>
        <w:t xml:space="preserve"> </w:t>
      </w:r>
      <w:r w:rsidR="008B5B26" w:rsidRPr="00CB5116">
        <w:rPr>
          <w:rFonts w:asciiTheme="majorHAnsi" w:hAnsiTheme="majorHAnsi"/>
          <w:szCs w:val="24"/>
        </w:rPr>
        <w:t>and</w:t>
      </w:r>
      <w:r w:rsidR="00CE6AB1" w:rsidRPr="00CB5116">
        <w:rPr>
          <w:rFonts w:asciiTheme="majorHAnsi" w:hAnsiTheme="majorHAnsi"/>
          <w:szCs w:val="24"/>
        </w:rPr>
        <w:t xml:space="preserve"> has received numerous honorary degrees, awards and recognitions including the Civic Medal of Honor</w:t>
      </w:r>
      <w:r w:rsidR="00DA17D1" w:rsidRPr="00CB5116">
        <w:rPr>
          <w:rFonts w:asciiTheme="majorHAnsi" w:hAnsiTheme="majorHAnsi"/>
          <w:szCs w:val="24"/>
        </w:rPr>
        <w:t xml:space="preserve">, </w:t>
      </w:r>
      <w:r w:rsidR="00CE6AB1" w:rsidRPr="00CB5116">
        <w:rPr>
          <w:rFonts w:asciiTheme="majorHAnsi" w:hAnsiTheme="majorHAnsi"/>
          <w:szCs w:val="24"/>
        </w:rPr>
        <w:t>the California Peace Prize</w:t>
      </w:r>
      <w:r w:rsidR="00DA17D1" w:rsidRPr="00CB5116">
        <w:rPr>
          <w:rFonts w:asciiTheme="majorHAnsi" w:hAnsiTheme="majorHAnsi"/>
          <w:szCs w:val="24"/>
        </w:rPr>
        <w:t xml:space="preserve">, and </w:t>
      </w:r>
      <w:r w:rsidR="00CE6AB1" w:rsidRPr="00CB5116">
        <w:rPr>
          <w:rFonts w:asciiTheme="majorHAnsi" w:hAnsiTheme="majorHAnsi"/>
          <w:szCs w:val="24"/>
        </w:rPr>
        <w:t xml:space="preserve">Humanitarian of the Year from </w:t>
      </w:r>
      <w:r w:rsidR="00CE6AB1" w:rsidRPr="00CB5116">
        <w:rPr>
          <w:rFonts w:asciiTheme="majorHAnsi" w:hAnsiTheme="majorHAnsi"/>
          <w:i/>
          <w:szCs w:val="24"/>
        </w:rPr>
        <w:t>Bon Appetit</w:t>
      </w:r>
      <w:r w:rsidR="00CE6AB1" w:rsidRPr="00CB5116">
        <w:rPr>
          <w:rFonts w:asciiTheme="majorHAnsi" w:hAnsiTheme="majorHAnsi"/>
          <w:szCs w:val="24"/>
        </w:rPr>
        <w:t xml:space="preserve"> Magazine</w:t>
      </w:r>
      <w:r w:rsidR="00CB5116" w:rsidRPr="00CB5116">
        <w:rPr>
          <w:rFonts w:asciiTheme="majorHAnsi" w:hAnsiTheme="majorHAnsi"/>
          <w:szCs w:val="24"/>
        </w:rPr>
        <w:t>. He was</w:t>
      </w:r>
      <w:r w:rsidR="00CE6AB1" w:rsidRPr="00CB5116">
        <w:rPr>
          <w:rFonts w:asciiTheme="majorHAnsi" w:hAnsiTheme="majorHAnsi"/>
          <w:szCs w:val="24"/>
        </w:rPr>
        <w:t xml:space="preserve"> inducted into the California Hall of Fame</w:t>
      </w:r>
      <w:r w:rsidR="00CB5116" w:rsidRPr="00CB5116">
        <w:rPr>
          <w:rFonts w:asciiTheme="majorHAnsi" w:hAnsiTheme="majorHAnsi"/>
          <w:szCs w:val="24"/>
        </w:rPr>
        <w:t xml:space="preserve"> in 2011</w:t>
      </w:r>
      <w:r w:rsidR="00CE6AB1" w:rsidRPr="00CB5116">
        <w:rPr>
          <w:rFonts w:asciiTheme="majorHAnsi" w:hAnsiTheme="majorHAnsi"/>
          <w:szCs w:val="24"/>
        </w:rPr>
        <w:t xml:space="preserve">. </w:t>
      </w:r>
    </w:p>
    <w:p w:rsidR="008B5B26" w:rsidRPr="00CB5116" w:rsidRDefault="008B5B26" w:rsidP="00CE6AB1">
      <w:pPr>
        <w:autoSpaceDE w:val="0"/>
        <w:autoSpaceDN w:val="0"/>
        <w:adjustRightInd w:val="0"/>
        <w:rPr>
          <w:rFonts w:asciiTheme="majorHAnsi" w:eastAsiaTheme="minorHAnsi" w:hAnsiTheme="majorHAnsi"/>
          <w:szCs w:val="24"/>
          <w:lang w:val="en-US"/>
        </w:rPr>
      </w:pPr>
    </w:p>
    <w:p w:rsidR="00103602" w:rsidRPr="00CB5116" w:rsidRDefault="00D763FA" w:rsidP="00D763FA">
      <w:pPr>
        <w:autoSpaceDE w:val="0"/>
        <w:autoSpaceDN w:val="0"/>
        <w:adjustRightInd w:val="0"/>
        <w:rPr>
          <w:rFonts w:asciiTheme="majorHAnsi" w:eastAsiaTheme="minorHAnsi" w:hAnsiTheme="majorHAnsi"/>
          <w:szCs w:val="24"/>
          <w:lang w:val="en-US"/>
        </w:rPr>
      </w:pPr>
      <w:r w:rsidRPr="00CB5116">
        <w:rPr>
          <w:rFonts w:asciiTheme="majorHAnsi" w:eastAsiaTheme="minorHAnsi" w:hAnsiTheme="majorHAnsi"/>
          <w:b/>
          <w:i/>
          <w:szCs w:val="24"/>
          <w:lang w:val="en-US"/>
        </w:rPr>
        <w:t>G</w:t>
      </w:r>
      <w:r w:rsidR="00257C07" w:rsidRPr="00CB5116">
        <w:rPr>
          <w:rFonts w:asciiTheme="majorHAnsi" w:eastAsiaTheme="minorHAnsi" w:hAnsiTheme="majorHAnsi"/>
          <w:b/>
          <w:i/>
          <w:szCs w:val="24"/>
          <w:lang w:val="en-US"/>
        </w:rPr>
        <w:t>-</w:t>
      </w:r>
      <w:r w:rsidRPr="00CB5116">
        <w:rPr>
          <w:rFonts w:asciiTheme="majorHAnsi" w:eastAsiaTheme="minorHAnsi" w:hAnsiTheme="majorHAnsi"/>
          <w:b/>
          <w:i/>
          <w:szCs w:val="24"/>
          <w:lang w:val="en-US"/>
        </w:rPr>
        <w:t>DOG</w:t>
      </w:r>
      <w:r w:rsidRPr="00CB5116">
        <w:rPr>
          <w:rFonts w:asciiTheme="majorHAnsi" w:eastAsiaTheme="minorHAnsi" w:hAnsiTheme="majorHAnsi"/>
          <w:szCs w:val="24"/>
          <w:lang w:val="en-US"/>
        </w:rPr>
        <w:t xml:space="preserve"> c</w:t>
      </w:r>
      <w:r w:rsidR="00103602" w:rsidRPr="00CB5116">
        <w:rPr>
          <w:rFonts w:asciiTheme="majorHAnsi" w:eastAsiaTheme="minorHAnsi" w:hAnsiTheme="majorHAnsi"/>
          <w:szCs w:val="24"/>
          <w:lang w:val="en-US"/>
        </w:rPr>
        <w:t>hronicles a</w:t>
      </w:r>
      <w:r w:rsidR="00103602" w:rsidRPr="00CB5116">
        <w:rPr>
          <w:rFonts w:asciiTheme="majorHAnsi" w:eastAsiaTheme="minorHAnsi" w:hAnsiTheme="majorHAnsi"/>
          <w:b/>
          <w:bCs/>
          <w:szCs w:val="24"/>
          <w:lang w:val="en-US"/>
        </w:rPr>
        <w:t xml:space="preserve"> </w:t>
      </w:r>
      <w:r w:rsidR="00103602" w:rsidRPr="00CB5116">
        <w:rPr>
          <w:rFonts w:asciiTheme="majorHAnsi" w:eastAsiaTheme="minorHAnsi" w:hAnsiTheme="majorHAnsi"/>
          <w:bCs/>
          <w:szCs w:val="24"/>
          <w:lang w:val="en-US"/>
        </w:rPr>
        <w:t>t</w:t>
      </w:r>
      <w:r w:rsidR="00103602" w:rsidRPr="00CB5116">
        <w:rPr>
          <w:rFonts w:asciiTheme="majorHAnsi" w:eastAsiaTheme="minorHAnsi" w:hAnsiTheme="majorHAnsi"/>
          <w:szCs w:val="24"/>
          <w:lang w:val="en-US"/>
        </w:rPr>
        <w:t>ough year</w:t>
      </w:r>
      <w:r w:rsidR="00103602" w:rsidRPr="00CB5116">
        <w:rPr>
          <w:rFonts w:asciiTheme="majorHAnsi" w:eastAsiaTheme="minorHAnsi" w:hAnsiTheme="majorHAnsi"/>
          <w:b/>
          <w:bCs/>
          <w:szCs w:val="24"/>
          <w:lang w:val="en-US"/>
        </w:rPr>
        <w:t xml:space="preserve"> </w:t>
      </w:r>
      <w:r w:rsidR="00DA17D1" w:rsidRPr="00CB5116">
        <w:rPr>
          <w:rFonts w:asciiTheme="majorHAnsi" w:eastAsiaTheme="minorHAnsi" w:hAnsiTheme="majorHAnsi"/>
          <w:szCs w:val="24"/>
          <w:lang w:val="en-US"/>
        </w:rPr>
        <w:t>at</w:t>
      </w:r>
      <w:r w:rsidR="003617DD" w:rsidRPr="00CB5116">
        <w:rPr>
          <w:rFonts w:asciiTheme="majorHAnsi" w:eastAsiaTheme="minorHAnsi" w:hAnsiTheme="majorHAnsi"/>
          <w:b/>
          <w:bCs/>
          <w:szCs w:val="24"/>
          <w:lang w:val="en-US"/>
        </w:rPr>
        <w:t xml:space="preserve"> </w:t>
      </w:r>
      <w:r w:rsidR="00103602" w:rsidRPr="00CB5116">
        <w:rPr>
          <w:rFonts w:asciiTheme="majorHAnsi" w:eastAsiaTheme="minorHAnsi" w:hAnsiTheme="majorHAnsi"/>
          <w:szCs w:val="24"/>
          <w:lang w:val="en-US"/>
        </w:rPr>
        <w:t>Homeboy Industries.</w:t>
      </w:r>
      <w:r w:rsidR="00103602" w:rsidRPr="00CB5116">
        <w:rPr>
          <w:rFonts w:asciiTheme="majorHAnsi" w:eastAsiaTheme="minorHAnsi" w:hAnsiTheme="majorHAnsi"/>
          <w:b/>
          <w:bCs/>
          <w:szCs w:val="24"/>
          <w:lang w:val="en-US"/>
        </w:rPr>
        <w:t xml:space="preserve"> </w:t>
      </w:r>
      <w:r w:rsidR="00103602" w:rsidRPr="00CB5116">
        <w:rPr>
          <w:rFonts w:asciiTheme="majorHAnsi" w:eastAsiaTheme="minorHAnsi" w:hAnsiTheme="majorHAnsi"/>
          <w:szCs w:val="24"/>
          <w:lang w:val="en-US"/>
        </w:rPr>
        <w:t>2010</w:t>
      </w:r>
      <w:r w:rsidR="00103602" w:rsidRPr="00CB5116">
        <w:rPr>
          <w:rFonts w:asciiTheme="majorHAnsi" w:eastAsiaTheme="minorHAnsi" w:hAnsiTheme="majorHAnsi"/>
          <w:b/>
          <w:bCs/>
          <w:szCs w:val="24"/>
          <w:lang w:val="en-US"/>
        </w:rPr>
        <w:t xml:space="preserve"> </w:t>
      </w:r>
      <w:r w:rsidR="00DA17D1" w:rsidRPr="00CB5116">
        <w:rPr>
          <w:rFonts w:asciiTheme="majorHAnsi" w:eastAsiaTheme="minorHAnsi" w:hAnsiTheme="majorHAnsi"/>
          <w:szCs w:val="24"/>
          <w:lang w:val="en-US"/>
        </w:rPr>
        <w:t>was</w:t>
      </w:r>
      <w:r w:rsidR="00103602" w:rsidRPr="00CB5116">
        <w:rPr>
          <w:rFonts w:asciiTheme="majorHAnsi" w:eastAsiaTheme="minorHAnsi" w:hAnsiTheme="majorHAnsi"/>
          <w:b/>
          <w:bCs/>
          <w:szCs w:val="24"/>
          <w:lang w:val="en-US"/>
        </w:rPr>
        <w:t xml:space="preserve"> </w:t>
      </w:r>
      <w:r w:rsidR="005C3891" w:rsidRPr="00CB5116">
        <w:rPr>
          <w:rFonts w:asciiTheme="majorHAnsi" w:eastAsiaTheme="minorHAnsi" w:hAnsiTheme="majorHAnsi"/>
          <w:szCs w:val="24"/>
          <w:lang w:val="en-US"/>
        </w:rPr>
        <w:t>rife with</w:t>
      </w:r>
      <w:r w:rsidR="00103602" w:rsidRPr="00CB5116">
        <w:rPr>
          <w:rFonts w:asciiTheme="majorHAnsi" w:eastAsiaTheme="minorHAnsi" w:hAnsiTheme="majorHAnsi"/>
          <w:b/>
          <w:bCs/>
          <w:szCs w:val="24"/>
          <w:lang w:val="en-US"/>
        </w:rPr>
        <w:t xml:space="preserve"> </w:t>
      </w:r>
      <w:r w:rsidR="00103602" w:rsidRPr="00CB5116">
        <w:rPr>
          <w:rFonts w:asciiTheme="majorHAnsi" w:eastAsiaTheme="minorHAnsi" w:hAnsiTheme="majorHAnsi"/>
          <w:szCs w:val="24"/>
          <w:lang w:val="en-US"/>
        </w:rPr>
        <w:t>tumult,</w:t>
      </w:r>
      <w:r w:rsidR="00103602" w:rsidRPr="00CB5116">
        <w:rPr>
          <w:rFonts w:asciiTheme="majorHAnsi" w:eastAsiaTheme="minorHAnsi" w:hAnsiTheme="majorHAnsi"/>
          <w:b/>
          <w:bCs/>
          <w:szCs w:val="24"/>
          <w:lang w:val="en-US"/>
        </w:rPr>
        <w:t xml:space="preserve"> </w:t>
      </w:r>
      <w:r w:rsidR="00103602" w:rsidRPr="00CB5116">
        <w:rPr>
          <w:rFonts w:asciiTheme="majorHAnsi" w:eastAsiaTheme="minorHAnsi" w:hAnsiTheme="majorHAnsi"/>
          <w:szCs w:val="24"/>
          <w:lang w:val="en-US"/>
        </w:rPr>
        <w:t>change</w:t>
      </w:r>
      <w:r w:rsidR="00DA17D1" w:rsidRPr="00CB5116">
        <w:rPr>
          <w:rFonts w:asciiTheme="majorHAnsi" w:eastAsiaTheme="minorHAnsi" w:hAnsiTheme="majorHAnsi"/>
          <w:szCs w:val="24"/>
          <w:lang w:val="en-US"/>
        </w:rPr>
        <w:t xml:space="preserve"> </w:t>
      </w:r>
      <w:r w:rsidR="00103602" w:rsidRPr="00CB5116">
        <w:rPr>
          <w:rFonts w:asciiTheme="majorHAnsi" w:eastAsiaTheme="minorHAnsi" w:hAnsiTheme="majorHAnsi"/>
          <w:szCs w:val="24"/>
          <w:lang w:val="en-US"/>
        </w:rPr>
        <w:t>and</w:t>
      </w:r>
      <w:r w:rsidR="00103602" w:rsidRPr="00CB5116">
        <w:rPr>
          <w:rFonts w:asciiTheme="majorHAnsi" w:eastAsiaTheme="minorHAnsi" w:hAnsiTheme="majorHAnsi"/>
          <w:b/>
          <w:bCs/>
          <w:szCs w:val="24"/>
          <w:lang w:val="en-US"/>
        </w:rPr>
        <w:t xml:space="preserve"> </w:t>
      </w:r>
      <w:r w:rsidR="00103602" w:rsidRPr="00CB5116">
        <w:rPr>
          <w:rFonts w:asciiTheme="majorHAnsi" w:eastAsiaTheme="minorHAnsi" w:hAnsiTheme="majorHAnsi"/>
          <w:szCs w:val="24"/>
          <w:lang w:val="en-US"/>
        </w:rPr>
        <w:t>pain.</w:t>
      </w:r>
      <w:r w:rsidR="00103602" w:rsidRPr="00CB5116">
        <w:rPr>
          <w:rFonts w:asciiTheme="majorHAnsi" w:eastAsiaTheme="minorHAnsi" w:hAnsiTheme="majorHAnsi"/>
          <w:b/>
          <w:bCs/>
          <w:szCs w:val="24"/>
          <w:lang w:val="en-US"/>
        </w:rPr>
        <w:t xml:space="preserve"> </w:t>
      </w:r>
      <w:r w:rsidR="00DA17D1" w:rsidRPr="00CB5116">
        <w:rPr>
          <w:rFonts w:asciiTheme="majorHAnsi" w:eastAsiaTheme="minorHAnsi" w:hAnsiTheme="majorHAnsi"/>
          <w:szCs w:val="24"/>
          <w:lang w:val="en-US"/>
        </w:rPr>
        <w:t>T</w:t>
      </w:r>
      <w:r w:rsidRPr="00CB5116">
        <w:rPr>
          <w:rFonts w:asciiTheme="majorHAnsi" w:eastAsiaTheme="minorHAnsi" w:hAnsiTheme="majorHAnsi"/>
          <w:szCs w:val="24"/>
          <w:lang w:val="en-US"/>
        </w:rPr>
        <w:t xml:space="preserve">he company </w:t>
      </w:r>
      <w:r w:rsidR="00103602" w:rsidRPr="00CB5116">
        <w:rPr>
          <w:rFonts w:asciiTheme="majorHAnsi" w:eastAsiaTheme="minorHAnsi" w:hAnsiTheme="majorHAnsi"/>
          <w:szCs w:val="24"/>
          <w:lang w:val="en-US"/>
        </w:rPr>
        <w:t>face</w:t>
      </w:r>
      <w:r w:rsidR="00DA17D1" w:rsidRPr="00CB5116">
        <w:rPr>
          <w:rFonts w:asciiTheme="majorHAnsi" w:eastAsiaTheme="minorHAnsi" w:hAnsiTheme="majorHAnsi"/>
          <w:szCs w:val="24"/>
          <w:lang w:val="en-US"/>
        </w:rPr>
        <w:t>d</w:t>
      </w:r>
      <w:r w:rsidR="00B04802" w:rsidRPr="00CB5116">
        <w:rPr>
          <w:rFonts w:asciiTheme="majorHAnsi" w:eastAsiaTheme="minorHAnsi" w:hAnsiTheme="majorHAnsi"/>
          <w:b/>
          <w:bCs/>
          <w:szCs w:val="24"/>
          <w:lang w:val="en-US"/>
        </w:rPr>
        <w:t xml:space="preserve"> </w:t>
      </w:r>
      <w:r w:rsidRPr="00CB5116">
        <w:rPr>
          <w:rFonts w:asciiTheme="majorHAnsi" w:eastAsiaTheme="minorHAnsi" w:hAnsiTheme="majorHAnsi"/>
          <w:szCs w:val="24"/>
          <w:lang w:val="en-US"/>
        </w:rPr>
        <w:t>a</w:t>
      </w:r>
      <w:r w:rsidR="00103602" w:rsidRPr="00CB5116">
        <w:rPr>
          <w:rFonts w:asciiTheme="majorHAnsi" w:eastAsiaTheme="minorHAnsi" w:hAnsiTheme="majorHAnsi"/>
          <w:szCs w:val="24"/>
          <w:lang w:val="en-US"/>
        </w:rPr>
        <w:t xml:space="preserve"> bruising battle wi</w:t>
      </w:r>
      <w:r w:rsidR="003617DD" w:rsidRPr="00CB5116">
        <w:rPr>
          <w:rFonts w:asciiTheme="majorHAnsi" w:eastAsiaTheme="minorHAnsi" w:hAnsiTheme="majorHAnsi"/>
          <w:szCs w:val="24"/>
          <w:lang w:val="en-US"/>
        </w:rPr>
        <w:t>th the bottom line: we watch</w:t>
      </w:r>
      <w:r w:rsidR="005C3891" w:rsidRPr="00CB5116">
        <w:rPr>
          <w:rFonts w:asciiTheme="majorHAnsi" w:eastAsiaTheme="minorHAnsi" w:hAnsiTheme="majorHAnsi"/>
          <w:szCs w:val="24"/>
          <w:lang w:val="en-US"/>
        </w:rPr>
        <w:t xml:space="preserve"> </w:t>
      </w:r>
      <w:r w:rsidR="003617DD" w:rsidRPr="00CB5116">
        <w:rPr>
          <w:rFonts w:asciiTheme="majorHAnsi" w:eastAsiaTheme="minorHAnsi" w:hAnsiTheme="majorHAnsi"/>
          <w:szCs w:val="24"/>
          <w:lang w:val="en-US"/>
        </w:rPr>
        <w:t>as one day</w:t>
      </w:r>
      <w:r w:rsidR="00103602" w:rsidRPr="00CB5116">
        <w:rPr>
          <w:rFonts w:asciiTheme="majorHAnsi" w:eastAsiaTheme="minorHAnsi" w:hAnsiTheme="majorHAnsi"/>
          <w:szCs w:val="24"/>
          <w:lang w:val="en-US"/>
        </w:rPr>
        <w:t xml:space="preserve"> Father</w:t>
      </w:r>
      <w:r w:rsidR="00B04802" w:rsidRPr="00CB5116">
        <w:rPr>
          <w:rFonts w:asciiTheme="majorHAnsi" w:eastAsiaTheme="minorHAnsi" w:hAnsiTheme="majorHAnsi"/>
          <w:b/>
          <w:bCs/>
          <w:szCs w:val="24"/>
          <w:lang w:val="en-US"/>
        </w:rPr>
        <w:t xml:space="preserve"> </w:t>
      </w:r>
      <w:r w:rsidR="00103602" w:rsidRPr="00CB5116">
        <w:rPr>
          <w:rFonts w:asciiTheme="majorHAnsi" w:eastAsiaTheme="minorHAnsi" w:hAnsiTheme="majorHAnsi"/>
          <w:szCs w:val="24"/>
          <w:lang w:val="en-US"/>
        </w:rPr>
        <w:t xml:space="preserve">Greg </w:t>
      </w:r>
      <w:r w:rsidR="005C3891" w:rsidRPr="00CB5116">
        <w:rPr>
          <w:rFonts w:asciiTheme="majorHAnsi" w:eastAsiaTheme="minorHAnsi" w:hAnsiTheme="majorHAnsi"/>
          <w:szCs w:val="24"/>
          <w:lang w:val="en-US"/>
        </w:rPr>
        <w:t>makes the difficult decision</w:t>
      </w:r>
      <w:r w:rsidR="00103602" w:rsidRPr="00CB5116">
        <w:rPr>
          <w:rFonts w:asciiTheme="majorHAnsi" w:eastAsiaTheme="minorHAnsi" w:hAnsiTheme="majorHAnsi"/>
          <w:szCs w:val="24"/>
          <w:lang w:val="en-US"/>
        </w:rPr>
        <w:t xml:space="preserve"> to shut down parts of </w:t>
      </w:r>
      <w:r w:rsidR="005C3891" w:rsidRPr="00CB5116">
        <w:rPr>
          <w:rFonts w:asciiTheme="majorHAnsi" w:eastAsiaTheme="minorHAnsi" w:hAnsiTheme="majorHAnsi"/>
          <w:szCs w:val="24"/>
          <w:lang w:val="en-US"/>
        </w:rPr>
        <w:t>business. It’s a crushing blow</w:t>
      </w:r>
      <w:r w:rsidR="003617DD" w:rsidRPr="00CB5116">
        <w:rPr>
          <w:rFonts w:asciiTheme="majorHAnsi" w:eastAsiaTheme="minorHAnsi" w:hAnsiTheme="majorHAnsi"/>
          <w:szCs w:val="24"/>
          <w:lang w:val="en-US"/>
        </w:rPr>
        <w:t xml:space="preserve"> but</w:t>
      </w:r>
      <w:r w:rsidR="005C3891" w:rsidRPr="00CB5116">
        <w:rPr>
          <w:rFonts w:asciiTheme="majorHAnsi" w:eastAsiaTheme="minorHAnsi" w:hAnsiTheme="majorHAnsi"/>
          <w:szCs w:val="24"/>
          <w:lang w:val="en-US"/>
        </w:rPr>
        <w:t xml:space="preserve"> it gets worse</w:t>
      </w:r>
      <w:r w:rsidRPr="00CB5116">
        <w:rPr>
          <w:rFonts w:asciiTheme="majorHAnsi" w:eastAsiaTheme="minorHAnsi" w:hAnsiTheme="majorHAnsi"/>
          <w:szCs w:val="24"/>
          <w:lang w:val="en-US"/>
        </w:rPr>
        <w:t xml:space="preserve">. Two people we’ve seen early in the movie are </w:t>
      </w:r>
      <w:r w:rsidR="0032717B">
        <w:rPr>
          <w:rFonts w:asciiTheme="majorHAnsi" w:eastAsiaTheme="minorHAnsi" w:hAnsiTheme="majorHAnsi"/>
          <w:szCs w:val="24"/>
          <w:lang w:val="en-US"/>
        </w:rPr>
        <w:t>killed</w:t>
      </w:r>
      <w:r w:rsidRPr="00CB5116">
        <w:rPr>
          <w:rFonts w:asciiTheme="majorHAnsi" w:eastAsiaTheme="minorHAnsi" w:hAnsiTheme="majorHAnsi"/>
          <w:szCs w:val="24"/>
          <w:lang w:val="en-US"/>
        </w:rPr>
        <w:t xml:space="preserve"> by the time the credits roll. The question is</w:t>
      </w:r>
      <w:r w:rsidR="00257C07" w:rsidRPr="00CB5116">
        <w:rPr>
          <w:rFonts w:asciiTheme="majorHAnsi" w:eastAsiaTheme="minorHAnsi" w:hAnsiTheme="majorHAnsi"/>
          <w:szCs w:val="24"/>
          <w:lang w:val="en-US"/>
        </w:rPr>
        <w:t>:</w:t>
      </w:r>
      <w:r w:rsidR="003617DD" w:rsidRPr="00CB5116">
        <w:rPr>
          <w:rFonts w:asciiTheme="majorHAnsi" w:eastAsiaTheme="minorHAnsi" w:hAnsiTheme="majorHAnsi"/>
          <w:szCs w:val="24"/>
          <w:lang w:val="en-US"/>
        </w:rPr>
        <w:t xml:space="preserve"> </w:t>
      </w:r>
      <w:r w:rsidRPr="00CB5116">
        <w:rPr>
          <w:rFonts w:asciiTheme="majorHAnsi" w:eastAsiaTheme="minorHAnsi" w:hAnsiTheme="majorHAnsi"/>
          <w:iCs/>
          <w:szCs w:val="24"/>
          <w:lang w:val="en-US"/>
        </w:rPr>
        <w:t>will the homies and Homeboy itself survive</w:t>
      </w:r>
      <w:r w:rsidRPr="00CB5116">
        <w:rPr>
          <w:rFonts w:asciiTheme="majorHAnsi" w:eastAsiaTheme="minorHAnsi" w:hAnsiTheme="majorHAnsi"/>
          <w:szCs w:val="24"/>
          <w:lang w:val="en-US"/>
        </w:rPr>
        <w:t>?</w:t>
      </w:r>
    </w:p>
    <w:p w:rsidR="00103602" w:rsidRPr="00CB5116" w:rsidRDefault="00103602" w:rsidP="002C2AF3">
      <w:pPr>
        <w:autoSpaceDE w:val="0"/>
        <w:autoSpaceDN w:val="0"/>
        <w:adjustRightInd w:val="0"/>
        <w:rPr>
          <w:rFonts w:asciiTheme="majorHAnsi" w:eastAsiaTheme="minorHAnsi" w:hAnsiTheme="majorHAnsi" w:cs="Calibri"/>
          <w:szCs w:val="24"/>
          <w:lang w:val="en-US"/>
        </w:rPr>
      </w:pPr>
    </w:p>
    <w:p w:rsidR="00E064B2" w:rsidRDefault="00E064B2" w:rsidP="00DA17D1">
      <w:pPr>
        <w:pStyle w:val="NoSpacing"/>
        <w:rPr>
          <w:rFonts w:asciiTheme="majorHAnsi" w:hAnsiTheme="majorHAnsi" w:cs="Arial"/>
          <w:sz w:val="24"/>
          <w:szCs w:val="24"/>
          <w:u w:val="single"/>
        </w:rPr>
      </w:pPr>
      <w:r w:rsidRPr="00CB5116">
        <w:rPr>
          <w:rFonts w:asciiTheme="majorHAnsi" w:hAnsiTheme="majorHAnsi"/>
          <w:b/>
          <w:i/>
          <w:sz w:val="24"/>
          <w:szCs w:val="24"/>
        </w:rPr>
        <w:t>G-DOG</w:t>
      </w:r>
      <w:r w:rsidRPr="00CB5116">
        <w:rPr>
          <w:rFonts w:asciiTheme="majorHAnsi" w:hAnsiTheme="majorHAnsi"/>
          <w:sz w:val="24"/>
          <w:szCs w:val="24"/>
        </w:rPr>
        <w:t xml:space="preserve"> is written, produced and directed by Freida Mock; Greg Byers, associate producer and editor; Erik </w:t>
      </w:r>
      <w:r w:rsidR="0032717B" w:rsidRPr="0032717B">
        <w:rPr>
          <w:rFonts w:asciiTheme="majorHAnsi" w:hAnsiTheme="majorHAnsi"/>
          <w:sz w:val="24"/>
          <w:szCs w:val="24"/>
        </w:rPr>
        <w:t>Daarstad And Hirokyi Miyano</w:t>
      </w:r>
      <w:r w:rsidRPr="00CB5116">
        <w:rPr>
          <w:rFonts w:asciiTheme="majorHAnsi" w:hAnsiTheme="majorHAnsi"/>
          <w:sz w:val="24"/>
          <w:szCs w:val="24"/>
        </w:rPr>
        <w:t>, director</w:t>
      </w:r>
      <w:r w:rsidR="0032717B" w:rsidRPr="0032717B">
        <w:rPr>
          <w:rFonts w:asciiTheme="majorHAnsi" w:hAnsiTheme="majorHAnsi"/>
          <w:sz w:val="24"/>
          <w:szCs w:val="24"/>
        </w:rPr>
        <w:t>s</w:t>
      </w:r>
      <w:r w:rsidRPr="00CB7695">
        <w:rPr>
          <w:rFonts w:asciiTheme="majorHAnsi" w:hAnsiTheme="majorHAnsi"/>
          <w:sz w:val="24"/>
          <w:szCs w:val="24"/>
        </w:rPr>
        <w:t xml:space="preserve"> </w:t>
      </w:r>
      <w:r w:rsidRPr="00CB5116">
        <w:rPr>
          <w:rFonts w:asciiTheme="majorHAnsi" w:hAnsiTheme="majorHAnsi"/>
          <w:sz w:val="24"/>
          <w:szCs w:val="24"/>
        </w:rPr>
        <w:t xml:space="preserve">of photography; </w:t>
      </w:r>
      <w:r w:rsidR="006323D0">
        <w:rPr>
          <w:rFonts w:asciiTheme="majorHAnsi" w:hAnsiTheme="majorHAnsi" w:cs="Arial"/>
          <w:sz w:val="24"/>
          <w:szCs w:val="24"/>
        </w:rPr>
        <w:t xml:space="preserve">Pedro Bromfman, composer; </w:t>
      </w:r>
      <w:r w:rsidR="0032717B" w:rsidRPr="0032717B">
        <w:rPr>
          <w:rFonts w:asciiTheme="majorHAnsi" w:hAnsiTheme="majorHAnsi" w:cs="Arial"/>
          <w:sz w:val="24"/>
          <w:szCs w:val="24"/>
        </w:rPr>
        <w:t>Skip Lievsay</w:t>
      </w:r>
      <w:r w:rsidR="0032717B">
        <w:rPr>
          <w:rFonts w:asciiTheme="majorHAnsi" w:hAnsiTheme="majorHAnsi" w:cs="Arial"/>
          <w:sz w:val="24"/>
          <w:szCs w:val="24"/>
        </w:rPr>
        <w:t>,</w:t>
      </w:r>
      <w:r w:rsidR="0032717B" w:rsidRPr="0032717B">
        <w:rPr>
          <w:rFonts w:asciiTheme="majorHAnsi" w:hAnsiTheme="majorHAnsi" w:cs="Arial"/>
          <w:sz w:val="24"/>
          <w:szCs w:val="24"/>
        </w:rPr>
        <w:t xml:space="preserve"> </w:t>
      </w:r>
      <w:r w:rsidR="0032717B">
        <w:rPr>
          <w:rFonts w:asciiTheme="majorHAnsi" w:hAnsiTheme="majorHAnsi" w:cs="Arial"/>
          <w:sz w:val="24"/>
          <w:szCs w:val="24"/>
        </w:rPr>
        <w:t>r</w:t>
      </w:r>
      <w:r w:rsidR="0032717B" w:rsidRPr="0032717B">
        <w:rPr>
          <w:rFonts w:asciiTheme="majorHAnsi" w:hAnsiTheme="majorHAnsi" w:cs="Arial"/>
          <w:sz w:val="24"/>
          <w:szCs w:val="24"/>
        </w:rPr>
        <w:t>e-</w:t>
      </w:r>
      <w:r w:rsidR="0032717B">
        <w:rPr>
          <w:rFonts w:asciiTheme="majorHAnsi" w:hAnsiTheme="majorHAnsi" w:cs="Arial"/>
          <w:sz w:val="24"/>
          <w:szCs w:val="24"/>
        </w:rPr>
        <w:t>r</w:t>
      </w:r>
      <w:r w:rsidR="0032717B" w:rsidRPr="0032717B">
        <w:rPr>
          <w:rFonts w:asciiTheme="majorHAnsi" w:hAnsiTheme="majorHAnsi" w:cs="Arial"/>
          <w:sz w:val="24"/>
          <w:szCs w:val="24"/>
        </w:rPr>
        <w:t xml:space="preserve">ecording </w:t>
      </w:r>
      <w:r w:rsidR="0032717B">
        <w:rPr>
          <w:rFonts w:asciiTheme="majorHAnsi" w:hAnsiTheme="majorHAnsi" w:cs="Arial"/>
          <w:sz w:val="24"/>
          <w:szCs w:val="24"/>
        </w:rPr>
        <w:t>m</w:t>
      </w:r>
      <w:r w:rsidR="0032717B" w:rsidRPr="0032717B">
        <w:rPr>
          <w:rFonts w:asciiTheme="majorHAnsi" w:hAnsiTheme="majorHAnsi" w:cs="Arial"/>
          <w:sz w:val="24"/>
          <w:szCs w:val="24"/>
        </w:rPr>
        <w:t>ixer.</w:t>
      </w:r>
      <w:r w:rsidR="006323D0" w:rsidRPr="006323D0">
        <w:rPr>
          <w:rFonts w:asciiTheme="majorHAnsi" w:hAnsiTheme="majorHAnsi" w:cs="Arial"/>
          <w:sz w:val="24"/>
          <w:szCs w:val="24"/>
          <w:u w:val="single"/>
        </w:rPr>
        <w:t xml:space="preserve"> </w:t>
      </w:r>
    </w:p>
    <w:p w:rsidR="0032717B" w:rsidRPr="00CB5116" w:rsidRDefault="0032717B" w:rsidP="00DA17D1">
      <w:pPr>
        <w:pStyle w:val="NoSpacing"/>
        <w:rPr>
          <w:rFonts w:asciiTheme="majorHAnsi" w:hAnsiTheme="majorHAnsi"/>
          <w:sz w:val="24"/>
          <w:szCs w:val="24"/>
        </w:rPr>
      </w:pPr>
    </w:p>
    <w:p w:rsidR="00DA17D1" w:rsidRPr="00CB5116" w:rsidRDefault="00DA17D1" w:rsidP="00DA17D1">
      <w:pPr>
        <w:pStyle w:val="NoSpacing"/>
        <w:rPr>
          <w:rFonts w:asciiTheme="majorHAnsi" w:hAnsiTheme="majorHAnsi" w:cs="Arial"/>
          <w:color w:val="000000"/>
          <w:sz w:val="24"/>
          <w:szCs w:val="24"/>
        </w:rPr>
      </w:pPr>
      <w:r w:rsidRPr="00CB5116">
        <w:rPr>
          <w:rFonts w:asciiTheme="majorHAnsi" w:hAnsiTheme="majorHAnsi"/>
          <w:sz w:val="24"/>
          <w:szCs w:val="24"/>
        </w:rPr>
        <w:t xml:space="preserve">DVD Catalogue#: </w:t>
      </w:r>
      <w:r w:rsidRPr="00CB5116">
        <w:rPr>
          <w:rFonts w:asciiTheme="majorHAnsi" w:hAnsiTheme="majorHAnsi"/>
          <w:sz w:val="24"/>
          <w:szCs w:val="24"/>
        </w:rPr>
        <w:tab/>
      </w:r>
      <w:r w:rsidRPr="00CB5116">
        <w:rPr>
          <w:rFonts w:asciiTheme="majorHAnsi" w:eastAsia="Times New Roman" w:hAnsiTheme="majorHAnsi" w:cs="Arial"/>
          <w:color w:val="000000"/>
          <w:sz w:val="24"/>
          <w:szCs w:val="24"/>
        </w:rPr>
        <w:t>NNVG288541</w:t>
      </w:r>
    </w:p>
    <w:p w:rsidR="00DA17D1" w:rsidRPr="00CB5116" w:rsidRDefault="00DA17D1" w:rsidP="00DA17D1">
      <w:pPr>
        <w:pStyle w:val="NoSpacing"/>
        <w:rPr>
          <w:rFonts w:asciiTheme="majorHAnsi" w:hAnsiTheme="majorHAnsi"/>
          <w:sz w:val="24"/>
          <w:szCs w:val="24"/>
        </w:rPr>
      </w:pPr>
      <w:r w:rsidRPr="00CB5116">
        <w:rPr>
          <w:rFonts w:asciiTheme="majorHAnsi" w:hAnsiTheme="majorHAnsi" w:cs="Arial"/>
          <w:color w:val="000000"/>
          <w:sz w:val="24"/>
          <w:szCs w:val="24"/>
        </w:rPr>
        <w:t>Runtime:</w:t>
      </w:r>
      <w:r w:rsidRPr="00CB5116">
        <w:rPr>
          <w:rFonts w:asciiTheme="majorHAnsi" w:hAnsiTheme="majorHAnsi" w:cs="Arial"/>
          <w:color w:val="000000"/>
          <w:sz w:val="24"/>
          <w:szCs w:val="24"/>
        </w:rPr>
        <w:tab/>
      </w:r>
      <w:r w:rsidRPr="00CB5116">
        <w:rPr>
          <w:rFonts w:asciiTheme="majorHAnsi" w:hAnsiTheme="majorHAnsi" w:cs="Arial"/>
          <w:color w:val="000000"/>
          <w:sz w:val="24"/>
          <w:szCs w:val="24"/>
        </w:rPr>
        <w:tab/>
        <w:t>92 minutes</w:t>
      </w:r>
      <w:r w:rsidRPr="00CB5116">
        <w:rPr>
          <w:rFonts w:asciiTheme="majorHAnsi" w:hAnsiTheme="majorHAnsi"/>
          <w:sz w:val="24"/>
          <w:szCs w:val="24"/>
        </w:rPr>
        <w:t xml:space="preserve"> </w:t>
      </w:r>
    </w:p>
    <w:p w:rsidR="00DA17D1" w:rsidRPr="00CB5116" w:rsidRDefault="00DA17D1" w:rsidP="00DA17D1">
      <w:pPr>
        <w:pStyle w:val="NoSpacing"/>
        <w:rPr>
          <w:rFonts w:asciiTheme="majorHAnsi" w:hAnsiTheme="majorHAnsi"/>
          <w:sz w:val="24"/>
          <w:szCs w:val="24"/>
        </w:rPr>
      </w:pPr>
      <w:r w:rsidRPr="00CB5116">
        <w:rPr>
          <w:rFonts w:asciiTheme="majorHAnsi" w:hAnsiTheme="majorHAnsi"/>
          <w:sz w:val="24"/>
          <w:szCs w:val="24"/>
        </w:rPr>
        <w:t xml:space="preserve">DVD Price:     </w:t>
      </w:r>
      <w:r w:rsidRPr="00CB5116">
        <w:rPr>
          <w:rFonts w:asciiTheme="majorHAnsi" w:hAnsiTheme="majorHAnsi"/>
          <w:sz w:val="24"/>
          <w:szCs w:val="24"/>
        </w:rPr>
        <w:tab/>
      </w:r>
      <w:r w:rsidRPr="00CB5116">
        <w:rPr>
          <w:rFonts w:asciiTheme="majorHAnsi" w:hAnsiTheme="majorHAnsi"/>
          <w:sz w:val="24"/>
          <w:szCs w:val="24"/>
        </w:rPr>
        <w:tab/>
        <w:t xml:space="preserve">$29.95   </w:t>
      </w:r>
    </w:p>
    <w:p w:rsidR="00DA17D1" w:rsidRPr="00CB5116" w:rsidRDefault="00DA17D1" w:rsidP="002C2AF3">
      <w:pPr>
        <w:autoSpaceDE w:val="0"/>
        <w:autoSpaceDN w:val="0"/>
        <w:adjustRightInd w:val="0"/>
        <w:rPr>
          <w:rFonts w:asciiTheme="majorHAnsi" w:eastAsiaTheme="minorHAnsi" w:hAnsiTheme="majorHAnsi" w:cs="Calibri"/>
          <w:szCs w:val="24"/>
          <w:lang w:val="en-US"/>
        </w:rPr>
      </w:pPr>
    </w:p>
    <w:p w:rsidR="004A0DF8" w:rsidRPr="00CB5116" w:rsidRDefault="004A0DF8" w:rsidP="004A0DF8">
      <w:pPr>
        <w:pStyle w:val="NoSpacing"/>
        <w:rPr>
          <w:rFonts w:asciiTheme="majorHAnsi" w:hAnsiTheme="majorHAnsi"/>
          <w:b/>
        </w:rPr>
      </w:pPr>
      <w:r w:rsidRPr="00CB5116">
        <w:rPr>
          <w:rFonts w:asciiTheme="majorHAnsi" w:hAnsiTheme="majorHAnsi"/>
          <w:b/>
        </w:rPr>
        <w:t>About Docurama Films</w:t>
      </w:r>
    </w:p>
    <w:p w:rsidR="00257C07" w:rsidRPr="00CB5116" w:rsidRDefault="00257C07" w:rsidP="00257C07">
      <w:pPr>
        <w:autoSpaceDE w:val="0"/>
        <w:autoSpaceDN w:val="0"/>
        <w:adjustRightInd w:val="0"/>
        <w:rPr>
          <w:rFonts w:asciiTheme="majorHAnsi" w:hAnsiTheme="majorHAnsi"/>
          <w:sz w:val="22"/>
          <w:szCs w:val="22"/>
        </w:rPr>
      </w:pPr>
      <w:r w:rsidRPr="00CB5116">
        <w:rPr>
          <w:rFonts w:asciiTheme="majorHAnsi" w:hAnsiTheme="majorHAnsi"/>
          <w:sz w:val="22"/>
          <w:szCs w:val="22"/>
        </w:rPr>
        <w:t xml:space="preserve">In 1999, </w:t>
      </w:r>
      <w:r w:rsidRPr="00CB5116">
        <w:rPr>
          <w:rStyle w:val="Strong"/>
          <w:rFonts w:asciiTheme="majorHAnsi" w:hAnsiTheme="majorHAnsi"/>
          <w:sz w:val="22"/>
          <w:szCs w:val="22"/>
        </w:rPr>
        <w:t>NEW VIDEO</w:t>
      </w:r>
      <w:r w:rsidRPr="00CB5116">
        <w:rPr>
          <w:rFonts w:asciiTheme="majorHAnsi" w:hAnsiTheme="majorHAnsi"/>
          <w:sz w:val="22"/>
          <w:szCs w:val="22"/>
        </w:rPr>
        <w:t xml:space="preserve"> launched </w:t>
      </w:r>
      <w:r w:rsidRPr="00CB5116">
        <w:rPr>
          <w:rStyle w:val="Strong"/>
          <w:rFonts w:asciiTheme="majorHAnsi" w:hAnsiTheme="majorHAnsi"/>
          <w:sz w:val="22"/>
          <w:szCs w:val="22"/>
        </w:rPr>
        <w:t>Docurama Films</w:t>
      </w:r>
      <w:r w:rsidRPr="00CB5116">
        <w:rPr>
          <w:rFonts w:asciiTheme="majorHAnsi" w:hAnsiTheme="majorHAnsi"/>
          <w:sz w:val="22"/>
          <w:szCs w:val="22"/>
          <w:vertAlign w:val="superscript"/>
        </w:rPr>
        <w:t>®</w:t>
      </w:r>
      <w:r w:rsidRPr="00CB5116">
        <w:rPr>
          <w:rFonts w:asciiTheme="majorHAnsi" w:hAnsiTheme="majorHAnsi"/>
          <w:sz w:val="22"/>
          <w:szCs w:val="22"/>
        </w:rPr>
        <w:t xml:space="preserve"> with the first feature documentary ever available on DVD: D.A. Pennebaker’s “</w:t>
      </w:r>
      <w:r w:rsidRPr="00CB5116">
        <w:rPr>
          <w:rStyle w:val="Emphasis"/>
          <w:rFonts w:asciiTheme="majorHAnsi" w:hAnsiTheme="majorHAnsi"/>
          <w:i w:val="0"/>
          <w:sz w:val="22"/>
          <w:szCs w:val="22"/>
        </w:rPr>
        <w:t xml:space="preserve">Bob Dylan: Dont Look Back.” </w:t>
      </w:r>
      <w:r w:rsidRPr="00CB5116">
        <w:rPr>
          <w:rFonts w:asciiTheme="majorHAnsi" w:hAnsiTheme="majorHAnsi"/>
          <w:sz w:val="22"/>
          <w:szCs w:val="22"/>
        </w:rPr>
        <w:t>Twelve years and 300 award-winning, highly-acclaimed titles later, Docurama continues to discover and release the greatest non-fiction films of our time while spreading the word about filmmakers who are taking the form to new heights.  Docurama’s catalog features the performing and visual arts, history, politics, the environment, ethnic and gender interests, and all-time favorites including “</w:t>
      </w:r>
      <w:r w:rsidRPr="00CB5116">
        <w:rPr>
          <w:rStyle w:val="Emphasis"/>
          <w:rFonts w:asciiTheme="majorHAnsi" w:hAnsiTheme="majorHAnsi"/>
          <w:i w:val="0"/>
          <w:sz w:val="22"/>
          <w:szCs w:val="22"/>
        </w:rPr>
        <w:t>The Wild Parrots of Telegraph Hill</w:t>
      </w:r>
      <w:r w:rsidRPr="00CB5116">
        <w:rPr>
          <w:rFonts w:asciiTheme="majorHAnsi" w:hAnsiTheme="majorHAnsi"/>
          <w:sz w:val="22"/>
          <w:szCs w:val="22"/>
        </w:rPr>
        <w:t>,” “</w:t>
      </w:r>
      <w:r w:rsidRPr="00CB5116">
        <w:rPr>
          <w:rStyle w:val="Emphasis"/>
          <w:rFonts w:asciiTheme="majorHAnsi" w:hAnsiTheme="majorHAnsi"/>
          <w:i w:val="0"/>
          <w:sz w:val="22"/>
          <w:szCs w:val="22"/>
        </w:rPr>
        <w:t>Andy Goldsworthy:</w:t>
      </w:r>
      <w:r w:rsidRPr="00CB5116">
        <w:rPr>
          <w:rFonts w:asciiTheme="majorHAnsi" w:hAnsiTheme="majorHAnsi"/>
          <w:i/>
          <w:sz w:val="22"/>
          <w:szCs w:val="22"/>
        </w:rPr>
        <w:t xml:space="preserve"> </w:t>
      </w:r>
      <w:r w:rsidRPr="00CB5116">
        <w:rPr>
          <w:rStyle w:val="Emphasis"/>
          <w:rFonts w:asciiTheme="majorHAnsi" w:hAnsiTheme="majorHAnsi"/>
          <w:i w:val="0"/>
          <w:sz w:val="22"/>
          <w:szCs w:val="22"/>
        </w:rPr>
        <w:t xml:space="preserve">Rivers and Tides” </w:t>
      </w:r>
      <w:r w:rsidRPr="00CB5116">
        <w:rPr>
          <w:rFonts w:asciiTheme="majorHAnsi" w:hAnsiTheme="majorHAnsi"/>
          <w:sz w:val="22"/>
          <w:szCs w:val="22"/>
        </w:rPr>
        <w:t>and</w:t>
      </w:r>
      <w:r w:rsidRPr="00CB5116">
        <w:rPr>
          <w:rStyle w:val="Emphasis"/>
          <w:rFonts w:asciiTheme="majorHAnsi" w:hAnsiTheme="majorHAnsi"/>
          <w:i w:val="0"/>
          <w:sz w:val="22"/>
          <w:szCs w:val="22"/>
        </w:rPr>
        <w:t xml:space="preserve"> “King Corn.”</w:t>
      </w:r>
      <w:r w:rsidRPr="00CB5116">
        <w:rPr>
          <w:rFonts w:asciiTheme="majorHAnsi" w:hAnsiTheme="majorHAnsi"/>
          <w:i/>
          <w:sz w:val="22"/>
          <w:szCs w:val="22"/>
        </w:rPr>
        <w:t xml:space="preserve"> </w:t>
      </w:r>
      <w:r w:rsidRPr="00CB5116">
        <w:rPr>
          <w:rFonts w:asciiTheme="majorHAnsi" w:hAnsiTheme="majorHAnsi"/>
          <w:sz w:val="22"/>
          <w:szCs w:val="22"/>
        </w:rPr>
        <w:t>Recent titles include the 2011 Oscar</w:t>
      </w:r>
      <w:r w:rsidRPr="00CB5116">
        <w:rPr>
          <w:rFonts w:asciiTheme="majorHAnsi" w:hAnsiTheme="majorHAnsi"/>
          <w:sz w:val="22"/>
          <w:szCs w:val="22"/>
          <w:vertAlign w:val="superscript"/>
        </w:rPr>
        <w:t>®</w:t>
      </w:r>
      <w:r w:rsidRPr="00CB5116">
        <w:rPr>
          <w:rFonts w:asciiTheme="majorHAnsi" w:hAnsiTheme="majorHAnsi"/>
          <w:sz w:val="22"/>
          <w:szCs w:val="22"/>
        </w:rPr>
        <w:t>-nominated films</w:t>
      </w:r>
      <w:r w:rsidRPr="00CB5116">
        <w:rPr>
          <w:rStyle w:val="Emphasis"/>
          <w:rFonts w:asciiTheme="majorHAnsi" w:hAnsiTheme="majorHAnsi"/>
          <w:i w:val="0"/>
          <w:sz w:val="22"/>
          <w:szCs w:val="22"/>
        </w:rPr>
        <w:t xml:space="preserve"> “Gasland” </w:t>
      </w:r>
      <w:r w:rsidRPr="00CB5116">
        <w:rPr>
          <w:rFonts w:asciiTheme="majorHAnsi" w:hAnsiTheme="majorHAnsi"/>
          <w:sz w:val="22"/>
          <w:szCs w:val="22"/>
        </w:rPr>
        <w:t>and</w:t>
      </w:r>
      <w:r w:rsidRPr="00CB5116">
        <w:rPr>
          <w:rStyle w:val="Emphasis"/>
          <w:rFonts w:asciiTheme="majorHAnsi" w:hAnsiTheme="majorHAnsi"/>
          <w:i w:val="0"/>
          <w:sz w:val="22"/>
          <w:szCs w:val="22"/>
        </w:rPr>
        <w:t xml:space="preserve"> “Hell and Back Again</w:t>
      </w:r>
      <w:r w:rsidRPr="00CB5116">
        <w:rPr>
          <w:rFonts w:asciiTheme="majorHAnsi" w:hAnsiTheme="majorHAnsi"/>
          <w:sz w:val="22"/>
          <w:szCs w:val="22"/>
        </w:rPr>
        <w:t xml:space="preserve">.” </w:t>
      </w:r>
      <w:hyperlink r:id="rId7" w:history="1">
        <w:r w:rsidRPr="00CB5116">
          <w:rPr>
            <w:rStyle w:val="Hyperlink"/>
            <w:rFonts w:asciiTheme="majorHAnsi" w:hAnsiTheme="majorHAnsi"/>
            <w:sz w:val="22"/>
            <w:szCs w:val="22"/>
          </w:rPr>
          <w:t>www.docuramafilms.com</w:t>
        </w:r>
      </w:hyperlink>
    </w:p>
    <w:p w:rsidR="004A0DF8" w:rsidRPr="00CB5116" w:rsidRDefault="004A0DF8" w:rsidP="004A0DF8">
      <w:pPr>
        <w:pStyle w:val="NoSpacing"/>
        <w:rPr>
          <w:rFonts w:asciiTheme="majorHAnsi" w:hAnsiTheme="majorHAnsi" w:cs="Arial"/>
        </w:rPr>
      </w:pPr>
    </w:p>
    <w:p w:rsidR="004A0DF8" w:rsidRPr="00CB5116" w:rsidRDefault="004A0DF8" w:rsidP="004A0DF8">
      <w:pPr>
        <w:pStyle w:val="NoSpacing2"/>
        <w:rPr>
          <w:rFonts w:asciiTheme="majorHAnsi" w:hAnsiTheme="majorHAnsi" w:cs="Calibri"/>
          <w:b/>
          <w:sz w:val="22"/>
          <w:szCs w:val="22"/>
        </w:rPr>
      </w:pPr>
      <w:r w:rsidRPr="00CB5116">
        <w:rPr>
          <w:rFonts w:asciiTheme="majorHAnsi" w:hAnsiTheme="majorHAnsi" w:cs="Calibri"/>
          <w:b/>
          <w:sz w:val="22"/>
          <w:szCs w:val="22"/>
        </w:rPr>
        <w:t>About Cinedigm Entertainment Group</w:t>
      </w:r>
    </w:p>
    <w:p w:rsidR="00257C07" w:rsidRPr="00CB5116" w:rsidRDefault="00257C07" w:rsidP="00257C07">
      <w:pPr>
        <w:pStyle w:val="NoSpacing"/>
        <w:rPr>
          <w:rFonts w:asciiTheme="majorHAnsi" w:hAnsiTheme="majorHAnsi"/>
        </w:rPr>
      </w:pPr>
      <w:r w:rsidRPr="00CB5116">
        <w:rPr>
          <w:rFonts w:asciiTheme="majorHAnsi" w:hAnsiTheme="majorHAnsi"/>
        </w:rPr>
        <w:t xml:space="preserve">Cinedigm is a leader in the digital entertainment revolution.  Cinedigm's pioneering digital cinema deployment and servicing efforts, and our state-of-the-art distribution and exhibition software, are </w:t>
      </w:r>
      <w:r w:rsidRPr="00CB5116">
        <w:rPr>
          <w:rFonts w:asciiTheme="majorHAnsi" w:hAnsiTheme="majorHAnsi"/>
        </w:rPr>
        <w:lastRenderedPageBreak/>
        <w:t>cornerstones of the digital cinema transformation. Cinedigm is also the leading digital aggregator of independent content in the world, providing end-to-end digital content delivery to theaters, across digital and on-demand platforms, and on DVD/Blu-ray. Through partnerships with iTunes, Netflix, Amazon, Google, Hulu, Vudu, Xbox, Playstation, and others, Cinedigm reaches a global digital audience. The company’s library of over 5,000 titles includes award-winning documentaries from Docurama Films®, next-gen indies from Flatiron Film Company® and acclaimed independent films and festival picks through partnerships with the Sundance Institute and Tribeca Film. CEG is proud to distribute many Oscar®-nominated films including “The Invisible War,” “Hell and Back Again,” “GasLand,” “Waste Land” and “Paradise Lost 3: Purgatory.”</w:t>
      </w:r>
      <w:r w:rsidR="006323D0">
        <w:rPr>
          <w:rFonts w:asciiTheme="majorHAnsi" w:hAnsiTheme="majorHAnsi"/>
        </w:rPr>
        <w:t xml:space="preserve"> </w:t>
      </w:r>
      <w:r w:rsidRPr="00CB5116">
        <w:rPr>
          <w:rFonts w:asciiTheme="majorHAnsi" w:hAnsiTheme="majorHAnsi"/>
        </w:rPr>
        <w:t xml:space="preserve"> Current an upcoming multi-platform releases include “Don’t Stop Believin’: Everyman’s Journey,” “Come Out And Play,” “The English Teacher,” “Arthur Newman,” and “Violet and Daisy.”  Cinedigm™ and Cinedigm Digital Cinema Corp™ are trademarks of Cinedigm Digital Cinema Corp </w:t>
      </w:r>
      <w:hyperlink r:id="rId8" w:history="1">
        <w:r w:rsidRPr="00CB5116">
          <w:rPr>
            <w:rStyle w:val="Hyperlink"/>
            <w:rFonts w:asciiTheme="majorHAnsi" w:hAnsiTheme="majorHAnsi"/>
          </w:rPr>
          <w:t>www.cinedigm.com</w:t>
        </w:r>
      </w:hyperlink>
      <w:r w:rsidRPr="00CB5116">
        <w:rPr>
          <w:rFonts w:asciiTheme="majorHAnsi" w:hAnsiTheme="majorHAnsi"/>
        </w:rPr>
        <w:t>. [CIDM-G]</w:t>
      </w:r>
    </w:p>
    <w:p w:rsidR="004A0DF8" w:rsidRPr="00CB5116" w:rsidRDefault="004A0DF8" w:rsidP="004A0DF8">
      <w:pPr>
        <w:pStyle w:val="NoSpacing"/>
        <w:rPr>
          <w:rFonts w:asciiTheme="majorHAnsi" w:hAnsiTheme="majorHAnsi"/>
          <w:b/>
        </w:rPr>
      </w:pPr>
    </w:p>
    <w:p w:rsidR="004A0DF8" w:rsidRPr="00CB5116" w:rsidRDefault="004A0DF8" w:rsidP="004A0DF8">
      <w:pPr>
        <w:pStyle w:val="NoSpacing"/>
        <w:rPr>
          <w:rFonts w:asciiTheme="majorHAnsi" w:hAnsiTheme="majorHAnsi"/>
          <w:b/>
        </w:rPr>
      </w:pPr>
      <w:r w:rsidRPr="00CB5116">
        <w:rPr>
          <w:rFonts w:asciiTheme="majorHAnsi" w:hAnsiTheme="majorHAnsi"/>
          <w:b/>
        </w:rPr>
        <w:t>For more information, please contact:</w:t>
      </w:r>
    </w:p>
    <w:p w:rsidR="004A0DF8" w:rsidRPr="00CB5116" w:rsidRDefault="004A0DF8" w:rsidP="004A0DF8">
      <w:pPr>
        <w:pStyle w:val="NoSpacing"/>
        <w:rPr>
          <w:rFonts w:asciiTheme="majorHAnsi" w:hAnsiTheme="majorHAnsi"/>
        </w:rPr>
      </w:pPr>
    </w:p>
    <w:p w:rsidR="004A0DF8" w:rsidRPr="00CB5116" w:rsidRDefault="004A0DF8" w:rsidP="004A0DF8">
      <w:pPr>
        <w:pStyle w:val="NoSpacing"/>
        <w:rPr>
          <w:rFonts w:asciiTheme="majorHAnsi" w:hAnsiTheme="majorHAnsi"/>
        </w:rPr>
      </w:pPr>
      <w:r w:rsidRPr="00CB5116">
        <w:rPr>
          <w:rFonts w:asciiTheme="majorHAnsi" w:hAnsiTheme="majorHAnsi"/>
        </w:rPr>
        <w:t>Luis Garza</w:t>
      </w:r>
    </w:p>
    <w:p w:rsidR="004A0DF8" w:rsidRPr="00CB5116" w:rsidRDefault="004A0DF8" w:rsidP="004A0DF8">
      <w:pPr>
        <w:pStyle w:val="NoSpacing"/>
        <w:rPr>
          <w:rFonts w:asciiTheme="majorHAnsi" w:hAnsiTheme="majorHAnsi"/>
        </w:rPr>
      </w:pPr>
      <w:r w:rsidRPr="00CB5116">
        <w:rPr>
          <w:rFonts w:asciiTheme="majorHAnsi" w:hAnsiTheme="majorHAnsi"/>
        </w:rPr>
        <w:t>646-259-4138</w:t>
      </w:r>
    </w:p>
    <w:p w:rsidR="004A0DF8" w:rsidRPr="00CB5116" w:rsidRDefault="00CC591A" w:rsidP="004A0DF8">
      <w:pPr>
        <w:pStyle w:val="NoSpacing"/>
        <w:rPr>
          <w:rFonts w:asciiTheme="majorHAnsi" w:hAnsiTheme="majorHAnsi"/>
        </w:rPr>
      </w:pPr>
      <w:hyperlink r:id="rId9" w:history="1">
        <w:r w:rsidR="004A0DF8" w:rsidRPr="00CB5116">
          <w:rPr>
            <w:rStyle w:val="Hyperlink"/>
            <w:rFonts w:asciiTheme="majorHAnsi" w:hAnsiTheme="majorHAnsi"/>
          </w:rPr>
          <w:t>lgarza@newvideo.com</w:t>
        </w:r>
      </w:hyperlink>
    </w:p>
    <w:p w:rsidR="004A0DF8" w:rsidRPr="00CB5116" w:rsidRDefault="004A0DF8" w:rsidP="004A0DF8">
      <w:pPr>
        <w:pStyle w:val="NoSpacing"/>
        <w:rPr>
          <w:rFonts w:asciiTheme="majorHAnsi" w:hAnsiTheme="majorHAnsi"/>
        </w:rPr>
      </w:pPr>
    </w:p>
    <w:p w:rsidR="004A0DF8" w:rsidRPr="00CB5116" w:rsidRDefault="005074B9" w:rsidP="004A0DF8">
      <w:pPr>
        <w:pStyle w:val="NoSpacing"/>
        <w:rPr>
          <w:rFonts w:asciiTheme="majorHAnsi" w:hAnsiTheme="majorHAnsi"/>
        </w:rPr>
      </w:pPr>
      <w:r w:rsidRPr="00CB5116">
        <w:rPr>
          <w:rFonts w:asciiTheme="majorHAnsi" w:hAnsiTheme="majorHAnsi"/>
        </w:rPr>
        <w:t>For more information</w:t>
      </w:r>
      <w:r w:rsidR="004A0DF8" w:rsidRPr="00CB5116">
        <w:rPr>
          <w:rFonts w:asciiTheme="majorHAnsi" w:hAnsiTheme="majorHAnsi"/>
        </w:rPr>
        <w:t>:</w:t>
      </w:r>
    </w:p>
    <w:p w:rsidR="005074B9" w:rsidRDefault="00CC591A">
      <w:hyperlink r:id="rId10" w:history="1">
        <w:r w:rsidR="0032717B" w:rsidRPr="001B4C20">
          <w:rPr>
            <w:rStyle w:val="Hyperlink"/>
          </w:rPr>
          <w:t>http://www.newvideo.com/docurama/g-dog/</w:t>
        </w:r>
      </w:hyperlink>
    </w:p>
    <w:sectPr w:rsidR="005074B9" w:rsidSect="006535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04D"/>
    <w:rsid w:val="00006AB2"/>
    <w:rsid w:val="00041795"/>
    <w:rsid w:val="00057917"/>
    <w:rsid w:val="00093DE8"/>
    <w:rsid w:val="000B40A2"/>
    <w:rsid w:val="00103602"/>
    <w:rsid w:val="00152DE8"/>
    <w:rsid w:val="00155336"/>
    <w:rsid w:val="00196499"/>
    <w:rsid w:val="001973F9"/>
    <w:rsid w:val="001F3B40"/>
    <w:rsid w:val="002241FA"/>
    <w:rsid w:val="00225997"/>
    <w:rsid w:val="0023304D"/>
    <w:rsid w:val="00257C07"/>
    <w:rsid w:val="002B047E"/>
    <w:rsid w:val="002C2AF3"/>
    <w:rsid w:val="002F1B48"/>
    <w:rsid w:val="0032717B"/>
    <w:rsid w:val="003617DD"/>
    <w:rsid w:val="00385E40"/>
    <w:rsid w:val="003A64CE"/>
    <w:rsid w:val="004A0DF8"/>
    <w:rsid w:val="005049A4"/>
    <w:rsid w:val="005074B9"/>
    <w:rsid w:val="00512C3E"/>
    <w:rsid w:val="005C3891"/>
    <w:rsid w:val="00615DD0"/>
    <w:rsid w:val="006323D0"/>
    <w:rsid w:val="0065355A"/>
    <w:rsid w:val="006B5621"/>
    <w:rsid w:val="007A4F46"/>
    <w:rsid w:val="00835B2F"/>
    <w:rsid w:val="008364A4"/>
    <w:rsid w:val="00885D1D"/>
    <w:rsid w:val="008B5B26"/>
    <w:rsid w:val="00910708"/>
    <w:rsid w:val="00971EFA"/>
    <w:rsid w:val="009F2610"/>
    <w:rsid w:val="00AD6EC7"/>
    <w:rsid w:val="00B04802"/>
    <w:rsid w:val="00B11ECE"/>
    <w:rsid w:val="00B142A4"/>
    <w:rsid w:val="00BE24F3"/>
    <w:rsid w:val="00C10325"/>
    <w:rsid w:val="00C95ED8"/>
    <w:rsid w:val="00CB5116"/>
    <w:rsid w:val="00CB7695"/>
    <w:rsid w:val="00CC591A"/>
    <w:rsid w:val="00CE6AB1"/>
    <w:rsid w:val="00D763FA"/>
    <w:rsid w:val="00D84B7F"/>
    <w:rsid w:val="00D90850"/>
    <w:rsid w:val="00DA17D1"/>
    <w:rsid w:val="00E064B2"/>
    <w:rsid w:val="00E148F3"/>
    <w:rsid w:val="00E84641"/>
    <w:rsid w:val="00F6276A"/>
    <w:rsid w:val="00FA0D9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04D"/>
    <w:pPr>
      <w:spacing w:after="0" w:line="240" w:lineRule="auto"/>
    </w:pPr>
    <w:rPr>
      <w:rFonts w:ascii="Times" w:eastAsia="Times" w:hAnsi="Times"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1EFA"/>
    <w:rPr>
      <w:color w:val="0000FF"/>
      <w:u w:val="single"/>
    </w:rPr>
  </w:style>
  <w:style w:type="character" w:customStyle="1" w:styleId="PlainTextChar">
    <w:name w:val="Plain Text Char"/>
    <w:basedOn w:val="DefaultParagraphFont"/>
    <w:link w:val="PlainText"/>
    <w:uiPriority w:val="99"/>
    <w:semiHidden/>
    <w:locked/>
    <w:rsid w:val="00155336"/>
    <w:rPr>
      <w:rFonts w:ascii="Arial" w:hAnsi="Arial"/>
      <w:szCs w:val="21"/>
    </w:rPr>
  </w:style>
  <w:style w:type="paragraph" w:styleId="PlainText">
    <w:name w:val="Plain Text"/>
    <w:basedOn w:val="Normal"/>
    <w:link w:val="PlainTextChar"/>
    <w:uiPriority w:val="99"/>
    <w:semiHidden/>
    <w:rsid w:val="00155336"/>
    <w:rPr>
      <w:rFonts w:ascii="Arial" w:eastAsiaTheme="minorHAnsi" w:hAnsi="Arial" w:cstheme="minorBidi"/>
      <w:sz w:val="22"/>
      <w:szCs w:val="21"/>
      <w:lang w:val="en-US"/>
    </w:rPr>
  </w:style>
  <w:style w:type="character" w:customStyle="1" w:styleId="PlainTextChar1">
    <w:name w:val="Plain Text Char1"/>
    <w:basedOn w:val="DefaultParagraphFont"/>
    <w:uiPriority w:val="99"/>
    <w:semiHidden/>
    <w:rsid w:val="00155336"/>
    <w:rPr>
      <w:rFonts w:ascii="Consolas" w:eastAsia="Times" w:hAnsi="Consolas" w:cs="Consolas"/>
      <w:sz w:val="21"/>
      <w:szCs w:val="21"/>
      <w:lang w:val="en-GB"/>
    </w:rPr>
  </w:style>
  <w:style w:type="paragraph" w:styleId="BalloonText">
    <w:name w:val="Balloon Text"/>
    <w:basedOn w:val="Normal"/>
    <w:link w:val="BalloonTextChar"/>
    <w:uiPriority w:val="99"/>
    <w:semiHidden/>
    <w:unhideWhenUsed/>
    <w:rsid w:val="00155336"/>
    <w:rPr>
      <w:rFonts w:ascii="Tahoma" w:hAnsi="Tahoma" w:cs="Tahoma"/>
      <w:sz w:val="16"/>
      <w:szCs w:val="16"/>
    </w:rPr>
  </w:style>
  <w:style w:type="character" w:customStyle="1" w:styleId="BalloonTextChar">
    <w:name w:val="Balloon Text Char"/>
    <w:basedOn w:val="DefaultParagraphFont"/>
    <w:link w:val="BalloonText"/>
    <w:uiPriority w:val="99"/>
    <w:semiHidden/>
    <w:rsid w:val="00155336"/>
    <w:rPr>
      <w:rFonts w:ascii="Tahoma" w:eastAsia="Times" w:hAnsi="Tahoma" w:cs="Tahoma"/>
      <w:sz w:val="16"/>
      <w:szCs w:val="16"/>
      <w:lang w:val="en-GB"/>
    </w:rPr>
  </w:style>
  <w:style w:type="character" w:styleId="Emphasis">
    <w:name w:val="Emphasis"/>
    <w:basedOn w:val="DefaultParagraphFont"/>
    <w:uiPriority w:val="20"/>
    <w:qFormat/>
    <w:rsid w:val="004A0DF8"/>
    <w:rPr>
      <w:i/>
      <w:iCs/>
    </w:rPr>
  </w:style>
  <w:style w:type="paragraph" w:styleId="NoSpacing">
    <w:name w:val="No Spacing"/>
    <w:uiPriority w:val="1"/>
    <w:qFormat/>
    <w:rsid w:val="004A0DF8"/>
    <w:pPr>
      <w:spacing w:after="0" w:line="240" w:lineRule="auto"/>
    </w:pPr>
    <w:rPr>
      <w:rFonts w:eastAsiaTheme="minorEastAsia"/>
    </w:rPr>
  </w:style>
  <w:style w:type="paragraph" w:customStyle="1" w:styleId="NoSpacing2">
    <w:name w:val="No Spacing2"/>
    <w:uiPriority w:val="99"/>
    <w:qFormat/>
    <w:rsid w:val="004A0DF8"/>
    <w:pPr>
      <w:spacing w:after="0" w:line="240" w:lineRule="auto"/>
    </w:pPr>
    <w:rPr>
      <w:rFonts w:ascii="Cambria" w:eastAsia="Cambria" w:hAnsi="Cambria" w:cs="Times New Roman"/>
      <w:sz w:val="24"/>
      <w:szCs w:val="24"/>
    </w:rPr>
  </w:style>
  <w:style w:type="paragraph" w:styleId="NormalWeb">
    <w:name w:val="Normal (Web)"/>
    <w:basedOn w:val="Normal"/>
    <w:uiPriority w:val="99"/>
    <w:unhideWhenUsed/>
    <w:rsid w:val="00CE6AB1"/>
    <w:pPr>
      <w:spacing w:before="100" w:beforeAutospacing="1" w:after="100" w:afterAutospacing="1"/>
    </w:pPr>
    <w:rPr>
      <w:rFonts w:ascii="Times New Roman" w:eastAsia="Times New Roman" w:hAnsi="Times New Roman"/>
      <w:szCs w:val="24"/>
      <w:lang w:val="en-US"/>
    </w:rPr>
  </w:style>
  <w:style w:type="character" w:styleId="Strong">
    <w:name w:val="Strong"/>
    <w:basedOn w:val="DefaultParagraphFont"/>
    <w:uiPriority w:val="22"/>
    <w:qFormat/>
    <w:rsid w:val="00257C0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04D"/>
    <w:pPr>
      <w:spacing w:after="0" w:line="240" w:lineRule="auto"/>
    </w:pPr>
    <w:rPr>
      <w:rFonts w:ascii="Times" w:eastAsia="Times" w:hAnsi="Times"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1EFA"/>
    <w:rPr>
      <w:color w:val="0000FF"/>
      <w:u w:val="single"/>
    </w:rPr>
  </w:style>
  <w:style w:type="character" w:customStyle="1" w:styleId="PlainTextChar">
    <w:name w:val="Plain Text Char"/>
    <w:basedOn w:val="DefaultParagraphFont"/>
    <w:link w:val="PlainText"/>
    <w:uiPriority w:val="99"/>
    <w:semiHidden/>
    <w:locked/>
    <w:rsid w:val="00155336"/>
    <w:rPr>
      <w:rFonts w:ascii="Arial" w:hAnsi="Arial"/>
      <w:szCs w:val="21"/>
    </w:rPr>
  </w:style>
  <w:style w:type="paragraph" w:styleId="PlainText">
    <w:name w:val="Plain Text"/>
    <w:basedOn w:val="Normal"/>
    <w:link w:val="PlainTextChar"/>
    <w:uiPriority w:val="99"/>
    <w:semiHidden/>
    <w:rsid w:val="00155336"/>
    <w:rPr>
      <w:rFonts w:ascii="Arial" w:eastAsiaTheme="minorHAnsi" w:hAnsi="Arial" w:cstheme="minorBidi"/>
      <w:sz w:val="22"/>
      <w:szCs w:val="21"/>
      <w:lang w:val="en-US"/>
    </w:rPr>
  </w:style>
  <w:style w:type="character" w:customStyle="1" w:styleId="PlainTextChar1">
    <w:name w:val="Plain Text Char1"/>
    <w:basedOn w:val="DefaultParagraphFont"/>
    <w:uiPriority w:val="99"/>
    <w:semiHidden/>
    <w:rsid w:val="00155336"/>
    <w:rPr>
      <w:rFonts w:ascii="Consolas" w:eastAsia="Times" w:hAnsi="Consolas" w:cs="Consolas"/>
      <w:sz w:val="21"/>
      <w:szCs w:val="21"/>
      <w:lang w:val="en-GB"/>
    </w:rPr>
  </w:style>
  <w:style w:type="paragraph" w:styleId="BalloonText">
    <w:name w:val="Balloon Text"/>
    <w:basedOn w:val="Normal"/>
    <w:link w:val="BalloonTextChar"/>
    <w:uiPriority w:val="99"/>
    <w:semiHidden/>
    <w:unhideWhenUsed/>
    <w:rsid w:val="00155336"/>
    <w:rPr>
      <w:rFonts w:ascii="Tahoma" w:hAnsi="Tahoma" w:cs="Tahoma"/>
      <w:sz w:val="16"/>
      <w:szCs w:val="16"/>
    </w:rPr>
  </w:style>
  <w:style w:type="character" w:customStyle="1" w:styleId="BalloonTextChar">
    <w:name w:val="Balloon Text Char"/>
    <w:basedOn w:val="DefaultParagraphFont"/>
    <w:link w:val="BalloonText"/>
    <w:uiPriority w:val="99"/>
    <w:semiHidden/>
    <w:rsid w:val="00155336"/>
    <w:rPr>
      <w:rFonts w:ascii="Tahoma" w:eastAsia="Times" w:hAnsi="Tahoma" w:cs="Tahoma"/>
      <w:sz w:val="16"/>
      <w:szCs w:val="16"/>
      <w:lang w:val="en-GB"/>
    </w:rPr>
  </w:style>
  <w:style w:type="character" w:styleId="Emphasis">
    <w:name w:val="Emphasis"/>
    <w:basedOn w:val="DefaultParagraphFont"/>
    <w:uiPriority w:val="20"/>
    <w:qFormat/>
    <w:rsid w:val="004A0DF8"/>
    <w:rPr>
      <w:i/>
      <w:iCs/>
    </w:rPr>
  </w:style>
  <w:style w:type="paragraph" w:styleId="NoSpacing">
    <w:name w:val="No Spacing"/>
    <w:uiPriority w:val="1"/>
    <w:qFormat/>
    <w:rsid w:val="004A0DF8"/>
    <w:pPr>
      <w:spacing w:after="0" w:line="240" w:lineRule="auto"/>
    </w:pPr>
    <w:rPr>
      <w:rFonts w:eastAsiaTheme="minorEastAsia"/>
    </w:rPr>
  </w:style>
  <w:style w:type="paragraph" w:customStyle="1" w:styleId="NoSpacing2">
    <w:name w:val="No Spacing2"/>
    <w:uiPriority w:val="99"/>
    <w:qFormat/>
    <w:rsid w:val="004A0DF8"/>
    <w:pPr>
      <w:spacing w:after="0" w:line="240" w:lineRule="auto"/>
    </w:pPr>
    <w:rPr>
      <w:rFonts w:ascii="Cambria" w:eastAsia="Cambria" w:hAnsi="Cambria" w:cs="Times New Roman"/>
      <w:sz w:val="24"/>
      <w:szCs w:val="24"/>
    </w:rPr>
  </w:style>
  <w:style w:type="paragraph" w:styleId="NormalWeb">
    <w:name w:val="Normal (Web)"/>
    <w:basedOn w:val="Normal"/>
    <w:uiPriority w:val="99"/>
    <w:unhideWhenUsed/>
    <w:rsid w:val="00CE6AB1"/>
    <w:pPr>
      <w:spacing w:before="100" w:beforeAutospacing="1" w:after="100" w:afterAutospacing="1"/>
    </w:pPr>
    <w:rPr>
      <w:rFonts w:ascii="Times New Roman" w:eastAsia="Times New Roman" w:hAnsi="Times New Roman"/>
      <w:szCs w:val="24"/>
      <w:lang w:val="en-US"/>
    </w:rPr>
  </w:style>
  <w:style w:type="character" w:styleId="Strong">
    <w:name w:val="Strong"/>
    <w:basedOn w:val="DefaultParagraphFont"/>
    <w:uiPriority w:val="22"/>
    <w:qFormat/>
    <w:rsid w:val="00257C07"/>
    <w:rPr>
      <w:b/>
      <w:bCs/>
    </w:rPr>
  </w:style>
</w:styles>
</file>

<file path=word/webSettings.xml><?xml version="1.0" encoding="utf-8"?>
<w:webSettings xmlns:r="http://schemas.openxmlformats.org/officeDocument/2006/relationships" xmlns:w="http://schemas.openxmlformats.org/wordprocessingml/2006/main">
  <w:divs>
    <w:div w:id="7025502">
      <w:bodyDiv w:val="1"/>
      <w:marLeft w:val="0"/>
      <w:marRight w:val="0"/>
      <w:marTop w:val="0"/>
      <w:marBottom w:val="0"/>
      <w:divBdr>
        <w:top w:val="none" w:sz="0" w:space="0" w:color="auto"/>
        <w:left w:val="none" w:sz="0" w:space="0" w:color="auto"/>
        <w:bottom w:val="none" w:sz="0" w:space="0" w:color="auto"/>
        <w:right w:val="none" w:sz="0" w:space="0" w:color="auto"/>
      </w:divBdr>
    </w:div>
    <w:div w:id="604190621">
      <w:bodyDiv w:val="1"/>
      <w:marLeft w:val="0"/>
      <w:marRight w:val="0"/>
      <w:marTop w:val="0"/>
      <w:marBottom w:val="0"/>
      <w:divBdr>
        <w:top w:val="none" w:sz="0" w:space="0" w:color="auto"/>
        <w:left w:val="none" w:sz="0" w:space="0" w:color="auto"/>
        <w:bottom w:val="none" w:sz="0" w:space="0" w:color="auto"/>
        <w:right w:val="none" w:sz="0" w:space="0" w:color="auto"/>
      </w:divBdr>
    </w:div>
    <w:div w:id="691954826">
      <w:bodyDiv w:val="1"/>
      <w:marLeft w:val="0"/>
      <w:marRight w:val="0"/>
      <w:marTop w:val="0"/>
      <w:marBottom w:val="0"/>
      <w:divBdr>
        <w:top w:val="none" w:sz="0" w:space="0" w:color="auto"/>
        <w:left w:val="none" w:sz="0" w:space="0" w:color="auto"/>
        <w:bottom w:val="none" w:sz="0" w:space="0" w:color="auto"/>
        <w:right w:val="none" w:sz="0" w:space="0" w:color="auto"/>
      </w:divBdr>
    </w:div>
    <w:div w:id="1232735371">
      <w:bodyDiv w:val="1"/>
      <w:marLeft w:val="0"/>
      <w:marRight w:val="0"/>
      <w:marTop w:val="0"/>
      <w:marBottom w:val="0"/>
      <w:divBdr>
        <w:top w:val="none" w:sz="0" w:space="0" w:color="auto"/>
        <w:left w:val="none" w:sz="0" w:space="0" w:color="auto"/>
        <w:bottom w:val="none" w:sz="0" w:space="0" w:color="auto"/>
        <w:right w:val="none" w:sz="0" w:space="0" w:color="auto"/>
      </w:divBdr>
    </w:div>
    <w:div w:id="1260025141">
      <w:bodyDiv w:val="1"/>
      <w:marLeft w:val="0"/>
      <w:marRight w:val="0"/>
      <w:marTop w:val="0"/>
      <w:marBottom w:val="0"/>
      <w:divBdr>
        <w:top w:val="none" w:sz="0" w:space="0" w:color="auto"/>
        <w:left w:val="none" w:sz="0" w:space="0" w:color="auto"/>
        <w:bottom w:val="none" w:sz="0" w:space="0" w:color="auto"/>
        <w:right w:val="none" w:sz="0" w:space="0" w:color="auto"/>
      </w:divBdr>
    </w:div>
    <w:div w:id="1626500461">
      <w:bodyDiv w:val="1"/>
      <w:marLeft w:val="0"/>
      <w:marRight w:val="0"/>
      <w:marTop w:val="0"/>
      <w:marBottom w:val="0"/>
      <w:divBdr>
        <w:top w:val="none" w:sz="0" w:space="0" w:color="auto"/>
        <w:left w:val="none" w:sz="0" w:space="0" w:color="auto"/>
        <w:bottom w:val="none" w:sz="0" w:space="0" w:color="auto"/>
        <w:right w:val="none" w:sz="0" w:space="0" w:color="auto"/>
      </w:divBdr>
    </w:div>
    <w:div w:id="176129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cinedigm.com" TargetMode="External"/><Relationship Id="rId13"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hyperlink" Target="http://www.docuramafilms.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emf"/><Relationship Id="rId10" Type="http://schemas.openxmlformats.org/officeDocument/2006/relationships/hyperlink" Target="http://www.newvideo.com/docurama/g-dog/" TargetMode="External"/><Relationship Id="rId4" Type="http://schemas.openxmlformats.org/officeDocument/2006/relationships/image" Target="media/image1.jpeg"/><Relationship Id="rId9" Type="http://schemas.openxmlformats.org/officeDocument/2006/relationships/hyperlink" Target="mailto:lgarza@newvid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sommer hixson</cp:lastModifiedBy>
  <cp:revision>2</cp:revision>
  <cp:lastPrinted>2013-03-25T21:43:00Z</cp:lastPrinted>
  <dcterms:created xsi:type="dcterms:W3CDTF">2013-03-28T16:37:00Z</dcterms:created>
  <dcterms:modified xsi:type="dcterms:W3CDTF">2013-03-28T16:37:00Z</dcterms:modified>
</cp:coreProperties>
</file>