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58" w:rsidRDefault="00C72258" w:rsidP="00C72258">
      <w:pPr>
        <w:pStyle w:val="PlainText"/>
        <w:rPr>
          <w:rFonts w:ascii="Cambria" w:hAnsi="Cambria" w:cs="Arial"/>
          <w:b/>
          <w:bCs/>
          <w:sz w:val="24"/>
          <w:szCs w:val="24"/>
        </w:rPr>
      </w:pPr>
      <w:r>
        <w:rPr>
          <w:rFonts w:ascii="Cambria" w:hAnsi="Cambria" w:cs="Arial"/>
          <w:b/>
          <w:bCs/>
          <w:sz w:val="24"/>
          <w:szCs w:val="24"/>
        </w:rPr>
        <w:t>FOR IMMEDIATE RELEASE</w:t>
      </w:r>
    </w:p>
    <w:p w:rsidR="00C72258" w:rsidRPr="00C72258" w:rsidRDefault="00C72258" w:rsidP="00C72258">
      <w:pPr>
        <w:pStyle w:val="PlainText"/>
        <w:rPr>
          <w:rFonts w:ascii="Cambria" w:hAnsi="Cambria" w:cs="Arial"/>
          <w:b/>
          <w:bCs/>
          <w:sz w:val="24"/>
          <w:szCs w:val="24"/>
        </w:rPr>
      </w:pPr>
    </w:p>
    <w:p w:rsidR="0081012D" w:rsidRDefault="001B2EDA" w:rsidP="001B2EDA">
      <w:pPr>
        <w:pStyle w:val="PlainText"/>
        <w:rPr>
          <w:rFonts w:ascii="Cambria" w:hAnsi="Cambria"/>
          <w:szCs w:val="22"/>
        </w:rPr>
      </w:pPr>
      <w:r>
        <w:rPr>
          <w:rFonts w:ascii="Cambria" w:hAnsi="Cambria"/>
          <w:noProof/>
          <w:szCs w:val="22"/>
        </w:rPr>
        <w:drawing>
          <wp:anchor distT="0" distB="0" distL="114300" distR="114300" simplePos="0" relativeHeight="251658240" behindDoc="0" locked="0" layoutInCell="1" allowOverlap="1">
            <wp:simplePos x="0" y="0"/>
            <wp:positionH relativeFrom="column">
              <wp:posOffset>3676650</wp:posOffset>
            </wp:positionH>
            <wp:positionV relativeFrom="paragraph">
              <wp:posOffset>61595</wp:posOffset>
            </wp:positionV>
            <wp:extent cx="2257425" cy="714375"/>
            <wp:effectExtent l="19050" t="0" r="9525" b="0"/>
            <wp:wrapThrough wrapText="bothSides">
              <wp:wrapPolygon edited="0">
                <wp:start x="-182" y="0"/>
                <wp:lineTo x="-182" y="21312"/>
                <wp:lineTo x="21691" y="21312"/>
                <wp:lineTo x="21691" y="0"/>
                <wp:lineTo x="-182" y="0"/>
              </wp:wrapPolygon>
            </wp:wrapThrough>
            <wp:docPr id="1" name="Picture 1" descr="G:\Approved Art\Logos\Docurama\Docurama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roved Art\Logos\Docurama\DocuramaLogo_RGB.jpg"/>
                    <pic:cNvPicPr>
                      <a:picLocks noChangeAspect="1" noChangeArrowheads="1"/>
                    </pic:cNvPicPr>
                  </pic:nvPicPr>
                  <pic:blipFill>
                    <a:blip r:embed="rId8" cstate="print"/>
                    <a:srcRect/>
                    <a:stretch>
                      <a:fillRect/>
                    </a:stretch>
                  </pic:blipFill>
                  <pic:spPr bwMode="auto">
                    <a:xfrm>
                      <a:off x="0" y="0"/>
                      <a:ext cx="2257425" cy="714375"/>
                    </a:xfrm>
                    <a:prstGeom prst="rect">
                      <a:avLst/>
                    </a:prstGeom>
                    <a:noFill/>
                    <a:ln w="9525">
                      <a:noFill/>
                      <a:miter lim="800000"/>
                      <a:headEnd/>
                      <a:tailEnd/>
                    </a:ln>
                  </pic:spPr>
                </pic:pic>
              </a:graphicData>
            </a:graphic>
          </wp:anchor>
        </w:drawing>
      </w:r>
      <w:r w:rsidR="00EA3B8D" w:rsidRPr="00EA3B8D">
        <w:rPr>
          <w:rFonts w:ascii="Cambria" w:hAnsi="Cambria"/>
          <w:noProof/>
          <w:szCs w:val="22"/>
        </w:rPr>
        <w:drawing>
          <wp:inline distT="0" distB="0" distL="0" distR="0">
            <wp:extent cx="2324100" cy="719364"/>
            <wp:effectExtent l="19050" t="0" r="0" b="0"/>
            <wp:docPr id="11" name="Picture 1" descr="C:\Users\lgarza\Desktop\cinedigm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inedigm_black.jpg"/>
                    <pic:cNvPicPr>
                      <a:picLocks noChangeAspect="1" noChangeArrowheads="1"/>
                    </pic:cNvPicPr>
                  </pic:nvPicPr>
                  <pic:blipFill>
                    <a:blip r:embed="rId9" cstate="print"/>
                    <a:srcRect/>
                    <a:stretch>
                      <a:fillRect/>
                    </a:stretch>
                  </pic:blipFill>
                  <pic:spPr bwMode="auto">
                    <a:xfrm>
                      <a:off x="0" y="0"/>
                      <a:ext cx="2335818" cy="722991"/>
                    </a:xfrm>
                    <a:prstGeom prst="rect">
                      <a:avLst/>
                    </a:prstGeom>
                    <a:noFill/>
                    <a:ln w="9525">
                      <a:noFill/>
                      <a:miter lim="800000"/>
                      <a:headEnd/>
                      <a:tailEnd/>
                    </a:ln>
                  </pic:spPr>
                </pic:pic>
              </a:graphicData>
            </a:graphic>
          </wp:inline>
        </w:drawing>
      </w:r>
      <w:r>
        <w:rPr>
          <w:rFonts w:ascii="Cambria" w:hAnsi="Cambria"/>
          <w:szCs w:val="22"/>
        </w:rPr>
        <w:tab/>
      </w:r>
      <w:r>
        <w:rPr>
          <w:rFonts w:ascii="Cambria" w:hAnsi="Cambria"/>
          <w:szCs w:val="22"/>
        </w:rPr>
        <w:tab/>
      </w:r>
      <w:r>
        <w:rPr>
          <w:rFonts w:ascii="Cambria" w:hAnsi="Cambria"/>
          <w:szCs w:val="22"/>
        </w:rPr>
        <w:tab/>
      </w:r>
    </w:p>
    <w:p w:rsidR="009D55D7" w:rsidRDefault="009D55D7" w:rsidP="00AD56AE">
      <w:pPr>
        <w:pStyle w:val="PlainText"/>
        <w:rPr>
          <w:rFonts w:ascii="Cambria" w:hAnsi="Cambria"/>
          <w:szCs w:val="22"/>
        </w:rPr>
      </w:pPr>
    </w:p>
    <w:p w:rsidR="001710A0" w:rsidRDefault="009D55D7" w:rsidP="009D55D7">
      <w:pPr>
        <w:jc w:val="center"/>
      </w:pPr>
      <w:r>
        <w:rPr>
          <w:rFonts w:ascii="Cambria" w:hAnsi="Cambria"/>
          <w:noProof/>
        </w:rPr>
        <w:t xml:space="preserve">  </w:t>
      </w:r>
      <w:r>
        <w:rPr>
          <w:noProof/>
        </w:rPr>
        <w:t xml:space="preserve"> </w:t>
      </w:r>
      <w:r w:rsidR="0081012D">
        <w:rPr>
          <w:noProof/>
        </w:rPr>
        <w:t xml:space="preserve">   </w:t>
      </w:r>
      <w:r w:rsidR="006534B2">
        <w:rPr>
          <w:noProof/>
        </w:rPr>
        <w:drawing>
          <wp:inline distT="0" distB="0" distL="0" distR="0">
            <wp:extent cx="1705081" cy="2416650"/>
            <wp:effectExtent l="19050" t="0" r="9419" b="0"/>
            <wp:docPr id="2" name="box-art" descr="http://www.newvideo.com/wp-content/themes/hybrid-newvideo/tools/timthumb.php?src=/wp-content/uploads/2013/04/LifeTimesAllenGinsberg-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4/LifeTimesAllenGinsberg-DVD-F.jpg&amp;h=360"/>
                    <pic:cNvPicPr>
                      <a:picLocks noChangeAspect="1" noChangeArrowheads="1"/>
                    </pic:cNvPicPr>
                  </pic:nvPicPr>
                  <pic:blipFill>
                    <a:blip r:embed="rId10" cstate="print"/>
                    <a:srcRect/>
                    <a:stretch>
                      <a:fillRect/>
                    </a:stretch>
                  </pic:blipFill>
                  <pic:spPr bwMode="auto">
                    <a:xfrm>
                      <a:off x="0" y="0"/>
                      <a:ext cx="1705081" cy="2416650"/>
                    </a:xfrm>
                    <a:prstGeom prst="rect">
                      <a:avLst/>
                    </a:prstGeom>
                    <a:noFill/>
                    <a:ln w="9525">
                      <a:noFill/>
                      <a:miter lim="800000"/>
                      <a:headEnd/>
                      <a:tailEnd/>
                    </a:ln>
                  </pic:spPr>
                </pic:pic>
              </a:graphicData>
            </a:graphic>
          </wp:inline>
        </w:drawing>
      </w:r>
      <w:r w:rsidR="0081012D">
        <w:rPr>
          <w:noProof/>
        </w:rPr>
        <w:t xml:space="preserve">            </w:t>
      </w:r>
      <w:r>
        <w:rPr>
          <w:noProof/>
        </w:rPr>
        <w:t xml:space="preserve"> </w:t>
      </w:r>
      <w:r w:rsidR="006534B2">
        <w:rPr>
          <w:noProof/>
        </w:rPr>
        <w:drawing>
          <wp:inline distT="0" distB="0" distL="0" distR="0">
            <wp:extent cx="1712807" cy="2408634"/>
            <wp:effectExtent l="19050" t="0" r="1693" b="0"/>
            <wp:docPr id="4" name="box-art" descr="http://www.newvideo.com/wp-content/themes/hybrid-newvideo/tools/timthumb.php?src=/wp-content/uploads/2013/03/VivanLasAntipoda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3/VivanLasAntipodas-DVD-F.jpg&amp;h=360"/>
                    <pic:cNvPicPr>
                      <a:picLocks noChangeAspect="1" noChangeArrowheads="1"/>
                    </pic:cNvPicPr>
                  </pic:nvPicPr>
                  <pic:blipFill>
                    <a:blip r:embed="rId11" cstate="print"/>
                    <a:srcRect/>
                    <a:stretch>
                      <a:fillRect/>
                    </a:stretch>
                  </pic:blipFill>
                  <pic:spPr bwMode="auto">
                    <a:xfrm>
                      <a:off x="0" y="0"/>
                      <a:ext cx="1713554" cy="2409684"/>
                    </a:xfrm>
                    <a:prstGeom prst="rect">
                      <a:avLst/>
                    </a:prstGeom>
                    <a:noFill/>
                    <a:ln w="9525">
                      <a:noFill/>
                      <a:miter lim="800000"/>
                      <a:headEnd/>
                      <a:tailEnd/>
                    </a:ln>
                  </pic:spPr>
                </pic:pic>
              </a:graphicData>
            </a:graphic>
          </wp:inline>
        </w:drawing>
      </w:r>
    </w:p>
    <w:p w:rsidR="006D2F2A" w:rsidRDefault="00B27927" w:rsidP="006D2F2A">
      <w:pPr>
        <w:pStyle w:val="NoSpacing"/>
        <w:jc w:val="center"/>
        <w:rPr>
          <w:rFonts w:asciiTheme="majorHAnsi" w:hAnsiTheme="majorHAnsi"/>
          <w:b/>
          <w:sz w:val="26"/>
          <w:szCs w:val="26"/>
        </w:rPr>
      </w:pPr>
      <w:r w:rsidRPr="009D0359">
        <w:rPr>
          <w:rFonts w:asciiTheme="majorHAnsi" w:hAnsiTheme="majorHAnsi"/>
          <w:b/>
          <w:sz w:val="26"/>
          <w:szCs w:val="26"/>
        </w:rPr>
        <w:t xml:space="preserve">CINEDIGM’S DOCURAMA FILMS RELEASES </w:t>
      </w:r>
    </w:p>
    <w:p w:rsidR="0081012D" w:rsidRPr="009D0359" w:rsidRDefault="00B27927" w:rsidP="006D2F2A">
      <w:pPr>
        <w:pStyle w:val="NoSpacing"/>
        <w:jc w:val="center"/>
        <w:rPr>
          <w:rFonts w:asciiTheme="majorHAnsi" w:hAnsiTheme="majorHAnsi"/>
          <w:b/>
          <w:sz w:val="26"/>
          <w:szCs w:val="26"/>
        </w:rPr>
      </w:pPr>
      <w:r w:rsidRPr="009D0359">
        <w:rPr>
          <w:rFonts w:asciiTheme="majorHAnsi" w:hAnsiTheme="majorHAnsi"/>
          <w:b/>
          <w:sz w:val="26"/>
          <w:szCs w:val="26"/>
        </w:rPr>
        <w:t>“</w:t>
      </w:r>
      <w:r w:rsidR="006534B2">
        <w:rPr>
          <w:rFonts w:asciiTheme="majorHAnsi" w:hAnsiTheme="majorHAnsi"/>
          <w:b/>
          <w:sz w:val="26"/>
          <w:szCs w:val="26"/>
        </w:rPr>
        <w:t>THE LIFE AND TIMES OF ALLEN GINSBERG</w:t>
      </w:r>
      <w:r w:rsidR="0081012D" w:rsidRPr="009D0359">
        <w:rPr>
          <w:rFonts w:asciiTheme="majorHAnsi" w:hAnsiTheme="majorHAnsi"/>
          <w:b/>
          <w:sz w:val="26"/>
          <w:szCs w:val="26"/>
        </w:rPr>
        <w:t>”</w:t>
      </w:r>
      <w:r w:rsidR="006D2F2A">
        <w:rPr>
          <w:rFonts w:asciiTheme="majorHAnsi" w:hAnsiTheme="majorHAnsi"/>
          <w:b/>
          <w:sz w:val="26"/>
          <w:szCs w:val="26"/>
        </w:rPr>
        <w:t xml:space="preserve"> AND </w:t>
      </w:r>
      <w:r w:rsidR="0081012D" w:rsidRPr="009D0359">
        <w:rPr>
          <w:rFonts w:asciiTheme="majorHAnsi" w:hAnsiTheme="majorHAnsi"/>
          <w:b/>
          <w:sz w:val="26"/>
          <w:szCs w:val="26"/>
        </w:rPr>
        <w:t>“</w:t>
      </w:r>
      <w:r w:rsidR="006534B2">
        <w:rPr>
          <w:rFonts w:asciiTheme="majorHAnsi" w:hAnsiTheme="majorHAnsi"/>
          <w:b/>
          <w:sz w:val="26"/>
          <w:szCs w:val="26"/>
        </w:rPr>
        <w:t>VIVAN LAS ANTIPODAS</w:t>
      </w:r>
      <w:r w:rsidR="006D2F2A">
        <w:rPr>
          <w:rFonts w:asciiTheme="majorHAnsi" w:hAnsiTheme="majorHAnsi"/>
          <w:b/>
          <w:sz w:val="26"/>
          <w:szCs w:val="26"/>
        </w:rPr>
        <w:t xml:space="preserve">” </w:t>
      </w:r>
      <w:r w:rsidR="006534B2">
        <w:rPr>
          <w:rFonts w:asciiTheme="majorHAnsi" w:hAnsiTheme="majorHAnsi"/>
          <w:b/>
          <w:sz w:val="26"/>
          <w:szCs w:val="26"/>
        </w:rPr>
        <w:t>JUNE 11</w:t>
      </w:r>
      <w:r w:rsidR="006D2F2A">
        <w:rPr>
          <w:rFonts w:asciiTheme="majorHAnsi" w:hAnsiTheme="majorHAnsi"/>
          <w:b/>
          <w:sz w:val="26"/>
          <w:szCs w:val="26"/>
        </w:rPr>
        <w:t xml:space="preserve"> ON DVD AND DIGITAL DOWNLOAD</w:t>
      </w:r>
    </w:p>
    <w:p w:rsidR="0081012D" w:rsidRPr="009D55D7" w:rsidRDefault="0081012D" w:rsidP="0081012D">
      <w:pPr>
        <w:spacing w:after="0" w:line="240" w:lineRule="auto"/>
        <w:rPr>
          <w:rFonts w:asciiTheme="majorHAnsi" w:hAnsiTheme="majorHAnsi"/>
          <w:spacing w:val="2"/>
          <w:kern w:val="1"/>
          <w:sz w:val="24"/>
          <w:szCs w:val="24"/>
        </w:rPr>
      </w:pPr>
    </w:p>
    <w:p w:rsidR="00ED1C66" w:rsidRDefault="00CF0C75" w:rsidP="0081012D">
      <w:pPr>
        <w:spacing w:after="0" w:line="240" w:lineRule="auto"/>
        <w:rPr>
          <w:rFonts w:asciiTheme="majorHAnsi" w:hAnsiTheme="majorHAnsi" w:cs="Arial"/>
          <w:b/>
          <w:sz w:val="24"/>
          <w:szCs w:val="24"/>
        </w:rPr>
      </w:pPr>
      <w:r w:rsidRPr="00CF0C75">
        <w:rPr>
          <w:rFonts w:asciiTheme="majorHAnsi" w:hAnsiTheme="majorHAnsi" w:cs="Arial"/>
          <w:b/>
          <w:sz w:val="24"/>
          <w:szCs w:val="24"/>
        </w:rPr>
        <w:t>“</w:t>
      </w:r>
      <w:r w:rsidR="006534B2" w:rsidRPr="00CF0C75">
        <w:rPr>
          <w:rFonts w:asciiTheme="majorHAnsi" w:hAnsiTheme="majorHAnsi" w:cs="Arial"/>
          <w:b/>
          <w:sz w:val="24"/>
          <w:szCs w:val="24"/>
        </w:rPr>
        <w:t>THE LIFE AND TIMES OF ALLEN GINSBERG</w:t>
      </w:r>
      <w:r w:rsidRPr="00CF0C75">
        <w:rPr>
          <w:rFonts w:asciiTheme="majorHAnsi" w:hAnsiTheme="majorHAnsi" w:cs="Arial"/>
          <w:b/>
          <w:sz w:val="24"/>
          <w:szCs w:val="24"/>
        </w:rPr>
        <w:t>”</w:t>
      </w:r>
    </w:p>
    <w:p w:rsidR="00CF0C75" w:rsidRPr="00CF0C75" w:rsidRDefault="00CF0C75" w:rsidP="0081012D">
      <w:pPr>
        <w:spacing w:after="0" w:line="240" w:lineRule="auto"/>
        <w:rPr>
          <w:rFonts w:asciiTheme="majorHAnsi" w:hAnsiTheme="majorHAnsi" w:cs="Arial"/>
          <w:b/>
          <w:sz w:val="24"/>
          <w:szCs w:val="24"/>
        </w:rPr>
      </w:pPr>
    </w:p>
    <w:p w:rsidR="00D54674" w:rsidRDefault="00BA6AA3" w:rsidP="001B2EDA">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Iconic poet, </w:t>
      </w:r>
      <w:r w:rsidR="003768D5">
        <w:rPr>
          <w:rFonts w:asciiTheme="majorHAnsi" w:hAnsiTheme="majorHAnsi"/>
          <w:sz w:val="22"/>
          <w:szCs w:val="22"/>
        </w:rPr>
        <w:t>v</w:t>
      </w:r>
      <w:r w:rsidR="001B2EDA" w:rsidRPr="001B2EDA">
        <w:rPr>
          <w:rFonts w:asciiTheme="majorHAnsi" w:hAnsiTheme="majorHAnsi"/>
          <w:sz w:val="22"/>
          <w:szCs w:val="22"/>
        </w:rPr>
        <w:t xml:space="preserve">isionary, </w:t>
      </w:r>
      <w:r w:rsidR="003768D5">
        <w:rPr>
          <w:rFonts w:asciiTheme="majorHAnsi" w:hAnsiTheme="majorHAnsi"/>
          <w:sz w:val="22"/>
          <w:szCs w:val="22"/>
        </w:rPr>
        <w:t>o</w:t>
      </w:r>
      <w:r>
        <w:rPr>
          <w:rFonts w:asciiTheme="majorHAnsi" w:hAnsiTheme="majorHAnsi"/>
          <w:sz w:val="22"/>
          <w:szCs w:val="22"/>
        </w:rPr>
        <w:t xml:space="preserve">utspoken champion of </w:t>
      </w:r>
      <w:r w:rsidR="00DE3B37">
        <w:rPr>
          <w:rFonts w:asciiTheme="majorHAnsi" w:hAnsiTheme="majorHAnsi"/>
          <w:sz w:val="22"/>
          <w:szCs w:val="22"/>
        </w:rPr>
        <w:t>human</w:t>
      </w:r>
      <w:r>
        <w:rPr>
          <w:rFonts w:asciiTheme="majorHAnsi" w:hAnsiTheme="majorHAnsi"/>
          <w:sz w:val="22"/>
          <w:szCs w:val="22"/>
        </w:rPr>
        <w:t xml:space="preserve"> rights, </w:t>
      </w:r>
      <w:r w:rsidR="001B2EDA" w:rsidRPr="001B2EDA">
        <w:rPr>
          <w:rFonts w:asciiTheme="majorHAnsi" w:hAnsiTheme="majorHAnsi"/>
          <w:sz w:val="22"/>
          <w:szCs w:val="22"/>
        </w:rPr>
        <w:t>radical, spiritual seeker, renowned poet, founding membe</w:t>
      </w:r>
      <w:r>
        <w:rPr>
          <w:rFonts w:asciiTheme="majorHAnsi" w:hAnsiTheme="majorHAnsi"/>
          <w:sz w:val="22"/>
          <w:szCs w:val="22"/>
        </w:rPr>
        <w:t>r of a major literary movement</w:t>
      </w:r>
      <w:r w:rsidR="001B2EDA" w:rsidRPr="001B2EDA">
        <w:rPr>
          <w:rFonts w:asciiTheme="majorHAnsi" w:hAnsiTheme="majorHAnsi"/>
          <w:sz w:val="22"/>
          <w:szCs w:val="22"/>
        </w:rPr>
        <w:t>, Buddhist, political activist and teacher—Allen Ginsberg’s remarkable life shaped the very soul of American counterculture.</w:t>
      </w:r>
      <w:r>
        <w:rPr>
          <w:rFonts w:asciiTheme="majorHAnsi" w:hAnsiTheme="majorHAnsi"/>
          <w:sz w:val="22"/>
          <w:szCs w:val="22"/>
        </w:rPr>
        <w:t xml:space="preserve"> </w:t>
      </w:r>
      <w:r w:rsidR="00C47FC7">
        <w:rPr>
          <w:rFonts w:asciiTheme="majorHAnsi" w:hAnsiTheme="majorHAnsi"/>
          <w:sz w:val="22"/>
          <w:szCs w:val="22"/>
        </w:rPr>
        <w:t>For 30</w:t>
      </w:r>
      <w:r w:rsidR="001B2EDA" w:rsidRPr="001B2EDA">
        <w:rPr>
          <w:rFonts w:asciiTheme="majorHAnsi" w:hAnsiTheme="majorHAnsi"/>
          <w:sz w:val="22"/>
          <w:szCs w:val="22"/>
        </w:rPr>
        <w:t xml:space="preserve"> years, Academy Award</w:t>
      </w:r>
      <w:r w:rsidR="001B2EDA" w:rsidRPr="001B2EDA">
        <w:rPr>
          <w:rFonts w:asciiTheme="majorHAnsi" w:hAnsiTheme="majorHAnsi"/>
          <w:sz w:val="22"/>
          <w:szCs w:val="22"/>
          <w:vertAlign w:val="superscript"/>
        </w:rPr>
        <w:t>®</w:t>
      </w:r>
      <w:r w:rsidR="00B64D7A">
        <w:rPr>
          <w:rFonts w:asciiTheme="majorHAnsi" w:hAnsiTheme="majorHAnsi"/>
          <w:sz w:val="22"/>
          <w:szCs w:val="22"/>
        </w:rPr>
        <w:t>-</w:t>
      </w:r>
      <w:r w:rsidR="001B2EDA" w:rsidRPr="001B2EDA">
        <w:rPr>
          <w:rFonts w:asciiTheme="majorHAnsi" w:hAnsiTheme="majorHAnsi"/>
          <w:sz w:val="22"/>
          <w:szCs w:val="22"/>
        </w:rPr>
        <w:t xml:space="preserve">nominated </w:t>
      </w:r>
      <w:r w:rsidR="00646C98">
        <w:rPr>
          <w:rFonts w:asciiTheme="majorHAnsi" w:hAnsiTheme="majorHAnsi"/>
          <w:sz w:val="22"/>
          <w:szCs w:val="22"/>
        </w:rPr>
        <w:t xml:space="preserve">producer and </w:t>
      </w:r>
      <w:r w:rsidR="001B2EDA" w:rsidRPr="001B2EDA">
        <w:rPr>
          <w:rFonts w:asciiTheme="majorHAnsi" w:hAnsiTheme="majorHAnsi"/>
          <w:sz w:val="22"/>
          <w:szCs w:val="22"/>
        </w:rPr>
        <w:t>director Jerry Aronson</w:t>
      </w:r>
      <w:r w:rsidR="007972E9">
        <w:rPr>
          <w:rFonts w:asciiTheme="majorHAnsi" w:hAnsiTheme="majorHAnsi"/>
          <w:sz w:val="22"/>
          <w:szCs w:val="22"/>
        </w:rPr>
        <w:t xml:space="preserve"> (</w:t>
      </w:r>
      <w:r w:rsidR="007972E9" w:rsidRPr="007972E9">
        <w:rPr>
          <w:rFonts w:asciiTheme="majorHAnsi" w:hAnsiTheme="majorHAnsi"/>
          <w:i/>
          <w:sz w:val="22"/>
          <w:szCs w:val="22"/>
        </w:rPr>
        <w:t>Chasing Ice</w:t>
      </w:r>
      <w:r w:rsidR="007972E9">
        <w:rPr>
          <w:rFonts w:asciiTheme="majorHAnsi" w:hAnsiTheme="majorHAnsi"/>
          <w:sz w:val="22"/>
          <w:szCs w:val="22"/>
        </w:rPr>
        <w:t xml:space="preserve">, </w:t>
      </w:r>
      <w:r w:rsidR="007972E9" w:rsidRPr="007972E9">
        <w:rPr>
          <w:rFonts w:asciiTheme="majorHAnsi" w:hAnsiTheme="majorHAnsi"/>
          <w:i/>
          <w:sz w:val="22"/>
          <w:szCs w:val="22"/>
        </w:rPr>
        <w:t>The Divided Trail</w:t>
      </w:r>
      <w:r w:rsidR="007972E9">
        <w:rPr>
          <w:rFonts w:asciiTheme="majorHAnsi" w:hAnsiTheme="majorHAnsi"/>
          <w:sz w:val="22"/>
          <w:szCs w:val="22"/>
        </w:rPr>
        <w:t>)</w:t>
      </w:r>
      <w:r w:rsidR="00C47FC7">
        <w:rPr>
          <w:rFonts w:asciiTheme="majorHAnsi" w:hAnsiTheme="majorHAnsi"/>
          <w:sz w:val="22"/>
          <w:szCs w:val="22"/>
        </w:rPr>
        <w:t xml:space="preserve"> accumulated more than 200</w:t>
      </w:r>
      <w:r w:rsidR="001B2EDA" w:rsidRPr="001B2EDA">
        <w:rPr>
          <w:rFonts w:asciiTheme="majorHAnsi" w:hAnsiTheme="majorHAnsi"/>
          <w:sz w:val="22"/>
          <w:szCs w:val="22"/>
        </w:rPr>
        <w:t xml:space="preserve"> hours of film on Allen Ginsberg, resulting in this comprehensive portrait of one of America’s greatest poets, author of </w:t>
      </w:r>
      <w:r w:rsidR="006316C3">
        <w:rPr>
          <w:rFonts w:asciiTheme="majorHAnsi" w:hAnsiTheme="majorHAnsi"/>
          <w:sz w:val="22"/>
          <w:szCs w:val="22"/>
        </w:rPr>
        <w:t>“</w:t>
      </w:r>
      <w:r w:rsidR="001B2EDA" w:rsidRPr="006316C3">
        <w:rPr>
          <w:rFonts w:asciiTheme="majorHAnsi" w:hAnsiTheme="majorHAnsi"/>
          <w:sz w:val="22"/>
          <w:szCs w:val="22"/>
        </w:rPr>
        <w:t>Howl</w:t>
      </w:r>
      <w:r w:rsidR="006316C3">
        <w:rPr>
          <w:rFonts w:asciiTheme="majorHAnsi" w:hAnsiTheme="majorHAnsi"/>
          <w:sz w:val="22"/>
          <w:szCs w:val="22"/>
        </w:rPr>
        <w:t>”</w:t>
      </w:r>
      <w:r w:rsidR="001B2EDA" w:rsidRPr="006316C3">
        <w:rPr>
          <w:rFonts w:asciiTheme="majorHAnsi" w:hAnsiTheme="majorHAnsi"/>
          <w:sz w:val="22"/>
          <w:szCs w:val="22"/>
        </w:rPr>
        <w:t xml:space="preserve"> </w:t>
      </w:r>
      <w:r w:rsidR="001B2EDA" w:rsidRPr="001B2EDA">
        <w:rPr>
          <w:rFonts w:asciiTheme="majorHAnsi" w:hAnsiTheme="majorHAnsi"/>
          <w:sz w:val="22"/>
          <w:szCs w:val="22"/>
        </w:rPr>
        <w:t xml:space="preserve">and other groundbreaking poems. </w:t>
      </w:r>
    </w:p>
    <w:p w:rsidR="00D54674" w:rsidRDefault="00D54674" w:rsidP="001B2EDA">
      <w:pPr>
        <w:pStyle w:val="NormalWeb"/>
        <w:spacing w:before="0" w:beforeAutospacing="0" w:after="0" w:afterAutospacing="0"/>
        <w:rPr>
          <w:rFonts w:asciiTheme="majorHAnsi" w:hAnsiTheme="majorHAnsi"/>
          <w:sz w:val="22"/>
          <w:szCs w:val="22"/>
        </w:rPr>
      </w:pPr>
    </w:p>
    <w:p w:rsidR="001B2EDA" w:rsidRPr="009D1451" w:rsidRDefault="00D54674" w:rsidP="00D54674">
      <w:pPr>
        <w:pStyle w:val="NormalWeb"/>
        <w:spacing w:before="0" w:beforeAutospacing="0" w:after="0" w:afterAutospacing="0"/>
        <w:rPr>
          <w:rFonts w:asciiTheme="majorHAnsi" w:hAnsiTheme="majorHAnsi"/>
          <w:color w:val="FF0000"/>
          <w:sz w:val="22"/>
          <w:szCs w:val="22"/>
        </w:rPr>
      </w:pPr>
      <w:r w:rsidRPr="00D54674">
        <w:rPr>
          <w:rFonts w:asciiTheme="majorHAnsi" w:hAnsiTheme="majorHAnsi"/>
          <w:sz w:val="22"/>
          <w:szCs w:val="22"/>
        </w:rPr>
        <w:t xml:space="preserve">Cinedigm’s (NASDAQ: CIDM) Docurama Films will release </w:t>
      </w:r>
      <w:r>
        <w:rPr>
          <w:rFonts w:asciiTheme="majorHAnsi" w:hAnsiTheme="majorHAnsi"/>
          <w:b/>
          <w:bCs/>
          <w:i/>
          <w:iCs/>
          <w:sz w:val="22"/>
          <w:szCs w:val="22"/>
        </w:rPr>
        <w:t xml:space="preserve">THE LIFE AND TIMES OF ALLEN GINSBERG </w:t>
      </w:r>
      <w:r w:rsidRPr="00D54674">
        <w:rPr>
          <w:rFonts w:asciiTheme="majorHAnsi" w:hAnsiTheme="majorHAnsi"/>
          <w:sz w:val="22"/>
          <w:szCs w:val="22"/>
        </w:rPr>
        <w:t xml:space="preserve">on </w:t>
      </w:r>
      <w:r>
        <w:rPr>
          <w:rFonts w:asciiTheme="majorHAnsi" w:hAnsiTheme="majorHAnsi"/>
          <w:sz w:val="22"/>
          <w:szCs w:val="22"/>
        </w:rPr>
        <w:t>June 11</w:t>
      </w:r>
      <w:r w:rsidRPr="00D54674">
        <w:rPr>
          <w:rFonts w:asciiTheme="majorHAnsi" w:hAnsiTheme="majorHAnsi"/>
          <w:sz w:val="22"/>
          <w:szCs w:val="22"/>
        </w:rPr>
        <w:t xml:space="preserve"> </w:t>
      </w:r>
      <w:r>
        <w:rPr>
          <w:rFonts w:asciiTheme="majorHAnsi" w:hAnsiTheme="majorHAnsi"/>
          <w:sz w:val="22"/>
          <w:szCs w:val="22"/>
        </w:rPr>
        <w:t xml:space="preserve">on </w:t>
      </w:r>
      <w:r w:rsidRPr="00D54674">
        <w:rPr>
          <w:rFonts w:asciiTheme="majorHAnsi" w:hAnsiTheme="majorHAnsi"/>
          <w:sz w:val="22"/>
          <w:szCs w:val="22"/>
        </w:rPr>
        <w:t>DVD</w:t>
      </w:r>
      <w:r w:rsidR="006D2F2A">
        <w:rPr>
          <w:rFonts w:asciiTheme="majorHAnsi" w:hAnsiTheme="majorHAnsi"/>
          <w:sz w:val="22"/>
          <w:szCs w:val="22"/>
        </w:rPr>
        <w:t xml:space="preserve"> and digital download</w:t>
      </w:r>
      <w:r w:rsidRPr="00D54674">
        <w:rPr>
          <w:rFonts w:asciiTheme="majorHAnsi" w:hAnsiTheme="majorHAnsi"/>
          <w:sz w:val="22"/>
          <w:szCs w:val="22"/>
        </w:rPr>
        <w:t xml:space="preserve">. </w:t>
      </w:r>
      <w:r w:rsidR="001B2EDA" w:rsidRPr="00094C9A">
        <w:rPr>
          <w:rFonts w:asciiTheme="majorHAnsi" w:hAnsiTheme="majorHAnsi"/>
          <w:sz w:val="22"/>
          <w:szCs w:val="22"/>
        </w:rPr>
        <w:t xml:space="preserve">The </w:t>
      </w:r>
      <w:r w:rsidR="009D1451" w:rsidRPr="00094C9A">
        <w:rPr>
          <w:rFonts w:asciiTheme="majorHAnsi" w:hAnsiTheme="majorHAnsi"/>
          <w:sz w:val="22"/>
          <w:szCs w:val="22"/>
        </w:rPr>
        <w:t>film</w:t>
      </w:r>
      <w:r w:rsidR="001B2EDA" w:rsidRPr="00094C9A">
        <w:rPr>
          <w:rFonts w:asciiTheme="majorHAnsi" w:hAnsiTheme="majorHAnsi"/>
          <w:sz w:val="22"/>
          <w:szCs w:val="22"/>
        </w:rPr>
        <w:t xml:space="preserve"> </w:t>
      </w:r>
      <w:r w:rsidR="005561DB" w:rsidRPr="00094C9A">
        <w:rPr>
          <w:rFonts w:asciiTheme="majorHAnsi" w:hAnsiTheme="majorHAnsi"/>
          <w:sz w:val="22"/>
          <w:szCs w:val="22"/>
        </w:rPr>
        <w:t xml:space="preserve">is 30 years in the making and </w:t>
      </w:r>
      <w:r w:rsidR="009D1451" w:rsidRPr="00094C9A">
        <w:rPr>
          <w:rFonts w:asciiTheme="majorHAnsi" w:hAnsiTheme="majorHAnsi"/>
          <w:sz w:val="22"/>
          <w:szCs w:val="22"/>
        </w:rPr>
        <w:t xml:space="preserve">the </w:t>
      </w:r>
      <w:r w:rsidR="00D3463D" w:rsidRPr="00094C9A">
        <w:rPr>
          <w:rFonts w:asciiTheme="majorHAnsi" w:hAnsiTheme="majorHAnsi"/>
          <w:sz w:val="22"/>
          <w:szCs w:val="22"/>
        </w:rPr>
        <w:t xml:space="preserve">collector’s </w:t>
      </w:r>
      <w:r w:rsidR="009D1451" w:rsidRPr="00094C9A">
        <w:rPr>
          <w:rFonts w:asciiTheme="majorHAnsi" w:hAnsiTheme="majorHAnsi"/>
          <w:sz w:val="22"/>
          <w:szCs w:val="22"/>
        </w:rPr>
        <w:t>deluxe two-disc set</w:t>
      </w:r>
      <w:r w:rsidR="009D1451" w:rsidRPr="009D1451">
        <w:rPr>
          <w:rFonts w:asciiTheme="majorHAnsi" w:hAnsiTheme="majorHAnsi"/>
          <w:color w:val="FF0000"/>
          <w:sz w:val="22"/>
          <w:szCs w:val="22"/>
        </w:rPr>
        <w:t xml:space="preserve"> </w:t>
      </w:r>
      <w:r w:rsidR="001B2EDA" w:rsidRPr="00D54674">
        <w:rPr>
          <w:rFonts w:asciiTheme="majorHAnsi" w:hAnsiTheme="majorHAnsi"/>
          <w:sz w:val="22"/>
          <w:szCs w:val="22"/>
        </w:rPr>
        <w:t xml:space="preserve">includes revealing interviews with </w:t>
      </w:r>
      <w:r w:rsidR="00FD6957">
        <w:rPr>
          <w:rFonts w:asciiTheme="majorHAnsi" w:hAnsiTheme="majorHAnsi"/>
          <w:sz w:val="22"/>
          <w:szCs w:val="22"/>
        </w:rPr>
        <w:t>Ginsberg’s</w:t>
      </w:r>
      <w:r w:rsidR="001B2EDA" w:rsidRPr="00D54674">
        <w:rPr>
          <w:rFonts w:asciiTheme="majorHAnsi" w:hAnsiTheme="majorHAnsi"/>
          <w:sz w:val="22"/>
          <w:szCs w:val="22"/>
        </w:rPr>
        <w:t xml:space="preserve"> friends, </w:t>
      </w:r>
      <w:r w:rsidR="00FD6957">
        <w:rPr>
          <w:rFonts w:asciiTheme="majorHAnsi" w:hAnsiTheme="majorHAnsi"/>
          <w:sz w:val="22"/>
          <w:szCs w:val="22"/>
        </w:rPr>
        <w:t>family and contemporaries and over six hours of bonus material.</w:t>
      </w:r>
      <w:r w:rsidR="005561DB">
        <w:rPr>
          <w:rFonts w:asciiTheme="majorHAnsi" w:hAnsiTheme="majorHAnsi"/>
          <w:sz w:val="22"/>
          <w:szCs w:val="22"/>
        </w:rPr>
        <w:t xml:space="preserve"> </w:t>
      </w:r>
      <w:r w:rsidR="00FD6957">
        <w:rPr>
          <w:rFonts w:asciiTheme="majorHAnsi" w:hAnsiTheme="majorHAnsi"/>
          <w:sz w:val="22"/>
          <w:szCs w:val="22"/>
        </w:rPr>
        <w:t xml:space="preserve">The </w:t>
      </w:r>
      <w:r w:rsidR="00646C98">
        <w:rPr>
          <w:rFonts w:asciiTheme="majorHAnsi" w:hAnsiTheme="majorHAnsi"/>
          <w:sz w:val="22"/>
          <w:szCs w:val="22"/>
        </w:rPr>
        <w:t xml:space="preserve">original </w:t>
      </w:r>
      <w:r w:rsidR="00FD6957">
        <w:rPr>
          <w:rFonts w:asciiTheme="majorHAnsi" w:hAnsiTheme="majorHAnsi"/>
          <w:sz w:val="22"/>
          <w:szCs w:val="22"/>
        </w:rPr>
        <w:t xml:space="preserve">film premiered </w:t>
      </w:r>
      <w:r w:rsidR="009D79B0">
        <w:rPr>
          <w:rFonts w:asciiTheme="majorHAnsi" w:hAnsiTheme="majorHAnsi"/>
          <w:sz w:val="22"/>
          <w:szCs w:val="22"/>
        </w:rPr>
        <w:t xml:space="preserve">and was nominated for the Grand Jury Prize </w:t>
      </w:r>
      <w:r w:rsidR="00FD6957">
        <w:rPr>
          <w:rFonts w:asciiTheme="majorHAnsi" w:hAnsiTheme="majorHAnsi"/>
          <w:sz w:val="22"/>
          <w:szCs w:val="22"/>
        </w:rPr>
        <w:t xml:space="preserve">at </w:t>
      </w:r>
      <w:r w:rsidR="009D79B0">
        <w:rPr>
          <w:rFonts w:asciiTheme="majorHAnsi" w:hAnsiTheme="majorHAnsi"/>
          <w:sz w:val="22"/>
          <w:szCs w:val="22"/>
        </w:rPr>
        <w:t xml:space="preserve">the 1993 </w:t>
      </w:r>
      <w:r w:rsidR="00FD6957">
        <w:rPr>
          <w:rFonts w:asciiTheme="majorHAnsi" w:hAnsiTheme="majorHAnsi"/>
          <w:sz w:val="22"/>
          <w:szCs w:val="22"/>
        </w:rPr>
        <w:t>Sundance</w:t>
      </w:r>
      <w:r w:rsidR="009D79B0">
        <w:rPr>
          <w:rFonts w:asciiTheme="majorHAnsi" w:hAnsiTheme="majorHAnsi"/>
          <w:sz w:val="22"/>
          <w:szCs w:val="22"/>
        </w:rPr>
        <w:t xml:space="preserve"> Film Festival </w:t>
      </w:r>
      <w:r w:rsidR="00FD6957">
        <w:rPr>
          <w:rFonts w:asciiTheme="majorHAnsi" w:hAnsiTheme="majorHAnsi"/>
          <w:sz w:val="22"/>
          <w:szCs w:val="22"/>
        </w:rPr>
        <w:t xml:space="preserve">and </w:t>
      </w:r>
      <w:r w:rsidR="009D79B0">
        <w:rPr>
          <w:rFonts w:asciiTheme="majorHAnsi" w:hAnsiTheme="majorHAnsi"/>
          <w:sz w:val="22"/>
          <w:szCs w:val="22"/>
        </w:rPr>
        <w:t>won the IDA Award at the International Documentary Association the same year.</w:t>
      </w:r>
      <w:r w:rsidR="00646C98">
        <w:rPr>
          <w:rFonts w:asciiTheme="majorHAnsi" w:hAnsiTheme="majorHAnsi"/>
          <w:sz w:val="22"/>
          <w:szCs w:val="22"/>
        </w:rPr>
        <w:t xml:space="preserve"> </w:t>
      </w:r>
      <w:r w:rsidR="005561DB" w:rsidRPr="00094C9A">
        <w:rPr>
          <w:rFonts w:asciiTheme="majorHAnsi" w:hAnsiTheme="majorHAnsi"/>
          <w:sz w:val="22"/>
          <w:szCs w:val="22"/>
        </w:rPr>
        <w:t>The director’s DVD cut was completed</w:t>
      </w:r>
      <w:r w:rsidR="0068562C" w:rsidRPr="00094C9A">
        <w:rPr>
          <w:rFonts w:asciiTheme="majorHAnsi" w:hAnsiTheme="majorHAnsi"/>
          <w:sz w:val="22"/>
          <w:szCs w:val="22"/>
        </w:rPr>
        <w:t xml:space="preserve"> in 2007, </w:t>
      </w:r>
      <w:r w:rsidR="005561DB" w:rsidRPr="00094C9A">
        <w:rPr>
          <w:rFonts w:asciiTheme="majorHAnsi" w:hAnsiTheme="majorHAnsi"/>
          <w:sz w:val="22"/>
          <w:szCs w:val="22"/>
        </w:rPr>
        <w:t>10 years after Ginsberg’s passing in 1997.</w:t>
      </w:r>
    </w:p>
    <w:p w:rsidR="001B2EDA" w:rsidRPr="001B2EDA" w:rsidRDefault="001B2EDA" w:rsidP="001B2EDA">
      <w:pPr>
        <w:pStyle w:val="NormalWeb"/>
        <w:spacing w:before="0" w:beforeAutospacing="0" w:after="0" w:afterAutospacing="0"/>
        <w:rPr>
          <w:rFonts w:asciiTheme="majorHAnsi" w:hAnsiTheme="majorHAnsi"/>
          <w:sz w:val="22"/>
          <w:szCs w:val="22"/>
        </w:rPr>
      </w:pPr>
    </w:p>
    <w:p w:rsidR="001B2EDA" w:rsidRDefault="000C71FF" w:rsidP="001B2EDA">
      <w:pPr>
        <w:pStyle w:val="NormalWeb"/>
        <w:spacing w:before="0" w:beforeAutospacing="0" w:after="0" w:afterAutospacing="0"/>
        <w:rPr>
          <w:rFonts w:asciiTheme="majorHAnsi" w:hAnsiTheme="majorHAnsi"/>
          <w:sz w:val="22"/>
          <w:szCs w:val="22"/>
        </w:rPr>
      </w:pPr>
      <w:r>
        <w:rPr>
          <w:rFonts w:asciiTheme="majorHAnsi" w:hAnsiTheme="majorHAnsi"/>
          <w:b/>
          <w:bCs/>
          <w:i/>
          <w:iCs/>
          <w:sz w:val="22"/>
          <w:szCs w:val="22"/>
        </w:rPr>
        <w:t xml:space="preserve">THE LIFE AND TIMES OF ALLEN GINSBERG </w:t>
      </w:r>
      <w:r w:rsidR="009B73BA">
        <w:rPr>
          <w:rFonts w:asciiTheme="majorHAnsi" w:hAnsiTheme="majorHAnsi"/>
          <w:sz w:val="22"/>
          <w:szCs w:val="22"/>
        </w:rPr>
        <w:t>unveils</w:t>
      </w:r>
      <w:r w:rsidR="001B2EDA" w:rsidRPr="001B2EDA">
        <w:rPr>
          <w:rFonts w:asciiTheme="majorHAnsi" w:hAnsiTheme="majorHAnsi"/>
          <w:sz w:val="22"/>
          <w:szCs w:val="22"/>
        </w:rPr>
        <w:t xml:space="preserve"> the last 60 years of American culture beginning with the Beat era in the post-war Forties and Fifties, continuing through the revolutionary Sixties and concluding with the uncertainty and possibility of current times.</w:t>
      </w:r>
    </w:p>
    <w:p w:rsidR="001B2EDA" w:rsidRPr="001B2EDA" w:rsidRDefault="00FD6957" w:rsidP="001B2EDA">
      <w:pPr>
        <w:pStyle w:val="NormalWeb"/>
        <w:spacing w:before="0" w:beforeAutospacing="0" w:after="0" w:afterAutospacing="0"/>
        <w:rPr>
          <w:rFonts w:asciiTheme="majorHAnsi" w:hAnsiTheme="majorHAnsi"/>
          <w:sz w:val="22"/>
          <w:szCs w:val="22"/>
        </w:rPr>
      </w:pPr>
      <w:r w:rsidRPr="006D2F2A">
        <w:rPr>
          <w:rFonts w:asciiTheme="majorHAnsi" w:hAnsiTheme="majorHAnsi"/>
          <w:sz w:val="22"/>
          <w:szCs w:val="22"/>
        </w:rPr>
        <w:lastRenderedPageBreak/>
        <w:t>Bonus features include</w:t>
      </w:r>
      <w:r>
        <w:rPr>
          <w:rFonts w:asciiTheme="majorHAnsi" w:hAnsiTheme="majorHAnsi"/>
          <w:sz w:val="22"/>
          <w:szCs w:val="22"/>
        </w:rPr>
        <w:t>: Interviews; F</w:t>
      </w:r>
      <w:r w:rsidR="001B2EDA" w:rsidRPr="001B2EDA">
        <w:rPr>
          <w:rFonts w:asciiTheme="majorHAnsi" w:hAnsiTheme="majorHAnsi"/>
          <w:sz w:val="22"/>
          <w:szCs w:val="22"/>
        </w:rPr>
        <w:t xml:space="preserve">eaturette: The Making of </w:t>
      </w:r>
      <w:r w:rsidR="001B2EDA" w:rsidRPr="00830F0D">
        <w:rPr>
          <w:rFonts w:asciiTheme="majorHAnsi" w:hAnsiTheme="majorHAnsi"/>
          <w:i/>
          <w:sz w:val="22"/>
          <w:szCs w:val="22"/>
        </w:rPr>
        <w:t xml:space="preserve">The Life and Times of Allen Ginsberg; </w:t>
      </w:r>
      <w:r w:rsidR="001B2EDA" w:rsidRPr="00B64D7A">
        <w:rPr>
          <w:rFonts w:asciiTheme="majorHAnsi" w:hAnsiTheme="majorHAnsi"/>
          <w:sz w:val="22"/>
          <w:szCs w:val="22"/>
        </w:rPr>
        <w:t>Ginsberg</w:t>
      </w:r>
      <w:r w:rsidR="001B2EDA" w:rsidRPr="00830F0D">
        <w:rPr>
          <w:rFonts w:asciiTheme="majorHAnsi" w:hAnsiTheme="majorHAnsi"/>
          <w:i/>
          <w:sz w:val="22"/>
          <w:szCs w:val="22"/>
        </w:rPr>
        <w:t xml:space="preserve"> </w:t>
      </w:r>
      <w:r w:rsidR="001B2EDA" w:rsidRPr="001B2EDA">
        <w:rPr>
          <w:rFonts w:asciiTheme="majorHAnsi" w:hAnsiTheme="majorHAnsi"/>
          <w:sz w:val="22"/>
          <w:szCs w:val="22"/>
        </w:rPr>
        <w:t>reading selected poems; Bob Dylan and Allen Ginsberg at Jack Kerouac’s grave; William Burroughs and Allen Ginsberg at Naropa University; Neal Cassady and Allen Ginsberg at City Lights bookstore; The Making of the Music Video</w:t>
      </w:r>
      <w:r w:rsidR="00830F0D">
        <w:rPr>
          <w:rFonts w:asciiTheme="majorHAnsi" w:hAnsiTheme="majorHAnsi"/>
          <w:sz w:val="22"/>
          <w:szCs w:val="22"/>
        </w:rPr>
        <w:t>:</w:t>
      </w:r>
      <w:r w:rsidR="001B2EDA" w:rsidRPr="001B2EDA">
        <w:rPr>
          <w:rFonts w:asciiTheme="majorHAnsi" w:hAnsiTheme="majorHAnsi"/>
          <w:sz w:val="22"/>
          <w:szCs w:val="22"/>
        </w:rPr>
        <w:t xml:space="preserve"> </w:t>
      </w:r>
      <w:r w:rsidR="001B2EDA" w:rsidRPr="00830F0D">
        <w:rPr>
          <w:rFonts w:asciiTheme="majorHAnsi" w:hAnsiTheme="majorHAnsi"/>
          <w:i/>
          <w:sz w:val="22"/>
          <w:szCs w:val="22"/>
        </w:rPr>
        <w:t>A Ballad of the Skeletons</w:t>
      </w:r>
      <w:r w:rsidR="001B2EDA" w:rsidRPr="001B2EDA">
        <w:rPr>
          <w:rFonts w:asciiTheme="majorHAnsi" w:hAnsiTheme="majorHAnsi"/>
          <w:sz w:val="22"/>
          <w:szCs w:val="22"/>
        </w:rPr>
        <w:t xml:space="preserve">; Ginsberg guides us through an </w:t>
      </w:r>
      <w:r>
        <w:rPr>
          <w:rFonts w:asciiTheme="majorHAnsi" w:hAnsiTheme="majorHAnsi"/>
          <w:sz w:val="22"/>
          <w:szCs w:val="22"/>
        </w:rPr>
        <w:t xml:space="preserve">exhibition of his photographs; excerpts from </w:t>
      </w:r>
      <w:r w:rsidR="00BB4BD4" w:rsidRPr="00BB4BD4">
        <w:rPr>
          <w:rFonts w:asciiTheme="majorHAnsi" w:hAnsiTheme="majorHAnsi"/>
          <w:i/>
          <w:sz w:val="22"/>
          <w:szCs w:val="22"/>
        </w:rPr>
        <w:t>Scenes From</w:t>
      </w:r>
      <w:r w:rsidR="00BB4BD4">
        <w:rPr>
          <w:rFonts w:asciiTheme="majorHAnsi" w:hAnsiTheme="majorHAnsi"/>
          <w:sz w:val="22"/>
          <w:szCs w:val="22"/>
        </w:rPr>
        <w:t xml:space="preserve"> </w:t>
      </w:r>
      <w:r w:rsidR="001B2EDA" w:rsidRPr="00BB4BD4">
        <w:rPr>
          <w:rFonts w:asciiTheme="majorHAnsi" w:hAnsiTheme="majorHAnsi"/>
          <w:i/>
          <w:sz w:val="22"/>
          <w:szCs w:val="22"/>
        </w:rPr>
        <w:t>Allen’s</w:t>
      </w:r>
      <w:r w:rsidR="001B2EDA" w:rsidRPr="001B2EDA">
        <w:rPr>
          <w:rFonts w:asciiTheme="majorHAnsi" w:hAnsiTheme="majorHAnsi"/>
          <w:sz w:val="22"/>
          <w:szCs w:val="22"/>
        </w:rPr>
        <w:t xml:space="preserve"> </w:t>
      </w:r>
      <w:r w:rsidR="001B2EDA" w:rsidRPr="00830F0D">
        <w:rPr>
          <w:rFonts w:asciiTheme="majorHAnsi" w:hAnsiTheme="majorHAnsi"/>
          <w:i/>
          <w:sz w:val="22"/>
          <w:szCs w:val="22"/>
        </w:rPr>
        <w:t>Last Three Days on Earth as a Spirit</w:t>
      </w:r>
      <w:r w:rsidR="001B2EDA" w:rsidRPr="001B2EDA">
        <w:rPr>
          <w:rFonts w:asciiTheme="majorHAnsi" w:hAnsiTheme="majorHAnsi"/>
          <w:sz w:val="22"/>
          <w:szCs w:val="22"/>
        </w:rPr>
        <w:t xml:space="preserve"> by Jonas </w:t>
      </w:r>
      <w:r>
        <w:rPr>
          <w:rFonts w:asciiTheme="majorHAnsi" w:hAnsiTheme="majorHAnsi"/>
          <w:sz w:val="22"/>
          <w:szCs w:val="22"/>
        </w:rPr>
        <w:t>Mekas; Ginsberg photo gallery; d</w:t>
      </w:r>
      <w:r w:rsidR="001B2EDA" w:rsidRPr="001B2EDA">
        <w:rPr>
          <w:rFonts w:asciiTheme="majorHAnsi" w:hAnsiTheme="majorHAnsi"/>
          <w:sz w:val="22"/>
          <w:szCs w:val="22"/>
        </w:rPr>
        <w:t xml:space="preserve">irector’s photo gallery; </w:t>
      </w:r>
      <w:r>
        <w:rPr>
          <w:rFonts w:asciiTheme="majorHAnsi" w:hAnsiTheme="majorHAnsi"/>
          <w:sz w:val="22"/>
          <w:szCs w:val="22"/>
        </w:rPr>
        <w:t xml:space="preserve">and the </w:t>
      </w:r>
      <w:r w:rsidR="00646C98">
        <w:rPr>
          <w:rFonts w:asciiTheme="majorHAnsi" w:hAnsiTheme="majorHAnsi"/>
          <w:sz w:val="22"/>
          <w:szCs w:val="22"/>
        </w:rPr>
        <w:t>New York City m</w:t>
      </w:r>
      <w:r w:rsidR="001B2EDA" w:rsidRPr="001B2EDA">
        <w:rPr>
          <w:rFonts w:asciiTheme="majorHAnsi" w:hAnsiTheme="majorHAnsi"/>
          <w:sz w:val="22"/>
          <w:szCs w:val="22"/>
        </w:rPr>
        <w:t>emorial for Allen Ginsberg</w:t>
      </w:r>
      <w:r>
        <w:rPr>
          <w:rFonts w:asciiTheme="majorHAnsi" w:hAnsiTheme="majorHAnsi"/>
          <w:sz w:val="22"/>
          <w:szCs w:val="22"/>
        </w:rPr>
        <w:t>.</w:t>
      </w:r>
    </w:p>
    <w:p w:rsidR="006D2F2A" w:rsidRDefault="006D2F2A" w:rsidP="0081012D">
      <w:pPr>
        <w:pStyle w:val="NoSpacing"/>
        <w:rPr>
          <w:rFonts w:asciiTheme="majorHAnsi" w:hAnsiTheme="majorHAnsi"/>
          <w:color w:val="FF0000"/>
        </w:rPr>
      </w:pPr>
    </w:p>
    <w:p w:rsidR="000C3BD6" w:rsidRPr="006D2F2A" w:rsidRDefault="000C3BD6" w:rsidP="000C3BD6">
      <w:pPr>
        <w:pStyle w:val="NoSpacing"/>
        <w:rPr>
          <w:rFonts w:asciiTheme="majorHAnsi" w:hAnsiTheme="majorHAnsi"/>
          <w:color w:val="FF0000"/>
        </w:rPr>
      </w:pPr>
      <w:r>
        <w:rPr>
          <w:rFonts w:asciiTheme="majorHAnsi" w:hAnsiTheme="majorHAnsi"/>
          <w:b/>
          <w:bCs/>
          <w:i/>
          <w:iCs/>
        </w:rPr>
        <w:t xml:space="preserve">THE LIFE AND TIMES OF ALLEN GINSBERG </w:t>
      </w:r>
      <w:r w:rsidRPr="006D2F2A">
        <w:rPr>
          <w:rFonts w:asciiTheme="majorHAnsi" w:hAnsiTheme="majorHAnsi"/>
        </w:rPr>
        <w:t xml:space="preserve">is </w:t>
      </w:r>
      <w:r>
        <w:rPr>
          <w:rFonts w:asciiTheme="majorHAnsi" w:hAnsiTheme="majorHAnsi"/>
        </w:rPr>
        <w:t>produced</w:t>
      </w:r>
      <w:r w:rsidRPr="006D2F2A">
        <w:rPr>
          <w:rFonts w:asciiTheme="majorHAnsi" w:hAnsiTheme="majorHAnsi"/>
        </w:rPr>
        <w:t xml:space="preserve"> and directed by </w:t>
      </w:r>
      <w:r>
        <w:rPr>
          <w:rFonts w:asciiTheme="majorHAnsi" w:hAnsiTheme="majorHAnsi"/>
        </w:rPr>
        <w:t>Jerry Aronson</w:t>
      </w:r>
      <w:r w:rsidRPr="006D2F2A">
        <w:rPr>
          <w:rFonts w:asciiTheme="majorHAnsi" w:hAnsiTheme="majorHAnsi"/>
        </w:rPr>
        <w:t xml:space="preserve">; </w:t>
      </w:r>
      <w:r>
        <w:rPr>
          <w:rFonts w:asciiTheme="majorHAnsi" w:hAnsiTheme="majorHAnsi"/>
        </w:rPr>
        <w:t xml:space="preserve">associate produced by Karen Littman; </w:t>
      </w:r>
      <w:r w:rsidRPr="006D2F2A">
        <w:rPr>
          <w:rFonts w:asciiTheme="majorHAnsi" w:hAnsiTheme="majorHAnsi"/>
        </w:rPr>
        <w:t xml:space="preserve">edited by </w:t>
      </w:r>
      <w:r>
        <w:rPr>
          <w:rFonts w:asciiTheme="majorHAnsi" w:hAnsiTheme="majorHAnsi"/>
        </w:rPr>
        <w:t>Nathaniel Dorsky and Jerry Aronson</w:t>
      </w:r>
      <w:r w:rsidRPr="006D2F2A">
        <w:rPr>
          <w:rFonts w:asciiTheme="majorHAnsi" w:hAnsiTheme="majorHAnsi"/>
        </w:rPr>
        <w:t xml:space="preserve">. </w:t>
      </w:r>
    </w:p>
    <w:p w:rsidR="000C3BD6" w:rsidRDefault="000C3BD6" w:rsidP="0081012D">
      <w:pPr>
        <w:pStyle w:val="NoSpacing"/>
        <w:rPr>
          <w:rFonts w:asciiTheme="majorHAnsi" w:hAnsiTheme="majorHAnsi"/>
          <w:color w:val="FF0000"/>
        </w:rPr>
      </w:pPr>
    </w:p>
    <w:p w:rsidR="00C47FC7" w:rsidRPr="00C47FC7" w:rsidRDefault="00C24270" w:rsidP="00C47FC7">
      <w:pPr>
        <w:pStyle w:val="NoSpacing"/>
        <w:jc w:val="center"/>
        <w:rPr>
          <w:rFonts w:asciiTheme="majorHAnsi" w:hAnsiTheme="majorHAnsi"/>
        </w:rPr>
      </w:pPr>
      <w:r w:rsidRPr="00C47FC7">
        <w:rPr>
          <w:rFonts w:asciiTheme="majorHAnsi" w:hAnsiTheme="majorHAnsi"/>
        </w:rPr>
        <w:t xml:space="preserve"> </w:t>
      </w:r>
      <w:r w:rsidR="00C47FC7" w:rsidRPr="00C47FC7">
        <w:rPr>
          <w:rFonts w:asciiTheme="majorHAnsi" w:hAnsiTheme="majorHAnsi"/>
        </w:rPr>
        <w:t xml:space="preserve">“Splendid!  A Great American Story.” – </w:t>
      </w:r>
      <w:r w:rsidR="00C47FC7" w:rsidRPr="00CF0C75">
        <w:rPr>
          <w:rFonts w:asciiTheme="majorHAnsi" w:hAnsiTheme="majorHAnsi"/>
          <w:i/>
        </w:rPr>
        <w:t>Los Angeles Times</w:t>
      </w:r>
    </w:p>
    <w:p w:rsidR="00A90022" w:rsidRPr="00C47FC7" w:rsidRDefault="00A90022" w:rsidP="00C47FC7">
      <w:pPr>
        <w:pStyle w:val="NoSpacing"/>
        <w:jc w:val="center"/>
        <w:rPr>
          <w:rFonts w:asciiTheme="majorHAnsi" w:hAnsiTheme="majorHAnsi"/>
        </w:rPr>
      </w:pPr>
      <w:r w:rsidRPr="00C47FC7">
        <w:rPr>
          <w:rFonts w:asciiTheme="majorHAnsi" w:hAnsiTheme="majorHAnsi"/>
        </w:rPr>
        <w:t xml:space="preserve">“A very rich slice of cultural history, lovingly presented.” – </w:t>
      </w:r>
      <w:r w:rsidRPr="00C47FC7">
        <w:rPr>
          <w:rFonts w:asciiTheme="majorHAnsi" w:hAnsiTheme="majorHAnsi"/>
          <w:i/>
        </w:rPr>
        <w:t>Boston Globe</w:t>
      </w:r>
    </w:p>
    <w:p w:rsidR="00224B46" w:rsidRPr="00C47FC7" w:rsidRDefault="00224B46" w:rsidP="00224B46">
      <w:pPr>
        <w:pStyle w:val="NoSpacing"/>
        <w:jc w:val="center"/>
        <w:rPr>
          <w:rStyle w:val="small"/>
          <w:rFonts w:asciiTheme="majorHAnsi" w:hAnsiTheme="majorHAnsi"/>
        </w:rPr>
      </w:pPr>
      <w:r w:rsidRPr="00C47FC7">
        <w:rPr>
          <w:rFonts w:asciiTheme="majorHAnsi" w:hAnsiTheme="majorHAnsi"/>
        </w:rPr>
        <w:t xml:space="preserve">“Fiercely funny and moving” - </w:t>
      </w:r>
      <w:r w:rsidRPr="00C47FC7">
        <w:rPr>
          <w:rStyle w:val="small"/>
          <w:rFonts w:asciiTheme="majorHAnsi" w:hAnsiTheme="majorHAnsi"/>
          <w:i/>
        </w:rPr>
        <w:t>Rolling Stone</w:t>
      </w:r>
    </w:p>
    <w:p w:rsidR="00224B46" w:rsidRPr="006534B2" w:rsidRDefault="00224B46" w:rsidP="0081012D">
      <w:pPr>
        <w:pStyle w:val="NoSpacing"/>
        <w:rPr>
          <w:rFonts w:asciiTheme="majorHAnsi" w:hAnsiTheme="majorHAnsi"/>
          <w:color w:val="FF0000"/>
        </w:rPr>
      </w:pPr>
    </w:p>
    <w:p w:rsidR="001D680F" w:rsidRPr="001B2EDA" w:rsidRDefault="000F440C" w:rsidP="0081012D">
      <w:pPr>
        <w:pStyle w:val="NoSpacing"/>
        <w:rPr>
          <w:rFonts w:asciiTheme="majorHAnsi" w:hAnsiTheme="majorHAnsi"/>
        </w:rPr>
      </w:pPr>
      <w:r w:rsidRPr="001B2EDA">
        <w:rPr>
          <w:rFonts w:asciiTheme="majorHAnsi" w:hAnsiTheme="majorHAnsi"/>
        </w:rPr>
        <w:t>U.S./Canada DVD SRP:</w:t>
      </w:r>
      <w:r w:rsidRPr="001B2EDA">
        <w:rPr>
          <w:rFonts w:asciiTheme="majorHAnsi" w:hAnsiTheme="majorHAnsi"/>
        </w:rPr>
        <w:tab/>
      </w:r>
      <w:r w:rsidR="00F67B1A" w:rsidRPr="001B2EDA">
        <w:rPr>
          <w:rFonts w:asciiTheme="majorHAnsi" w:hAnsiTheme="majorHAnsi"/>
        </w:rPr>
        <w:t>$</w:t>
      </w:r>
      <w:r w:rsidR="00543A54" w:rsidRPr="001B2EDA">
        <w:rPr>
          <w:rFonts w:asciiTheme="majorHAnsi" w:hAnsiTheme="majorHAnsi"/>
        </w:rPr>
        <w:t>29.95</w:t>
      </w:r>
      <w:r w:rsidR="00286582" w:rsidRPr="001B2EDA">
        <w:rPr>
          <w:rFonts w:asciiTheme="majorHAnsi" w:hAnsiTheme="majorHAnsi"/>
        </w:rPr>
        <w:t>/</w:t>
      </w:r>
      <w:r w:rsidR="00366828" w:rsidRPr="001B2EDA">
        <w:rPr>
          <w:rFonts w:asciiTheme="majorHAnsi" w:hAnsiTheme="majorHAnsi"/>
        </w:rPr>
        <w:t>$34.95</w:t>
      </w:r>
      <w:r w:rsidR="00543A54" w:rsidRPr="001B2EDA">
        <w:rPr>
          <w:rFonts w:asciiTheme="majorHAnsi" w:hAnsiTheme="majorHAnsi"/>
        </w:rPr>
        <w:t xml:space="preserve"> </w:t>
      </w:r>
    </w:p>
    <w:p w:rsidR="00F67B1A" w:rsidRPr="001B2EDA" w:rsidRDefault="00F67B1A" w:rsidP="0081012D">
      <w:pPr>
        <w:pStyle w:val="NoSpacing"/>
        <w:rPr>
          <w:rFonts w:asciiTheme="majorHAnsi" w:hAnsiTheme="majorHAnsi"/>
        </w:rPr>
      </w:pPr>
      <w:r w:rsidRPr="001B2EDA">
        <w:rPr>
          <w:rFonts w:asciiTheme="majorHAnsi" w:hAnsiTheme="majorHAnsi"/>
        </w:rPr>
        <w:t>Runtime</w:t>
      </w:r>
      <w:r w:rsidR="001B2EDA" w:rsidRPr="001B2EDA">
        <w:rPr>
          <w:rFonts w:asciiTheme="majorHAnsi" w:hAnsiTheme="majorHAnsi"/>
        </w:rPr>
        <w:t>:</w:t>
      </w:r>
      <w:r w:rsidR="001B2EDA" w:rsidRPr="001B2EDA">
        <w:rPr>
          <w:rFonts w:asciiTheme="majorHAnsi" w:hAnsiTheme="majorHAnsi"/>
        </w:rPr>
        <w:tab/>
      </w:r>
      <w:r w:rsidR="001B2EDA" w:rsidRPr="001B2EDA">
        <w:rPr>
          <w:rFonts w:asciiTheme="majorHAnsi" w:hAnsiTheme="majorHAnsi"/>
        </w:rPr>
        <w:tab/>
        <w:t xml:space="preserve">84 </w:t>
      </w:r>
      <w:r w:rsidR="00760606" w:rsidRPr="001B2EDA">
        <w:rPr>
          <w:rFonts w:asciiTheme="majorHAnsi" w:hAnsiTheme="majorHAnsi"/>
        </w:rPr>
        <w:t>mins. + extras</w:t>
      </w:r>
    </w:p>
    <w:p w:rsidR="00F67B1A" w:rsidRPr="001B2EDA" w:rsidRDefault="00F67B1A" w:rsidP="0081012D">
      <w:pPr>
        <w:pStyle w:val="NoSpacing"/>
        <w:rPr>
          <w:rFonts w:asciiTheme="majorHAnsi" w:hAnsiTheme="majorHAnsi"/>
        </w:rPr>
      </w:pPr>
      <w:r w:rsidRPr="001B2EDA">
        <w:rPr>
          <w:rFonts w:asciiTheme="majorHAnsi" w:hAnsiTheme="majorHAnsi"/>
        </w:rPr>
        <w:t>Rating:</w:t>
      </w:r>
      <w:r w:rsidR="00760606" w:rsidRPr="001B2EDA">
        <w:rPr>
          <w:rFonts w:asciiTheme="majorHAnsi" w:hAnsiTheme="majorHAnsi"/>
        </w:rPr>
        <w:tab/>
      </w:r>
      <w:r w:rsidR="00760606" w:rsidRPr="001B2EDA">
        <w:rPr>
          <w:rFonts w:asciiTheme="majorHAnsi" w:hAnsiTheme="majorHAnsi"/>
        </w:rPr>
        <w:tab/>
      </w:r>
      <w:r w:rsidR="004E1B3F" w:rsidRPr="001B2EDA">
        <w:rPr>
          <w:rFonts w:asciiTheme="majorHAnsi" w:hAnsiTheme="majorHAnsi"/>
        </w:rPr>
        <w:tab/>
      </w:r>
      <w:r w:rsidR="00760606" w:rsidRPr="001B2EDA">
        <w:rPr>
          <w:rFonts w:asciiTheme="majorHAnsi" w:hAnsiTheme="majorHAnsi"/>
        </w:rPr>
        <w:t>NR</w:t>
      </w:r>
    </w:p>
    <w:p w:rsidR="00F67B1A" w:rsidRPr="001B2EDA" w:rsidRDefault="00F67B1A" w:rsidP="0081012D">
      <w:pPr>
        <w:pStyle w:val="NoSpacing"/>
        <w:rPr>
          <w:rFonts w:asciiTheme="majorHAnsi" w:hAnsiTheme="majorHAnsi"/>
        </w:rPr>
      </w:pPr>
      <w:r w:rsidRPr="001B2EDA">
        <w:rPr>
          <w:rFonts w:asciiTheme="majorHAnsi" w:hAnsiTheme="majorHAnsi"/>
        </w:rPr>
        <w:t>Catalog #:</w:t>
      </w:r>
      <w:r w:rsidR="00760606" w:rsidRPr="001B2EDA">
        <w:rPr>
          <w:rFonts w:asciiTheme="majorHAnsi" w:hAnsiTheme="majorHAnsi"/>
        </w:rPr>
        <w:tab/>
      </w:r>
      <w:r w:rsidR="00760606" w:rsidRPr="001B2EDA">
        <w:rPr>
          <w:rFonts w:asciiTheme="majorHAnsi" w:hAnsiTheme="majorHAnsi"/>
        </w:rPr>
        <w:tab/>
      </w:r>
      <w:r w:rsidR="001B2EDA" w:rsidRPr="001B2EDA">
        <w:rPr>
          <w:rStyle w:val="meta-value"/>
          <w:rFonts w:asciiTheme="majorHAnsi" w:hAnsiTheme="majorHAnsi"/>
        </w:rPr>
        <w:t>NNVG288550</w:t>
      </w:r>
    </w:p>
    <w:p w:rsidR="00F67B1A" w:rsidRPr="001B2EDA" w:rsidRDefault="00F67B1A" w:rsidP="0081012D">
      <w:pPr>
        <w:pStyle w:val="NoSpacing"/>
        <w:rPr>
          <w:rFonts w:asciiTheme="majorHAnsi" w:hAnsiTheme="majorHAnsi"/>
        </w:rPr>
      </w:pPr>
      <w:r w:rsidRPr="001B2EDA">
        <w:rPr>
          <w:rFonts w:asciiTheme="majorHAnsi" w:hAnsiTheme="majorHAnsi"/>
        </w:rPr>
        <w:t>Language:</w:t>
      </w:r>
      <w:r w:rsidR="00760606" w:rsidRPr="001B2EDA">
        <w:rPr>
          <w:rFonts w:asciiTheme="majorHAnsi" w:hAnsiTheme="majorHAnsi"/>
        </w:rPr>
        <w:tab/>
      </w:r>
      <w:r w:rsidR="00760606" w:rsidRPr="001B2EDA">
        <w:rPr>
          <w:rFonts w:asciiTheme="majorHAnsi" w:hAnsiTheme="majorHAnsi"/>
        </w:rPr>
        <w:tab/>
        <w:t>English</w:t>
      </w:r>
    </w:p>
    <w:p w:rsidR="00F67B1A" w:rsidRPr="001B2EDA" w:rsidRDefault="00F67B1A" w:rsidP="0081012D">
      <w:pPr>
        <w:pStyle w:val="NoSpacing"/>
        <w:rPr>
          <w:rFonts w:asciiTheme="majorHAnsi" w:hAnsiTheme="majorHAnsi"/>
        </w:rPr>
      </w:pPr>
      <w:r w:rsidRPr="001B2EDA">
        <w:rPr>
          <w:rFonts w:asciiTheme="majorHAnsi" w:hAnsiTheme="majorHAnsi"/>
        </w:rPr>
        <w:t>Color:</w:t>
      </w:r>
      <w:r w:rsidR="00760606" w:rsidRPr="001B2EDA">
        <w:rPr>
          <w:rFonts w:asciiTheme="majorHAnsi" w:hAnsiTheme="majorHAnsi"/>
        </w:rPr>
        <w:tab/>
      </w:r>
      <w:r w:rsidR="00760606" w:rsidRPr="001B2EDA">
        <w:rPr>
          <w:rFonts w:asciiTheme="majorHAnsi" w:hAnsiTheme="majorHAnsi"/>
        </w:rPr>
        <w:tab/>
      </w:r>
      <w:r w:rsidR="00760606" w:rsidRPr="001B2EDA">
        <w:rPr>
          <w:rFonts w:asciiTheme="majorHAnsi" w:hAnsiTheme="majorHAnsi"/>
        </w:rPr>
        <w:tab/>
        <w:t>Color</w:t>
      </w:r>
    </w:p>
    <w:p w:rsidR="00F67B1A" w:rsidRPr="001B2EDA" w:rsidRDefault="00F67B1A" w:rsidP="0081012D">
      <w:pPr>
        <w:pStyle w:val="NoSpacing"/>
        <w:rPr>
          <w:rFonts w:asciiTheme="majorHAnsi" w:hAnsiTheme="majorHAnsi"/>
          <w:sz w:val="24"/>
          <w:szCs w:val="24"/>
        </w:rPr>
      </w:pPr>
      <w:r w:rsidRPr="001B2EDA">
        <w:rPr>
          <w:rFonts w:asciiTheme="majorHAnsi" w:hAnsiTheme="majorHAnsi"/>
        </w:rPr>
        <w:t>Genre:</w:t>
      </w:r>
      <w:r w:rsidR="00760606" w:rsidRPr="001B2EDA">
        <w:rPr>
          <w:rFonts w:asciiTheme="majorHAnsi" w:hAnsiTheme="majorHAnsi"/>
        </w:rPr>
        <w:tab/>
      </w:r>
      <w:r w:rsidR="00760606" w:rsidRPr="001B2EDA">
        <w:rPr>
          <w:rFonts w:asciiTheme="majorHAnsi" w:hAnsiTheme="majorHAnsi"/>
        </w:rPr>
        <w:tab/>
      </w:r>
      <w:r w:rsidR="00760606" w:rsidRPr="001B2EDA">
        <w:rPr>
          <w:rFonts w:asciiTheme="majorHAnsi" w:hAnsiTheme="majorHAnsi"/>
        </w:rPr>
        <w:tab/>
        <w:t>Documentary</w:t>
      </w:r>
    </w:p>
    <w:p w:rsidR="00F67B1A" w:rsidRDefault="00F67B1A" w:rsidP="0081012D">
      <w:pPr>
        <w:pStyle w:val="NoSpacing"/>
        <w:rPr>
          <w:rFonts w:asciiTheme="majorHAnsi" w:hAnsiTheme="majorHAnsi"/>
          <w:sz w:val="24"/>
          <w:szCs w:val="24"/>
        </w:rPr>
      </w:pPr>
    </w:p>
    <w:p w:rsidR="00C24270" w:rsidRPr="00C24270" w:rsidRDefault="00C24270" w:rsidP="0081012D">
      <w:pPr>
        <w:pStyle w:val="NoSpacing"/>
        <w:rPr>
          <w:rFonts w:asciiTheme="majorHAnsi" w:hAnsiTheme="majorHAnsi"/>
        </w:rPr>
      </w:pPr>
      <w:r w:rsidRPr="00C24270">
        <w:rPr>
          <w:rFonts w:asciiTheme="majorHAnsi" w:hAnsiTheme="majorHAnsi"/>
        </w:rPr>
        <w:t xml:space="preserve">Official Website: </w:t>
      </w:r>
      <w:hyperlink r:id="rId12" w:history="1">
        <w:r w:rsidRPr="00C24270">
          <w:rPr>
            <w:rStyle w:val="Hyperlink"/>
            <w:rFonts w:asciiTheme="majorHAnsi" w:hAnsiTheme="majorHAnsi"/>
          </w:rPr>
          <w:t>http://www.allenginsbergmovie.com/</w:t>
        </w:r>
      </w:hyperlink>
    </w:p>
    <w:p w:rsidR="00C24270" w:rsidRPr="00C24270" w:rsidRDefault="00C24270" w:rsidP="0081012D">
      <w:pPr>
        <w:pStyle w:val="NoSpacing"/>
        <w:rPr>
          <w:rFonts w:asciiTheme="majorHAnsi" w:hAnsiTheme="majorHAnsi"/>
        </w:rPr>
      </w:pPr>
    </w:p>
    <w:p w:rsidR="00F67B1A" w:rsidRPr="00C24270" w:rsidRDefault="00F67B1A" w:rsidP="0081012D">
      <w:pPr>
        <w:pStyle w:val="NoSpacing"/>
        <w:rPr>
          <w:rFonts w:asciiTheme="majorHAnsi" w:hAnsiTheme="majorHAnsi"/>
        </w:rPr>
      </w:pPr>
      <w:r w:rsidRPr="00C24270">
        <w:rPr>
          <w:rFonts w:asciiTheme="majorHAnsi" w:hAnsiTheme="majorHAnsi"/>
        </w:rPr>
        <w:t>For Box Art:</w:t>
      </w:r>
      <w:r w:rsidR="00C24270" w:rsidRPr="00C24270">
        <w:rPr>
          <w:rFonts w:asciiTheme="majorHAnsi" w:hAnsiTheme="majorHAnsi"/>
        </w:rPr>
        <w:t xml:space="preserve"> </w:t>
      </w:r>
      <w:hyperlink r:id="rId13" w:history="1">
        <w:r w:rsidR="006534B2" w:rsidRPr="00C24270">
          <w:rPr>
            <w:rStyle w:val="Hyperlink"/>
            <w:rFonts w:asciiTheme="majorHAnsi" w:hAnsiTheme="majorHAnsi"/>
          </w:rPr>
          <w:t>http://www.newvideo.com/docurama/the-life-and-times-of-allen-ginsberg/</w:t>
        </w:r>
      </w:hyperlink>
    </w:p>
    <w:p w:rsidR="006534B2" w:rsidRPr="001D680F" w:rsidRDefault="006534B2" w:rsidP="0081012D">
      <w:pPr>
        <w:pStyle w:val="NoSpacing"/>
        <w:rPr>
          <w:rFonts w:asciiTheme="majorHAnsi" w:hAnsiTheme="majorHAnsi"/>
          <w:b/>
          <w:i/>
          <w:sz w:val="24"/>
          <w:szCs w:val="24"/>
        </w:rPr>
      </w:pPr>
    </w:p>
    <w:p w:rsidR="001D652E" w:rsidRDefault="00CF0C75" w:rsidP="001B2EDA">
      <w:pPr>
        <w:pStyle w:val="NoSpacing"/>
        <w:rPr>
          <w:rFonts w:asciiTheme="majorHAnsi" w:hAnsiTheme="majorHAnsi"/>
          <w:b/>
          <w:sz w:val="24"/>
          <w:szCs w:val="24"/>
        </w:rPr>
      </w:pPr>
      <w:r w:rsidRPr="00CF0C75">
        <w:rPr>
          <w:rFonts w:asciiTheme="majorHAnsi" w:hAnsiTheme="majorHAnsi"/>
          <w:b/>
          <w:sz w:val="24"/>
          <w:szCs w:val="24"/>
        </w:rPr>
        <w:t>“</w:t>
      </w:r>
      <w:r w:rsidR="006534B2" w:rsidRPr="00CF0C75">
        <w:rPr>
          <w:rFonts w:asciiTheme="majorHAnsi" w:hAnsiTheme="majorHAnsi"/>
          <w:b/>
          <w:sz w:val="24"/>
          <w:szCs w:val="24"/>
        </w:rPr>
        <w:t>VIVAN LAS ANTIPODAS</w:t>
      </w:r>
      <w:r w:rsidRPr="00CF0C75">
        <w:rPr>
          <w:rFonts w:asciiTheme="majorHAnsi" w:hAnsiTheme="majorHAnsi"/>
          <w:b/>
          <w:sz w:val="24"/>
          <w:szCs w:val="24"/>
        </w:rPr>
        <w:t>”</w:t>
      </w:r>
    </w:p>
    <w:p w:rsidR="00CF0C75" w:rsidRPr="00CF0C75" w:rsidRDefault="00CF0C75" w:rsidP="001B2EDA">
      <w:pPr>
        <w:pStyle w:val="NoSpacing"/>
        <w:rPr>
          <w:rFonts w:asciiTheme="majorHAnsi" w:hAnsiTheme="majorHAnsi"/>
          <w:b/>
          <w:sz w:val="24"/>
          <w:szCs w:val="24"/>
        </w:rPr>
      </w:pPr>
    </w:p>
    <w:p w:rsidR="001B2EDA" w:rsidRPr="006D2F2A" w:rsidRDefault="001B2EDA" w:rsidP="001B2EDA">
      <w:pPr>
        <w:pStyle w:val="NormalWeb"/>
        <w:spacing w:before="0" w:beforeAutospacing="0" w:after="0" w:afterAutospacing="0"/>
        <w:rPr>
          <w:rFonts w:asciiTheme="majorHAnsi" w:hAnsiTheme="majorHAnsi"/>
          <w:sz w:val="22"/>
          <w:szCs w:val="22"/>
        </w:rPr>
      </w:pPr>
      <w:r w:rsidRPr="006D2F2A">
        <w:rPr>
          <w:rFonts w:asciiTheme="majorHAnsi" w:hAnsiTheme="majorHAnsi"/>
          <w:sz w:val="22"/>
          <w:szCs w:val="22"/>
        </w:rPr>
        <w:t>What is the shortest route between Entre Ríos in Argentina and the Chinese metropolis Shanghai? Simply a straight line through the center of the earth, since the two places are antipodes: they are located diametrically opposite to each other on the earth’s surface.</w:t>
      </w:r>
    </w:p>
    <w:p w:rsidR="00224B46" w:rsidRPr="006D2F2A" w:rsidRDefault="00224B46" w:rsidP="001B2EDA">
      <w:pPr>
        <w:pStyle w:val="NormalWeb"/>
        <w:spacing w:before="0" w:beforeAutospacing="0" w:after="0" w:afterAutospacing="0"/>
        <w:rPr>
          <w:rFonts w:asciiTheme="majorHAnsi" w:hAnsiTheme="majorHAnsi"/>
          <w:sz w:val="22"/>
          <w:szCs w:val="22"/>
        </w:rPr>
      </w:pPr>
    </w:p>
    <w:p w:rsidR="001B2EDA" w:rsidRPr="006D2F2A" w:rsidRDefault="001B2EDA" w:rsidP="001B2EDA">
      <w:pPr>
        <w:pStyle w:val="NormalWeb"/>
        <w:spacing w:before="0" w:beforeAutospacing="0" w:after="0" w:afterAutospacing="0"/>
        <w:rPr>
          <w:rFonts w:asciiTheme="majorHAnsi" w:hAnsiTheme="majorHAnsi"/>
          <w:sz w:val="22"/>
          <w:szCs w:val="22"/>
        </w:rPr>
      </w:pPr>
      <w:r w:rsidRPr="006D2F2A">
        <w:rPr>
          <w:rFonts w:asciiTheme="majorHAnsi" w:hAnsiTheme="majorHAnsi"/>
          <w:sz w:val="22"/>
          <w:szCs w:val="22"/>
        </w:rPr>
        <w:t>During his visits to four such antipodal pairs, the award-winning documentary filmmaker Victor Kossakovsky</w:t>
      </w:r>
      <w:r w:rsidR="000822A4">
        <w:rPr>
          <w:rFonts w:asciiTheme="majorHAnsi" w:hAnsiTheme="majorHAnsi"/>
          <w:sz w:val="22"/>
          <w:szCs w:val="22"/>
        </w:rPr>
        <w:t xml:space="preserve"> (</w:t>
      </w:r>
      <w:r w:rsidR="000822A4" w:rsidRPr="000822A4">
        <w:rPr>
          <w:rFonts w:asciiTheme="majorHAnsi" w:hAnsiTheme="majorHAnsi"/>
          <w:i/>
          <w:sz w:val="22"/>
          <w:szCs w:val="22"/>
        </w:rPr>
        <w:t>Hush!</w:t>
      </w:r>
      <w:r w:rsidR="000822A4" w:rsidRPr="000822A4">
        <w:rPr>
          <w:rFonts w:asciiTheme="majorHAnsi" w:hAnsiTheme="majorHAnsi"/>
          <w:sz w:val="22"/>
          <w:szCs w:val="22"/>
        </w:rPr>
        <w:t>,</w:t>
      </w:r>
      <w:r w:rsidR="000822A4">
        <w:rPr>
          <w:rFonts w:asciiTheme="majorHAnsi" w:hAnsiTheme="majorHAnsi"/>
          <w:sz w:val="22"/>
          <w:szCs w:val="22"/>
        </w:rPr>
        <w:t xml:space="preserve"> </w:t>
      </w:r>
      <w:r w:rsidR="000822A4" w:rsidRPr="000822A4">
        <w:rPr>
          <w:rFonts w:asciiTheme="majorHAnsi" w:hAnsiTheme="majorHAnsi"/>
          <w:i/>
          <w:sz w:val="22"/>
          <w:szCs w:val="22"/>
        </w:rPr>
        <w:t>Belovy</w:t>
      </w:r>
      <w:r w:rsidR="000822A4">
        <w:rPr>
          <w:rFonts w:asciiTheme="majorHAnsi" w:hAnsiTheme="majorHAnsi"/>
          <w:sz w:val="22"/>
          <w:szCs w:val="22"/>
        </w:rPr>
        <w:t>)</w:t>
      </w:r>
      <w:r w:rsidRPr="006D2F2A">
        <w:rPr>
          <w:rFonts w:asciiTheme="majorHAnsi" w:hAnsiTheme="majorHAnsi"/>
          <w:sz w:val="22"/>
          <w:szCs w:val="22"/>
        </w:rPr>
        <w:t xml:space="preserve"> captured images that turn our view of the world upside down. A beautiful, peaceful sunset in Entre Ríos is contrasted with the bustling streets in rainy Shanghai. People who live in a wasteland are connected to people dwelling next to a volcano. Landscapes whose splendor touches the soul are juxtaposed with the clamor of a vast city. These antipodes seem mythically connected, somehow united by their oppositeness. </w:t>
      </w:r>
    </w:p>
    <w:p w:rsidR="0037459C" w:rsidRDefault="0037459C" w:rsidP="0081012D">
      <w:pPr>
        <w:pStyle w:val="NoSpacing"/>
        <w:rPr>
          <w:rFonts w:asciiTheme="majorHAnsi" w:hAnsiTheme="majorHAnsi"/>
          <w:color w:val="FF0000"/>
        </w:rPr>
      </w:pPr>
    </w:p>
    <w:p w:rsidR="00224B46" w:rsidRPr="0037459C" w:rsidRDefault="00224B46" w:rsidP="00224B46">
      <w:pPr>
        <w:pStyle w:val="NoSpacing"/>
        <w:rPr>
          <w:rFonts w:asciiTheme="majorHAnsi" w:hAnsiTheme="majorHAnsi"/>
        </w:rPr>
      </w:pPr>
      <w:r w:rsidRPr="0037459C">
        <w:rPr>
          <w:rFonts w:asciiTheme="majorHAnsi" w:hAnsiTheme="majorHAnsi"/>
        </w:rPr>
        <w:t xml:space="preserve">On June 11, </w:t>
      </w:r>
      <w:r w:rsidR="006A41CD">
        <w:rPr>
          <w:rFonts w:asciiTheme="majorHAnsi" w:hAnsiTheme="majorHAnsi"/>
          <w:b/>
          <w:i/>
        </w:rPr>
        <w:t>VIV</w:t>
      </w:r>
      <w:r w:rsidR="00511346">
        <w:rPr>
          <w:rFonts w:asciiTheme="majorHAnsi" w:hAnsiTheme="majorHAnsi"/>
          <w:b/>
          <w:i/>
        </w:rPr>
        <w:t xml:space="preserve">AN </w:t>
      </w:r>
      <w:r w:rsidRPr="0037459C">
        <w:rPr>
          <w:rFonts w:asciiTheme="majorHAnsi" w:hAnsiTheme="majorHAnsi"/>
          <w:b/>
          <w:i/>
        </w:rPr>
        <w:t xml:space="preserve">LAS ANTIPODAS </w:t>
      </w:r>
      <w:r w:rsidRPr="0037459C">
        <w:rPr>
          <w:rFonts w:asciiTheme="majorHAnsi" w:hAnsiTheme="majorHAnsi"/>
        </w:rPr>
        <w:t>releases</w:t>
      </w:r>
      <w:r w:rsidRPr="0037459C">
        <w:rPr>
          <w:rFonts w:asciiTheme="majorHAnsi" w:hAnsiTheme="majorHAnsi"/>
          <w:b/>
          <w:i/>
        </w:rPr>
        <w:t xml:space="preserve"> </w:t>
      </w:r>
      <w:r w:rsidRPr="0037459C">
        <w:rPr>
          <w:rFonts w:asciiTheme="majorHAnsi" w:hAnsiTheme="majorHAnsi"/>
        </w:rPr>
        <w:t xml:space="preserve">on DVD and digital download following its </w:t>
      </w:r>
      <w:r w:rsidR="004C0DC3">
        <w:rPr>
          <w:rFonts w:asciiTheme="majorHAnsi" w:hAnsiTheme="majorHAnsi"/>
        </w:rPr>
        <w:t xml:space="preserve">U.S. theatrical </w:t>
      </w:r>
      <w:r w:rsidRPr="0037459C">
        <w:rPr>
          <w:rFonts w:asciiTheme="majorHAnsi" w:hAnsiTheme="majorHAnsi"/>
        </w:rPr>
        <w:t xml:space="preserve">premiere at the Docurama Film </w:t>
      </w:r>
      <w:r>
        <w:rPr>
          <w:rFonts w:asciiTheme="majorHAnsi" w:hAnsiTheme="majorHAnsi"/>
        </w:rPr>
        <w:t xml:space="preserve">Series </w:t>
      </w:r>
      <w:r w:rsidR="0079576E">
        <w:rPr>
          <w:rFonts w:asciiTheme="majorHAnsi" w:hAnsiTheme="majorHAnsi"/>
        </w:rPr>
        <w:t>in April 2013</w:t>
      </w:r>
      <w:r w:rsidRPr="0037459C">
        <w:rPr>
          <w:rFonts w:asciiTheme="majorHAnsi" w:hAnsiTheme="majorHAnsi"/>
        </w:rPr>
        <w:t>. The film</w:t>
      </w:r>
      <w:r>
        <w:rPr>
          <w:rFonts w:asciiTheme="majorHAnsi" w:hAnsiTheme="majorHAnsi"/>
        </w:rPr>
        <w:t xml:space="preserve"> </w:t>
      </w:r>
      <w:r w:rsidR="0079576E">
        <w:rPr>
          <w:rFonts w:asciiTheme="majorHAnsi" w:hAnsiTheme="majorHAnsi"/>
        </w:rPr>
        <w:t xml:space="preserve">world premiered at the 2011 Venice Film Festival and </w:t>
      </w:r>
      <w:r>
        <w:rPr>
          <w:rFonts w:asciiTheme="majorHAnsi" w:hAnsiTheme="majorHAnsi"/>
        </w:rPr>
        <w:t>wo</w:t>
      </w:r>
      <w:r w:rsidR="0079576E">
        <w:rPr>
          <w:rFonts w:asciiTheme="majorHAnsi" w:hAnsiTheme="majorHAnsi"/>
        </w:rPr>
        <w:t xml:space="preserve">n the Cinematic Vision Award at AFI’s </w:t>
      </w:r>
      <w:r>
        <w:rPr>
          <w:rFonts w:asciiTheme="majorHAnsi" w:hAnsiTheme="majorHAnsi"/>
        </w:rPr>
        <w:t>Silverdocs</w:t>
      </w:r>
      <w:r w:rsidR="0079576E">
        <w:rPr>
          <w:rFonts w:asciiTheme="majorHAnsi" w:hAnsiTheme="majorHAnsi"/>
        </w:rPr>
        <w:t xml:space="preserve"> in 2012 and the True Vision Award at the True/False Film Festival. </w:t>
      </w:r>
    </w:p>
    <w:p w:rsidR="00224B46" w:rsidRPr="0037459C" w:rsidRDefault="00224B46" w:rsidP="0081012D">
      <w:pPr>
        <w:pStyle w:val="NoSpacing"/>
        <w:rPr>
          <w:rFonts w:asciiTheme="majorHAnsi" w:hAnsiTheme="majorHAnsi"/>
          <w:color w:val="FF0000"/>
        </w:rPr>
      </w:pPr>
    </w:p>
    <w:p w:rsidR="00366828" w:rsidRPr="0037459C" w:rsidRDefault="006D2F2A" w:rsidP="00366828">
      <w:pPr>
        <w:spacing w:after="0" w:line="240" w:lineRule="auto"/>
        <w:rPr>
          <w:rFonts w:asciiTheme="majorHAnsi" w:hAnsiTheme="majorHAnsi"/>
        </w:rPr>
      </w:pPr>
      <w:r w:rsidRPr="0037459C">
        <w:rPr>
          <w:rFonts w:asciiTheme="majorHAnsi" w:hAnsiTheme="majorHAnsi"/>
          <w:b/>
          <w:i/>
        </w:rPr>
        <w:t>VIVAN LAS ANTIPODAS</w:t>
      </w:r>
      <w:r w:rsidRPr="0037459C">
        <w:rPr>
          <w:rFonts w:asciiTheme="majorHAnsi" w:hAnsiTheme="majorHAnsi"/>
        </w:rPr>
        <w:t xml:space="preserve"> </w:t>
      </w:r>
      <w:r w:rsidR="00366828" w:rsidRPr="0037459C">
        <w:rPr>
          <w:rFonts w:asciiTheme="majorHAnsi" w:hAnsiTheme="majorHAnsi"/>
        </w:rPr>
        <w:t xml:space="preserve">is </w:t>
      </w:r>
      <w:r w:rsidR="00C713AD" w:rsidRPr="0037459C">
        <w:rPr>
          <w:rFonts w:asciiTheme="majorHAnsi" w:hAnsiTheme="majorHAnsi"/>
        </w:rPr>
        <w:t xml:space="preserve">edited and </w:t>
      </w:r>
      <w:r w:rsidR="00366828" w:rsidRPr="0037459C">
        <w:rPr>
          <w:rFonts w:asciiTheme="majorHAnsi" w:hAnsiTheme="majorHAnsi"/>
        </w:rPr>
        <w:t xml:space="preserve">directed by </w:t>
      </w:r>
      <w:r w:rsidR="00C713AD" w:rsidRPr="0037459C">
        <w:rPr>
          <w:rFonts w:asciiTheme="majorHAnsi" w:hAnsiTheme="majorHAnsi"/>
        </w:rPr>
        <w:t>Victor Kossakovsky</w:t>
      </w:r>
      <w:r w:rsidR="00366828" w:rsidRPr="0037459C">
        <w:rPr>
          <w:rFonts w:asciiTheme="majorHAnsi" w:hAnsiTheme="majorHAnsi"/>
        </w:rPr>
        <w:t xml:space="preserve">; executive produced by </w:t>
      </w:r>
      <w:r w:rsidR="00C713AD" w:rsidRPr="0037459C">
        <w:rPr>
          <w:rFonts w:asciiTheme="majorHAnsi" w:hAnsiTheme="majorHAnsi"/>
        </w:rPr>
        <w:t>Alexander Rodnyansky, Eva</w:t>
      </w:r>
      <w:r w:rsidR="00CB11E2">
        <w:rPr>
          <w:rFonts w:asciiTheme="majorHAnsi" w:hAnsiTheme="majorHAnsi"/>
        </w:rPr>
        <w:t>-M</w:t>
      </w:r>
      <w:r w:rsidR="00C713AD" w:rsidRPr="0037459C">
        <w:rPr>
          <w:rFonts w:asciiTheme="majorHAnsi" w:hAnsiTheme="majorHAnsi"/>
        </w:rPr>
        <w:t xml:space="preserve">aria Weerts, Gema Juarez Allen, Christian Angermayer and Achim Pfeffer; </w:t>
      </w:r>
      <w:r w:rsidR="00366828" w:rsidRPr="0037459C">
        <w:rPr>
          <w:rFonts w:asciiTheme="majorHAnsi" w:hAnsiTheme="majorHAnsi"/>
        </w:rPr>
        <w:t xml:space="preserve"> produced by </w:t>
      </w:r>
      <w:r w:rsidR="00C713AD" w:rsidRPr="0037459C">
        <w:rPr>
          <w:rFonts w:asciiTheme="majorHAnsi" w:hAnsiTheme="majorHAnsi"/>
        </w:rPr>
        <w:t xml:space="preserve">Heino Deckert </w:t>
      </w:r>
      <w:r w:rsidR="00366828" w:rsidRPr="0037459C">
        <w:rPr>
          <w:rFonts w:asciiTheme="majorHAnsi" w:hAnsiTheme="majorHAnsi"/>
        </w:rPr>
        <w:t>.</w:t>
      </w:r>
      <w:r w:rsidR="00C713AD" w:rsidRPr="0037459C">
        <w:rPr>
          <w:rFonts w:asciiTheme="majorHAnsi" w:hAnsiTheme="majorHAnsi"/>
        </w:rPr>
        <w:t xml:space="preserve"> </w:t>
      </w:r>
    </w:p>
    <w:p w:rsidR="004E1B3F" w:rsidRDefault="004E1B3F" w:rsidP="0081012D">
      <w:pPr>
        <w:spacing w:after="0" w:line="240" w:lineRule="auto"/>
        <w:outlineLvl w:val="2"/>
        <w:rPr>
          <w:rFonts w:asciiTheme="majorHAnsi" w:eastAsia="Times New Roman" w:hAnsiTheme="majorHAnsi" w:cs="Times New Roman"/>
          <w:bCs/>
          <w:color w:val="FF0000"/>
        </w:rPr>
      </w:pPr>
    </w:p>
    <w:p w:rsidR="00E23ABF" w:rsidRPr="00E23ABF" w:rsidRDefault="00A870FE" w:rsidP="00C24270">
      <w:pPr>
        <w:spacing w:after="0" w:line="240" w:lineRule="auto"/>
        <w:jc w:val="center"/>
        <w:outlineLvl w:val="2"/>
        <w:rPr>
          <w:rFonts w:asciiTheme="majorHAnsi" w:eastAsiaTheme="minorEastAsia" w:hAnsiTheme="majorHAnsi"/>
        </w:rPr>
      </w:pPr>
      <w:r w:rsidRPr="00E23ABF">
        <w:rPr>
          <w:rFonts w:asciiTheme="majorHAnsi" w:eastAsiaTheme="minorEastAsia" w:hAnsiTheme="majorHAnsi"/>
        </w:rPr>
        <w:lastRenderedPageBreak/>
        <w:t xml:space="preserve">“A breathtaking travelogue that views the world upside down” – </w:t>
      </w:r>
      <w:r w:rsidRPr="00E23ABF">
        <w:rPr>
          <w:rFonts w:asciiTheme="majorHAnsi" w:eastAsiaTheme="minorEastAsia" w:hAnsiTheme="majorHAnsi"/>
          <w:i/>
          <w:iCs/>
        </w:rPr>
        <w:t>Hollywood Reporter</w:t>
      </w:r>
    </w:p>
    <w:p w:rsidR="004C76A9" w:rsidRPr="00E23ABF" w:rsidRDefault="00A870FE" w:rsidP="00E23ABF">
      <w:pPr>
        <w:spacing w:after="0" w:line="240" w:lineRule="auto"/>
        <w:jc w:val="center"/>
        <w:outlineLvl w:val="2"/>
        <w:rPr>
          <w:rFonts w:asciiTheme="majorHAnsi" w:eastAsiaTheme="minorEastAsia" w:hAnsiTheme="majorHAnsi"/>
        </w:rPr>
      </w:pPr>
      <w:r w:rsidRPr="00E23ABF">
        <w:rPr>
          <w:rFonts w:asciiTheme="majorHAnsi" w:eastAsiaTheme="minorEastAsia" w:hAnsiTheme="majorHAnsi"/>
        </w:rPr>
        <w:t xml:space="preserve">“Constructed around an elegantly simple idea but executed with grace and ingenuity” – </w:t>
      </w:r>
      <w:r w:rsidRPr="00E23ABF">
        <w:rPr>
          <w:rFonts w:asciiTheme="majorHAnsi" w:eastAsiaTheme="minorEastAsia" w:hAnsiTheme="majorHAnsi"/>
          <w:i/>
          <w:iCs/>
        </w:rPr>
        <w:t>Variety</w:t>
      </w:r>
    </w:p>
    <w:p w:rsidR="00224B46" w:rsidRPr="006534B2" w:rsidRDefault="00224B46" w:rsidP="0081012D">
      <w:pPr>
        <w:spacing w:after="0" w:line="240" w:lineRule="auto"/>
        <w:outlineLvl w:val="2"/>
        <w:rPr>
          <w:rFonts w:asciiTheme="majorHAnsi" w:eastAsia="Times New Roman" w:hAnsiTheme="majorHAnsi" w:cs="Times New Roman"/>
          <w:bCs/>
          <w:color w:val="FF0000"/>
        </w:rPr>
      </w:pPr>
    </w:p>
    <w:p w:rsidR="00F67B1A" w:rsidRPr="00D54674" w:rsidRDefault="000F440C" w:rsidP="00F67B1A">
      <w:pPr>
        <w:pStyle w:val="NoSpacing"/>
        <w:rPr>
          <w:rFonts w:asciiTheme="majorHAnsi" w:hAnsiTheme="majorHAnsi"/>
        </w:rPr>
      </w:pPr>
      <w:r w:rsidRPr="00D54674">
        <w:rPr>
          <w:rFonts w:asciiTheme="majorHAnsi" w:hAnsiTheme="majorHAnsi"/>
        </w:rPr>
        <w:t>U.S./Canada DVD SRP:</w:t>
      </w:r>
      <w:r w:rsidRPr="00D54674">
        <w:rPr>
          <w:rFonts w:asciiTheme="majorHAnsi" w:hAnsiTheme="majorHAnsi"/>
        </w:rPr>
        <w:tab/>
      </w:r>
      <w:r w:rsidR="00543A54" w:rsidRPr="00D54674">
        <w:rPr>
          <w:rFonts w:asciiTheme="majorHAnsi" w:hAnsiTheme="majorHAnsi"/>
        </w:rPr>
        <w:t xml:space="preserve">$29.95/$34.95 </w:t>
      </w:r>
    </w:p>
    <w:p w:rsidR="00F67B1A" w:rsidRPr="00D54674" w:rsidRDefault="00F67B1A" w:rsidP="00F67B1A">
      <w:pPr>
        <w:pStyle w:val="NoSpacing"/>
        <w:rPr>
          <w:rFonts w:asciiTheme="majorHAnsi" w:hAnsiTheme="majorHAnsi"/>
        </w:rPr>
      </w:pPr>
      <w:r w:rsidRPr="00D54674">
        <w:rPr>
          <w:rFonts w:asciiTheme="majorHAnsi" w:hAnsiTheme="majorHAnsi"/>
        </w:rPr>
        <w:t>Runtime</w:t>
      </w:r>
      <w:r w:rsidR="00D54674" w:rsidRPr="00D54674">
        <w:rPr>
          <w:rFonts w:asciiTheme="majorHAnsi" w:hAnsiTheme="majorHAnsi"/>
        </w:rPr>
        <w:t>:</w:t>
      </w:r>
      <w:r w:rsidR="00D54674" w:rsidRPr="00D54674">
        <w:rPr>
          <w:rFonts w:asciiTheme="majorHAnsi" w:hAnsiTheme="majorHAnsi"/>
        </w:rPr>
        <w:tab/>
      </w:r>
      <w:r w:rsidR="00D54674" w:rsidRPr="00D54674">
        <w:rPr>
          <w:rFonts w:asciiTheme="majorHAnsi" w:hAnsiTheme="majorHAnsi"/>
        </w:rPr>
        <w:tab/>
        <w:t>108</w:t>
      </w:r>
      <w:r w:rsidR="00366828" w:rsidRPr="00D54674">
        <w:rPr>
          <w:rFonts w:asciiTheme="majorHAnsi" w:hAnsiTheme="majorHAnsi"/>
        </w:rPr>
        <w:t xml:space="preserve"> mins. </w:t>
      </w:r>
    </w:p>
    <w:p w:rsidR="00F67B1A" w:rsidRPr="00D54674" w:rsidRDefault="00F67B1A" w:rsidP="00F67B1A">
      <w:pPr>
        <w:pStyle w:val="NoSpacing"/>
        <w:rPr>
          <w:rFonts w:asciiTheme="majorHAnsi" w:hAnsiTheme="majorHAnsi"/>
        </w:rPr>
      </w:pPr>
      <w:r w:rsidRPr="00D54674">
        <w:rPr>
          <w:rFonts w:asciiTheme="majorHAnsi" w:hAnsiTheme="majorHAnsi"/>
        </w:rPr>
        <w:t>Rating:</w:t>
      </w:r>
      <w:r w:rsidR="00366828" w:rsidRPr="00D54674">
        <w:rPr>
          <w:rFonts w:asciiTheme="majorHAnsi" w:hAnsiTheme="majorHAnsi"/>
        </w:rPr>
        <w:tab/>
      </w:r>
      <w:r w:rsidR="00366828" w:rsidRPr="00D54674">
        <w:rPr>
          <w:rFonts w:asciiTheme="majorHAnsi" w:hAnsiTheme="majorHAnsi"/>
        </w:rPr>
        <w:tab/>
      </w:r>
      <w:r w:rsidR="004E1B3F" w:rsidRPr="00D54674">
        <w:rPr>
          <w:rFonts w:asciiTheme="majorHAnsi" w:hAnsiTheme="majorHAnsi"/>
        </w:rPr>
        <w:tab/>
      </w:r>
      <w:r w:rsidR="00366828" w:rsidRPr="00D54674">
        <w:rPr>
          <w:rFonts w:asciiTheme="majorHAnsi" w:hAnsiTheme="majorHAnsi"/>
        </w:rPr>
        <w:t>NR</w:t>
      </w:r>
    </w:p>
    <w:p w:rsidR="00F67B1A" w:rsidRPr="00D54674" w:rsidRDefault="00F67B1A" w:rsidP="00F67B1A">
      <w:pPr>
        <w:pStyle w:val="NoSpacing"/>
        <w:rPr>
          <w:rFonts w:asciiTheme="majorHAnsi" w:hAnsiTheme="majorHAnsi"/>
        </w:rPr>
      </w:pPr>
      <w:r w:rsidRPr="00D54674">
        <w:rPr>
          <w:rFonts w:asciiTheme="majorHAnsi" w:hAnsiTheme="majorHAnsi"/>
        </w:rPr>
        <w:t>Catalog #:</w:t>
      </w:r>
      <w:r w:rsidR="00366828" w:rsidRPr="00D54674">
        <w:rPr>
          <w:rFonts w:asciiTheme="majorHAnsi" w:hAnsiTheme="majorHAnsi"/>
        </w:rPr>
        <w:tab/>
      </w:r>
      <w:r w:rsidR="00366828" w:rsidRPr="00D54674">
        <w:rPr>
          <w:rFonts w:asciiTheme="majorHAnsi" w:hAnsiTheme="majorHAnsi"/>
        </w:rPr>
        <w:tab/>
      </w:r>
      <w:r w:rsidR="00D54674" w:rsidRPr="00D54674">
        <w:rPr>
          <w:rStyle w:val="meta-value"/>
          <w:rFonts w:asciiTheme="majorHAnsi" w:hAnsiTheme="majorHAnsi"/>
        </w:rPr>
        <w:t>NNVG289432</w:t>
      </w:r>
    </w:p>
    <w:p w:rsidR="00F67B1A" w:rsidRPr="00D54674" w:rsidRDefault="00F67B1A" w:rsidP="00F67B1A">
      <w:pPr>
        <w:pStyle w:val="NoSpacing"/>
        <w:rPr>
          <w:rFonts w:asciiTheme="majorHAnsi" w:hAnsiTheme="majorHAnsi"/>
        </w:rPr>
      </w:pPr>
      <w:r w:rsidRPr="00D54674">
        <w:rPr>
          <w:rFonts w:asciiTheme="majorHAnsi" w:hAnsiTheme="majorHAnsi"/>
        </w:rPr>
        <w:t>Language:</w:t>
      </w:r>
      <w:r w:rsidR="00366828" w:rsidRPr="00D54674">
        <w:rPr>
          <w:rFonts w:asciiTheme="majorHAnsi" w:hAnsiTheme="majorHAnsi"/>
        </w:rPr>
        <w:tab/>
      </w:r>
      <w:r w:rsidR="00366828" w:rsidRPr="00D54674">
        <w:rPr>
          <w:rFonts w:asciiTheme="majorHAnsi" w:hAnsiTheme="majorHAnsi"/>
        </w:rPr>
        <w:tab/>
        <w:t>English</w:t>
      </w:r>
      <w:r w:rsidR="00511346">
        <w:rPr>
          <w:rFonts w:asciiTheme="majorHAnsi" w:hAnsiTheme="majorHAnsi"/>
        </w:rPr>
        <w:t>, Spanish, Russian, Shanghainese</w:t>
      </w:r>
      <w:r w:rsidR="00CB11E2">
        <w:rPr>
          <w:rFonts w:asciiTheme="majorHAnsi" w:hAnsiTheme="majorHAnsi"/>
        </w:rPr>
        <w:t>, Setsuana</w:t>
      </w:r>
      <w:r w:rsidR="00511346">
        <w:rPr>
          <w:rFonts w:asciiTheme="majorHAnsi" w:hAnsiTheme="majorHAnsi"/>
        </w:rPr>
        <w:t xml:space="preserve"> with English Subtitles</w:t>
      </w:r>
    </w:p>
    <w:p w:rsidR="00F67B1A" w:rsidRPr="00D54674" w:rsidRDefault="00F67B1A" w:rsidP="00F67B1A">
      <w:pPr>
        <w:pStyle w:val="NoSpacing"/>
        <w:rPr>
          <w:rFonts w:asciiTheme="majorHAnsi" w:hAnsiTheme="majorHAnsi"/>
        </w:rPr>
      </w:pPr>
      <w:r w:rsidRPr="00D54674">
        <w:rPr>
          <w:rFonts w:asciiTheme="majorHAnsi" w:hAnsiTheme="majorHAnsi"/>
        </w:rPr>
        <w:t>Color:</w:t>
      </w:r>
      <w:r w:rsidR="00366828" w:rsidRPr="00D54674">
        <w:rPr>
          <w:rFonts w:asciiTheme="majorHAnsi" w:hAnsiTheme="majorHAnsi"/>
        </w:rPr>
        <w:tab/>
      </w:r>
      <w:r w:rsidR="00366828" w:rsidRPr="00D54674">
        <w:rPr>
          <w:rFonts w:asciiTheme="majorHAnsi" w:hAnsiTheme="majorHAnsi"/>
        </w:rPr>
        <w:tab/>
      </w:r>
      <w:r w:rsidR="00366828" w:rsidRPr="00D54674">
        <w:rPr>
          <w:rFonts w:asciiTheme="majorHAnsi" w:hAnsiTheme="majorHAnsi"/>
        </w:rPr>
        <w:tab/>
        <w:t>Color</w:t>
      </w:r>
    </w:p>
    <w:p w:rsidR="00F67B1A" w:rsidRPr="00D54674" w:rsidRDefault="00F67B1A" w:rsidP="00F67B1A">
      <w:pPr>
        <w:pStyle w:val="NoSpacing"/>
        <w:rPr>
          <w:rFonts w:asciiTheme="majorHAnsi" w:hAnsiTheme="majorHAnsi"/>
        </w:rPr>
      </w:pPr>
      <w:r w:rsidRPr="00D54674">
        <w:rPr>
          <w:rFonts w:asciiTheme="majorHAnsi" w:hAnsiTheme="majorHAnsi"/>
        </w:rPr>
        <w:t>Genre:</w:t>
      </w:r>
      <w:r w:rsidR="00366828" w:rsidRPr="00D54674">
        <w:rPr>
          <w:rFonts w:asciiTheme="majorHAnsi" w:hAnsiTheme="majorHAnsi"/>
        </w:rPr>
        <w:tab/>
      </w:r>
      <w:r w:rsidR="00366828" w:rsidRPr="00D54674">
        <w:rPr>
          <w:rFonts w:asciiTheme="majorHAnsi" w:hAnsiTheme="majorHAnsi"/>
        </w:rPr>
        <w:tab/>
      </w:r>
      <w:r w:rsidR="00366828" w:rsidRPr="00D54674">
        <w:rPr>
          <w:rFonts w:asciiTheme="majorHAnsi" w:hAnsiTheme="majorHAnsi"/>
        </w:rPr>
        <w:tab/>
        <w:t>Documentary</w:t>
      </w:r>
    </w:p>
    <w:p w:rsidR="00336F39" w:rsidRPr="004E1B3F" w:rsidRDefault="00336F39" w:rsidP="00F67B1A">
      <w:pPr>
        <w:pStyle w:val="NoSpacing"/>
        <w:rPr>
          <w:rFonts w:asciiTheme="majorHAnsi" w:hAnsiTheme="majorHAnsi"/>
        </w:rPr>
      </w:pPr>
    </w:p>
    <w:p w:rsidR="0005523F" w:rsidRPr="006534B2" w:rsidRDefault="00F67B1A" w:rsidP="004A5680">
      <w:pPr>
        <w:pStyle w:val="NoSpacing"/>
        <w:rPr>
          <w:rFonts w:asciiTheme="majorHAnsi" w:hAnsiTheme="majorHAnsi"/>
        </w:rPr>
      </w:pPr>
      <w:r w:rsidRPr="004E1B3F">
        <w:rPr>
          <w:rFonts w:asciiTheme="majorHAnsi" w:hAnsiTheme="majorHAnsi"/>
        </w:rPr>
        <w:t>For Box Art:</w:t>
      </w:r>
      <w:r w:rsidR="00C24270">
        <w:rPr>
          <w:rFonts w:asciiTheme="majorHAnsi" w:hAnsiTheme="majorHAnsi"/>
        </w:rPr>
        <w:t xml:space="preserve"> </w:t>
      </w:r>
      <w:hyperlink r:id="rId14" w:history="1">
        <w:r w:rsidR="006534B2" w:rsidRPr="006534B2">
          <w:rPr>
            <w:rStyle w:val="Hyperlink"/>
            <w:rFonts w:asciiTheme="majorHAnsi" w:hAnsiTheme="majorHAnsi"/>
          </w:rPr>
          <w:t>http://www.newvideo.com/featured-releases/vivan-las-antipodas/</w:t>
        </w:r>
      </w:hyperlink>
    </w:p>
    <w:p w:rsidR="006534B2" w:rsidRDefault="006534B2" w:rsidP="004A5680">
      <w:pPr>
        <w:pStyle w:val="NoSpacing"/>
        <w:rPr>
          <w:rFonts w:asciiTheme="majorHAnsi" w:hAnsiTheme="majorHAnsi"/>
          <w:b/>
        </w:rPr>
      </w:pPr>
    </w:p>
    <w:p w:rsidR="004A5680" w:rsidRPr="0005523F" w:rsidRDefault="004A5680" w:rsidP="004A5680">
      <w:pPr>
        <w:pStyle w:val="NoSpacing"/>
        <w:rPr>
          <w:rFonts w:asciiTheme="majorHAnsi" w:hAnsiTheme="majorHAnsi"/>
          <w:b/>
          <w:u w:val="single"/>
        </w:rPr>
      </w:pPr>
      <w:r w:rsidRPr="0005523F">
        <w:rPr>
          <w:rFonts w:asciiTheme="majorHAnsi" w:hAnsiTheme="majorHAnsi"/>
          <w:b/>
          <w:u w:val="single"/>
        </w:rPr>
        <w:t>About Docurama Films</w:t>
      </w:r>
    </w:p>
    <w:p w:rsidR="004A5680" w:rsidRPr="00EA3B8D" w:rsidRDefault="004A5680" w:rsidP="004A5680">
      <w:pPr>
        <w:autoSpaceDE w:val="0"/>
        <w:autoSpaceDN w:val="0"/>
        <w:adjustRightInd w:val="0"/>
        <w:spacing w:line="240" w:lineRule="auto"/>
        <w:rPr>
          <w:rFonts w:asciiTheme="majorHAnsi" w:hAnsiTheme="majorHAnsi"/>
        </w:rPr>
      </w:pPr>
      <w:r w:rsidRPr="00EA3B8D">
        <w:rPr>
          <w:rFonts w:asciiTheme="majorHAnsi" w:hAnsiTheme="majorHAnsi"/>
        </w:rPr>
        <w:t xml:space="preserve">In 1999, </w:t>
      </w:r>
      <w:r w:rsidRPr="00EA3B8D">
        <w:rPr>
          <w:rStyle w:val="Strong"/>
          <w:rFonts w:asciiTheme="majorHAnsi" w:hAnsiTheme="majorHAnsi"/>
        </w:rPr>
        <w:t>NEW VIDEO</w:t>
      </w:r>
      <w:r w:rsidRPr="00EA3B8D">
        <w:rPr>
          <w:rFonts w:asciiTheme="majorHAnsi" w:hAnsiTheme="majorHAnsi"/>
        </w:rPr>
        <w:t xml:space="preserve"> launched </w:t>
      </w:r>
      <w:r w:rsidRPr="00EA3B8D">
        <w:rPr>
          <w:rStyle w:val="Strong"/>
          <w:rFonts w:asciiTheme="majorHAnsi" w:hAnsiTheme="majorHAnsi"/>
        </w:rPr>
        <w:t>Docurama Films</w:t>
      </w:r>
      <w:r w:rsidRPr="00EA3B8D">
        <w:rPr>
          <w:rFonts w:asciiTheme="majorHAnsi" w:hAnsiTheme="majorHAnsi"/>
          <w:vertAlign w:val="superscript"/>
        </w:rPr>
        <w:t>®</w:t>
      </w:r>
      <w:r w:rsidRPr="00EA3B8D">
        <w:rPr>
          <w:rFonts w:asciiTheme="majorHAnsi" w:hAnsiTheme="majorHAnsi"/>
        </w:rPr>
        <w:t xml:space="preserve"> with the first feature documentary ever available on DVD: D.A. Pennebaker’s “</w:t>
      </w:r>
      <w:r w:rsidRPr="00EA3B8D">
        <w:rPr>
          <w:rStyle w:val="Emphasis"/>
          <w:rFonts w:asciiTheme="majorHAnsi" w:hAnsiTheme="majorHAnsi"/>
          <w:i w:val="0"/>
        </w:rPr>
        <w:t xml:space="preserve">Bob Dylan: Dont Look Back.” </w:t>
      </w:r>
      <w:r w:rsidRPr="00EA3B8D">
        <w:rPr>
          <w:rFonts w:asciiTheme="majorHAnsi" w:hAnsiTheme="majorHAnsi"/>
        </w:rPr>
        <w:t>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Pr="00EA3B8D">
        <w:rPr>
          <w:rStyle w:val="Emphasis"/>
          <w:rFonts w:asciiTheme="majorHAnsi" w:hAnsiTheme="majorHAnsi"/>
          <w:i w:val="0"/>
        </w:rPr>
        <w:t>The Wild Parrots of Telegraph Hill</w:t>
      </w:r>
      <w:r w:rsidRPr="00EA3B8D">
        <w:rPr>
          <w:rFonts w:asciiTheme="majorHAnsi" w:hAnsiTheme="majorHAnsi"/>
        </w:rPr>
        <w:t>,” “</w:t>
      </w:r>
      <w:r w:rsidRPr="00EA3B8D">
        <w:rPr>
          <w:rStyle w:val="Emphasis"/>
          <w:rFonts w:asciiTheme="majorHAnsi" w:hAnsiTheme="majorHAnsi"/>
          <w:i w:val="0"/>
        </w:rPr>
        <w:t>Andy Goldsworthy:</w:t>
      </w:r>
      <w:r w:rsidRPr="00EA3B8D">
        <w:rPr>
          <w:rFonts w:asciiTheme="majorHAnsi" w:hAnsiTheme="majorHAnsi"/>
          <w:i/>
        </w:rPr>
        <w:t xml:space="preserve"> </w:t>
      </w:r>
      <w:r w:rsidRPr="00EA3B8D">
        <w:rPr>
          <w:rStyle w:val="Emphasis"/>
          <w:rFonts w:asciiTheme="majorHAnsi" w:hAnsiTheme="majorHAnsi"/>
          <w:i w:val="0"/>
        </w:rPr>
        <w:t xml:space="preserve">Rivers and Tides” </w:t>
      </w:r>
      <w:r w:rsidRPr="00EA3B8D">
        <w:rPr>
          <w:rFonts w:asciiTheme="majorHAnsi" w:hAnsiTheme="majorHAnsi"/>
        </w:rPr>
        <w:t>and</w:t>
      </w:r>
      <w:r w:rsidRPr="00EA3B8D">
        <w:rPr>
          <w:rStyle w:val="Emphasis"/>
          <w:rFonts w:asciiTheme="majorHAnsi" w:hAnsiTheme="majorHAnsi"/>
          <w:i w:val="0"/>
        </w:rPr>
        <w:t xml:space="preserve"> “King Corn.”</w:t>
      </w:r>
      <w:r w:rsidRPr="00EA3B8D">
        <w:rPr>
          <w:rFonts w:asciiTheme="majorHAnsi" w:hAnsiTheme="majorHAnsi"/>
          <w:i/>
        </w:rPr>
        <w:t xml:space="preserve"> </w:t>
      </w:r>
      <w:r w:rsidRPr="00EA3B8D">
        <w:rPr>
          <w:rFonts w:asciiTheme="majorHAnsi" w:hAnsiTheme="majorHAnsi"/>
        </w:rPr>
        <w:t>Recent titles include the 2011 Oscar</w:t>
      </w:r>
      <w:r w:rsidRPr="00EA3B8D">
        <w:rPr>
          <w:rFonts w:asciiTheme="majorHAnsi" w:hAnsiTheme="majorHAnsi"/>
          <w:vertAlign w:val="superscript"/>
        </w:rPr>
        <w:t>®</w:t>
      </w:r>
      <w:r w:rsidRPr="00EA3B8D">
        <w:rPr>
          <w:rFonts w:asciiTheme="majorHAnsi" w:hAnsiTheme="majorHAnsi"/>
        </w:rPr>
        <w:t>-nominated films</w:t>
      </w:r>
      <w:r w:rsidRPr="00EA3B8D">
        <w:rPr>
          <w:rStyle w:val="Emphasis"/>
          <w:rFonts w:asciiTheme="majorHAnsi" w:hAnsiTheme="majorHAnsi"/>
          <w:i w:val="0"/>
        </w:rPr>
        <w:t xml:space="preserve"> “Gasland” </w:t>
      </w:r>
      <w:r w:rsidRPr="00EA3B8D">
        <w:rPr>
          <w:rFonts w:asciiTheme="majorHAnsi" w:hAnsiTheme="majorHAnsi"/>
        </w:rPr>
        <w:t>and</w:t>
      </w:r>
      <w:r w:rsidRPr="00EA3B8D">
        <w:rPr>
          <w:rStyle w:val="Emphasis"/>
          <w:rFonts w:asciiTheme="majorHAnsi" w:hAnsiTheme="majorHAnsi"/>
          <w:i w:val="0"/>
        </w:rPr>
        <w:t xml:space="preserve"> “Hell and Back Again</w:t>
      </w:r>
      <w:r w:rsidRPr="00EA3B8D">
        <w:rPr>
          <w:rFonts w:asciiTheme="majorHAnsi" w:hAnsiTheme="majorHAnsi"/>
        </w:rPr>
        <w:t xml:space="preserve">.” </w:t>
      </w:r>
      <w:hyperlink r:id="rId15" w:history="1">
        <w:r w:rsidRPr="00EA3B8D">
          <w:rPr>
            <w:rStyle w:val="Hyperlink"/>
            <w:rFonts w:asciiTheme="majorHAnsi" w:hAnsiTheme="majorHAnsi"/>
          </w:rPr>
          <w:t>www.docuramafilms.com</w:t>
        </w:r>
      </w:hyperlink>
    </w:p>
    <w:p w:rsidR="004A5680" w:rsidRPr="0005523F" w:rsidRDefault="004A5680" w:rsidP="004A5680">
      <w:pPr>
        <w:pStyle w:val="NoSpacing2"/>
        <w:rPr>
          <w:rFonts w:asciiTheme="majorHAnsi" w:hAnsiTheme="majorHAnsi" w:cs="Calibri"/>
          <w:b/>
          <w:sz w:val="22"/>
          <w:szCs w:val="22"/>
          <w:u w:val="single"/>
        </w:rPr>
      </w:pPr>
      <w:r w:rsidRPr="0005523F">
        <w:rPr>
          <w:rFonts w:asciiTheme="majorHAnsi" w:hAnsiTheme="majorHAnsi" w:cs="Calibri"/>
          <w:b/>
          <w:sz w:val="22"/>
          <w:szCs w:val="22"/>
          <w:u w:val="single"/>
        </w:rPr>
        <w:t xml:space="preserve">About Cinedigm </w:t>
      </w:r>
    </w:p>
    <w:p w:rsidR="0081012D" w:rsidRPr="00EA3B8D" w:rsidRDefault="0081012D" w:rsidP="0081012D">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Over the past decade, Cinedigm has led the digital distribution revolution that continues to transform the media landscape. In addition to its pioneering role in transitioning movie theatres from traditional film prints to digital distribution, Cinedigm continues to advance worldwide cinema modernization with its suite of software products allowing exhibitors and distributors to manage their newly digital businesses with efficiency, insight and certainty. And, as the leading distributor of independent content in the world, Cinedigm collaborates with producers and the exhibition community with unequalled transparency to market, source, curate and distribute quality content across all digital platforms to targeted and profitable audiences. The company’s library of over 5,000 titles includes award-winning documentaries from Docurama Films</w:t>
      </w:r>
      <w:r w:rsidRPr="00EA3B8D">
        <w:rPr>
          <w:rFonts w:asciiTheme="majorHAnsi" w:hAnsiTheme="majorHAnsi"/>
          <w:sz w:val="22"/>
          <w:szCs w:val="22"/>
          <w:vertAlign w:val="superscript"/>
        </w:rPr>
        <w:t>®</w:t>
      </w:r>
      <w:r w:rsidRPr="00EA3B8D">
        <w:rPr>
          <w:rFonts w:asciiTheme="majorHAnsi" w:hAnsiTheme="majorHAnsi"/>
          <w:sz w:val="22"/>
          <w:szCs w:val="22"/>
        </w:rPr>
        <w:t>, next-gen indies from Flatiron Film Company</w:t>
      </w:r>
      <w:r w:rsidRPr="00EA3B8D">
        <w:rPr>
          <w:rFonts w:asciiTheme="majorHAnsi" w:hAnsiTheme="majorHAnsi"/>
          <w:sz w:val="22"/>
          <w:szCs w:val="22"/>
          <w:vertAlign w:val="superscript"/>
        </w:rPr>
        <w:t>®</w:t>
      </w:r>
      <w:r w:rsidRPr="00EA3B8D">
        <w:rPr>
          <w:rFonts w:asciiTheme="majorHAnsi" w:hAnsiTheme="majorHAnsi"/>
          <w:sz w:val="22"/>
          <w:szCs w:val="22"/>
        </w:rPr>
        <w:t xml:space="preserve"> and acclaimed independent films and festival picks through partnerships with the Sundance Institute and Tribeca Film. Cinedigm is proud to distribute many Oscar</w:t>
      </w:r>
      <w:r w:rsidRPr="00EA3B8D">
        <w:rPr>
          <w:rFonts w:asciiTheme="majorHAnsi" w:hAnsiTheme="majorHAnsi"/>
          <w:sz w:val="22"/>
          <w:szCs w:val="22"/>
          <w:vertAlign w:val="superscript"/>
        </w:rPr>
        <w:t>®</w:t>
      </w:r>
      <w:r w:rsidRPr="00EA3B8D">
        <w:rPr>
          <w:rFonts w:asciiTheme="majorHAnsi" w:hAnsiTheme="majorHAnsi"/>
          <w:sz w:val="22"/>
          <w:szCs w:val="22"/>
        </w:rPr>
        <w:t>-nominated films including “The Invisible War,” “Hell and Back Again,” “Gasland,” “Waste Land” and “Paradise Lost 3: Purgatory.”</w:t>
      </w:r>
    </w:p>
    <w:p w:rsidR="0081012D" w:rsidRPr="00EA3B8D" w:rsidRDefault="0081012D" w:rsidP="0081012D">
      <w:pPr>
        <w:pStyle w:val="NormalWeb"/>
        <w:spacing w:before="0" w:beforeAutospacing="0" w:after="0" w:afterAutospacing="0"/>
        <w:rPr>
          <w:rFonts w:asciiTheme="majorHAnsi" w:hAnsiTheme="majorHAnsi"/>
          <w:sz w:val="22"/>
          <w:szCs w:val="22"/>
        </w:rPr>
      </w:pPr>
    </w:p>
    <w:p w:rsidR="004A5680" w:rsidRPr="00EA3B8D" w:rsidRDefault="0081012D" w:rsidP="0081012D">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Upcoming and recent CEG multi-platform releases include Dante Ariola’s “Arthur Newman,” Craig Zisk’s “The English Teacher,” Jared Moshe’s “Dead Man’s Burden,” Geoffrey Fletcher’s “Violet &amp; Daisy,” Malika Zouhali-Worrall and Katherine Fairfax Wright’s “Call Me Kuchu,”</w:t>
      </w:r>
      <w:r w:rsidR="00082BD8">
        <w:rPr>
          <w:rFonts w:asciiTheme="majorHAnsi" w:hAnsiTheme="majorHAnsi"/>
          <w:sz w:val="22"/>
          <w:szCs w:val="22"/>
        </w:rPr>
        <w:t xml:space="preserve"> Jimmy Loweree’s “Absence,” </w:t>
      </w:r>
      <w:r w:rsidRPr="00EA3B8D">
        <w:rPr>
          <w:rFonts w:asciiTheme="majorHAnsi" w:hAnsiTheme="majorHAnsi"/>
          <w:sz w:val="22"/>
          <w:szCs w:val="22"/>
        </w:rPr>
        <w:t>Shaul Schwarz’s “Narco Cul</w:t>
      </w:r>
      <w:r w:rsidR="00082BD8">
        <w:rPr>
          <w:rFonts w:asciiTheme="majorHAnsi" w:hAnsiTheme="majorHAnsi"/>
          <w:sz w:val="22"/>
          <w:szCs w:val="22"/>
        </w:rPr>
        <w:t>tura,</w:t>
      </w:r>
      <w:r w:rsidRPr="00EA3B8D">
        <w:rPr>
          <w:rFonts w:asciiTheme="majorHAnsi" w:hAnsiTheme="majorHAnsi"/>
          <w:sz w:val="22"/>
          <w:szCs w:val="22"/>
        </w:rPr>
        <w:t>”</w:t>
      </w:r>
      <w:r w:rsidR="00082BD8">
        <w:rPr>
          <w:rFonts w:asciiTheme="majorHAnsi" w:hAnsiTheme="majorHAnsi"/>
          <w:sz w:val="22"/>
          <w:szCs w:val="22"/>
        </w:rPr>
        <w:t xml:space="preserve"> and</w:t>
      </w:r>
      <w:r w:rsidR="00082BD8" w:rsidRPr="00082BD8">
        <w:rPr>
          <w:rFonts w:asciiTheme="majorHAnsi" w:hAnsiTheme="majorHAnsi"/>
          <w:sz w:val="22"/>
          <w:szCs w:val="22"/>
        </w:rPr>
        <w:t xml:space="preserve"> </w:t>
      </w:r>
      <w:r w:rsidR="00082BD8">
        <w:rPr>
          <w:rFonts w:asciiTheme="majorHAnsi" w:hAnsiTheme="majorHAnsi"/>
          <w:sz w:val="22"/>
          <w:szCs w:val="22"/>
        </w:rPr>
        <w:t xml:space="preserve">Destin Daniel Cretton’s “Short Term 12.” </w:t>
      </w:r>
      <w:r w:rsidR="004A5680" w:rsidRPr="00EA3B8D">
        <w:rPr>
          <w:rFonts w:asciiTheme="majorHAnsi" w:hAnsiTheme="majorHAnsi"/>
          <w:sz w:val="22"/>
          <w:szCs w:val="22"/>
        </w:rPr>
        <w:t xml:space="preserve">Cinedigm™ and Cinedigm Digital Cinema Corp™ are trademarks of Cinedigm Digital Cinema Corp </w:t>
      </w:r>
      <w:hyperlink r:id="rId16" w:history="1">
        <w:r w:rsidR="004A5680" w:rsidRPr="00EA3B8D">
          <w:rPr>
            <w:rStyle w:val="Hyperlink"/>
            <w:rFonts w:asciiTheme="majorHAnsi" w:hAnsiTheme="majorHAnsi"/>
            <w:sz w:val="22"/>
            <w:szCs w:val="22"/>
          </w:rPr>
          <w:t>www.cinedigm.com</w:t>
        </w:r>
      </w:hyperlink>
      <w:r w:rsidR="004A5680" w:rsidRPr="00EA3B8D">
        <w:rPr>
          <w:rFonts w:asciiTheme="majorHAnsi" w:hAnsiTheme="majorHAnsi"/>
          <w:sz w:val="22"/>
          <w:szCs w:val="22"/>
        </w:rPr>
        <w:t>. [CIDM-G]</w:t>
      </w:r>
    </w:p>
    <w:p w:rsidR="00657B36" w:rsidRPr="00EA3B8D" w:rsidRDefault="00657B36" w:rsidP="004A5680">
      <w:pPr>
        <w:pStyle w:val="NoSpacing"/>
        <w:rPr>
          <w:rFonts w:asciiTheme="majorHAnsi" w:hAnsiTheme="majorHAnsi"/>
          <w:b/>
        </w:rPr>
      </w:pPr>
    </w:p>
    <w:p w:rsidR="004A5680" w:rsidRPr="00EA3B8D" w:rsidRDefault="004A5680" w:rsidP="004A5680">
      <w:pPr>
        <w:pStyle w:val="NoSpacing"/>
        <w:rPr>
          <w:rFonts w:asciiTheme="majorHAnsi" w:hAnsiTheme="majorHAnsi"/>
          <w:b/>
        </w:rPr>
      </w:pPr>
      <w:r w:rsidRPr="00EA3B8D">
        <w:rPr>
          <w:rFonts w:asciiTheme="majorHAnsi" w:hAnsiTheme="majorHAnsi"/>
          <w:b/>
        </w:rPr>
        <w:t>For more information, please contact:</w:t>
      </w:r>
    </w:p>
    <w:p w:rsidR="004A5680" w:rsidRPr="00EA3B8D" w:rsidRDefault="004A5680" w:rsidP="004A5680">
      <w:pPr>
        <w:pStyle w:val="NoSpacing"/>
        <w:rPr>
          <w:rFonts w:asciiTheme="majorHAnsi" w:hAnsiTheme="majorHAnsi"/>
        </w:rPr>
      </w:pPr>
      <w:r w:rsidRPr="00EA3B8D">
        <w:rPr>
          <w:rFonts w:asciiTheme="majorHAnsi" w:hAnsiTheme="majorHAnsi"/>
        </w:rPr>
        <w:t>Luis Garza</w:t>
      </w:r>
    </w:p>
    <w:p w:rsidR="004A5680" w:rsidRPr="00EA3B8D" w:rsidRDefault="00830F0D" w:rsidP="004A5680">
      <w:pPr>
        <w:pStyle w:val="NoSpacing"/>
        <w:rPr>
          <w:rFonts w:asciiTheme="majorHAnsi" w:hAnsiTheme="majorHAnsi"/>
        </w:rPr>
      </w:pPr>
      <w:r>
        <w:rPr>
          <w:rFonts w:asciiTheme="majorHAnsi" w:hAnsiTheme="majorHAnsi"/>
        </w:rPr>
        <w:t>646-259-4144</w:t>
      </w:r>
    </w:p>
    <w:p w:rsidR="004A5680" w:rsidRDefault="00AF0A80" w:rsidP="00DC4814">
      <w:pPr>
        <w:pStyle w:val="NoSpacing"/>
      </w:pPr>
      <w:hyperlink r:id="rId17" w:history="1">
        <w:r w:rsidRPr="0032099A">
          <w:rPr>
            <w:rStyle w:val="Hyperlink"/>
            <w:rFonts w:asciiTheme="majorHAnsi" w:hAnsiTheme="majorHAnsi"/>
          </w:rPr>
          <w:t>lgarza@cinedigm.com</w:t>
        </w:r>
      </w:hyperlink>
    </w:p>
    <w:p w:rsidR="00C24270" w:rsidRPr="00F65E3F" w:rsidRDefault="00C24270" w:rsidP="00DC4814">
      <w:pPr>
        <w:pStyle w:val="NoSpacing"/>
        <w:rPr>
          <w:rFonts w:asciiTheme="majorHAnsi" w:hAnsiTheme="majorHAnsi"/>
        </w:rPr>
      </w:pPr>
    </w:p>
    <w:sectPr w:rsidR="00C24270" w:rsidRPr="00F65E3F" w:rsidSect="005015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F00" w:rsidRDefault="00F01F00" w:rsidP="006D2F2A">
      <w:pPr>
        <w:spacing w:after="0" w:line="240" w:lineRule="auto"/>
      </w:pPr>
      <w:r>
        <w:separator/>
      </w:r>
    </w:p>
  </w:endnote>
  <w:endnote w:type="continuationSeparator" w:id="0">
    <w:p w:rsidR="00F01F00" w:rsidRDefault="00F01F00" w:rsidP="006D2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F00" w:rsidRDefault="00F01F00" w:rsidP="006D2F2A">
      <w:pPr>
        <w:spacing w:after="0" w:line="240" w:lineRule="auto"/>
      </w:pPr>
      <w:r>
        <w:separator/>
      </w:r>
    </w:p>
  </w:footnote>
  <w:footnote w:type="continuationSeparator" w:id="0">
    <w:p w:rsidR="00F01F00" w:rsidRDefault="00F01F00" w:rsidP="006D2F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03F85"/>
    <w:multiLevelType w:val="hybridMultilevel"/>
    <w:tmpl w:val="0B225FAE"/>
    <w:lvl w:ilvl="0" w:tplc="F70AD2E4">
      <w:start w:val="1"/>
      <w:numFmt w:val="bullet"/>
      <w:lvlText w:val=""/>
      <w:lvlJc w:val="left"/>
      <w:pPr>
        <w:tabs>
          <w:tab w:val="num" w:pos="720"/>
        </w:tabs>
        <w:ind w:left="720" w:hanging="360"/>
      </w:pPr>
      <w:rPr>
        <w:rFonts w:ascii="Wingdings" w:hAnsi="Wingdings" w:hint="default"/>
      </w:rPr>
    </w:lvl>
    <w:lvl w:ilvl="1" w:tplc="191E0B8E" w:tentative="1">
      <w:start w:val="1"/>
      <w:numFmt w:val="bullet"/>
      <w:lvlText w:val=""/>
      <w:lvlJc w:val="left"/>
      <w:pPr>
        <w:tabs>
          <w:tab w:val="num" w:pos="1440"/>
        </w:tabs>
        <w:ind w:left="1440" w:hanging="360"/>
      </w:pPr>
      <w:rPr>
        <w:rFonts w:ascii="Wingdings" w:hAnsi="Wingdings" w:hint="default"/>
      </w:rPr>
    </w:lvl>
    <w:lvl w:ilvl="2" w:tplc="B266856E">
      <w:start w:val="1"/>
      <w:numFmt w:val="bullet"/>
      <w:lvlText w:val=""/>
      <w:lvlJc w:val="left"/>
      <w:pPr>
        <w:tabs>
          <w:tab w:val="num" w:pos="2160"/>
        </w:tabs>
        <w:ind w:left="2160" w:hanging="360"/>
      </w:pPr>
      <w:rPr>
        <w:rFonts w:ascii="Wingdings" w:hAnsi="Wingdings" w:hint="default"/>
      </w:rPr>
    </w:lvl>
    <w:lvl w:ilvl="3" w:tplc="5518CF68" w:tentative="1">
      <w:start w:val="1"/>
      <w:numFmt w:val="bullet"/>
      <w:lvlText w:val=""/>
      <w:lvlJc w:val="left"/>
      <w:pPr>
        <w:tabs>
          <w:tab w:val="num" w:pos="2880"/>
        </w:tabs>
        <w:ind w:left="2880" w:hanging="360"/>
      </w:pPr>
      <w:rPr>
        <w:rFonts w:ascii="Wingdings" w:hAnsi="Wingdings" w:hint="default"/>
      </w:rPr>
    </w:lvl>
    <w:lvl w:ilvl="4" w:tplc="6E3A2C80" w:tentative="1">
      <w:start w:val="1"/>
      <w:numFmt w:val="bullet"/>
      <w:lvlText w:val=""/>
      <w:lvlJc w:val="left"/>
      <w:pPr>
        <w:tabs>
          <w:tab w:val="num" w:pos="3600"/>
        </w:tabs>
        <w:ind w:left="3600" w:hanging="360"/>
      </w:pPr>
      <w:rPr>
        <w:rFonts w:ascii="Wingdings" w:hAnsi="Wingdings" w:hint="default"/>
      </w:rPr>
    </w:lvl>
    <w:lvl w:ilvl="5" w:tplc="6F688A26" w:tentative="1">
      <w:start w:val="1"/>
      <w:numFmt w:val="bullet"/>
      <w:lvlText w:val=""/>
      <w:lvlJc w:val="left"/>
      <w:pPr>
        <w:tabs>
          <w:tab w:val="num" w:pos="4320"/>
        </w:tabs>
        <w:ind w:left="4320" w:hanging="360"/>
      </w:pPr>
      <w:rPr>
        <w:rFonts w:ascii="Wingdings" w:hAnsi="Wingdings" w:hint="default"/>
      </w:rPr>
    </w:lvl>
    <w:lvl w:ilvl="6" w:tplc="78468BEC" w:tentative="1">
      <w:start w:val="1"/>
      <w:numFmt w:val="bullet"/>
      <w:lvlText w:val=""/>
      <w:lvlJc w:val="left"/>
      <w:pPr>
        <w:tabs>
          <w:tab w:val="num" w:pos="5040"/>
        </w:tabs>
        <w:ind w:left="5040" w:hanging="360"/>
      </w:pPr>
      <w:rPr>
        <w:rFonts w:ascii="Wingdings" w:hAnsi="Wingdings" w:hint="default"/>
      </w:rPr>
    </w:lvl>
    <w:lvl w:ilvl="7" w:tplc="4E8E1FB6" w:tentative="1">
      <w:start w:val="1"/>
      <w:numFmt w:val="bullet"/>
      <w:lvlText w:val=""/>
      <w:lvlJc w:val="left"/>
      <w:pPr>
        <w:tabs>
          <w:tab w:val="num" w:pos="5760"/>
        </w:tabs>
        <w:ind w:left="5760" w:hanging="360"/>
      </w:pPr>
      <w:rPr>
        <w:rFonts w:ascii="Wingdings" w:hAnsi="Wingdings" w:hint="default"/>
      </w:rPr>
    </w:lvl>
    <w:lvl w:ilvl="8" w:tplc="03D687CA" w:tentative="1">
      <w:start w:val="1"/>
      <w:numFmt w:val="bullet"/>
      <w:lvlText w:val=""/>
      <w:lvlJc w:val="left"/>
      <w:pPr>
        <w:tabs>
          <w:tab w:val="num" w:pos="6480"/>
        </w:tabs>
        <w:ind w:left="6480" w:hanging="360"/>
      </w:pPr>
      <w:rPr>
        <w:rFonts w:ascii="Wingdings" w:hAnsi="Wingdings" w:hint="default"/>
      </w:rPr>
    </w:lvl>
  </w:abstractNum>
  <w:abstractNum w:abstractNumId="1">
    <w:nsid w:val="4FD15AEE"/>
    <w:multiLevelType w:val="hybridMultilevel"/>
    <w:tmpl w:val="67B4F4C2"/>
    <w:lvl w:ilvl="0" w:tplc="7368ED64">
      <w:start w:val="1"/>
      <w:numFmt w:val="bullet"/>
      <w:lvlText w:val=""/>
      <w:lvlJc w:val="left"/>
      <w:pPr>
        <w:tabs>
          <w:tab w:val="num" w:pos="720"/>
        </w:tabs>
        <w:ind w:left="720" w:hanging="360"/>
      </w:pPr>
      <w:rPr>
        <w:rFonts w:ascii="Wingdings" w:hAnsi="Wingdings" w:hint="default"/>
      </w:rPr>
    </w:lvl>
    <w:lvl w:ilvl="1" w:tplc="CFBABA48">
      <w:start w:val="1"/>
      <w:numFmt w:val="bullet"/>
      <w:lvlText w:val=""/>
      <w:lvlJc w:val="left"/>
      <w:pPr>
        <w:tabs>
          <w:tab w:val="num" w:pos="1440"/>
        </w:tabs>
        <w:ind w:left="1440" w:hanging="360"/>
      </w:pPr>
      <w:rPr>
        <w:rFonts w:ascii="Wingdings" w:hAnsi="Wingdings" w:hint="default"/>
      </w:rPr>
    </w:lvl>
    <w:lvl w:ilvl="2" w:tplc="ECA044EA" w:tentative="1">
      <w:start w:val="1"/>
      <w:numFmt w:val="bullet"/>
      <w:lvlText w:val=""/>
      <w:lvlJc w:val="left"/>
      <w:pPr>
        <w:tabs>
          <w:tab w:val="num" w:pos="2160"/>
        </w:tabs>
        <w:ind w:left="2160" w:hanging="360"/>
      </w:pPr>
      <w:rPr>
        <w:rFonts w:ascii="Wingdings" w:hAnsi="Wingdings" w:hint="default"/>
      </w:rPr>
    </w:lvl>
    <w:lvl w:ilvl="3" w:tplc="2D5A441C" w:tentative="1">
      <w:start w:val="1"/>
      <w:numFmt w:val="bullet"/>
      <w:lvlText w:val=""/>
      <w:lvlJc w:val="left"/>
      <w:pPr>
        <w:tabs>
          <w:tab w:val="num" w:pos="2880"/>
        </w:tabs>
        <w:ind w:left="2880" w:hanging="360"/>
      </w:pPr>
      <w:rPr>
        <w:rFonts w:ascii="Wingdings" w:hAnsi="Wingdings" w:hint="default"/>
      </w:rPr>
    </w:lvl>
    <w:lvl w:ilvl="4" w:tplc="5384868C" w:tentative="1">
      <w:start w:val="1"/>
      <w:numFmt w:val="bullet"/>
      <w:lvlText w:val=""/>
      <w:lvlJc w:val="left"/>
      <w:pPr>
        <w:tabs>
          <w:tab w:val="num" w:pos="3600"/>
        </w:tabs>
        <w:ind w:left="3600" w:hanging="360"/>
      </w:pPr>
      <w:rPr>
        <w:rFonts w:ascii="Wingdings" w:hAnsi="Wingdings" w:hint="default"/>
      </w:rPr>
    </w:lvl>
    <w:lvl w:ilvl="5" w:tplc="2486A9C2" w:tentative="1">
      <w:start w:val="1"/>
      <w:numFmt w:val="bullet"/>
      <w:lvlText w:val=""/>
      <w:lvlJc w:val="left"/>
      <w:pPr>
        <w:tabs>
          <w:tab w:val="num" w:pos="4320"/>
        </w:tabs>
        <w:ind w:left="4320" w:hanging="360"/>
      </w:pPr>
      <w:rPr>
        <w:rFonts w:ascii="Wingdings" w:hAnsi="Wingdings" w:hint="default"/>
      </w:rPr>
    </w:lvl>
    <w:lvl w:ilvl="6" w:tplc="1A0C818E" w:tentative="1">
      <w:start w:val="1"/>
      <w:numFmt w:val="bullet"/>
      <w:lvlText w:val=""/>
      <w:lvlJc w:val="left"/>
      <w:pPr>
        <w:tabs>
          <w:tab w:val="num" w:pos="5040"/>
        </w:tabs>
        <w:ind w:left="5040" w:hanging="360"/>
      </w:pPr>
      <w:rPr>
        <w:rFonts w:ascii="Wingdings" w:hAnsi="Wingdings" w:hint="default"/>
      </w:rPr>
    </w:lvl>
    <w:lvl w:ilvl="7" w:tplc="AF04B4D6" w:tentative="1">
      <w:start w:val="1"/>
      <w:numFmt w:val="bullet"/>
      <w:lvlText w:val=""/>
      <w:lvlJc w:val="left"/>
      <w:pPr>
        <w:tabs>
          <w:tab w:val="num" w:pos="5760"/>
        </w:tabs>
        <w:ind w:left="5760" w:hanging="360"/>
      </w:pPr>
      <w:rPr>
        <w:rFonts w:ascii="Wingdings" w:hAnsi="Wingdings" w:hint="default"/>
      </w:rPr>
    </w:lvl>
    <w:lvl w:ilvl="8" w:tplc="2800E564" w:tentative="1">
      <w:start w:val="1"/>
      <w:numFmt w:val="bullet"/>
      <w:lvlText w:val=""/>
      <w:lvlJc w:val="left"/>
      <w:pPr>
        <w:tabs>
          <w:tab w:val="num" w:pos="6480"/>
        </w:tabs>
        <w:ind w:left="6480" w:hanging="360"/>
      </w:pPr>
      <w:rPr>
        <w:rFonts w:ascii="Wingdings" w:hAnsi="Wingdings" w:hint="default"/>
      </w:rPr>
    </w:lvl>
  </w:abstractNum>
  <w:abstractNum w:abstractNumId="2">
    <w:nsid w:val="596D6FAE"/>
    <w:multiLevelType w:val="hybridMultilevel"/>
    <w:tmpl w:val="6C72C29E"/>
    <w:lvl w:ilvl="0" w:tplc="B2F04D24">
      <w:start w:val="1"/>
      <w:numFmt w:val="bullet"/>
      <w:lvlText w:val=""/>
      <w:lvlJc w:val="left"/>
      <w:pPr>
        <w:tabs>
          <w:tab w:val="num" w:pos="720"/>
        </w:tabs>
        <w:ind w:left="720" w:hanging="360"/>
      </w:pPr>
      <w:rPr>
        <w:rFonts w:ascii="Wingdings" w:hAnsi="Wingdings" w:hint="default"/>
      </w:rPr>
    </w:lvl>
    <w:lvl w:ilvl="1" w:tplc="E8B40346">
      <w:start w:val="1"/>
      <w:numFmt w:val="bullet"/>
      <w:lvlText w:val=""/>
      <w:lvlJc w:val="left"/>
      <w:pPr>
        <w:tabs>
          <w:tab w:val="num" w:pos="1440"/>
        </w:tabs>
        <w:ind w:left="1440" w:hanging="360"/>
      </w:pPr>
      <w:rPr>
        <w:rFonts w:ascii="Wingdings" w:hAnsi="Wingdings" w:hint="default"/>
      </w:rPr>
    </w:lvl>
    <w:lvl w:ilvl="2" w:tplc="E18C415C" w:tentative="1">
      <w:start w:val="1"/>
      <w:numFmt w:val="bullet"/>
      <w:lvlText w:val=""/>
      <w:lvlJc w:val="left"/>
      <w:pPr>
        <w:tabs>
          <w:tab w:val="num" w:pos="2160"/>
        </w:tabs>
        <w:ind w:left="2160" w:hanging="360"/>
      </w:pPr>
      <w:rPr>
        <w:rFonts w:ascii="Wingdings" w:hAnsi="Wingdings" w:hint="default"/>
      </w:rPr>
    </w:lvl>
    <w:lvl w:ilvl="3" w:tplc="E5BE5D9C" w:tentative="1">
      <w:start w:val="1"/>
      <w:numFmt w:val="bullet"/>
      <w:lvlText w:val=""/>
      <w:lvlJc w:val="left"/>
      <w:pPr>
        <w:tabs>
          <w:tab w:val="num" w:pos="2880"/>
        </w:tabs>
        <w:ind w:left="2880" w:hanging="360"/>
      </w:pPr>
      <w:rPr>
        <w:rFonts w:ascii="Wingdings" w:hAnsi="Wingdings" w:hint="default"/>
      </w:rPr>
    </w:lvl>
    <w:lvl w:ilvl="4" w:tplc="C09253BC" w:tentative="1">
      <w:start w:val="1"/>
      <w:numFmt w:val="bullet"/>
      <w:lvlText w:val=""/>
      <w:lvlJc w:val="left"/>
      <w:pPr>
        <w:tabs>
          <w:tab w:val="num" w:pos="3600"/>
        </w:tabs>
        <w:ind w:left="3600" w:hanging="360"/>
      </w:pPr>
      <w:rPr>
        <w:rFonts w:ascii="Wingdings" w:hAnsi="Wingdings" w:hint="default"/>
      </w:rPr>
    </w:lvl>
    <w:lvl w:ilvl="5" w:tplc="C1402858" w:tentative="1">
      <w:start w:val="1"/>
      <w:numFmt w:val="bullet"/>
      <w:lvlText w:val=""/>
      <w:lvlJc w:val="left"/>
      <w:pPr>
        <w:tabs>
          <w:tab w:val="num" w:pos="4320"/>
        </w:tabs>
        <w:ind w:left="4320" w:hanging="360"/>
      </w:pPr>
      <w:rPr>
        <w:rFonts w:ascii="Wingdings" w:hAnsi="Wingdings" w:hint="default"/>
      </w:rPr>
    </w:lvl>
    <w:lvl w:ilvl="6" w:tplc="2D92AC7A" w:tentative="1">
      <w:start w:val="1"/>
      <w:numFmt w:val="bullet"/>
      <w:lvlText w:val=""/>
      <w:lvlJc w:val="left"/>
      <w:pPr>
        <w:tabs>
          <w:tab w:val="num" w:pos="5040"/>
        </w:tabs>
        <w:ind w:left="5040" w:hanging="360"/>
      </w:pPr>
      <w:rPr>
        <w:rFonts w:ascii="Wingdings" w:hAnsi="Wingdings" w:hint="default"/>
      </w:rPr>
    </w:lvl>
    <w:lvl w:ilvl="7" w:tplc="3CD4E46E" w:tentative="1">
      <w:start w:val="1"/>
      <w:numFmt w:val="bullet"/>
      <w:lvlText w:val=""/>
      <w:lvlJc w:val="left"/>
      <w:pPr>
        <w:tabs>
          <w:tab w:val="num" w:pos="5760"/>
        </w:tabs>
        <w:ind w:left="5760" w:hanging="360"/>
      </w:pPr>
      <w:rPr>
        <w:rFonts w:ascii="Wingdings" w:hAnsi="Wingdings" w:hint="default"/>
      </w:rPr>
    </w:lvl>
    <w:lvl w:ilvl="8" w:tplc="E56E4F14" w:tentative="1">
      <w:start w:val="1"/>
      <w:numFmt w:val="bullet"/>
      <w:lvlText w:val=""/>
      <w:lvlJc w:val="left"/>
      <w:pPr>
        <w:tabs>
          <w:tab w:val="num" w:pos="6480"/>
        </w:tabs>
        <w:ind w:left="6480" w:hanging="360"/>
      </w:pPr>
      <w:rPr>
        <w:rFonts w:ascii="Wingdings" w:hAnsi="Wingdings" w:hint="default"/>
      </w:rPr>
    </w:lvl>
  </w:abstractNum>
  <w:abstractNum w:abstractNumId="3">
    <w:nsid w:val="7D6E3E66"/>
    <w:multiLevelType w:val="hybridMultilevel"/>
    <w:tmpl w:val="A738A76A"/>
    <w:lvl w:ilvl="0" w:tplc="09E8433C">
      <w:start w:val="1"/>
      <w:numFmt w:val="bullet"/>
      <w:lvlText w:val=""/>
      <w:lvlJc w:val="left"/>
      <w:pPr>
        <w:tabs>
          <w:tab w:val="num" w:pos="720"/>
        </w:tabs>
        <w:ind w:left="720" w:hanging="360"/>
      </w:pPr>
      <w:rPr>
        <w:rFonts w:ascii="Wingdings" w:hAnsi="Wingdings" w:hint="default"/>
      </w:rPr>
    </w:lvl>
    <w:lvl w:ilvl="1" w:tplc="BC663176" w:tentative="1">
      <w:start w:val="1"/>
      <w:numFmt w:val="bullet"/>
      <w:lvlText w:val=""/>
      <w:lvlJc w:val="left"/>
      <w:pPr>
        <w:tabs>
          <w:tab w:val="num" w:pos="1440"/>
        </w:tabs>
        <w:ind w:left="1440" w:hanging="360"/>
      </w:pPr>
      <w:rPr>
        <w:rFonts w:ascii="Wingdings" w:hAnsi="Wingdings" w:hint="default"/>
      </w:rPr>
    </w:lvl>
    <w:lvl w:ilvl="2" w:tplc="EDCEBC7A">
      <w:start w:val="1"/>
      <w:numFmt w:val="bullet"/>
      <w:lvlText w:val=""/>
      <w:lvlJc w:val="left"/>
      <w:pPr>
        <w:tabs>
          <w:tab w:val="num" w:pos="2160"/>
        </w:tabs>
        <w:ind w:left="2160" w:hanging="360"/>
      </w:pPr>
      <w:rPr>
        <w:rFonts w:ascii="Wingdings" w:hAnsi="Wingdings" w:hint="default"/>
      </w:rPr>
    </w:lvl>
    <w:lvl w:ilvl="3" w:tplc="215A05F4" w:tentative="1">
      <w:start w:val="1"/>
      <w:numFmt w:val="bullet"/>
      <w:lvlText w:val=""/>
      <w:lvlJc w:val="left"/>
      <w:pPr>
        <w:tabs>
          <w:tab w:val="num" w:pos="2880"/>
        </w:tabs>
        <w:ind w:left="2880" w:hanging="360"/>
      </w:pPr>
      <w:rPr>
        <w:rFonts w:ascii="Wingdings" w:hAnsi="Wingdings" w:hint="default"/>
      </w:rPr>
    </w:lvl>
    <w:lvl w:ilvl="4" w:tplc="ACD2894E" w:tentative="1">
      <w:start w:val="1"/>
      <w:numFmt w:val="bullet"/>
      <w:lvlText w:val=""/>
      <w:lvlJc w:val="left"/>
      <w:pPr>
        <w:tabs>
          <w:tab w:val="num" w:pos="3600"/>
        </w:tabs>
        <w:ind w:left="3600" w:hanging="360"/>
      </w:pPr>
      <w:rPr>
        <w:rFonts w:ascii="Wingdings" w:hAnsi="Wingdings" w:hint="default"/>
      </w:rPr>
    </w:lvl>
    <w:lvl w:ilvl="5" w:tplc="0ABE7C98" w:tentative="1">
      <w:start w:val="1"/>
      <w:numFmt w:val="bullet"/>
      <w:lvlText w:val=""/>
      <w:lvlJc w:val="left"/>
      <w:pPr>
        <w:tabs>
          <w:tab w:val="num" w:pos="4320"/>
        </w:tabs>
        <w:ind w:left="4320" w:hanging="360"/>
      </w:pPr>
      <w:rPr>
        <w:rFonts w:ascii="Wingdings" w:hAnsi="Wingdings" w:hint="default"/>
      </w:rPr>
    </w:lvl>
    <w:lvl w:ilvl="6" w:tplc="5D2CF9EE" w:tentative="1">
      <w:start w:val="1"/>
      <w:numFmt w:val="bullet"/>
      <w:lvlText w:val=""/>
      <w:lvlJc w:val="left"/>
      <w:pPr>
        <w:tabs>
          <w:tab w:val="num" w:pos="5040"/>
        </w:tabs>
        <w:ind w:left="5040" w:hanging="360"/>
      </w:pPr>
      <w:rPr>
        <w:rFonts w:ascii="Wingdings" w:hAnsi="Wingdings" w:hint="default"/>
      </w:rPr>
    </w:lvl>
    <w:lvl w:ilvl="7" w:tplc="E7D0D538" w:tentative="1">
      <w:start w:val="1"/>
      <w:numFmt w:val="bullet"/>
      <w:lvlText w:val=""/>
      <w:lvlJc w:val="left"/>
      <w:pPr>
        <w:tabs>
          <w:tab w:val="num" w:pos="5760"/>
        </w:tabs>
        <w:ind w:left="5760" w:hanging="360"/>
      </w:pPr>
      <w:rPr>
        <w:rFonts w:ascii="Wingdings" w:hAnsi="Wingdings" w:hint="default"/>
      </w:rPr>
    </w:lvl>
    <w:lvl w:ilvl="8" w:tplc="5DEA6E2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4A5680"/>
    <w:rsid w:val="0004140E"/>
    <w:rsid w:val="0005523F"/>
    <w:rsid w:val="000822A4"/>
    <w:rsid w:val="00082BD8"/>
    <w:rsid w:val="00094C9A"/>
    <w:rsid w:val="000C3BD6"/>
    <w:rsid w:val="000C655B"/>
    <w:rsid w:val="000C71FF"/>
    <w:rsid w:val="000E5067"/>
    <w:rsid w:val="000E6F27"/>
    <w:rsid w:val="000F440C"/>
    <w:rsid w:val="00113F14"/>
    <w:rsid w:val="001269FB"/>
    <w:rsid w:val="001435CE"/>
    <w:rsid w:val="001611ED"/>
    <w:rsid w:val="001710A0"/>
    <w:rsid w:val="0018640A"/>
    <w:rsid w:val="001A4237"/>
    <w:rsid w:val="001B2EDA"/>
    <w:rsid w:val="001C6A18"/>
    <w:rsid w:val="001D652E"/>
    <w:rsid w:val="001D680F"/>
    <w:rsid w:val="00212420"/>
    <w:rsid w:val="00224B46"/>
    <w:rsid w:val="00247664"/>
    <w:rsid w:val="00252C15"/>
    <w:rsid w:val="0027333F"/>
    <w:rsid w:val="0028378F"/>
    <w:rsid w:val="0028516F"/>
    <w:rsid w:val="00286582"/>
    <w:rsid w:val="002A4FDA"/>
    <w:rsid w:val="002C18E3"/>
    <w:rsid w:val="002C1A52"/>
    <w:rsid w:val="002C2349"/>
    <w:rsid w:val="002E5301"/>
    <w:rsid w:val="00310116"/>
    <w:rsid w:val="00336F39"/>
    <w:rsid w:val="003659E5"/>
    <w:rsid w:val="00366828"/>
    <w:rsid w:val="0037459C"/>
    <w:rsid w:val="003768D5"/>
    <w:rsid w:val="003B02E1"/>
    <w:rsid w:val="003F4354"/>
    <w:rsid w:val="003F741F"/>
    <w:rsid w:val="00462439"/>
    <w:rsid w:val="00491DB7"/>
    <w:rsid w:val="0049229E"/>
    <w:rsid w:val="004A10C1"/>
    <w:rsid w:val="004A5680"/>
    <w:rsid w:val="004A7E92"/>
    <w:rsid w:val="004B1AD7"/>
    <w:rsid w:val="004C0DC3"/>
    <w:rsid w:val="004C3E84"/>
    <w:rsid w:val="004C76A9"/>
    <w:rsid w:val="004E12F8"/>
    <w:rsid w:val="004E1B3F"/>
    <w:rsid w:val="005015CE"/>
    <w:rsid w:val="00502513"/>
    <w:rsid w:val="00507256"/>
    <w:rsid w:val="00511346"/>
    <w:rsid w:val="00543A54"/>
    <w:rsid w:val="005561DB"/>
    <w:rsid w:val="005622EF"/>
    <w:rsid w:val="005666BF"/>
    <w:rsid w:val="00603E0D"/>
    <w:rsid w:val="006316C3"/>
    <w:rsid w:val="00646C98"/>
    <w:rsid w:val="006523CC"/>
    <w:rsid w:val="006534B2"/>
    <w:rsid w:val="0065520D"/>
    <w:rsid w:val="00657B36"/>
    <w:rsid w:val="00663B17"/>
    <w:rsid w:val="0068562C"/>
    <w:rsid w:val="00686E03"/>
    <w:rsid w:val="006A41CD"/>
    <w:rsid w:val="006B3DD5"/>
    <w:rsid w:val="006C3DCC"/>
    <w:rsid w:val="006D2F2A"/>
    <w:rsid w:val="006F58EB"/>
    <w:rsid w:val="00760606"/>
    <w:rsid w:val="0079576E"/>
    <w:rsid w:val="007972E9"/>
    <w:rsid w:val="007E5AC8"/>
    <w:rsid w:val="007F26C3"/>
    <w:rsid w:val="00800060"/>
    <w:rsid w:val="0081012D"/>
    <w:rsid w:val="00830F0D"/>
    <w:rsid w:val="008415B8"/>
    <w:rsid w:val="00876FEF"/>
    <w:rsid w:val="008C4F2F"/>
    <w:rsid w:val="008D41EA"/>
    <w:rsid w:val="008D54FD"/>
    <w:rsid w:val="008F0045"/>
    <w:rsid w:val="008F70F3"/>
    <w:rsid w:val="009154D5"/>
    <w:rsid w:val="00921E33"/>
    <w:rsid w:val="00967FBC"/>
    <w:rsid w:val="00975E4B"/>
    <w:rsid w:val="009B73BA"/>
    <w:rsid w:val="009D0359"/>
    <w:rsid w:val="009D1451"/>
    <w:rsid w:val="009D55D7"/>
    <w:rsid w:val="009D70FF"/>
    <w:rsid w:val="009D79B0"/>
    <w:rsid w:val="00A012BE"/>
    <w:rsid w:val="00A15BFC"/>
    <w:rsid w:val="00A169C5"/>
    <w:rsid w:val="00A22F0D"/>
    <w:rsid w:val="00A65F63"/>
    <w:rsid w:val="00A76EA7"/>
    <w:rsid w:val="00A870FE"/>
    <w:rsid w:val="00A90022"/>
    <w:rsid w:val="00AA4354"/>
    <w:rsid w:val="00AA4709"/>
    <w:rsid w:val="00AD3083"/>
    <w:rsid w:val="00AD56AE"/>
    <w:rsid w:val="00AF0A80"/>
    <w:rsid w:val="00B0282B"/>
    <w:rsid w:val="00B12424"/>
    <w:rsid w:val="00B12F1B"/>
    <w:rsid w:val="00B26D4B"/>
    <w:rsid w:val="00B27927"/>
    <w:rsid w:val="00B64D7A"/>
    <w:rsid w:val="00B75154"/>
    <w:rsid w:val="00BA1314"/>
    <w:rsid w:val="00BA6AA3"/>
    <w:rsid w:val="00BB4BD4"/>
    <w:rsid w:val="00BD6B31"/>
    <w:rsid w:val="00C13FB1"/>
    <w:rsid w:val="00C24270"/>
    <w:rsid w:val="00C47FC7"/>
    <w:rsid w:val="00C713AD"/>
    <w:rsid w:val="00C72258"/>
    <w:rsid w:val="00C82CC3"/>
    <w:rsid w:val="00CA796F"/>
    <w:rsid w:val="00CB11E2"/>
    <w:rsid w:val="00CF0C75"/>
    <w:rsid w:val="00D13DA0"/>
    <w:rsid w:val="00D20CFE"/>
    <w:rsid w:val="00D3463D"/>
    <w:rsid w:val="00D54674"/>
    <w:rsid w:val="00D9167F"/>
    <w:rsid w:val="00DC4814"/>
    <w:rsid w:val="00DE3B37"/>
    <w:rsid w:val="00DF12A8"/>
    <w:rsid w:val="00E1080B"/>
    <w:rsid w:val="00E225F2"/>
    <w:rsid w:val="00E23ABF"/>
    <w:rsid w:val="00E25329"/>
    <w:rsid w:val="00E632D8"/>
    <w:rsid w:val="00E91F2A"/>
    <w:rsid w:val="00EA3B8D"/>
    <w:rsid w:val="00EB066E"/>
    <w:rsid w:val="00EC73C8"/>
    <w:rsid w:val="00ED1C66"/>
    <w:rsid w:val="00EF1051"/>
    <w:rsid w:val="00EF6745"/>
    <w:rsid w:val="00F01F00"/>
    <w:rsid w:val="00F65E3F"/>
    <w:rsid w:val="00F67B1A"/>
    <w:rsid w:val="00FD6957"/>
    <w:rsid w:val="00FE0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CE"/>
  </w:style>
  <w:style w:type="paragraph" w:styleId="Heading3">
    <w:name w:val="heading 3"/>
    <w:basedOn w:val="Normal"/>
    <w:link w:val="Heading3Char"/>
    <w:uiPriority w:val="9"/>
    <w:qFormat/>
    <w:rsid w:val="002A4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4A5680"/>
    <w:rPr>
      <w:rFonts w:ascii="Arial" w:hAnsi="Arial"/>
      <w:szCs w:val="21"/>
    </w:rPr>
  </w:style>
  <w:style w:type="paragraph" w:styleId="PlainText">
    <w:name w:val="Plain Text"/>
    <w:basedOn w:val="Normal"/>
    <w:link w:val="PlainTextChar"/>
    <w:uiPriority w:val="99"/>
    <w:semiHidden/>
    <w:rsid w:val="004A5680"/>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4A5680"/>
    <w:rPr>
      <w:rFonts w:ascii="Consolas" w:hAnsi="Consolas" w:cs="Consolas"/>
      <w:sz w:val="21"/>
      <w:szCs w:val="21"/>
    </w:rPr>
  </w:style>
  <w:style w:type="paragraph" w:styleId="BalloonText">
    <w:name w:val="Balloon Text"/>
    <w:basedOn w:val="Normal"/>
    <w:link w:val="BalloonTextChar"/>
    <w:uiPriority w:val="99"/>
    <w:semiHidden/>
    <w:unhideWhenUsed/>
    <w:rsid w:val="004A5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680"/>
    <w:rPr>
      <w:rFonts w:ascii="Tahoma" w:hAnsi="Tahoma" w:cs="Tahoma"/>
      <w:sz w:val="16"/>
      <w:szCs w:val="16"/>
    </w:rPr>
  </w:style>
  <w:style w:type="character" w:styleId="Hyperlink">
    <w:name w:val="Hyperlink"/>
    <w:basedOn w:val="DefaultParagraphFont"/>
    <w:uiPriority w:val="99"/>
    <w:unhideWhenUsed/>
    <w:rsid w:val="004A5680"/>
    <w:rPr>
      <w:color w:val="0000FF"/>
      <w:u w:val="single"/>
    </w:rPr>
  </w:style>
  <w:style w:type="character" w:styleId="Emphasis">
    <w:name w:val="Emphasis"/>
    <w:basedOn w:val="DefaultParagraphFont"/>
    <w:uiPriority w:val="20"/>
    <w:qFormat/>
    <w:rsid w:val="004A5680"/>
    <w:rPr>
      <w:i/>
      <w:iCs/>
    </w:rPr>
  </w:style>
  <w:style w:type="paragraph" w:styleId="NoSpacing">
    <w:name w:val="No Spacing"/>
    <w:uiPriority w:val="99"/>
    <w:qFormat/>
    <w:rsid w:val="004A5680"/>
    <w:pPr>
      <w:spacing w:after="0" w:line="240" w:lineRule="auto"/>
    </w:pPr>
    <w:rPr>
      <w:rFonts w:eastAsiaTheme="minorEastAsia"/>
    </w:rPr>
  </w:style>
  <w:style w:type="paragraph" w:customStyle="1" w:styleId="NoSpacing2">
    <w:name w:val="No Spacing2"/>
    <w:uiPriority w:val="99"/>
    <w:qFormat/>
    <w:rsid w:val="004A5680"/>
    <w:pPr>
      <w:spacing w:after="0" w:line="240" w:lineRule="auto"/>
    </w:pPr>
    <w:rPr>
      <w:rFonts w:ascii="Cambria" w:eastAsia="Cambria" w:hAnsi="Cambria" w:cs="Times New Roman"/>
      <w:sz w:val="24"/>
      <w:szCs w:val="24"/>
    </w:rPr>
  </w:style>
  <w:style w:type="character" w:styleId="Strong">
    <w:name w:val="Strong"/>
    <w:basedOn w:val="DefaultParagraphFont"/>
    <w:uiPriority w:val="22"/>
    <w:qFormat/>
    <w:rsid w:val="004A5680"/>
    <w:rPr>
      <w:b/>
      <w:bCs/>
    </w:rPr>
  </w:style>
  <w:style w:type="character" w:customStyle="1" w:styleId="Heading3Char">
    <w:name w:val="Heading 3 Char"/>
    <w:basedOn w:val="DefaultParagraphFont"/>
    <w:link w:val="Heading3"/>
    <w:uiPriority w:val="9"/>
    <w:rsid w:val="002A4FDA"/>
    <w:rPr>
      <w:rFonts w:ascii="Times New Roman" w:eastAsia="Times New Roman" w:hAnsi="Times New Roman" w:cs="Times New Roman"/>
      <w:b/>
      <w:bCs/>
      <w:sz w:val="27"/>
      <w:szCs w:val="27"/>
    </w:rPr>
  </w:style>
  <w:style w:type="paragraph" w:styleId="NormalWeb">
    <w:name w:val="Normal (Web)"/>
    <w:basedOn w:val="Normal"/>
    <w:uiPriority w:val="99"/>
    <w:unhideWhenUsed/>
    <w:rsid w:val="002A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value">
    <w:name w:val="meta-value"/>
    <w:basedOn w:val="DefaultParagraphFont"/>
    <w:rsid w:val="001D680F"/>
  </w:style>
  <w:style w:type="character" w:customStyle="1" w:styleId="small">
    <w:name w:val="small"/>
    <w:basedOn w:val="DefaultParagraphFont"/>
    <w:rsid w:val="001B2EDA"/>
  </w:style>
  <w:style w:type="paragraph" w:customStyle="1" w:styleId="Default">
    <w:name w:val="Default"/>
    <w:rsid w:val="00D54674"/>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semiHidden/>
    <w:unhideWhenUsed/>
    <w:rsid w:val="006D2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2F2A"/>
  </w:style>
  <w:style w:type="paragraph" w:styleId="Footer">
    <w:name w:val="footer"/>
    <w:basedOn w:val="Normal"/>
    <w:link w:val="FooterChar"/>
    <w:uiPriority w:val="99"/>
    <w:semiHidden/>
    <w:unhideWhenUsed/>
    <w:rsid w:val="006D2F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2F2A"/>
  </w:style>
</w:styles>
</file>

<file path=word/webSettings.xml><?xml version="1.0" encoding="utf-8"?>
<w:webSettings xmlns:r="http://schemas.openxmlformats.org/officeDocument/2006/relationships" xmlns:w="http://schemas.openxmlformats.org/wordprocessingml/2006/main">
  <w:divs>
    <w:div w:id="874926455">
      <w:bodyDiv w:val="1"/>
      <w:marLeft w:val="0"/>
      <w:marRight w:val="0"/>
      <w:marTop w:val="0"/>
      <w:marBottom w:val="0"/>
      <w:divBdr>
        <w:top w:val="none" w:sz="0" w:space="0" w:color="auto"/>
        <w:left w:val="none" w:sz="0" w:space="0" w:color="auto"/>
        <w:bottom w:val="none" w:sz="0" w:space="0" w:color="auto"/>
        <w:right w:val="none" w:sz="0" w:space="0" w:color="auto"/>
      </w:divBdr>
      <w:divsChild>
        <w:div w:id="1485657572">
          <w:marLeft w:val="0"/>
          <w:marRight w:val="0"/>
          <w:marTop w:val="0"/>
          <w:marBottom w:val="0"/>
          <w:divBdr>
            <w:top w:val="none" w:sz="0" w:space="0" w:color="auto"/>
            <w:left w:val="none" w:sz="0" w:space="0" w:color="auto"/>
            <w:bottom w:val="none" w:sz="0" w:space="0" w:color="auto"/>
            <w:right w:val="none" w:sz="0" w:space="0" w:color="auto"/>
          </w:divBdr>
        </w:div>
      </w:divsChild>
    </w:div>
    <w:div w:id="990332734">
      <w:bodyDiv w:val="1"/>
      <w:marLeft w:val="0"/>
      <w:marRight w:val="0"/>
      <w:marTop w:val="0"/>
      <w:marBottom w:val="0"/>
      <w:divBdr>
        <w:top w:val="none" w:sz="0" w:space="0" w:color="auto"/>
        <w:left w:val="none" w:sz="0" w:space="0" w:color="auto"/>
        <w:bottom w:val="none" w:sz="0" w:space="0" w:color="auto"/>
        <w:right w:val="none" w:sz="0" w:space="0" w:color="auto"/>
      </w:divBdr>
    </w:div>
    <w:div w:id="1298685186">
      <w:bodyDiv w:val="1"/>
      <w:marLeft w:val="0"/>
      <w:marRight w:val="0"/>
      <w:marTop w:val="0"/>
      <w:marBottom w:val="0"/>
      <w:divBdr>
        <w:top w:val="none" w:sz="0" w:space="0" w:color="auto"/>
        <w:left w:val="none" w:sz="0" w:space="0" w:color="auto"/>
        <w:bottom w:val="none" w:sz="0" w:space="0" w:color="auto"/>
        <w:right w:val="none" w:sz="0" w:space="0" w:color="auto"/>
      </w:divBdr>
    </w:div>
    <w:div w:id="1368024995">
      <w:bodyDiv w:val="1"/>
      <w:marLeft w:val="0"/>
      <w:marRight w:val="0"/>
      <w:marTop w:val="0"/>
      <w:marBottom w:val="0"/>
      <w:divBdr>
        <w:top w:val="none" w:sz="0" w:space="0" w:color="auto"/>
        <w:left w:val="none" w:sz="0" w:space="0" w:color="auto"/>
        <w:bottom w:val="none" w:sz="0" w:space="0" w:color="auto"/>
        <w:right w:val="none" w:sz="0" w:space="0" w:color="auto"/>
      </w:divBdr>
    </w:div>
    <w:div w:id="1388990185">
      <w:bodyDiv w:val="1"/>
      <w:marLeft w:val="0"/>
      <w:marRight w:val="0"/>
      <w:marTop w:val="0"/>
      <w:marBottom w:val="0"/>
      <w:divBdr>
        <w:top w:val="none" w:sz="0" w:space="0" w:color="auto"/>
        <w:left w:val="none" w:sz="0" w:space="0" w:color="auto"/>
        <w:bottom w:val="none" w:sz="0" w:space="0" w:color="auto"/>
        <w:right w:val="none" w:sz="0" w:space="0" w:color="auto"/>
      </w:divBdr>
      <w:divsChild>
        <w:div w:id="391272313">
          <w:marLeft w:val="1267"/>
          <w:marRight w:val="0"/>
          <w:marTop w:val="0"/>
          <w:marBottom w:val="0"/>
          <w:divBdr>
            <w:top w:val="none" w:sz="0" w:space="0" w:color="auto"/>
            <w:left w:val="none" w:sz="0" w:space="0" w:color="auto"/>
            <w:bottom w:val="none" w:sz="0" w:space="0" w:color="auto"/>
            <w:right w:val="none" w:sz="0" w:space="0" w:color="auto"/>
          </w:divBdr>
        </w:div>
      </w:divsChild>
    </w:div>
    <w:div w:id="1434470354">
      <w:bodyDiv w:val="1"/>
      <w:marLeft w:val="0"/>
      <w:marRight w:val="0"/>
      <w:marTop w:val="0"/>
      <w:marBottom w:val="0"/>
      <w:divBdr>
        <w:top w:val="none" w:sz="0" w:space="0" w:color="auto"/>
        <w:left w:val="none" w:sz="0" w:space="0" w:color="auto"/>
        <w:bottom w:val="none" w:sz="0" w:space="0" w:color="auto"/>
        <w:right w:val="none" w:sz="0" w:space="0" w:color="auto"/>
      </w:divBdr>
      <w:divsChild>
        <w:div w:id="2109353237">
          <w:marLeft w:val="1267"/>
          <w:marRight w:val="0"/>
          <w:marTop w:val="0"/>
          <w:marBottom w:val="0"/>
          <w:divBdr>
            <w:top w:val="none" w:sz="0" w:space="0" w:color="auto"/>
            <w:left w:val="none" w:sz="0" w:space="0" w:color="auto"/>
            <w:bottom w:val="none" w:sz="0" w:space="0" w:color="auto"/>
            <w:right w:val="none" w:sz="0" w:space="0" w:color="auto"/>
          </w:divBdr>
        </w:div>
        <w:div w:id="299455116">
          <w:marLeft w:val="1267"/>
          <w:marRight w:val="0"/>
          <w:marTop w:val="0"/>
          <w:marBottom w:val="120"/>
          <w:divBdr>
            <w:top w:val="none" w:sz="0" w:space="0" w:color="auto"/>
            <w:left w:val="none" w:sz="0" w:space="0" w:color="auto"/>
            <w:bottom w:val="none" w:sz="0" w:space="0" w:color="auto"/>
            <w:right w:val="none" w:sz="0" w:space="0" w:color="auto"/>
          </w:divBdr>
        </w:div>
      </w:divsChild>
    </w:div>
    <w:div w:id="1439368698">
      <w:bodyDiv w:val="1"/>
      <w:marLeft w:val="0"/>
      <w:marRight w:val="0"/>
      <w:marTop w:val="0"/>
      <w:marBottom w:val="0"/>
      <w:divBdr>
        <w:top w:val="none" w:sz="0" w:space="0" w:color="auto"/>
        <w:left w:val="none" w:sz="0" w:space="0" w:color="auto"/>
        <w:bottom w:val="none" w:sz="0" w:space="0" w:color="auto"/>
        <w:right w:val="none" w:sz="0" w:space="0" w:color="auto"/>
      </w:divBdr>
    </w:div>
    <w:div w:id="1823084348">
      <w:bodyDiv w:val="1"/>
      <w:marLeft w:val="0"/>
      <w:marRight w:val="0"/>
      <w:marTop w:val="0"/>
      <w:marBottom w:val="0"/>
      <w:divBdr>
        <w:top w:val="none" w:sz="0" w:space="0" w:color="auto"/>
        <w:left w:val="none" w:sz="0" w:space="0" w:color="auto"/>
        <w:bottom w:val="none" w:sz="0" w:space="0" w:color="auto"/>
        <w:right w:val="none" w:sz="0" w:space="0" w:color="auto"/>
      </w:divBdr>
      <w:divsChild>
        <w:div w:id="1613630107">
          <w:marLeft w:val="1267"/>
          <w:marRight w:val="0"/>
          <w:marTop w:val="0"/>
          <w:marBottom w:val="0"/>
          <w:divBdr>
            <w:top w:val="none" w:sz="0" w:space="0" w:color="auto"/>
            <w:left w:val="none" w:sz="0" w:space="0" w:color="auto"/>
            <w:bottom w:val="none" w:sz="0" w:space="0" w:color="auto"/>
            <w:right w:val="none" w:sz="0" w:space="0" w:color="auto"/>
          </w:divBdr>
        </w:div>
      </w:divsChild>
    </w:div>
    <w:div w:id="1886405131">
      <w:bodyDiv w:val="1"/>
      <w:marLeft w:val="0"/>
      <w:marRight w:val="0"/>
      <w:marTop w:val="0"/>
      <w:marBottom w:val="0"/>
      <w:divBdr>
        <w:top w:val="none" w:sz="0" w:space="0" w:color="auto"/>
        <w:left w:val="none" w:sz="0" w:space="0" w:color="auto"/>
        <w:bottom w:val="none" w:sz="0" w:space="0" w:color="auto"/>
        <w:right w:val="none" w:sz="0" w:space="0" w:color="auto"/>
      </w:divBdr>
      <w:divsChild>
        <w:div w:id="418527102">
          <w:marLeft w:val="1267"/>
          <w:marRight w:val="0"/>
          <w:marTop w:val="0"/>
          <w:marBottom w:val="0"/>
          <w:divBdr>
            <w:top w:val="none" w:sz="0" w:space="0" w:color="auto"/>
            <w:left w:val="none" w:sz="0" w:space="0" w:color="auto"/>
            <w:bottom w:val="none" w:sz="0" w:space="0" w:color="auto"/>
            <w:right w:val="none" w:sz="0" w:space="0" w:color="auto"/>
          </w:divBdr>
        </w:div>
      </w:divsChild>
    </w:div>
    <w:div w:id="1988506615">
      <w:bodyDiv w:val="1"/>
      <w:marLeft w:val="0"/>
      <w:marRight w:val="0"/>
      <w:marTop w:val="0"/>
      <w:marBottom w:val="0"/>
      <w:divBdr>
        <w:top w:val="none" w:sz="0" w:space="0" w:color="auto"/>
        <w:left w:val="none" w:sz="0" w:space="0" w:color="auto"/>
        <w:bottom w:val="none" w:sz="0" w:space="0" w:color="auto"/>
        <w:right w:val="none" w:sz="0" w:space="0" w:color="auto"/>
      </w:divBdr>
      <w:divsChild>
        <w:div w:id="498816412">
          <w:marLeft w:val="1267"/>
          <w:marRight w:val="0"/>
          <w:marTop w:val="0"/>
          <w:marBottom w:val="0"/>
          <w:divBdr>
            <w:top w:val="none" w:sz="0" w:space="0" w:color="auto"/>
            <w:left w:val="none" w:sz="0" w:space="0" w:color="auto"/>
            <w:bottom w:val="none" w:sz="0" w:space="0" w:color="auto"/>
            <w:right w:val="none" w:sz="0" w:space="0" w:color="auto"/>
          </w:divBdr>
        </w:div>
        <w:div w:id="1503006591">
          <w:marLeft w:val="1267"/>
          <w:marRight w:val="0"/>
          <w:marTop w:val="0"/>
          <w:marBottom w:val="12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wvideo.com/docurama/the-life-and-times-of-allen-ginsbe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lenginsbergmovie.com/" TargetMode="External"/><Relationship Id="rId17" Type="http://schemas.openxmlformats.org/officeDocument/2006/relationships/hyperlink" Target="mailto:lgarza@cinedigm.com" TargetMode="External"/><Relationship Id="rId2" Type="http://schemas.openxmlformats.org/officeDocument/2006/relationships/numbering" Target="numbering.xml"/><Relationship Id="rId16" Type="http://schemas.openxmlformats.org/officeDocument/2006/relationships/hyperlink" Target="http://www.cinedig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docuramafilms.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ewvideo.com/featured-releases/vivan-las-antipo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6CBF4-584C-414F-ADD1-9BA41CE0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96</cp:revision>
  <cp:lastPrinted>2013-05-30T18:10:00Z</cp:lastPrinted>
  <dcterms:created xsi:type="dcterms:W3CDTF">2013-03-26T16:51:00Z</dcterms:created>
  <dcterms:modified xsi:type="dcterms:W3CDTF">2013-06-03T14:09:00Z</dcterms:modified>
</cp:coreProperties>
</file>