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658" w:rsidRDefault="003222DB">
      <w:pPr>
        <w:pStyle w:val="Body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1396365</wp:posOffset>
            </wp:positionH>
            <wp:positionV relativeFrom="paragraph">
              <wp:posOffset>-26670</wp:posOffset>
            </wp:positionV>
            <wp:extent cx="3333750" cy="1104900"/>
            <wp:effectExtent l="19050" t="0" r="0" b="0"/>
            <wp:wrapSquare wrapText="bothSides"/>
            <wp:docPr id="1073741825" name="officeArt object" descr="Cinedig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Cinedigm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F511C8" w:rsidRDefault="00F511C8">
      <w:pPr>
        <w:pStyle w:val="Body"/>
        <w:spacing w:after="0" w:line="240" w:lineRule="auto"/>
        <w:jc w:val="center"/>
        <w:rPr>
          <w:rStyle w:val="apple-converted-space"/>
          <w:rFonts w:ascii="Times New Roman" w:hAnsi="Times New Roman"/>
          <w:b/>
          <w:bCs/>
          <w:sz w:val="28"/>
          <w:szCs w:val="28"/>
        </w:rPr>
      </w:pPr>
    </w:p>
    <w:p w:rsidR="00F511C8" w:rsidRDefault="00F511C8">
      <w:pPr>
        <w:pStyle w:val="Body"/>
        <w:spacing w:after="0" w:line="240" w:lineRule="auto"/>
        <w:jc w:val="center"/>
        <w:rPr>
          <w:rStyle w:val="apple-converted-space"/>
          <w:rFonts w:ascii="Times New Roman" w:hAnsi="Times New Roman"/>
          <w:b/>
          <w:bCs/>
          <w:sz w:val="28"/>
          <w:szCs w:val="28"/>
        </w:rPr>
      </w:pPr>
    </w:p>
    <w:p w:rsidR="00F511C8" w:rsidRDefault="00F511C8">
      <w:pPr>
        <w:pStyle w:val="Body"/>
        <w:spacing w:after="0" w:line="240" w:lineRule="auto"/>
        <w:jc w:val="center"/>
        <w:rPr>
          <w:rStyle w:val="apple-converted-space"/>
          <w:rFonts w:ascii="Times New Roman" w:hAnsi="Times New Roman"/>
          <w:b/>
          <w:bCs/>
          <w:sz w:val="28"/>
          <w:szCs w:val="28"/>
        </w:rPr>
      </w:pPr>
    </w:p>
    <w:p w:rsidR="00FE0989" w:rsidRDefault="00FE0989" w:rsidP="00FE0989">
      <w:pPr>
        <w:pStyle w:val="Body"/>
        <w:spacing w:after="0" w:line="240" w:lineRule="auto"/>
        <w:jc w:val="center"/>
        <w:rPr>
          <w:rStyle w:val="apple-converted-space"/>
          <w:rFonts w:ascii="Times New Roman" w:hAnsi="Times New Roman"/>
          <w:b/>
          <w:bCs/>
          <w:sz w:val="28"/>
          <w:szCs w:val="28"/>
        </w:rPr>
      </w:pPr>
    </w:p>
    <w:p w:rsidR="000E3301" w:rsidRDefault="000E3301" w:rsidP="005863D8">
      <w:pPr>
        <w:pStyle w:val="Body"/>
        <w:spacing w:after="0" w:line="240" w:lineRule="auto"/>
        <w:jc w:val="center"/>
        <w:rPr>
          <w:rStyle w:val="apple-converted-space"/>
          <w:rFonts w:ascii="Times New Roman" w:hAnsi="Times New Roman"/>
          <w:b/>
          <w:bCs/>
          <w:sz w:val="28"/>
          <w:szCs w:val="28"/>
        </w:rPr>
      </w:pPr>
    </w:p>
    <w:p w:rsidR="00B711B8" w:rsidRDefault="00B711B8" w:rsidP="005863D8">
      <w:pPr>
        <w:pStyle w:val="Body"/>
        <w:spacing w:after="0" w:line="240" w:lineRule="auto"/>
        <w:jc w:val="center"/>
        <w:rPr>
          <w:rStyle w:val="apple-converted-space"/>
          <w:rFonts w:ascii="Times New Roman" w:hAnsi="Times New Roman"/>
          <w:b/>
          <w:bCs/>
          <w:sz w:val="28"/>
          <w:szCs w:val="28"/>
        </w:rPr>
      </w:pPr>
      <w:r>
        <w:rPr>
          <w:rStyle w:val="apple-converted-space"/>
          <w:rFonts w:ascii="Times New Roman" w:hAnsi="Times New Roman"/>
          <w:b/>
          <w:bCs/>
          <w:sz w:val="28"/>
          <w:szCs w:val="28"/>
        </w:rPr>
        <w:t>HE LEFT AN OUTLAW’S LIFE.</w:t>
      </w:r>
    </w:p>
    <w:p w:rsidR="00B711B8" w:rsidRDefault="00B711B8" w:rsidP="005863D8">
      <w:pPr>
        <w:pStyle w:val="Body"/>
        <w:spacing w:after="0" w:line="240" w:lineRule="auto"/>
        <w:jc w:val="center"/>
        <w:rPr>
          <w:rStyle w:val="apple-converted-space"/>
          <w:rFonts w:ascii="Times New Roman" w:hAnsi="Times New Roman"/>
          <w:b/>
          <w:bCs/>
          <w:sz w:val="28"/>
          <w:szCs w:val="28"/>
        </w:rPr>
      </w:pPr>
      <w:r>
        <w:rPr>
          <w:rStyle w:val="apple-converted-space"/>
          <w:rFonts w:ascii="Times New Roman" w:hAnsi="Times New Roman"/>
          <w:b/>
          <w:bCs/>
          <w:sz w:val="28"/>
          <w:szCs w:val="28"/>
        </w:rPr>
        <w:t>BUT HIS PAST CAME BACK FOR HIM…</w:t>
      </w:r>
    </w:p>
    <w:p w:rsidR="00B711B8" w:rsidRDefault="00B711B8" w:rsidP="005863D8">
      <w:pPr>
        <w:pStyle w:val="Body"/>
        <w:spacing w:after="0" w:line="240" w:lineRule="auto"/>
        <w:jc w:val="center"/>
        <w:rPr>
          <w:rStyle w:val="apple-converted-space"/>
          <w:rFonts w:ascii="Times New Roman" w:hAnsi="Times New Roman"/>
          <w:b/>
          <w:bCs/>
          <w:sz w:val="28"/>
          <w:szCs w:val="28"/>
        </w:rPr>
      </w:pPr>
    </w:p>
    <w:p w:rsidR="005863D8" w:rsidRDefault="005863D8" w:rsidP="005863D8">
      <w:pPr>
        <w:pStyle w:val="Body"/>
        <w:spacing w:after="0" w:line="240" w:lineRule="auto"/>
        <w:jc w:val="center"/>
        <w:rPr>
          <w:rStyle w:val="apple-converted-space"/>
          <w:rFonts w:ascii="Times New Roman" w:hAnsi="Times New Roman"/>
          <w:b/>
          <w:bCs/>
          <w:sz w:val="28"/>
          <w:szCs w:val="28"/>
        </w:rPr>
      </w:pPr>
      <w:r>
        <w:rPr>
          <w:rStyle w:val="apple-converted-space"/>
          <w:rFonts w:ascii="Times New Roman" w:hAnsi="Times New Roman"/>
          <w:b/>
          <w:bCs/>
          <w:sz w:val="28"/>
          <w:szCs w:val="28"/>
        </w:rPr>
        <w:t>TRACE ADKINS</w:t>
      </w:r>
      <w:r w:rsidR="00A80012">
        <w:rPr>
          <w:rStyle w:val="apple-converted-space"/>
          <w:rFonts w:ascii="Times New Roman" w:hAnsi="Times New Roman"/>
          <w:b/>
          <w:bCs/>
          <w:sz w:val="28"/>
          <w:szCs w:val="28"/>
        </w:rPr>
        <w:t>, JUDD NELSON</w:t>
      </w:r>
      <w:r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AND KIM COATES STAR IN</w:t>
      </w:r>
    </w:p>
    <w:p w:rsidR="00FE0989" w:rsidRPr="00FE0989" w:rsidRDefault="00FE0989" w:rsidP="00FE0989">
      <w:pPr>
        <w:pStyle w:val="Body"/>
        <w:spacing w:after="0" w:line="240" w:lineRule="auto"/>
        <w:jc w:val="center"/>
        <w:rPr>
          <w:rStyle w:val="apple-converted-space"/>
          <w:rFonts w:ascii="Times New Roman" w:hAnsi="Times New Roman"/>
          <w:b/>
          <w:bCs/>
          <w:i/>
          <w:sz w:val="28"/>
          <w:szCs w:val="28"/>
        </w:rPr>
      </w:pPr>
      <w:r w:rsidRPr="00FE0989">
        <w:rPr>
          <w:rStyle w:val="apple-converted-space"/>
          <w:rFonts w:ascii="Times New Roman" w:hAnsi="Times New Roman"/>
          <w:b/>
          <w:bCs/>
          <w:i/>
          <w:sz w:val="28"/>
          <w:szCs w:val="28"/>
        </w:rPr>
        <w:t>STAGECOACH: THE TEXAS JACK STORY</w:t>
      </w:r>
    </w:p>
    <w:p w:rsidR="006502F0" w:rsidRDefault="006502F0" w:rsidP="006502F0">
      <w:pPr>
        <w:pStyle w:val="Body"/>
        <w:spacing w:after="0" w:line="240" w:lineRule="auto"/>
        <w:jc w:val="center"/>
        <w:rPr>
          <w:rStyle w:val="apple-converted-space"/>
          <w:rFonts w:ascii="Times New Roman" w:hAnsi="Times New Roman"/>
          <w:b/>
          <w:bCs/>
          <w:sz w:val="28"/>
          <w:szCs w:val="28"/>
        </w:rPr>
      </w:pPr>
      <w:r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A WESTERN THRILLER OF </w:t>
      </w:r>
      <w:r w:rsidR="00FE0989">
        <w:rPr>
          <w:rStyle w:val="apple-converted-space"/>
          <w:rFonts w:ascii="Times New Roman" w:hAnsi="Times New Roman"/>
          <w:b/>
          <w:bCs/>
          <w:sz w:val="28"/>
          <w:szCs w:val="28"/>
        </w:rPr>
        <w:t>REVENGE AND REDEMPTION</w:t>
      </w:r>
    </w:p>
    <w:p w:rsidR="00DC7658" w:rsidRDefault="00DC7658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4003D" w:rsidRPr="00E4003D" w:rsidRDefault="00E4003D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4003D">
        <w:rPr>
          <w:rFonts w:ascii="Times New Roman" w:eastAsia="Times New Roman" w:hAnsi="Times New Roman" w:cs="Times New Roman"/>
          <w:bCs/>
          <w:sz w:val="28"/>
          <w:szCs w:val="28"/>
        </w:rPr>
        <w:t xml:space="preserve">Opening Theatrically </w:t>
      </w:r>
      <w:r w:rsidR="00FE0989">
        <w:rPr>
          <w:rFonts w:ascii="Times New Roman" w:eastAsia="Times New Roman" w:hAnsi="Times New Roman" w:cs="Times New Roman"/>
          <w:bCs/>
          <w:sz w:val="28"/>
          <w:szCs w:val="28"/>
        </w:rPr>
        <w:t>November 4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in Top Markets Including New York, Los Angeles, Chicago, </w:t>
      </w:r>
      <w:r w:rsidR="005808C3">
        <w:rPr>
          <w:rFonts w:ascii="Times New Roman" w:eastAsia="Times New Roman" w:hAnsi="Times New Roman" w:cs="Times New Roman"/>
          <w:bCs/>
          <w:sz w:val="28"/>
          <w:szCs w:val="28"/>
        </w:rPr>
        <w:t xml:space="preserve">Philadelphia and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Dallas</w:t>
      </w:r>
      <w:r w:rsidR="00FE0989">
        <w:rPr>
          <w:rFonts w:ascii="Times New Roman" w:eastAsia="Times New Roman" w:hAnsi="Times New Roman" w:cs="Times New Roman"/>
          <w:bCs/>
          <w:sz w:val="28"/>
          <w:szCs w:val="28"/>
        </w:rPr>
        <w:t>-Ft. Worth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E4003D">
        <w:rPr>
          <w:rFonts w:ascii="Times New Roman" w:eastAsia="Times New Roman" w:hAnsi="Times New Roman" w:cs="Times New Roman"/>
          <w:bCs/>
          <w:sz w:val="28"/>
          <w:szCs w:val="28"/>
        </w:rPr>
        <w:t xml:space="preserve">the </w:t>
      </w:r>
      <w:r w:rsidR="00371382">
        <w:rPr>
          <w:rFonts w:ascii="Times New Roman" w:eastAsia="Times New Roman" w:hAnsi="Times New Roman" w:cs="Times New Roman"/>
          <w:bCs/>
          <w:sz w:val="28"/>
          <w:szCs w:val="28"/>
        </w:rPr>
        <w:t xml:space="preserve">Action-Packed </w:t>
      </w:r>
      <w:r w:rsidR="00FE0989">
        <w:rPr>
          <w:rFonts w:ascii="Times New Roman" w:eastAsia="Times New Roman" w:hAnsi="Times New Roman" w:cs="Times New Roman"/>
          <w:bCs/>
          <w:sz w:val="28"/>
          <w:szCs w:val="28"/>
        </w:rPr>
        <w:t>Shoot-‘</w:t>
      </w:r>
      <w:proofErr w:type="spellStart"/>
      <w:r w:rsidR="00FE0989">
        <w:rPr>
          <w:rFonts w:ascii="Times New Roman" w:eastAsia="Times New Roman" w:hAnsi="Times New Roman" w:cs="Times New Roman"/>
          <w:bCs/>
          <w:sz w:val="28"/>
          <w:szCs w:val="28"/>
        </w:rPr>
        <w:t>em</w:t>
      </w:r>
      <w:proofErr w:type="spellEnd"/>
      <w:r w:rsidR="00FE0989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="005863D8">
        <w:rPr>
          <w:rFonts w:ascii="Times New Roman" w:eastAsia="Times New Roman" w:hAnsi="Times New Roman" w:cs="Times New Roman"/>
          <w:bCs/>
          <w:sz w:val="28"/>
          <w:szCs w:val="28"/>
        </w:rPr>
        <w:t>U</w:t>
      </w:r>
      <w:r w:rsidR="00FE0989">
        <w:rPr>
          <w:rFonts w:ascii="Times New Roman" w:eastAsia="Times New Roman" w:hAnsi="Times New Roman" w:cs="Times New Roman"/>
          <w:bCs/>
          <w:sz w:val="28"/>
          <w:szCs w:val="28"/>
        </w:rPr>
        <w:t xml:space="preserve">p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Cinedigm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E4003D">
        <w:rPr>
          <w:rFonts w:ascii="Times New Roman" w:eastAsia="Times New Roman" w:hAnsi="Times New Roman" w:cs="Times New Roman"/>
          <w:bCs/>
          <w:sz w:val="28"/>
          <w:szCs w:val="28"/>
        </w:rPr>
        <w:t>Will Al</w:t>
      </w:r>
      <w:r w:rsidR="00880E85">
        <w:rPr>
          <w:rFonts w:ascii="Times New Roman" w:eastAsia="Times New Roman" w:hAnsi="Times New Roman" w:cs="Times New Roman"/>
          <w:bCs/>
          <w:sz w:val="28"/>
          <w:szCs w:val="28"/>
        </w:rPr>
        <w:t xml:space="preserve">so Be Available Day-and-Date </w:t>
      </w:r>
      <w:proofErr w:type="gramStart"/>
      <w:r w:rsidR="00880E85">
        <w:rPr>
          <w:rFonts w:ascii="Times New Roman" w:eastAsia="Times New Roman" w:hAnsi="Times New Roman" w:cs="Times New Roman"/>
          <w:bCs/>
          <w:sz w:val="28"/>
          <w:szCs w:val="28"/>
        </w:rPr>
        <w:t>On</w:t>
      </w:r>
      <w:proofErr w:type="gramEnd"/>
      <w:r w:rsidR="00880E85">
        <w:rPr>
          <w:rFonts w:ascii="Times New Roman" w:eastAsia="Times New Roman" w:hAnsi="Times New Roman" w:cs="Times New Roman"/>
          <w:bCs/>
          <w:sz w:val="28"/>
          <w:szCs w:val="28"/>
        </w:rPr>
        <w:t xml:space="preserve"> Demand &amp; Digital HD</w:t>
      </w:r>
    </w:p>
    <w:p w:rsidR="00880E85" w:rsidRDefault="00880E85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088" w:rsidRDefault="003222DB">
      <w:pPr>
        <w:pStyle w:val="Body"/>
        <w:tabs>
          <w:tab w:val="left" w:pos="720"/>
          <w:tab w:val="left" w:pos="1440"/>
        </w:tabs>
        <w:spacing w:after="0" w:line="240" w:lineRule="auto"/>
        <w:rPr>
          <w:rStyle w:val="apple-converted-space"/>
          <w:rFonts w:ascii="Times New Roman" w:hAnsi="Times New Roman"/>
          <w:sz w:val="24"/>
          <w:szCs w:val="24"/>
        </w:rPr>
      </w:pPr>
      <w:r>
        <w:rPr>
          <w:rStyle w:val="apple-converted-space"/>
          <w:rFonts w:ascii="Times New Roman" w:hAnsi="Times New Roman"/>
          <w:sz w:val="24"/>
          <w:szCs w:val="24"/>
        </w:rPr>
        <w:t xml:space="preserve">LOS ANGELES, </w:t>
      </w:r>
      <w:r w:rsidR="006C4DB0">
        <w:rPr>
          <w:rStyle w:val="apple-converted-space"/>
          <w:rFonts w:ascii="Times New Roman" w:hAnsi="Times New Roman"/>
          <w:sz w:val="24"/>
          <w:szCs w:val="24"/>
        </w:rPr>
        <w:t xml:space="preserve">CA </w:t>
      </w:r>
      <w:r w:rsidR="00823088">
        <w:rPr>
          <w:rStyle w:val="apple-converted-space"/>
          <w:rFonts w:ascii="Times New Roman" w:hAnsi="Times New Roman"/>
          <w:sz w:val="24"/>
          <w:szCs w:val="24"/>
        </w:rPr>
        <w:t>–</w:t>
      </w:r>
      <w:r>
        <w:rPr>
          <w:rStyle w:val="apple-converted-space"/>
          <w:rFonts w:ascii="Times New Roman" w:hAnsi="Times New Roman"/>
          <w:sz w:val="24"/>
          <w:szCs w:val="24"/>
        </w:rPr>
        <w:t xml:space="preserve"> </w:t>
      </w:r>
      <w:r w:rsidR="00FE0989">
        <w:rPr>
          <w:rStyle w:val="apple-converted-space"/>
          <w:rFonts w:ascii="Times New Roman" w:hAnsi="Times New Roman"/>
          <w:sz w:val="24"/>
          <w:szCs w:val="24"/>
        </w:rPr>
        <w:t xml:space="preserve">Revenge and redemption </w:t>
      </w:r>
      <w:r w:rsidR="00371382">
        <w:rPr>
          <w:rStyle w:val="apple-converted-space"/>
          <w:rFonts w:ascii="Times New Roman" w:hAnsi="Times New Roman"/>
          <w:sz w:val="24"/>
          <w:szCs w:val="24"/>
        </w:rPr>
        <w:t>make</w:t>
      </w:r>
      <w:r w:rsidR="0022783B">
        <w:rPr>
          <w:rStyle w:val="apple-converted-space"/>
          <w:rFonts w:ascii="Times New Roman" w:hAnsi="Times New Roman"/>
          <w:sz w:val="24"/>
          <w:szCs w:val="24"/>
        </w:rPr>
        <w:t xml:space="preserve"> </w:t>
      </w:r>
      <w:r w:rsidR="00FE0989">
        <w:rPr>
          <w:rStyle w:val="apple-converted-space"/>
          <w:rFonts w:ascii="Times New Roman" w:hAnsi="Times New Roman"/>
          <w:sz w:val="24"/>
          <w:szCs w:val="24"/>
        </w:rPr>
        <w:t xml:space="preserve">uneasy bedfellows in </w:t>
      </w:r>
      <w:r w:rsidR="00FE0989" w:rsidRPr="005863D8">
        <w:rPr>
          <w:rStyle w:val="apple-converted-space"/>
          <w:rFonts w:ascii="Times New Roman" w:hAnsi="Times New Roman"/>
          <w:b/>
          <w:sz w:val="24"/>
          <w:szCs w:val="24"/>
        </w:rPr>
        <w:t>STAGECOACH: THE TEXAS JACK STORY</w:t>
      </w:r>
      <w:r w:rsidR="00FE0989">
        <w:rPr>
          <w:rStyle w:val="apple-converted-space"/>
          <w:rFonts w:ascii="Times New Roman" w:hAnsi="Times New Roman"/>
          <w:sz w:val="24"/>
          <w:szCs w:val="24"/>
        </w:rPr>
        <w:t xml:space="preserve">, a </w:t>
      </w:r>
      <w:r w:rsidR="0022783B">
        <w:rPr>
          <w:rStyle w:val="apple-converted-space"/>
          <w:rFonts w:ascii="Times New Roman" w:hAnsi="Times New Roman"/>
          <w:sz w:val="24"/>
          <w:szCs w:val="24"/>
        </w:rPr>
        <w:t xml:space="preserve">hardscrabble </w:t>
      </w:r>
      <w:r w:rsidR="00FE0989">
        <w:rPr>
          <w:rStyle w:val="apple-converted-space"/>
          <w:rFonts w:ascii="Times New Roman" w:hAnsi="Times New Roman"/>
          <w:sz w:val="24"/>
          <w:szCs w:val="24"/>
        </w:rPr>
        <w:t xml:space="preserve">period Western </w:t>
      </w:r>
      <w:r w:rsidR="008E032F" w:rsidRPr="008E032F">
        <w:rPr>
          <w:rStyle w:val="apple-converted-space"/>
          <w:rFonts w:ascii="Times New Roman" w:hAnsi="Times New Roman" w:cs="Times New Roman"/>
          <w:sz w:val="24"/>
          <w:szCs w:val="24"/>
        </w:rPr>
        <w:t>l</w:t>
      </w:r>
      <w:r w:rsidR="008E032F" w:rsidRPr="008E032F">
        <w:rPr>
          <w:rFonts w:ascii="Times New Roman" w:hAnsi="Times New Roman" w:cs="Times New Roman"/>
          <w:sz w:val="24"/>
          <w:szCs w:val="24"/>
        </w:rPr>
        <w:t>oosely based on the real-life exploits of 19</w:t>
      </w:r>
      <w:r w:rsidR="008E032F" w:rsidRPr="008E032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E032F" w:rsidRPr="008E032F">
        <w:rPr>
          <w:rFonts w:ascii="Times New Roman" w:hAnsi="Times New Roman" w:cs="Times New Roman"/>
          <w:sz w:val="24"/>
          <w:szCs w:val="24"/>
        </w:rPr>
        <w:t xml:space="preserve">-century American outlaw Nathaniel Reed, </w:t>
      </w:r>
      <w:r w:rsidR="00FE0989">
        <w:rPr>
          <w:rStyle w:val="apple-converted-space"/>
          <w:rFonts w:ascii="Times New Roman" w:hAnsi="Times New Roman"/>
          <w:sz w:val="24"/>
          <w:szCs w:val="24"/>
        </w:rPr>
        <w:t>starring country music superstar Trace Adkins (</w:t>
      </w:r>
      <w:r w:rsidR="00FE0989" w:rsidRPr="00FE0989">
        <w:rPr>
          <w:rStyle w:val="apple-converted-space"/>
          <w:rFonts w:ascii="Times New Roman" w:hAnsi="Times New Roman"/>
          <w:i/>
          <w:sz w:val="24"/>
          <w:szCs w:val="24"/>
        </w:rPr>
        <w:t>Traded,</w:t>
      </w:r>
      <w:r w:rsidR="00FE0989">
        <w:rPr>
          <w:rStyle w:val="apple-converted-space"/>
          <w:rFonts w:ascii="Times New Roman" w:hAnsi="Times New Roman"/>
          <w:sz w:val="24"/>
          <w:szCs w:val="24"/>
        </w:rPr>
        <w:t xml:space="preserve"> </w:t>
      </w:r>
      <w:r w:rsidR="00FE0989" w:rsidRPr="005B01E9">
        <w:rPr>
          <w:rStyle w:val="apple-converted-space"/>
          <w:rFonts w:ascii="Times New Roman" w:hAnsi="Times New Roman"/>
          <w:i/>
          <w:sz w:val="24"/>
          <w:szCs w:val="24"/>
        </w:rPr>
        <w:t>The Virginian, The Lincoln Lawyer</w:t>
      </w:r>
      <w:r w:rsidR="00FE0989">
        <w:rPr>
          <w:rStyle w:val="apple-converted-space"/>
          <w:rFonts w:ascii="Times New Roman" w:hAnsi="Times New Roman"/>
          <w:sz w:val="24"/>
          <w:szCs w:val="24"/>
        </w:rPr>
        <w:t>),</w:t>
      </w:r>
      <w:r w:rsidR="00B57009">
        <w:rPr>
          <w:rStyle w:val="apple-converted-space"/>
          <w:rFonts w:ascii="Times New Roman" w:hAnsi="Times New Roman"/>
          <w:sz w:val="24"/>
          <w:szCs w:val="24"/>
        </w:rPr>
        <w:t xml:space="preserve"> </w:t>
      </w:r>
      <w:r w:rsidR="00A80012">
        <w:rPr>
          <w:rStyle w:val="apple-converted-space"/>
          <w:rFonts w:ascii="Times New Roman" w:hAnsi="Times New Roman"/>
          <w:sz w:val="24"/>
          <w:szCs w:val="24"/>
        </w:rPr>
        <w:t>Judd Nelson (</w:t>
      </w:r>
      <w:r w:rsidR="00A80012" w:rsidRPr="00F67201">
        <w:rPr>
          <w:rStyle w:val="apple-converted-space"/>
          <w:rFonts w:ascii="Times New Roman" w:hAnsi="Times New Roman"/>
          <w:i/>
          <w:sz w:val="24"/>
          <w:szCs w:val="24"/>
        </w:rPr>
        <w:t>The Breakfast Club, St. Elmo’s Fire</w:t>
      </w:r>
      <w:r w:rsidR="00A80012">
        <w:rPr>
          <w:rStyle w:val="apple-converted-space"/>
          <w:rFonts w:ascii="Times New Roman" w:hAnsi="Times New Roman"/>
          <w:sz w:val="24"/>
          <w:szCs w:val="24"/>
        </w:rPr>
        <w:t xml:space="preserve">, “Suddenly Susan”) and </w:t>
      </w:r>
      <w:r w:rsidR="00B57009">
        <w:rPr>
          <w:rStyle w:val="apple-converted-space"/>
          <w:rFonts w:ascii="Times New Roman" w:hAnsi="Times New Roman"/>
          <w:sz w:val="24"/>
          <w:szCs w:val="24"/>
        </w:rPr>
        <w:t>Kim Coates (“Sons of Anarchy”).</w:t>
      </w:r>
      <w:r w:rsidR="005863D8">
        <w:rPr>
          <w:rStyle w:val="apple-converted-space"/>
          <w:rFonts w:ascii="Times New Roman" w:hAnsi="Times New Roman"/>
          <w:sz w:val="24"/>
          <w:szCs w:val="24"/>
        </w:rPr>
        <w:t xml:space="preserve">  On November 4, the frontier thriller opens theatrically in </w:t>
      </w:r>
      <w:r w:rsidR="00721433">
        <w:rPr>
          <w:rStyle w:val="apple-converted-space"/>
          <w:rFonts w:ascii="Times New Roman" w:hAnsi="Times New Roman"/>
          <w:sz w:val="24"/>
          <w:szCs w:val="24"/>
        </w:rPr>
        <w:t xml:space="preserve">ten markets including </w:t>
      </w:r>
      <w:r w:rsidR="005B01E9">
        <w:rPr>
          <w:rStyle w:val="apple-converted-space"/>
          <w:rFonts w:ascii="Times New Roman" w:hAnsi="Times New Roman"/>
          <w:sz w:val="24"/>
          <w:szCs w:val="24"/>
        </w:rPr>
        <w:t xml:space="preserve">New York, Los Angeles, Chicago, </w:t>
      </w:r>
      <w:r w:rsidR="005808C3">
        <w:rPr>
          <w:rStyle w:val="apple-converted-space"/>
          <w:rFonts w:ascii="Times New Roman" w:hAnsi="Times New Roman"/>
          <w:sz w:val="24"/>
          <w:szCs w:val="24"/>
        </w:rPr>
        <w:t xml:space="preserve">Philadelphia, </w:t>
      </w:r>
      <w:r w:rsidR="005B01E9">
        <w:rPr>
          <w:rStyle w:val="apple-converted-space"/>
          <w:rFonts w:ascii="Times New Roman" w:hAnsi="Times New Roman"/>
          <w:sz w:val="24"/>
          <w:szCs w:val="24"/>
        </w:rPr>
        <w:t>Dallas, Houston, Phoenix</w:t>
      </w:r>
      <w:r w:rsidR="005808C3">
        <w:rPr>
          <w:rStyle w:val="apple-converted-space"/>
          <w:rFonts w:ascii="Times New Roman" w:hAnsi="Times New Roman"/>
          <w:sz w:val="24"/>
          <w:szCs w:val="24"/>
        </w:rPr>
        <w:t xml:space="preserve">, </w:t>
      </w:r>
      <w:r w:rsidR="005B01E9">
        <w:rPr>
          <w:rStyle w:val="apple-converted-space"/>
          <w:rFonts w:ascii="Times New Roman" w:hAnsi="Times New Roman"/>
          <w:sz w:val="24"/>
          <w:szCs w:val="24"/>
        </w:rPr>
        <w:t>Denver</w:t>
      </w:r>
      <w:r w:rsidR="005863D8">
        <w:rPr>
          <w:rStyle w:val="apple-converted-space"/>
          <w:rFonts w:ascii="Times New Roman" w:hAnsi="Times New Roman"/>
          <w:sz w:val="24"/>
          <w:szCs w:val="24"/>
        </w:rPr>
        <w:t>, Tampa-St. Petersburg</w:t>
      </w:r>
      <w:r w:rsidR="005808C3">
        <w:rPr>
          <w:rStyle w:val="apple-converted-space"/>
          <w:rFonts w:ascii="Times New Roman" w:hAnsi="Times New Roman"/>
          <w:sz w:val="24"/>
          <w:szCs w:val="24"/>
        </w:rPr>
        <w:t xml:space="preserve"> and Kansas City</w:t>
      </w:r>
      <w:r w:rsidR="004A3A11">
        <w:rPr>
          <w:rStyle w:val="apple-converted-space"/>
          <w:rFonts w:ascii="Times New Roman" w:hAnsi="Times New Roman"/>
          <w:sz w:val="24"/>
          <w:szCs w:val="24"/>
        </w:rPr>
        <w:t>; and, d</w:t>
      </w:r>
      <w:r w:rsidR="005B01E9">
        <w:rPr>
          <w:rStyle w:val="apple-converted-space"/>
          <w:rFonts w:ascii="Times New Roman" w:hAnsi="Times New Roman"/>
          <w:sz w:val="24"/>
          <w:szCs w:val="24"/>
        </w:rPr>
        <w:t xml:space="preserve">ay-and-date, </w:t>
      </w:r>
      <w:r w:rsidR="00087871">
        <w:rPr>
          <w:rStyle w:val="apple-converted-space"/>
          <w:rFonts w:ascii="Times New Roman" w:hAnsi="Times New Roman"/>
          <w:sz w:val="24"/>
          <w:szCs w:val="24"/>
        </w:rPr>
        <w:t xml:space="preserve">it will also </w:t>
      </w:r>
      <w:r w:rsidR="005B01E9">
        <w:rPr>
          <w:rStyle w:val="apple-converted-space"/>
          <w:rFonts w:ascii="Times New Roman" w:hAnsi="Times New Roman"/>
          <w:sz w:val="24"/>
          <w:szCs w:val="24"/>
        </w:rPr>
        <w:t xml:space="preserve">be </w:t>
      </w:r>
      <w:r w:rsidR="00880E85">
        <w:rPr>
          <w:rStyle w:val="apple-converted-space"/>
          <w:rFonts w:ascii="Times New Roman" w:hAnsi="Times New Roman"/>
          <w:sz w:val="24"/>
          <w:szCs w:val="24"/>
        </w:rPr>
        <w:t xml:space="preserve">available </w:t>
      </w:r>
      <w:r w:rsidR="00087871">
        <w:rPr>
          <w:rStyle w:val="apple-converted-space"/>
          <w:rFonts w:ascii="Times New Roman" w:hAnsi="Times New Roman"/>
          <w:sz w:val="24"/>
          <w:szCs w:val="24"/>
        </w:rPr>
        <w:t xml:space="preserve">via </w:t>
      </w:r>
      <w:r w:rsidR="00880E85">
        <w:rPr>
          <w:rStyle w:val="apple-converted-space"/>
          <w:rFonts w:ascii="Times New Roman" w:hAnsi="Times New Roman"/>
          <w:sz w:val="24"/>
          <w:szCs w:val="24"/>
        </w:rPr>
        <w:t>on demand and Digital HD.</w:t>
      </w:r>
    </w:p>
    <w:p w:rsidR="008E032F" w:rsidRDefault="008E032F">
      <w:pPr>
        <w:pStyle w:val="Body"/>
        <w:tabs>
          <w:tab w:val="left" w:pos="720"/>
          <w:tab w:val="left" w:pos="1440"/>
        </w:tabs>
        <w:spacing w:after="0" w:line="240" w:lineRule="auto"/>
        <w:rPr>
          <w:rStyle w:val="apple-converted-space"/>
          <w:rFonts w:ascii="Times New Roman" w:hAnsi="Times New Roman"/>
          <w:sz w:val="24"/>
          <w:szCs w:val="24"/>
        </w:rPr>
      </w:pPr>
    </w:p>
    <w:p w:rsidR="00577C7F" w:rsidRPr="005863D8" w:rsidRDefault="00577C7F" w:rsidP="00577C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Style w:val="apple-converted-space"/>
        </w:rPr>
      </w:pPr>
      <w:r w:rsidRPr="005863D8">
        <w:t>After retirin</w:t>
      </w:r>
      <w:r>
        <w:t>g from his life as an infamous</w:t>
      </w:r>
      <w:r w:rsidRPr="005863D8">
        <w:t xml:space="preserve"> outlaw, </w:t>
      </w:r>
      <w:r>
        <w:t>livery</w:t>
      </w:r>
      <w:r w:rsidRPr="005863D8">
        <w:t xml:space="preserve"> owner Nathaniel Reed (Adkins) quietly leads an honest existence </w:t>
      </w:r>
      <w:r>
        <w:t>on the Texas frontier</w:t>
      </w:r>
      <w:r w:rsidRPr="005863D8">
        <w:t xml:space="preserve"> with his devoted wife, Laura Lee.</w:t>
      </w:r>
      <w:r>
        <w:t xml:space="preserve">  </w:t>
      </w:r>
      <w:r w:rsidRPr="005863D8">
        <w:t xml:space="preserve">But his gun-slinging past suddenly comes back to haunt him when he learns that </w:t>
      </w:r>
      <w:r>
        <w:t xml:space="preserve">Calhoun (Coates), </w:t>
      </w:r>
      <w:r w:rsidRPr="005863D8">
        <w:t>the man he once maimed during a stage</w:t>
      </w:r>
      <w:r>
        <w:t xml:space="preserve">coach robbery, is now an unhinged </w:t>
      </w:r>
      <w:r w:rsidRPr="005863D8">
        <w:t>U.S. Marshal who</w:t>
      </w:r>
      <w:r>
        <w:t>’ll</w:t>
      </w:r>
      <w:r w:rsidRPr="005863D8">
        <w:t xml:space="preserve"> stop at nothing to </w:t>
      </w:r>
      <w:r>
        <w:t>exact</w:t>
      </w:r>
      <w:r w:rsidRPr="005863D8">
        <w:t xml:space="preserve"> vengeance.</w:t>
      </w:r>
      <w:r>
        <w:t xml:space="preserve">  </w:t>
      </w:r>
      <w:r w:rsidRPr="005863D8">
        <w:t xml:space="preserve">After a violent shootout brings tragic consequences, Nathaniel </w:t>
      </w:r>
      <w:r>
        <w:t xml:space="preserve">partners with his original gang, returns to his lawless ways </w:t>
      </w:r>
      <w:r w:rsidRPr="005863D8">
        <w:t xml:space="preserve">and becomes Texas Jack: the most wanted outlaw in the West. </w:t>
      </w:r>
    </w:p>
    <w:p w:rsidR="007728B2" w:rsidRDefault="007728B2" w:rsidP="009D5D72">
      <w:pPr>
        <w:pStyle w:val="Body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3D8" w:rsidRDefault="007728B2" w:rsidP="009D5D72">
      <w:pPr>
        <w:pStyle w:val="Body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="003D0149">
        <w:rPr>
          <w:rFonts w:ascii="Times New Roman" w:hAnsi="Times New Roman" w:cs="Times New Roman"/>
          <w:sz w:val="24"/>
          <w:szCs w:val="24"/>
        </w:rPr>
        <w:t xml:space="preserve"> </w:t>
      </w:r>
      <w:r w:rsidR="005863D8" w:rsidRPr="005863D8">
        <w:rPr>
          <w:rFonts w:ascii="Times New Roman" w:hAnsi="Times New Roman" w:cs="Times New Roman"/>
          <w:sz w:val="24"/>
          <w:szCs w:val="24"/>
        </w:rPr>
        <w:t>action-packed quest for redemption</w:t>
      </w:r>
      <w:r w:rsidR="00B711B8">
        <w:rPr>
          <w:rFonts w:ascii="Times New Roman" w:hAnsi="Times New Roman" w:cs="Times New Roman"/>
          <w:sz w:val="24"/>
          <w:szCs w:val="24"/>
        </w:rPr>
        <w:t>, STAGECOACH is</w:t>
      </w:r>
      <w:r w:rsidR="005863D8" w:rsidRPr="005863D8">
        <w:rPr>
          <w:rFonts w:ascii="Times New Roman" w:hAnsi="Times New Roman" w:cs="Times New Roman"/>
          <w:sz w:val="24"/>
          <w:szCs w:val="24"/>
        </w:rPr>
        <w:t xml:space="preserve"> filled with </w:t>
      </w:r>
      <w:r w:rsidR="00F67201">
        <w:rPr>
          <w:rFonts w:ascii="Times New Roman" w:hAnsi="Times New Roman" w:cs="Times New Roman"/>
          <w:sz w:val="24"/>
          <w:szCs w:val="24"/>
        </w:rPr>
        <w:t xml:space="preserve">gunplay </w:t>
      </w:r>
      <w:proofErr w:type="spellStart"/>
      <w:r w:rsidR="00F67201">
        <w:rPr>
          <w:rFonts w:ascii="Times New Roman" w:hAnsi="Times New Roman" w:cs="Times New Roman"/>
          <w:sz w:val="24"/>
          <w:szCs w:val="24"/>
        </w:rPr>
        <w:t>a’plenty</w:t>
      </w:r>
      <w:proofErr w:type="spellEnd"/>
      <w:r w:rsidR="00F67201">
        <w:rPr>
          <w:rFonts w:ascii="Times New Roman" w:hAnsi="Times New Roman" w:cs="Times New Roman"/>
          <w:sz w:val="24"/>
          <w:szCs w:val="24"/>
        </w:rPr>
        <w:t xml:space="preserve">, </w:t>
      </w:r>
      <w:r w:rsidR="005863D8" w:rsidRPr="005863D8">
        <w:rPr>
          <w:rFonts w:ascii="Times New Roman" w:hAnsi="Times New Roman" w:cs="Times New Roman"/>
          <w:sz w:val="24"/>
          <w:szCs w:val="24"/>
        </w:rPr>
        <w:t xml:space="preserve">galloping getaways, a beautiful bounty hunter </w:t>
      </w:r>
      <w:r w:rsidR="00F67201">
        <w:rPr>
          <w:rFonts w:ascii="Times New Roman" w:hAnsi="Times New Roman" w:cs="Times New Roman"/>
          <w:sz w:val="24"/>
          <w:szCs w:val="24"/>
        </w:rPr>
        <w:t xml:space="preserve">-- </w:t>
      </w:r>
      <w:r w:rsidR="005863D8" w:rsidRPr="005863D8">
        <w:rPr>
          <w:rFonts w:ascii="Times New Roman" w:hAnsi="Times New Roman" w:cs="Times New Roman"/>
          <w:sz w:val="24"/>
          <w:szCs w:val="24"/>
        </w:rPr>
        <w:t>and the possibility of a second chance.</w:t>
      </w:r>
      <w:r w:rsidR="00F67201">
        <w:rPr>
          <w:rFonts w:ascii="Times New Roman" w:hAnsi="Times New Roman" w:cs="Times New Roman"/>
          <w:sz w:val="24"/>
          <w:szCs w:val="24"/>
        </w:rPr>
        <w:t xml:space="preserve">  Directed by Terry Miles (</w:t>
      </w:r>
      <w:r w:rsidR="00F67201" w:rsidRPr="00F67201">
        <w:rPr>
          <w:rFonts w:ascii="Times New Roman" w:hAnsi="Times New Roman" w:cs="Times New Roman"/>
          <w:i/>
          <w:sz w:val="24"/>
          <w:szCs w:val="24"/>
        </w:rPr>
        <w:t>Lonesome Dove Church, Dawn Rider</w:t>
      </w:r>
      <w:r w:rsidR="00F67201">
        <w:rPr>
          <w:rFonts w:ascii="Times New Roman" w:hAnsi="Times New Roman" w:cs="Times New Roman"/>
          <w:sz w:val="24"/>
          <w:szCs w:val="24"/>
        </w:rPr>
        <w:t>)</w:t>
      </w:r>
      <w:r w:rsidR="005D688B">
        <w:rPr>
          <w:rFonts w:ascii="Times New Roman" w:hAnsi="Times New Roman" w:cs="Times New Roman"/>
          <w:sz w:val="24"/>
          <w:szCs w:val="24"/>
        </w:rPr>
        <w:t xml:space="preserve"> and written by Matt Williams and D</w:t>
      </w:r>
      <w:r w:rsidR="000F086D">
        <w:rPr>
          <w:rFonts w:ascii="Times New Roman" w:hAnsi="Times New Roman" w:cs="Times New Roman"/>
          <w:sz w:val="24"/>
          <w:szCs w:val="24"/>
        </w:rPr>
        <w:t>a</w:t>
      </w:r>
      <w:r w:rsidR="005D688B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5D688B">
        <w:rPr>
          <w:rFonts w:ascii="Times New Roman" w:hAnsi="Times New Roman" w:cs="Times New Roman"/>
          <w:sz w:val="24"/>
          <w:szCs w:val="24"/>
        </w:rPr>
        <w:t>Benamor</w:t>
      </w:r>
      <w:proofErr w:type="spellEnd"/>
      <w:r w:rsidR="00F67201">
        <w:rPr>
          <w:rFonts w:ascii="Times New Roman" w:hAnsi="Times New Roman" w:cs="Times New Roman"/>
          <w:sz w:val="24"/>
          <w:szCs w:val="24"/>
        </w:rPr>
        <w:t>, the film also co-stars</w:t>
      </w:r>
      <w:r w:rsidR="009D5D72">
        <w:rPr>
          <w:rFonts w:ascii="Times New Roman" w:hAnsi="Times New Roman" w:cs="Times New Roman"/>
          <w:sz w:val="24"/>
          <w:szCs w:val="24"/>
        </w:rPr>
        <w:t xml:space="preserve"> Nelson and Claude Duhamel </w:t>
      </w:r>
      <w:r w:rsidR="007111CC">
        <w:rPr>
          <w:rFonts w:ascii="Times New Roman" w:hAnsi="Times New Roman" w:cs="Times New Roman"/>
          <w:sz w:val="24"/>
          <w:szCs w:val="24"/>
        </w:rPr>
        <w:t>as Reed’s gang, Michelle Harrison (</w:t>
      </w:r>
      <w:r w:rsidR="007111CC" w:rsidRPr="0081673E">
        <w:rPr>
          <w:rFonts w:ascii="Times New Roman" w:hAnsi="Times New Roman" w:cs="Times New Roman"/>
          <w:i/>
          <w:sz w:val="24"/>
          <w:szCs w:val="24"/>
        </w:rPr>
        <w:t>Fifty Shades Darker</w:t>
      </w:r>
      <w:r w:rsidR="007111CC">
        <w:rPr>
          <w:rFonts w:ascii="Times New Roman" w:hAnsi="Times New Roman" w:cs="Times New Roman"/>
          <w:sz w:val="24"/>
          <w:szCs w:val="24"/>
        </w:rPr>
        <w:t>, “The Flash”</w:t>
      </w:r>
      <w:r w:rsidR="000E3301">
        <w:rPr>
          <w:rFonts w:ascii="Times New Roman" w:hAnsi="Times New Roman" w:cs="Times New Roman"/>
          <w:sz w:val="24"/>
          <w:szCs w:val="24"/>
        </w:rPr>
        <w:t xml:space="preserve">) as his </w:t>
      </w:r>
      <w:r w:rsidR="007111CC">
        <w:rPr>
          <w:rFonts w:ascii="Times New Roman" w:hAnsi="Times New Roman" w:cs="Times New Roman"/>
          <w:sz w:val="24"/>
          <w:szCs w:val="24"/>
        </w:rPr>
        <w:t xml:space="preserve">wife, </w:t>
      </w:r>
      <w:r w:rsidR="0081673E">
        <w:rPr>
          <w:rFonts w:ascii="Times New Roman" w:hAnsi="Times New Roman" w:cs="Times New Roman"/>
          <w:sz w:val="24"/>
          <w:szCs w:val="24"/>
        </w:rPr>
        <w:t>frontier</w:t>
      </w:r>
      <w:r w:rsidR="000E3301">
        <w:rPr>
          <w:rFonts w:ascii="Times New Roman" w:hAnsi="Times New Roman" w:cs="Times New Roman"/>
          <w:sz w:val="24"/>
          <w:szCs w:val="24"/>
        </w:rPr>
        <w:t xml:space="preserve"> doctor </w:t>
      </w:r>
      <w:r w:rsidR="007111CC">
        <w:rPr>
          <w:rFonts w:ascii="Times New Roman" w:hAnsi="Times New Roman" w:cs="Times New Roman"/>
          <w:sz w:val="24"/>
          <w:szCs w:val="24"/>
        </w:rPr>
        <w:t>Gar</w:t>
      </w:r>
      <w:r w:rsidR="00F76275">
        <w:rPr>
          <w:rFonts w:ascii="Times New Roman" w:hAnsi="Times New Roman" w:cs="Times New Roman"/>
          <w:sz w:val="24"/>
          <w:szCs w:val="24"/>
        </w:rPr>
        <w:t>r</w:t>
      </w:r>
      <w:r w:rsidR="007111CC">
        <w:rPr>
          <w:rFonts w:ascii="Times New Roman" w:hAnsi="Times New Roman" w:cs="Times New Roman"/>
          <w:sz w:val="24"/>
          <w:szCs w:val="24"/>
        </w:rPr>
        <w:t>y Chalk (</w:t>
      </w:r>
      <w:r w:rsidR="007111CC" w:rsidRPr="0081673E">
        <w:rPr>
          <w:rFonts w:ascii="Times New Roman" w:hAnsi="Times New Roman" w:cs="Times New Roman"/>
          <w:i/>
          <w:sz w:val="24"/>
          <w:szCs w:val="24"/>
        </w:rPr>
        <w:t>The Confirmation, Godzilla</w:t>
      </w:r>
      <w:r w:rsidR="007111CC">
        <w:rPr>
          <w:rFonts w:ascii="Times New Roman" w:hAnsi="Times New Roman" w:cs="Times New Roman"/>
          <w:sz w:val="24"/>
          <w:szCs w:val="24"/>
        </w:rPr>
        <w:t>) and Helena Marie (“Supernatural”) as Calhoun’s volatile partner</w:t>
      </w:r>
      <w:r w:rsidR="000E3301">
        <w:rPr>
          <w:rFonts w:ascii="Times New Roman" w:hAnsi="Times New Roman" w:cs="Times New Roman"/>
          <w:sz w:val="24"/>
          <w:szCs w:val="24"/>
        </w:rPr>
        <w:t xml:space="preserve"> who pursues vengeance at any price.</w:t>
      </w:r>
    </w:p>
    <w:p w:rsidR="003A1DCD" w:rsidRDefault="003A1DCD" w:rsidP="009D5D72">
      <w:pPr>
        <w:pStyle w:val="Body"/>
        <w:spacing w:after="0" w:line="240" w:lineRule="auto"/>
        <w:rPr>
          <w:rStyle w:val="apple-converted-space"/>
          <w:rFonts w:ascii="Times New Roman" w:hAnsi="Times New Roman"/>
          <w:iCs/>
          <w:sz w:val="24"/>
          <w:szCs w:val="24"/>
        </w:rPr>
      </w:pPr>
    </w:p>
    <w:p w:rsidR="005D688B" w:rsidRPr="005D688B" w:rsidRDefault="005D688B" w:rsidP="005D688B">
      <w:r>
        <w:rPr>
          <w:caps/>
        </w:rPr>
        <w:t xml:space="preserve">StAGECOACH </w:t>
      </w:r>
      <w:r>
        <w:t xml:space="preserve">is a Nasser Group North production.  The film was produced by Jack Nasser and executive producers include Jacob Nasser, </w:t>
      </w:r>
      <w:proofErr w:type="spellStart"/>
      <w:r>
        <w:t>Durey</w:t>
      </w:r>
      <w:r w:rsidR="004A2535">
        <w:t>s</w:t>
      </w:r>
      <w:r>
        <w:t>hevar</w:t>
      </w:r>
      <w:proofErr w:type="spellEnd"/>
      <w:r>
        <w:t xml:space="preserve">, Tara </w:t>
      </w:r>
      <w:proofErr w:type="spellStart"/>
      <w:r>
        <w:t>Cowell</w:t>
      </w:r>
      <w:proofErr w:type="spellEnd"/>
      <w:r>
        <w:t>-Plain and Joseph Nasser.</w:t>
      </w:r>
    </w:p>
    <w:p w:rsidR="005D688B" w:rsidRDefault="005D688B" w:rsidP="005D688B">
      <w:pPr>
        <w:jc w:val="center"/>
      </w:pPr>
    </w:p>
    <w:p w:rsidR="00DC7658" w:rsidRPr="00F67201" w:rsidRDefault="003222DB" w:rsidP="009D5D72">
      <w:pPr>
        <w:pStyle w:val="NormalWeb"/>
        <w:spacing w:before="0" w:after="0"/>
        <w:rPr>
          <w:rStyle w:val="apple-converted-space"/>
          <w:b/>
          <w:bCs/>
          <w:u w:val="single"/>
        </w:rPr>
      </w:pPr>
      <w:r w:rsidRPr="00F67201">
        <w:rPr>
          <w:rStyle w:val="apple-converted-space"/>
          <w:b/>
          <w:bCs/>
          <w:u w:val="single"/>
        </w:rPr>
        <w:t>About </w:t>
      </w:r>
      <w:proofErr w:type="spellStart"/>
      <w:r w:rsidRPr="00F67201">
        <w:rPr>
          <w:rStyle w:val="apple-converted-space"/>
          <w:b/>
          <w:bCs/>
          <w:u w:val="single"/>
        </w:rPr>
        <w:t>Cinedigm</w:t>
      </w:r>
      <w:proofErr w:type="spellEnd"/>
    </w:p>
    <w:p w:rsidR="00DC7658" w:rsidRPr="00F67201" w:rsidRDefault="00DC7658" w:rsidP="009D5D72">
      <w:pPr>
        <w:pStyle w:val="NormalWeb"/>
        <w:spacing w:before="0" w:after="0"/>
        <w:rPr>
          <w:rStyle w:val="apple-converted-space"/>
        </w:rPr>
      </w:pPr>
    </w:p>
    <w:p w:rsidR="00DC7658" w:rsidRPr="00F67201" w:rsidRDefault="003222DB" w:rsidP="009D5D72">
      <w:pPr>
        <w:pStyle w:val="NormalWeb"/>
        <w:spacing w:before="0" w:after="0"/>
        <w:rPr>
          <w:rStyle w:val="apple-converted-space"/>
        </w:rPr>
      </w:pPr>
      <w:proofErr w:type="spellStart"/>
      <w:r w:rsidRPr="00F67201">
        <w:rPr>
          <w:rStyle w:val="apple-converted-space"/>
        </w:rPr>
        <w:t>Cinedigm</w:t>
      </w:r>
      <w:proofErr w:type="spellEnd"/>
      <w:r w:rsidRPr="00F67201">
        <w:rPr>
          <w:rStyle w:val="apple-converted-space"/>
        </w:rPr>
        <w:t xml:space="preserve"> is a leading independent content distributor in the United States, with direct relationships with thousands of physical retail storefronts and digital platforms, including Wal-Mart, Target, iTunes, Netflix, and Amazon, as well as the national Video on Demand platform on cable television. The company's library of films and TV episodes encompasses award-winning </w:t>
      </w:r>
      <w:r w:rsidRPr="00F67201">
        <w:rPr>
          <w:rStyle w:val="apple-converted-space"/>
        </w:rPr>
        <w:lastRenderedPageBreak/>
        <w:t xml:space="preserve">documentaries from </w:t>
      </w:r>
      <w:proofErr w:type="spellStart"/>
      <w:r w:rsidRPr="00F67201">
        <w:rPr>
          <w:rStyle w:val="apple-converted-space"/>
        </w:rPr>
        <w:t>Docurama</w:t>
      </w:r>
      <w:proofErr w:type="spellEnd"/>
      <w:r w:rsidRPr="00F67201">
        <w:rPr>
          <w:rStyle w:val="apple-converted-space"/>
        </w:rPr>
        <w:t xml:space="preserve"> Films®, next-gen Indies from Flatiron Film Company®, acclaimed independent films and festival picks through partnerships with the Sundance Institute and </w:t>
      </w:r>
      <w:proofErr w:type="spellStart"/>
      <w:r w:rsidRPr="00F67201">
        <w:rPr>
          <w:rStyle w:val="apple-converted-space"/>
        </w:rPr>
        <w:t>Tribeca</w:t>
      </w:r>
      <w:proofErr w:type="spellEnd"/>
      <w:r w:rsidRPr="00F67201">
        <w:rPr>
          <w:rStyle w:val="apple-converted-space"/>
        </w:rPr>
        <w:t xml:space="preserve"> Films and a wide range of content from brand name suppliers, including National Geographic, Discovery, Scholastic, NFL, Shout Factory, Hallmark, Jim Henson and more.</w:t>
      </w:r>
    </w:p>
    <w:p w:rsidR="00DC7658" w:rsidRPr="00F67201" w:rsidRDefault="00DC7658" w:rsidP="009D5D72">
      <w:pPr>
        <w:pStyle w:val="NormalWeb"/>
        <w:spacing w:before="0" w:after="0"/>
        <w:rPr>
          <w:rStyle w:val="apple-converted-space"/>
        </w:rPr>
      </w:pPr>
    </w:p>
    <w:p w:rsidR="00DC7658" w:rsidRPr="00F67201" w:rsidRDefault="003222DB" w:rsidP="009D5D72">
      <w:pPr>
        <w:pStyle w:val="NormalWeb"/>
        <w:spacing w:before="0" w:after="0"/>
        <w:rPr>
          <w:rStyle w:val="apple-converted-space"/>
        </w:rPr>
      </w:pPr>
      <w:r w:rsidRPr="00F67201">
        <w:rPr>
          <w:rStyle w:val="apple-converted-space"/>
        </w:rPr>
        <w:t xml:space="preserve">Additionally, given </w:t>
      </w:r>
      <w:proofErr w:type="spellStart"/>
      <w:r w:rsidRPr="00F67201">
        <w:rPr>
          <w:rStyle w:val="apple-converted-space"/>
        </w:rPr>
        <w:t>Cinedigm's</w:t>
      </w:r>
      <w:proofErr w:type="spellEnd"/>
      <w:r w:rsidRPr="00F67201">
        <w:rPr>
          <w:rStyle w:val="apple-converted-space"/>
        </w:rPr>
        <w:t xml:space="preserve"> infrastructure, technology, content and distribution expertise, the Company has rapidly become a leader in the quickly evolving over-the-top digital network business. </w:t>
      </w:r>
      <w:proofErr w:type="spellStart"/>
      <w:r w:rsidRPr="00F67201">
        <w:rPr>
          <w:rStyle w:val="apple-converted-space"/>
        </w:rPr>
        <w:t>Cinedigm's</w:t>
      </w:r>
      <w:proofErr w:type="spellEnd"/>
      <w:r w:rsidRPr="00F67201">
        <w:rPr>
          <w:rStyle w:val="apple-converted-space"/>
        </w:rPr>
        <w:t xml:space="preserve"> first channel, DOCURAMA, launched in May 2014, and is currently available on </w:t>
      </w:r>
      <w:proofErr w:type="spellStart"/>
      <w:r w:rsidRPr="00F67201">
        <w:rPr>
          <w:rStyle w:val="apple-converted-space"/>
        </w:rPr>
        <w:t>iOS</w:t>
      </w:r>
      <w:proofErr w:type="spellEnd"/>
      <w:r w:rsidRPr="00F67201">
        <w:rPr>
          <w:rStyle w:val="apple-converted-space"/>
        </w:rPr>
        <w:t>, </w:t>
      </w:r>
      <w:proofErr w:type="spellStart"/>
      <w:r w:rsidRPr="00F67201">
        <w:rPr>
          <w:rStyle w:val="apple-converted-space"/>
        </w:rPr>
        <w:t>Roku</w:t>
      </w:r>
      <w:proofErr w:type="spellEnd"/>
      <w:r w:rsidRPr="00F67201">
        <w:rPr>
          <w:rStyle w:val="apple-converted-space"/>
        </w:rPr>
        <w:t>, Xbox and Samsung, with additional platforms currently being rolled out. </w:t>
      </w:r>
      <w:proofErr w:type="spellStart"/>
      <w:r w:rsidRPr="00F67201">
        <w:rPr>
          <w:rStyle w:val="apple-converted-space"/>
        </w:rPr>
        <w:t>Cinedigm</w:t>
      </w:r>
      <w:proofErr w:type="spellEnd"/>
      <w:r w:rsidRPr="00F67201">
        <w:rPr>
          <w:rStyle w:val="apple-converted-space"/>
        </w:rPr>
        <w:t xml:space="preserve"> launched </w:t>
      </w:r>
      <w:proofErr w:type="spellStart"/>
      <w:r w:rsidRPr="00F67201">
        <w:rPr>
          <w:rStyle w:val="apple-converted-space"/>
        </w:rPr>
        <w:t>CONtv</w:t>
      </w:r>
      <w:proofErr w:type="spellEnd"/>
      <w:r w:rsidRPr="00F67201">
        <w:rPr>
          <w:rStyle w:val="apple-converted-space"/>
        </w:rPr>
        <w:t>, a Comic Con branded channel in partnership with WIZARD WORLD, on March 3, 2015. The Company's third OTT channel, DOVE CHANNEL, launched on September 15, 2015 and is a digital streaming subscription service targeted to families and kids seeking high quality and family friendly content approved by Dove Foundation.</w:t>
      </w:r>
    </w:p>
    <w:p w:rsidR="00DC7658" w:rsidRPr="00F67201" w:rsidRDefault="00DC7658" w:rsidP="009D5D72">
      <w:pPr>
        <w:pStyle w:val="NormalWeb"/>
        <w:spacing w:before="0" w:after="0"/>
        <w:rPr>
          <w:rStyle w:val="apple-converted-space"/>
        </w:rPr>
      </w:pPr>
    </w:p>
    <w:p w:rsidR="00DC7658" w:rsidRPr="00F67201" w:rsidRDefault="003222DB" w:rsidP="009D5D72">
      <w:pPr>
        <w:pStyle w:val="NormalWeb"/>
        <w:spacing w:before="0" w:after="0"/>
        <w:rPr>
          <w:rStyle w:val="apple-converted-space"/>
        </w:rPr>
      </w:pPr>
      <w:proofErr w:type="spellStart"/>
      <w:r w:rsidRPr="00F67201">
        <w:rPr>
          <w:rStyle w:val="apple-converted-space"/>
        </w:rPr>
        <w:t>Cinedigm</w:t>
      </w:r>
      <w:proofErr w:type="spellEnd"/>
      <w:r w:rsidRPr="00F67201">
        <w:rPr>
          <w:rStyle w:val="apple-converted-space"/>
        </w:rPr>
        <w:t xml:space="preserve">™ and </w:t>
      </w:r>
      <w:proofErr w:type="spellStart"/>
      <w:r w:rsidRPr="00F67201">
        <w:rPr>
          <w:rStyle w:val="apple-converted-space"/>
        </w:rPr>
        <w:t>Cinedigm</w:t>
      </w:r>
      <w:proofErr w:type="spellEnd"/>
      <w:r w:rsidRPr="00F67201">
        <w:rPr>
          <w:rStyle w:val="apple-converted-space"/>
        </w:rPr>
        <w:t xml:space="preserve"> Digital Cinema Corp™ are trademarks of </w:t>
      </w:r>
      <w:proofErr w:type="spellStart"/>
      <w:r w:rsidRPr="00F67201">
        <w:rPr>
          <w:rStyle w:val="apple-converted-space"/>
        </w:rPr>
        <w:t>Cinedigm</w:t>
      </w:r>
      <w:proofErr w:type="spellEnd"/>
      <w:r w:rsidRPr="00F67201">
        <w:rPr>
          <w:rStyle w:val="apple-converted-space"/>
        </w:rPr>
        <w:t xml:space="preserve"> Corp. [CIDM-G]</w:t>
      </w:r>
    </w:p>
    <w:p w:rsidR="00DC7658" w:rsidRDefault="00DC7658" w:rsidP="009D5D72">
      <w:pPr>
        <w:pStyle w:val="Body"/>
        <w:tabs>
          <w:tab w:val="right" w:leader="do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7658" w:rsidRDefault="003222DB" w:rsidP="009D5D72">
      <w:pPr>
        <w:pStyle w:val="Body"/>
        <w:tabs>
          <w:tab w:val="right" w:leader="dot" w:pos="8640"/>
        </w:tabs>
        <w:spacing w:after="0" w:line="240" w:lineRule="auto"/>
        <w:jc w:val="center"/>
        <w:rPr>
          <w:rStyle w:val="apple-converted-space"/>
          <w:rFonts w:ascii="Times New Roman" w:eastAsia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/>
          <w:sz w:val="24"/>
          <w:szCs w:val="24"/>
        </w:rPr>
        <w:t>#   #   #</w:t>
      </w:r>
    </w:p>
    <w:p w:rsidR="00DC7658" w:rsidRDefault="00DC7658" w:rsidP="009D5D72">
      <w:pPr>
        <w:pStyle w:val="Body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C7658" w:rsidRDefault="003222DB" w:rsidP="009D5D72">
      <w:pPr>
        <w:pStyle w:val="Body"/>
        <w:spacing w:after="0" w:line="240" w:lineRule="auto"/>
        <w:jc w:val="right"/>
        <w:rPr>
          <w:rStyle w:val="apple-converted-space"/>
          <w:rFonts w:ascii="Times New Roman" w:eastAsia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/>
          <w:b/>
          <w:bCs/>
          <w:sz w:val="24"/>
          <w:szCs w:val="24"/>
        </w:rPr>
        <w:t>For additional information</w:t>
      </w:r>
      <w:r>
        <w:rPr>
          <w:rStyle w:val="apple-converted-space"/>
          <w:rFonts w:ascii="Times New Roman" w:hAnsi="Times New Roman"/>
          <w:b/>
          <w:bCs/>
          <w:i/>
          <w:iCs/>
          <w:sz w:val="24"/>
          <w:szCs w:val="24"/>
        </w:rPr>
        <w:t>,</w:t>
      </w:r>
      <w:r>
        <w:rPr>
          <w:rStyle w:val="apple-converted-space"/>
          <w:rFonts w:ascii="Times New Roman" w:hAnsi="Times New Roman"/>
          <w:b/>
          <w:bCs/>
          <w:sz w:val="24"/>
          <w:szCs w:val="24"/>
        </w:rPr>
        <w:t xml:space="preserve"> please contact</w:t>
      </w:r>
      <w:r>
        <w:rPr>
          <w:rStyle w:val="apple-converted-space"/>
          <w:rFonts w:ascii="Times New Roman" w:hAnsi="Times New Roman"/>
          <w:sz w:val="24"/>
          <w:szCs w:val="24"/>
        </w:rPr>
        <w:t>:</w:t>
      </w:r>
    </w:p>
    <w:p w:rsidR="00D00DE0" w:rsidRDefault="00D00DE0" w:rsidP="009D5D72">
      <w:pPr>
        <w:pStyle w:val="Body"/>
        <w:spacing w:after="0" w:line="240" w:lineRule="auto"/>
        <w:jc w:val="right"/>
        <w:rPr>
          <w:rStyle w:val="apple-converted-space"/>
          <w:rFonts w:ascii="Times New Roman" w:hAnsi="Times New Roman"/>
          <w:sz w:val="24"/>
          <w:szCs w:val="24"/>
        </w:rPr>
      </w:pPr>
    </w:p>
    <w:p w:rsidR="00DC7658" w:rsidRDefault="003222DB" w:rsidP="009D5D72">
      <w:pPr>
        <w:pStyle w:val="Body"/>
        <w:spacing w:after="0" w:line="240" w:lineRule="auto"/>
        <w:jc w:val="right"/>
        <w:rPr>
          <w:rStyle w:val="apple-converted-space"/>
          <w:rFonts w:ascii="Times New Roman" w:eastAsia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/>
          <w:sz w:val="24"/>
          <w:szCs w:val="24"/>
        </w:rPr>
        <w:t>Michael Krause</w:t>
      </w:r>
    </w:p>
    <w:p w:rsidR="00DC7658" w:rsidRDefault="003222DB" w:rsidP="009D5D72">
      <w:pPr>
        <w:pStyle w:val="Body"/>
        <w:spacing w:after="0" w:line="240" w:lineRule="auto"/>
        <w:jc w:val="right"/>
        <w:rPr>
          <w:rStyle w:val="apple-converted-space"/>
          <w:rFonts w:ascii="Times New Roman" w:eastAsia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/>
          <w:sz w:val="24"/>
          <w:szCs w:val="24"/>
        </w:rPr>
        <w:t>Foundry Communications</w:t>
      </w:r>
    </w:p>
    <w:p w:rsidR="00DC7658" w:rsidRDefault="003222DB" w:rsidP="009D5D72">
      <w:pPr>
        <w:pStyle w:val="Body"/>
        <w:spacing w:after="0" w:line="240" w:lineRule="auto"/>
        <w:jc w:val="right"/>
        <w:rPr>
          <w:rStyle w:val="apple-converted-space"/>
          <w:rFonts w:ascii="Times New Roman" w:eastAsia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/>
          <w:sz w:val="24"/>
          <w:szCs w:val="24"/>
        </w:rPr>
        <w:t>(212) 586-7967</w:t>
      </w:r>
    </w:p>
    <w:p w:rsidR="00DC7658" w:rsidRDefault="006502F0" w:rsidP="009D5D72">
      <w:pPr>
        <w:pStyle w:val="Body"/>
        <w:spacing w:after="0" w:line="240" w:lineRule="auto"/>
        <w:jc w:val="right"/>
        <w:rPr>
          <w:rStyle w:val="apple-converted-space"/>
          <w:rFonts w:ascii="Times New Roman" w:eastAsia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/>
          <w:sz w:val="24"/>
          <w:szCs w:val="24"/>
        </w:rPr>
        <w:t>mkrause@foundrycomm.com</w:t>
      </w:r>
    </w:p>
    <w:p w:rsidR="00DC7658" w:rsidRDefault="00DC7658" w:rsidP="009D5D72">
      <w:pPr>
        <w:pStyle w:val="Body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C7658" w:rsidRDefault="003222DB" w:rsidP="009D5D72">
      <w:pPr>
        <w:pStyle w:val="Body"/>
        <w:spacing w:after="0" w:line="240" w:lineRule="auto"/>
        <w:jc w:val="right"/>
        <w:rPr>
          <w:rStyle w:val="apple-converted-space"/>
          <w:rFonts w:ascii="Times New Roman" w:eastAsia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/>
          <w:sz w:val="24"/>
          <w:szCs w:val="24"/>
        </w:rPr>
        <w:t xml:space="preserve">Jill Newhouse Calcaterra </w:t>
      </w:r>
    </w:p>
    <w:p w:rsidR="00DC7658" w:rsidRDefault="003222DB" w:rsidP="009D5D72">
      <w:pPr>
        <w:pStyle w:val="Body"/>
        <w:spacing w:after="0" w:line="240" w:lineRule="auto"/>
        <w:jc w:val="right"/>
        <w:rPr>
          <w:rStyle w:val="apple-converted-space"/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apple-converted-space"/>
          <w:rFonts w:ascii="Times New Roman" w:hAnsi="Times New Roman"/>
          <w:sz w:val="24"/>
          <w:szCs w:val="24"/>
        </w:rPr>
        <w:t>Cinedigm</w:t>
      </w:r>
      <w:proofErr w:type="spellEnd"/>
    </w:p>
    <w:p w:rsidR="00DC7658" w:rsidRDefault="003222DB" w:rsidP="009D5D72">
      <w:pPr>
        <w:pStyle w:val="Body"/>
        <w:spacing w:after="0" w:line="240" w:lineRule="auto"/>
        <w:jc w:val="right"/>
        <w:rPr>
          <w:rStyle w:val="apple-converted-space"/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/>
          <w:sz w:val="24"/>
          <w:szCs w:val="24"/>
        </w:rPr>
        <w:t>(</w:t>
      </w:r>
      <w:r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310) 466-5135</w:t>
      </w:r>
    </w:p>
    <w:p w:rsidR="00DC7658" w:rsidRPr="00901F06" w:rsidRDefault="002648FF" w:rsidP="009D5D72">
      <w:pPr>
        <w:pStyle w:val="Body"/>
        <w:spacing w:after="0" w:line="240" w:lineRule="auto"/>
        <w:jc w:val="right"/>
      </w:pPr>
      <w:hyperlink r:id="rId10" w:history="1">
        <w:r w:rsidR="006C4DB0" w:rsidRPr="00901F06">
          <w:rPr>
            <w:rStyle w:val="Hyperlink"/>
            <w:rFonts w:ascii="Times New Roman" w:hAnsi="Times New Roman"/>
            <w:sz w:val="24"/>
            <w:szCs w:val="24"/>
            <w:u w:val="none"/>
            <w:shd w:val="clear" w:color="auto" w:fill="FFFFFF"/>
          </w:rPr>
          <w:t>jcalcaterra@cinedigm.com</w:t>
        </w:r>
      </w:hyperlink>
    </w:p>
    <w:sectPr w:rsidR="00DC7658" w:rsidRPr="00901F06" w:rsidSect="00F511C8">
      <w:pgSz w:w="12240" w:h="15840"/>
      <w:pgMar w:top="432" w:right="1296" w:bottom="432" w:left="1296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DF4" w:rsidRDefault="00916DF4" w:rsidP="00DC7658">
      <w:r>
        <w:separator/>
      </w:r>
    </w:p>
  </w:endnote>
  <w:endnote w:type="continuationSeparator" w:id="0">
    <w:p w:rsidR="00916DF4" w:rsidRDefault="00916DF4" w:rsidP="00DC76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DF4" w:rsidRDefault="00916DF4" w:rsidP="00DC7658">
      <w:r>
        <w:separator/>
      </w:r>
    </w:p>
  </w:footnote>
  <w:footnote w:type="continuationSeparator" w:id="0">
    <w:p w:rsidR="00916DF4" w:rsidRDefault="00916DF4" w:rsidP="00DC76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C7658"/>
    <w:rsid w:val="00041881"/>
    <w:rsid w:val="000438EF"/>
    <w:rsid w:val="00084DCE"/>
    <w:rsid w:val="00087871"/>
    <w:rsid w:val="000E3301"/>
    <w:rsid w:val="000F086D"/>
    <w:rsid w:val="00117811"/>
    <w:rsid w:val="001354FF"/>
    <w:rsid w:val="00154C18"/>
    <w:rsid w:val="00195CE9"/>
    <w:rsid w:val="001B26EA"/>
    <w:rsid w:val="001F66F9"/>
    <w:rsid w:val="00203904"/>
    <w:rsid w:val="0022783B"/>
    <w:rsid w:val="00245D14"/>
    <w:rsid w:val="00263623"/>
    <w:rsid w:val="002648FF"/>
    <w:rsid w:val="00274F38"/>
    <w:rsid w:val="002F4F96"/>
    <w:rsid w:val="003222DB"/>
    <w:rsid w:val="003475DE"/>
    <w:rsid w:val="00363B57"/>
    <w:rsid w:val="00371382"/>
    <w:rsid w:val="003A1DCD"/>
    <w:rsid w:val="003A3A3F"/>
    <w:rsid w:val="003B3EC6"/>
    <w:rsid w:val="003C1C7F"/>
    <w:rsid w:val="003D0149"/>
    <w:rsid w:val="00444D44"/>
    <w:rsid w:val="00447A59"/>
    <w:rsid w:val="00486BB6"/>
    <w:rsid w:val="004A2535"/>
    <w:rsid w:val="004A3A11"/>
    <w:rsid w:val="004D0E87"/>
    <w:rsid w:val="005317CD"/>
    <w:rsid w:val="00541790"/>
    <w:rsid w:val="005765A0"/>
    <w:rsid w:val="00577C7F"/>
    <w:rsid w:val="005808C3"/>
    <w:rsid w:val="005863D8"/>
    <w:rsid w:val="00595714"/>
    <w:rsid w:val="005B01E9"/>
    <w:rsid w:val="005D688B"/>
    <w:rsid w:val="005E7619"/>
    <w:rsid w:val="00605919"/>
    <w:rsid w:val="006146C2"/>
    <w:rsid w:val="006502F0"/>
    <w:rsid w:val="006B5102"/>
    <w:rsid w:val="006C4DB0"/>
    <w:rsid w:val="007111CC"/>
    <w:rsid w:val="00721433"/>
    <w:rsid w:val="007728B2"/>
    <w:rsid w:val="00791913"/>
    <w:rsid w:val="007F36ED"/>
    <w:rsid w:val="0081673E"/>
    <w:rsid w:val="00823088"/>
    <w:rsid w:val="00874750"/>
    <w:rsid w:val="00880E85"/>
    <w:rsid w:val="008E032F"/>
    <w:rsid w:val="00901F06"/>
    <w:rsid w:val="009037D0"/>
    <w:rsid w:val="00915FB7"/>
    <w:rsid w:val="00916DF4"/>
    <w:rsid w:val="00946339"/>
    <w:rsid w:val="009465F0"/>
    <w:rsid w:val="009D5D72"/>
    <w:rsid w:val="00A0605D"/>
    <w:rsid w:val="00A114E6"/>
    <w:rsid w:val="00A74835"/>
    <w:rsid w:val="00A80012"/>
    <w:rsid w:val="00AC143A"/>
    <w:rsid w:val="00B57009"/>
    <w:rsid w:val="00B711B8"/>
    <w:rsid w:val="00BF6E0D"/>
    <w:rsid w:val="00C53D54"/>
    <w:rsid w:val="00CA5CA5"/>
    <w:rsid w:val="00D00DE0"/>
    <w:rsid w:val="00D03E23"/>
    <w:rsid w:val="00DC7658"/>
    <w:rsid w:val="00DE362F"/>
    <w:rsid w:val="00E01953"/>
    <w:rsid w:val="00E4003D"/>
    <w:rsid w:val="00F20AFD"/>
    <w:rsid w:val="00F26B1B"/>
    <w:rsid w:val="00F511C8"/>
    <w:rsid w:val="00F67201"/>
    <w:rsid w:val="00F70F5D"/>
    <w:rsid w:val="00F76275"/>
    <w:rsid w:val="00FE0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C765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C7658"/>
    <w:rPr>
      <w:u w:val="single"/>
    </w:rPr>
  </w:style>
  <w:style w:type="paragraph" w:customStyle="1" w:styleId="HeaderFooter">
    <w:name w:val="Header &amp; Footer"/>
    <w:rsid w:val="00DC7658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DC7658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apple-converted-space">
    <w:name w:val="apple-converted-space"/>
    <w:rsid w:val="00DC7658"/>
  </w:style>
  <w:style w:type="paragraph" w:customStyle="1" w:styleId="Default">
    <w:name w:val="Default"/>
    <w:rsid w:val="00DC7658"/>
    <w:rPr>
      <w:rFonts w:ascii="Helvetica" w:eastAsia="Helvetica" w:hAnsi="Helvetica" w:cs="Helvetica"/>
      <w:color w:val="000000"/>
      <w:sz w:val="22"/>
      <w:szCs w:val="22"/>
    </w:rPr>
  </w:style>
  <w:style w:type="paragraph" w:styleId="NormalWeb">
    <w:name w:val="Normal (Web)"/>
    <w:rsid w:val="00DC7658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6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658"/>
  </w:style>
  <w:style w:type="character" w:styleId="CommentReference">
    <w:name w:val="annotation reference"/>
    <w:basedOn w:val="DefaultParagraphFont"/>
    <w:uiPriority w:val="99"/>
    <w:semiHidden/>
    <w:unhideWhenUsed/>
    <w:rsid w:val="00DC765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1C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D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D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jcalcaterra@cinedigm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F309025435654582052C997ED9BA02" ma:contentTypeVersion="2" ma:contentTypeDescription="Create a new document." ma:contentTypeScope="" ma:versionID="02b6e1e515862e466b87b3686dd1f916">
  <xsd:schema xmlns:xsd="http://www.w3.org/2001/XMLSchema" xmlns:xs="http://www.w3.org/2001/XMLSchema" xmlns:p="http://schemas.microsoft.com/office/2006/metadata/properties" xmlns:ns2="a918d862-23f7-4402-befd-a55411ab9b7c" targetNamespace="http://schemas.microsoft.com/office/2006/metadata/properties" ma:root="true" ma:fieldsID="c865b57cae62788903a8d9f794639b1f" ns2:_="">
    <xsd:import namespace="a918d862-23f7-4402-befd-a55411ab9b7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8d862-23f7-4402-befd-a55411ab9b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3D009B8-B9A7-46DE-A9D7-FA5E154A75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BB9FAF-0C41-4211-B348-B354B0DFC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8d862-23f7-4402-befd-a55411ab9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66FB75-B76D-400A-B195-0CC28C73AC27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Krause</dc:creator>
  <cp:lastModifiedBy>Mike Krause</cp:lastModifiedBy>
  <cp:revision>2</cp:revision>
  <dcterms:created xsi:type="dcterms:W3CDTF">2016-08-24T14:59:00Z</dcterms:created>
  <dcterms:modified xsi:type="dcterms:W3CDTF">2016-08-24T14:59:00Z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0x0101002AF309025435654582052C997ED9BA02</vt:lpwstr>
  </property>
</Properties>
</file>