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E05A76">
      <w:pPr>
        <w:pStyle w:val="2"/>
        <w:shd w:val="clear"/>
        <w:bidi w:val="0"/>
        <w:ind w:left="0" w:leftChars="0" w:firstLine="0" w:firstLineChars="0"/>
        <w:rPr>
          <w:rFonts w:hint="eastAsia" w:ascii="仿宋" w:hAnsi="仿宋" w:eastAsia="仿宋" w:cs="仿宋"/>
          <w:highlight w:val="none"/>
          <w:lang w:val="en-US" w:eastAsia="zh-CN"/>
        </w:rPr>
      </w:pPr>
      <w:r>
        <w:rPr>
          <w:rFonts w:hint="eastAsia" w:ascii="仿宋" w:hAnsi="仿宋" w:eastAsia="仿宋" w:cs="仿宋"/>
          <w:highlight w:val="none"/>
          <w:lang w:val="en-US" w:eastAsia="zh-CN"/>
        </w:rPr>
        <w:t>附件6</w:t>
      </w:r>
    </w:p>
    <w:p w14:paraId="70F8292B">
      <w:pPr>
        <w:shd w:val="clear"/>
        <w:ind w:left="0" w:leftChars="0" w:firstLine="0" w:firstLineChars="0"/>
        <w:jc w:val="center"/>
        <w:rPr>
          <w:rFonts w:ascii="宋体" w:hAnsi="宋体"/>
          <w:b/>
          <w:sz w:val="36"/>
          <w:szCs w:val="36"/>
          <w:highlight w:val="none"/>
        </w:rPr>
      </w:pPr>
      <w:r>
        <w:rPr>
          <w:rFonts w:hint="eastAsia" w:ascii="宋体" w:hAnsi="宋体" w:eastAsia="宋体" w:cs="宋体"/>
          <w:b/>
          <w:sz w:val="44"/>
          <w:szCs w:val="44"/>
          <w:highlight w:val="none"/>
        </w:rPr>
        <w:t>填报说明</w:t>
      </w:r>
    </w:p>
    <w:p w14:paraId="0FCA04FF">
      <w:pPr>
        <w:shd w:val="clear"/>
        <w:spacing w:line="300" w:lineRule="auto"/>
        <w:ind w:firstLine="480" w:firstLineChars="200"/>
        <w:rPr>
          <w:rFonts w:hint="eastAsia" w:ascii="仿宋_GB2312" w:hAnsi="Calibri" w:eastAsia="仿宋_GB2312"/>
          <w:sz w:val="24"/>
          <w:szCs w:val="22"/>
          <w:highlight w:val="none"/>
        </w:rPr>
      </w:pPr>
    </w:p>
    <w:p w14:paraId="5544EEA2">
      <w:pPr>
        <w:numPr>
          <w:ilvl w:val="0"/>
          <w:numId w:val="1"/>
        </w:numPr>
        <w:shd w:val="clear"/>
        <w:spacing w:line="680" w:lineRule="exact"/>
        <w:ind w:left="0" w:leftChars="0" w:firstLine="640" w:firstLineChars="200"/>
        <w:rPr>
          <w:rFonts w:hint="eastAsia" w:ascii="仿宋" w:hAnsi="仿宋" w:eastAsia="仿宋"/>
          <w:sz w:val="32"/>
          <w:szCs w:val="32"/>
          <w:highlight w:val="none"/>
        </w:rPr>
      </w:pPr>
      <w:r>
        <w:rPr>
          <w:rFonts w:hint="eastAsia" w:ascii="仿宋" w:hAnsi="仿宋" w:eastAsia="仿宋"/>
          <w:sz w:val="32"/>
          <w:szCs w:val="32"/>
          <w:highlight w:val="none"/>
        </w:rPr>
        <w:t>关键词：能显示课题特征的词语，可为查询用；最多5个，用分号分开。</w:t>
      </w:r>
    </w:p>
    <w:p w14:paraId="1E3E4F07">
      <w:pPr>
        <w:numPr>
          <w:ilvl w:val="0"/>
          <w:numId w:val="1"/>
        </w:numPr>
        <w:shd w:val="clear"/>
        <w:spacing w:line="680" w:lineRule="exact"/>
        <w:ind w:left="0" w:leftChars="0" w:firstLine="640" w:firstLineChars="200"/>
        <w:rPr>
          <w:rFonts w:hint="eastAsia" w:ascii="仿宋" w:hAnsi="仿宋" w:eastAsia="仿宋"/>
          <w:sz w:val="32"/>
          <w:szCs w:val="32"/>
          <w:highlight w:val="none"/>
        </w:rPr>
      </w:pPr>
      <w:r>
        <w:rPr>
          <w:rFonts w:hint="eastAsia" w:ascii="仿宋" w:hAnsi="仿宋" w:eastAsia="仿宋"/>
          <w:sz w:val="32"/>
          <w:szCs w:val="32"/>
          <w:highlight w:val="none"/>
        </w:rPr>
        <w:t>立项单位</w:t>
      </w:r>
      <w:r>
        <w:rPr>
          <w:rFonts w:hint="eastAsia"/>
          <w:sz w:val="32"/>
          <w:szCs w:val="32"/>
          <w:highlight w:val="none"/>
          <w:lang w:eastAsia="zh-CN"/>
        </w:rPr>
        <w:t>：</w:t>
      </w:r>
      <w:r>
        <w:rPr>
          <w:rFonts w:hint="eastAsia" w:ascii="仿宋" w:hAnsi="仿宋" w:eastAsia="仿宋"/>
          <w:sz w:val="32"/>
          <w:szCs w:val="32"/>
          <w:highlight w:val="none"/>
        </w:rPr>
        <w:t>规划与发展工作委员会、资格考试专家工作委员会、教育培训工作委员会、 会籍与信用评价工作委员会</w:t>
      </w:r>
      <w:r>
        <w:rPr>
          <w:rFonts w:hint="eastAsia" w:ascii="仿宋" w:hAnsi="仿宋" w:eastAsia="仿宋"/>
          <w:sz w:val="32"/>
          <w:szCs w:val="32"/>
          <w:highlight w:val="none"/>
          <w:lang w:eastAsia="zh-CN"/>
        </w:rPr>
        <w:t>、</w:t>
      </w:r>
      <w:r>
        <w:rPr>
          <w:rFonts w:hint="eastAsia" w:ascii="仿宋" w:hAnsi="仿宋" w:eastAsia="仿宋"/>
          <w:sz w:val="32"/>
          <w:szCs w:val="32"/>
          <w:highlight w:val="none"/>
        </w:rPr>
        <w:t>技术标准工作委员会</w:t>
      </w:r>
      <w:r>
        <w:rPr>
          <w:rFonts w:hint="eastAsia" w:ascii="仿宋" w:hAnsi="仿宋" w:eastAsia="仿宋"/>
          <w:sz w:val="32"/>
          <w:szCs w:val="32"/>
          <w:highlight w:val="none"/>
          <w:lang w:eastAsia="zh-CN"/>
        </w:rPr>
        <w:t>、</w:t>
      </w:r>
      <w:r>
        <w:rPr>
          <w:rFonts w:hint="eastAsia" w:ascii="仿宋" w:hAnsi="仿宋" w:eastAsia="仿宋"/>
          <w:sz w:val="32"/>
          <w:szCs w:val="32"/>
          <w:highlight w:val="none"/>
        </w:rPr>
        <w:t>学术专业工作委员会</w:t>
      </w:r>
      <w:r>
        <w:rPr>
          <w:rFonts w:hint="eastAsia" w:ascii="仿宋" w:hAnsi="仿宋" w:eastAsia="仿宋"/>
          <w:sz w:val="32"/>
          <w:szCs w:val="32"/>
          <w:highlight w:val="none"/>
          <w:lang w:eastAsia="zh-CN"/>
        </w:rPr>
        <w:t>、</w:t>
      </w:r>
      <w:r>
        <w:rPr>
          <w:rFonts w:hint="eastAsia" w:ascii="仿宋" w:hAnsi="仿宋" w:eastAsia="仿宋"/>
          <w:sz w:val="32"/>
          <w:szCs w:val="32"/>
          <w:highlight w:val="none"/>
        </w:rPr>
        <w:t>不动产登记代理工作委员会</w:t>
      </w:r>
      <w:r>
        <w:rPr>
          <w:rFonts w:hint="eastAsia" w:ascii="仿宋" w:hAnsi="仿宋" w:eastAsia="仿宋"/>
          <w:sz w:val="32"/>
          <w:szCs w:val="32"/>
          <w:highlight w:val="none"/>
          <w:lang w:eastAsia="zh-CN"/>
        </w:rPr>
        <w:t>、</w:t>
      </w:r>
      <w:r>
        <w:rPr>
          <w:rFonts w:hint="eastAsia" w:ascii="仿宋" w:hAnsi="仿宋" w:eastAsia="仿宋"/>
          <w:sz w:val="32"/>
          <w:szCs w:val="32"/>
          <w:highlight w:val="none"/>
        </w:rPr>
        <w:t>信息技术工作委员会</w:t>
      </w:r>
      <w:r>
        <w:rPr>
          <w:rFonts w:hint="eastAsia" w:ascii="仿宋" w:hAnsi="仿宋" w:eastAsia="仿宋"/>
          <w:sz w:val="32"/>
          <w:szCs w:val="32"/>
          <w:highlight w:val="none"/>
          <w:lang w:eastAsia="zh-CN"/>
        </w:rPr>
        <w:t>、</w:t>
      </w:r>
      <w:r>
        <w:rPr>
          <w:rFonts w:hint="eastAsia" w:ascii="仿宋" w:hAnsi="仿宋" w:eastAsia="仿宋"/>
          <w:sz w:val="32"/>
          <w:szCs w:val="32"/>
          <w:highlight w:val="none"/>
        </w:rPr>
        <w:t>财务行政工作委员会。</w:t>
      </w:r>
    </w:p>
    <w:p w14:paraId="33EDE2E4">
      <w:pPr>
        <w:numPr>
          <w:ilvl w:val="0"/>
          <w:numId w:val="1"/>
        </w:numPr>
        <w:shd w:val="clear"/>
        <w:spacing w:line="680" w:lineRule="exact"/>
        <w:ind w:left="0" w:leftChars="0" w:firstLine="640" w:firstLineChars="200"/>
        <w:rPr>
          <w:rFonts w:hint="eastAsia" w:ascii="仿宋" w:hAnsi="仿宋" w:eastAsia="仿宋"/>
          <w:sz w:val="32"/>
          <w:szCs w:val="32"/>
          <w:highlight w:val="none"/>
        </w:rPr>
      </w:pPr>
      <w:r>
        <w:rPr>
          <w:rFonts w:hint="eastAsia" w:ascii="仿宋" w:hAnsi="仿宋" w:eastAsia="仿宋"/>
          <w:sz w:val="32"/>
          <w:szCs w:val="32"/>
          <w:highlight w:val="none"/>
        </w:rPr>
        <w:t>摘要：对本课题立项目的、成果及效益等基本内容的简述，限400字。</w:t>
      </w:r>
    </w:p>
    <w:p w14:paraId="0AF75D43">
      <w:pPr>
        <w:numPr>
          <w:ilvl w:val="0"/>
          <w:numId w:val="1"/>
        </w:numPr>
        <w:shd w:val="clear"/>
        <w:spacing w:line="680" w:lineRule="exact"/>
        <w:ind w:left="0" w:leftChars="0" w:firstLine="640" w:firstLineChars="200"/>
        <w:rPr>
          <w:rFonts w:hint="eastAsia" w:ascii="仿宋" w:hAnsi="仿宋" w:eastAsia="仿宋"/>
          <w:sz w:val="32"/>
          <w:szCs w:val="32"/>
          <w:highlight w:val="none"/>
        </w:rPr>
      </w:pPr>
      <w:r>
        <w:rPr>
          <w:rFonts w:hint="eastAsia" w:ascii="仿宋" w:hAnsi="仿宋" w:eastAsia="仿宋"/>
          <w:sz w:val="32"/>
          <w:szCs w:val="32"/>
          <w:highlight w:val="none"/>
        </w:rPr>
        <w:t>工作基础：与本项目相关的研究工作积累和已取得的研究工作成绩。</w:t>
      </w:r>
    </w:p>
    <w:p w14:paraId="4C830945">
      <w:pPr>
        <w:numPr>
          <w:ilvl w:val="0"/>
          <w:numId w:val="1"/>
        </w:numPr>
        <w:shd w:val="clear"/>
        <w:spacing w:line="680" w:lineRule="exact"/>
        <w:ind w:left="0" w:leftChars="0" w:firstLine="640" w:firstLineChars="200"/>
        <w:rPr>
          <w:rFonts w:hint="eastAsia" w:ascii="仿宋" w:hAnsi="仿宋" w:eastAsia="仿宋"/>
          <w:sz w:val="32"/>
          <w:szCs w:val="32"/>
          <w:highlight w:val="none"/>
        </w:rPr>
      </w:pPr>
      <w:r>
        <w:rPr>
          <w:rFonts w:hint="eastAsia" w:ascii="仿宋" w:hAnsi="仿宋" w:eastAsia="仿宋"/>
          <w:sz w:val="32"/>
          <w:szCs w:val="32"/>
          <w:highlight w:val="none"/>
        </w:rPr>
        <w:t>研究思路：课题研究的技术路线和框架。</w:t>
      </w:r>
    </w:p>
    <w:p w14:paraId="7A45FEAF">
      <w:pPr>
        <w:numPr>
          <w:ilvl w:val="0"/>
          <w:numId w:val="1"/>
        </w:numPr>
        <w:shd w:val="clear"/>
        <w:spacing w:line="680" w:lineRule="exact"/>
        <w:ind w:left="0" w:leftChars="0" w:firstLine="640" w:firstLineChars="200"/>
        <w:rPr>
          <w:rFonts w:hint="eastAsia" w:ascii="仿宋" w:hAnsi="仿宋" w:eastAsia="仿宋"/>
          <w:sz w:val="32"/>
          <w:szCs w:val="32"/>
          <w:highlight w:val="none"/>
        </w:rPr>
      </w:pPr>
      <w:r>
        <w:rPr>
          <w:rFonts w:hint="eastAsia" w:ascii="仿宋" w:hAnsi="仿宋" w:eastAsia="仿宋"/>
          <w:sz w:val="32"/>
          <w:szCs w:val="32"/>
          <w:highlight w:val="none"/>
        </w:rPr>
        <w:t>研究时间安排：进度计划。</w:t>
      </w:r>
    </w:p>
    <w:p w14:paraId="55EB9FB5">
      <w:pPr>
        <w:numPr>
          <w:ilvl w:val="0"/>
          <w:numId w:val="1"/>
        </w:numPr>
        <w:shd w:val="clear"/>
        <w:spacing w:line="680" w:lineRule="exact"/>
        <w:ind w:left="0" w:leftChars="0" w:firstLine="640" w:firstLineChars="200"/>
        <w:rPr>
          <w:rFonts w:hint="eastAsia" w:ascii="仿宋" w:hAnsi="仿宋" w:eastAsia="仿宋"/>
          <w:sz w:val="32"/>
          <w:szCs w:val="32"/>
          <w:highlight w:val="none"/>
        </w:rPr>
      </w:pPr>
      <w:r>
        <w:rPr>
          <w:rFonts w:hint="eastAsia" w:ascii="仿宋" w:hAnsi="仿宋" w:eastAsia="仿宋"/>
          <w:sz w:val="32"/>
          <w:szCs w:val="32"/>
          <w:highlight w:val="none"/>
        </w:rPr>
        <w:t>申请人信息：指申请立项课题组组长本人的相关信息。</w:t>
      </w:r>
    </w:p>
    <w:p w14:paraId="792E7BC3">
      <w:pPr>
        <w:numPr>
          <w:ilvl w:val="0"/>
          <w:numId w:val="1"/>
        </w:numPr>
        <w:shd w:val="clear"/>
        <w:spacing w:line="680" w:lineRule="exact"/>
        <w:ind w:left="0" w:leftChars="0" w:firstLine="640" w:firstLineChars="200"/>
        <w:rPr>
          <w:rFonts w:hint="eastAsia" w:ascii="仿宋" w:hAnsi="仿宋" w:eastAsia="仿宋"/>
          <w:sz w:val="32"/>
          <w:szCs w:val="32"/>
          <w:highlight w:val="none"/>
        </w:rPr>
      </w:pPr>
      <w:r>
        <w:rPr>
          <w:rFonts w:hint="eastAsia" w:ascii="仿宋" w:hAnsi="仿宋" w:eastAsia="仿宋"/>
          <w:sz w:val="32"/>
          <w:szCs w:val="32"/>
          <w:highlight w:val="none"/>
        </w:rPr>
        <w:t>承担单位信息：指主要承担课题研究单位的相关信息。</w:t>
      </w:r>
      <w:bookmarkStart w:id="0" w:name="_GoBack"/>
      <w:bookmarkEnd w:id="0"/>
      <w:r>
        <w:rPr>
          <w:rFonts w:hint="eastAsia" w:ascii="仿宋" w:hAnsi="仿宋" w:eastAsia="仿宋"/>
          <w:sz w:val="32"/>
          <w:szCs w:val="32"/>
          <w:highlight w:val="none"/>
        </w:rPr>
        <w:t>由多家单位联合体申报的课题，指定其中一家单位为承担单位，其余为参与单位。</w:t>
      </w:r>
    </w:p>
    <w:p w14:paraId="0F679E49">
      <w:pPr>
        <w:numPr>
          <w:ilvl w:val="0"/>
          <w:numId w:val="1"/>
        </w:numPr>
        <w:shd w:val="clear"/>
        <w:spacing w:line="680" w:lineRule="exact"/>
        <w:ind w:left="0" w:leftChars="0" w:firstLine="640" w:firstLineChars="200"/>
        <w:rPr>
          <w:rFonts w:hint="eastAsia" w:ascii="仿宋" w:hAnsi="仿宋" w:eastAsia="仿宋"/>
          <w:sz w:val="32"/>
          <w:szCs w:val="32"/>
          <w:highlight w:val="none"/>
        </w:rPr>
      </w:pPr>
      <w:r>
        <w:rPr>
          <w:rFonts w:hint="eastAsia" w:ascii="仿宋" w:hAnsi="仿宋" w:eastAsia="仿宋"/>
          <w:sz w:val="32"/>
          <w:szCs w:val="32"/>
          <w:highlight w:val="none"/>
        </w:rPr>
        <w:t>参与单位信息：多家参与，分别单列，如无，可不填。</w:t>
      </w:r>
    </w:p>
    <w:p w14:paraId="73C286CE">
      <w:pPr>
        <w:numPr>
          <w:ilvl w:val="0"/>
          <w:numId w:val="1"/>
        </w:numPr>
        <w:shd w:val="clear"/>
        <w:spacing w:line="680" w:lineRule="exact"/>
        <w:ind w:left="0" w:leftChars="0" w:firstLine="640" w:firstLineChars="200"/>
        <w:rPr>
          <w:rFonts w:hint="eastAsia" w:ascii="仿宋" w:hAnsi="仿宋" w:eastAsia="仿宋"/>
          <w:sz w:val="32"/>
          <w:szCs w:val="32"/>
          <w:highlight w:val="none"/>
        </w:rPr>
      </w:pPr>
      <w:r>
        <w:rPr>
          <w:rFonts w:hint="eastAsia" w:ascii="仿宋" w:hAnsi="仿宋" w:eastAsia="仿宋"/>
          <w:sz w:val="32"/>
          <w:szCs w:val="32"/>
          <w:highlight w:val="none"/>
        </w:rPr>
        <w:t>课题组成员：参与课题研究工作的研究人员。</w:t>
      </w:r>
    </w:p>
    <w:p w14:paraId="3C870411">
      <w:pPr>
        <w:numPr>
          <w:ilvl w:val="0"/>
          <w:numId w:val="1"/>
        </w:numPr>
        <w:shd w:val="clear"/>
        <w:spacing w:line="680" w:lineRule="exact"/>
        <w:ind w:left="0" w:leftChars="0" w:firstLine="640" w:firstLineChars="200"/>
        <w:rPr>
          <w:rFonts w:hint="default" w:ascii="仿宋" w:hAnsi="仿宋" w:eastAsia="仿宋"/>
          <w:sz w:val="32"/>
          <w:szCs w:val="32"/>
          <w:highlight w:val="none"/>
          <w:lang w:val="en-US" w:eastAsia="zh-CN"/>
        </w:rPr>
      </w:pPr>
      <w:r>
        <w:rPr>
          <w:rFonts w:ascii="仿宋" w:hAnsi="仿宋" w:eastAsia="仿宋"/>
          <w:sz w:val="32"/>
          <w:szCs w:val="32"/>
          <w:highlight w:val="none"/>
        </w:rPr>
        <w:t>资格证书号</w:t>
      </w:r>
      <w:r>
        <w:rPr>
          <w:rFonts w:hint="eastAsia"/>
          <w:sz w:val="32"/>
          <w:szCs w:val="32"/>
          <w:highlight w:val="none"/>
          <w:lang w:val="en-US" w:eastAsia="zh-CN"/>
        </w:rPr>
        <w:t>/管理号</w:t>
      </w:r>
      <w:r>
        <w:rPr>
          <w:rFonts w:hint="eastAsia" w:ascii="仿宋" w:hAnsi="仿宋" w:eastAsia="仿宋"/>
          <w:sz w:val="32"/>
          <w:szCs w:val="32"/>
          <w:highlight w:val="none"/>
        </w:rPr>
        <w:t>：申请人及课题组成员如果是土地估价师，则在本栏填写土地估价师资格证书号</w:t>
      </w:r>
      <w:r>
        <w:rPr>
          <w:rFonts w:hint="eastAsia"/>
          <w:sz w:val="32"/>
          <w:szCs w:val="32"/>
          <w:highlight w:val="none"/>
          <w:lang w:eastAsia="zh-CN"/>
        </w:rPr>
        <w:t>，</w:t>
      </w:r>
      <w:r>
        <w:rPr>
          <w:rFonts w:hint="eastAsia"/>
          <w:sz w:val="32"/>
          <w:szCs w:val="32"/>
          <w:highlight w:val="none"/>
          <w:lang w:val="en-US" w:eastAsia="zh-CN"/>
        </w:rPr>
        <w:t>如果是国务院职业资格改革后的房地产估价师，则填写房地产估价师资格证书号</w:t>
      </w:r>
      <w:r>
        <w:rPr>
          <w:rFonts w:hint="eastAsia" w:ascii="仿宋" w:hAnsi="仿宋" w:eastAsia="仿宋"/>
          <w:sz w:val="32"/>
          <w:szCs w:val="32"/>
          <w:highlight w:val="none"/>
        </w:rPr>
        <w:t>。</w:t>
      </w:r>
      <w:r>
        <w:rPr>
          <w:rFonts w:hint="eastAsia"/>
          <w:sz w:val="32"/>
          <w:szCs w:val="32"/>
          <w:highlight w:val="none"/>
          <w:lang w:val="en-US" w:eastAsia="zh-CN"/>
        </w:rPr>
        <w:t>申请课题若为不动产登记代理行业相关课题，则在本栏填写不动产登记代理人管理号。</w:t>
      </w:r>
    </w:p>
    <w:p w14:paraId="6AEF5F02"/>
    <w:sectPr>
      <w:footerReference r:id="rId5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CA13A9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479EB9">
                          <w:pPr>
                            <w:pStyle w:val="3"/>
                          </w:pPr>
                          <w: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1479EB9">
                    <w:pPr>
                      <w:pStyle w:val="3"/>
                    </w:pPr>
                    <w: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40"/>
      </w:pPr>
      <w:r>
        <w:separator/>
      </w:r>
    </w:p>
  </w:footnote>
  <w:footnote w:type="continuationSeparator" w:id="1">
    <w:p>
      <w:pPr>
        <w:spacing w:line="360" w:lineRule="auto"/>
        <w:ind w:firstLine="6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7D626C"/>
    <w:multiLevelType w:val="singleLevel"/>
    <w:tmpl w:val="0E7D626C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4B5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39" w:firstLineChars="200"/>
      <w:jc w:val="both"/>
    </w:pPr>
    <w:rPr>
      <w:rFonts w:ascii="仿宋" w:hAnsi="仿宋" w:eastAsia="仿宋" w:cstheme="minorBidi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0" w:after="0" w:afterAutospacing="0" w:line="360" w:lineRule="auto"/>
      <w:jc w:val="both"/>
      <w:outlineLvl w:val="1"/>
    </w:pPr>
    <w:rPr>
      <w:rFonts w:hint="eastAsia" w:ascii="宋体" w:hAnsi="宋体" w:eastAsia="楷体" w:cs="宋体"/>
      <w:bCs/>
      <w:kern w:val="0"/>
      <w:szCs w:val="36"/>
      <w:lang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2026-03-10T08:00:14Z</dcterms:created>
  <dc:creator>嘀</dc:creator>
  <cp:lastModifiedBy>嘀</cp:lastModifiedBy>
  <dcterms:modified xsi:type="dcterms:W3CDTF">2026-03-10T08:00:42Z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eyJoZGlkIjoiMWJmODhmMWQwOGU2ZWIyOWRhMmQ3OWM4YThlMjI2YmYiLCJ1c2VySWQiOiIyODIzOTU4MzAifQ==</vt:lpwstr>
  </property>
  <property fmtid="{D5CDD505-2E9C-101B-9397-08002B2CF9AE}" pid="4" name="ICV">
    <vt:lpwstr>99B63E6B8175478BAF119EEE941D1956_12</vt:lpwstr>
  </property>
</Properties>
</file>