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8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PaqTrack v2</w:t>
      </w:r>
    </w:p>
    <w:p>
      <w:pPr>
        <w:spacing w:after="24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Sistema de Seguimiento de Paquetes</w:t>
      </w:r>
    </w:p>
    <w:p>
      <w:pPr>
        <w:pBdr>
          <w:bottom w:val="single" w:color="2E86C1" w:sz="6" w:space="12"/>
        </w:pBdr>
        <w:spacing w:after="960"/>
        <w:jc w:val="center"/>
      </w:pPr>
      <w:r>
        <w:rPr>
          <w:rFonts w:ascii="Arial" w:cs="Arial" w:eastAsia="Arial" w:hAnsi="Arial"/>
          <w:i/>
          <w:iCs/>
          <w:color w:val="7F8C8D"/>
          <w:sz w:val="28"/>
          <w:szCs w:val="28"/>
        </w:rPr>
        <w:t xml:space="preserve">Manual de Usuario</w:t>
      </w:r>
    </w:p>
    <w:p>
      <w:pPr>
        <w:spacing w:after="12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Versión 2.0  •  Marzo 2026</w:t>
      </w:r>
    </w:p>
    <w:p>
      <w:r>
        <w:br w:type="page"/>
      </w:r>
    </w:p>
    <w:p>
      <w:pPr>
        <w:pStyle w:val="Heading1"/>
        <w:pBdr>
          <w:bottom w:val="single" w:color="2E86C1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Introducción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PaqTrack v2 es un sistema web de seguimiento de paquetes diseñado para empresas de logística y mensajería. Permite registrar y consultar en tiempo real el paso de paquetes por las salidas físicas (cintas) de máquinas clasificadoras, ofreciendo visibilidad completa del estado de cada envío.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¿Para quién es este manual?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manual está dirigido a tres tipos de usuarios: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Superadministrador: gestiona todas las empresas y usuarios del sistema.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Administrador de empresa: gestiona los usuarios y las salidas de su propia empresa.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Usuario operario: consulta el historial y estado de los paquetes.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Acceso al sistema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PaqTrack v2 es accesible desde cualquier navegador web moderno. La URL de acceso es:</w:t>
      </w:r>
    </w:p>
    <w:p>
      <w:pPr>
        <w:shd w:fill="2C3E50" w:val="clear"/>
        <w:spacing w:before="80" w:after="80"/>
        <w:ind w:left="720"/>
      </w:pPr>
      <w:r>
        <w:rPr>
          <w:rFonts w:ascii="Courier New" w:cs="Courier New" w:eastAsia="Courier New" w:hAnsi="Courier New"/>
          <w:color w:val="A9DFBF"/>
          <w:sz w:val="18"/>
          <w:szCs w:val="18"/>
        </w:rPr>
        <w:t xml:space="preserve">https://frontend-desarrollo-d158.up.railway.app</w:t>
      </w:r>
    </w:p>
    <w:p>
      <w:pPr>
        <w:pBdr>
          <w:left w:val="single" w:color="2E86C1" w:sz="6" w:space="12"/>
        </w:pBdr>
        <w:shd w:fill="EBF5FB" w:val="clear"/>
        <w:spacing w:before="120" w:after="120"/>
        <w:ind w:left="72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ℹ️  No se requiere instalación en el equipo del usuario. Solo es necesario un navegador actualizado (Chrome, Firefox, Edge o Safari).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E86C1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Inicio de Sesión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Cómo iniciar sesión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acceder al sistema sigue estos pasos: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Abre tu navegador y navega a la URL del sistema.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Introduce tu correo electrónico en el campo "Correo".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Introduce tu contraseña en el campo "Contraseña".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Haz clic en "Iniciar sesión".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Credenciales de acceso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sistema incluye los siguientes usuarios de prueba preconfigurados: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Contraseña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admin@paqtrack.com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admin123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Superadministrador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admin@gls.com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admin123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GLS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admin@seur.com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admin123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SEUR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admin@mrw.com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admin123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MRW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usuario1@gls.com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usuario123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GLS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usuario2@gls.com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usuario123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GLS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E67E22" w:sz="6" w:space="12"/>
        </w:pBdr>
        <w:shd w:fill="FDEBD0" w:val="clear"/>
        <w:spacing w:before="120" w:after="120"/>
        <w:ind w:left="720"/>
      </w:pPr>
      <w:r>
        <w:rPr>
          <w:rFonts w:ascii="Arial" w:cs="Arial" w:eastAsia="Arial" w:hAnsi="Arial"/>
          <w:i/>
          <w:iCs/>
          <w:color w:val="784212"/>
          <w:sz w:val="20"/>
          <w:szCs w:val="20"/>
        </w:rPr>
        <w:t xml:space="preserve">⚠️  Cambia las contraseñas por defecto antes de usar el sistema en un entorno de producción.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Cierre de sesión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cerrar sesión de forma segura, haz clic en tu nombre de usuario en la esquina superior derecha y selecciona Cerrar sesión. Tu sesión expirará automáticamente tras un período de inactividad.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E86C1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Roles y Permisos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sistema tiene tres niveles de acceso. Cada rol otorga distintos permisos sobre los recursos del sistema: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Puede ver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Puede gestionar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Superadmin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 las empresas, usuarios y salidas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Empresas, usuarios de cualquier empresa, cualquier salida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su empresa, sus usuarios y salidas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 y salidas de su propia empresa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las salidas de su empresa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puede buscar paquetes (sin modificar datos)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E86C1" w:sz="6" w:space="12"/>
        </w:pBdr>
        <w:shd w:fill="EBF5FB" w:val="clear"/>
        <w:spacing w:before="120" w:after="120"/>
        <w:ind w:left="72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ℹ️  El superadministrador es el único rol que puede crear y eliminar empresas, así como eliminar salidas.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E86C1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Buscar Paquetes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función de búsqueda está disponible para todos los usuarios. Permite localizar el historial completo de un paquete a partir de su código de barras.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Búsqueda por código de barras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 el menú lateral, selecciona "Salidas" o "Buscar paquete".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Introduce el código de barras completo del paquete en el campo de búsqueda.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Pulsa Enter o haz clic en "Buscar".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sistema mostrará el historial de clasificaciones del paquete: número de salida, fecha y hora.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Filtrado de salidas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la vista de listado de salidas puedes aplicar filtros para acotar los resultados: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Número de salida (cinta): filtra por una salida física concreta (1-40).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Fecha desde / Fecha hasta: muestra solo las salidas en un rango de fechas.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Paginación: navega entre páginas usando los parámetros pagina y limite.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Estadísticas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sección de estadísticas ofrece un resumen del volumen de paquetes clasificados, agrupado por salida y período. Útil para identificar cintas con mayor o menor actividad.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E86C1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Gestión de Salidas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Los usuarios con rol admin pueden registrar nuevas salidas en el sistema, correspondientes al paso de un paquete por una cinta de la máquina clasificadora.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Registrar una salida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Accede a la sección "Salidas" del menú lateral.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Haz clic en "Nueva salida".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Rellena los campos: código de barras del paquete, número de salida (1-40) y fecha/hora.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Haz clic en "Guardar".</w:t>
      </w:r>
    </w:p>
    <w:p>
      <w:pPr>
        <w:spacing w:after="120"/>
      </w:pPr>
      <w:r>
        <w:t xml:space="preserve"/>
      </w:r>
    </w:p>
    <w:p>
      <w:pPr>
        <w:pBdr>
          <w:left w:val="single" w:color="2E86C1" w:sz="6" w:space="12"/>
        </w:pBdr>
        <w:shd w:fill="EBF5FB" w:val="clear"/>
        <w:spacing w:before="120" w:after="120"/>
        <w:ind w:left="72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ℹ️  Solo el superadministrador puede eliminar una salida registrada.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E86C1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Gestión de Usuarios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Los administradores pueden crear, editar y eliminar usuarios dentro de su propia empresa. El superadministrador puede gestionar usuarios de cualquier empresa.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Crear un usuario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Accede a "Usuarios" en el menú lateral.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Haz clic en "Nuevo usuario".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Introduce el correo electrónico, contraseña y rol (admin o usuario).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Haz clic en "Crear".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Editar o eliminar un usuario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Desde el listado de usuarios, haz clic en el icono de edición (lápiz) o en el de eliminación (papelera) junto al usuario que quieras modificar. Confirma la acción cuando el sistema lo solicite.</w:t>
      </w:r>
    </w:p>
    <w:p>
      <w:pPr>
        <w:spacing w:after="120"/>
      </w:pPr>
      <w:r>
        <w:t xml:space="preserve"/>
      </w:r>
    </w:p>
    <w:p>
      <w:pPr>
        <w:pBdr>
          <w:left w:val="single" w:color="E67E22" w:sz="6" w:space="12"/>
        </w:pBdr>
        <w:shd w:fill="FDEBD0" w:val="clear"/>
        <w:spacing w:before="120" w:after="120"/>
        <w:ind w:left="720"/>
      </w:pPr>
      <w:r>
        <w:rPr>
          <w:rFonts w:ascii="Arial" w:cs="Arial" w:eastAsia="Arial" w:hAnsi="Arial"/>
          <w:i/>
          <w:iCs/>
          <w:color w:val="784212"/>
          <w:sz w:val="20"/>
          <w:szCs w:val="20"/>
        </w:rPr>
        <w:t xml:space="preserve">⚠️  La eliminación de un usuario es permanente y no se puede deshacer.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E86C1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Gestión de Empresas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 sección está reservada exclusivamente al superadministrador. Permite crear, editar y eliminar empresas registradas en el sistema.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7.1 Crear una empresa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Accede a "Empresas" en el menú lateral.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Haz clic en "Nueva empresa".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Introduce el nombre de la empresa y el correo de contacto.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Haz clic en "Crear".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7.2 Editar o eliminar una empresa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Desde el listado de empresas, utiliza los botones de acción correspondientes. Al eliminar una empresa se eliminarán también todos sus usuarios y salidas asociados.</w:t>
      </w:r>
    </w:p>
    <w:p>
      <w:pPr>
        <w:pBdr>
          <w:left w:val="single" w:color="E67E22" w:sz="6" w:space="12"/>
        </w:pBdr>
        <w:shd w:fill="FDEBD0" w:val="clear"/>
        <w:spacing w:before="120" w:after="120"/>
        <w:ind w:left="720"/>
      </w:pPr>
      <w:r>
        <w:rPr>
          <w:rFonts w:ascii="Arial" w:cs="Arial" w:eastAsia="Arial" w:hAnsi="Arial"/>
          <w:i/>
          <w:iCs/>
          <w:color w:val="784212"/>
          <w:sz w:val="20"/>
          <w:szCs w:val="20"/>
        </w:rPr>
        <w:t xml:space="preserve">⚠️  La eliminación de una empresa es irreversible. Asegúrate de hacer una copia de seguridad de los datos antes de proceder.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E86C1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Preguntas Frecuentes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¿Qué hago si olvido mi contraseña?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Contacta con tu administrador de empresa o con el superadministrador para que restablezcan tu contraseña.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¿Puedo ver los paquetes de otra empresa?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No. El sistema aplica aislamiento por empresa de forma automática. Solo el superadministrador puede ver datos de todas las empresas.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¿Cuántas salidas (cintas) puede tener una máquina?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sistema soporta hasta 40 salidas físicas por máquina clasificadora (numeradas del 1 al 40).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¿Los datos se guardan aunque cierre el navegador?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Sí. Todos los registros se almacenan en la base de datos del servidor y son accesibles en cualquier momento.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E86C1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Soporte y Contacto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 encuentras algún problema técnico o tienes dudas sobre el uso del sistema, contacta con tu administrador de empresa. Para problemas de acceso o configuración global, el superadministrador es el punto de contacto principal.</w:t>
      </w:r>
    </w:p>
    <w:p>
      <w:pPr>
        <w:spacing w:after="120"/>
      </w:pPr>
      <w:r>
        <w:t xml:space="preserve"/>
      </w:r>
    </w:p>
    <w:p>
      <w:pPr>
        <w:pBdr>
          <w:left w:val="single" w:color="2E86C1" w:sz="6" w:space="12"/>
        </w:pBdr>
        <w:shd w:fill="EBF5FB" w:val="clear"/>
        <w:spacing w:before="120" w:after="120"/>
        <w:ind w:left="72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ℹ️  Recuerda siempre cerrar sesión al terminar tu jornada para proteger la seguridad de los datos.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2" w:space="6"/>
      </w:pBdr>
      <w:jc w:val="right"/>
    </w:pPr>
    <w:r>
      <w:rPr>
        <w:rFonts w:ascii="Arial" w:cs="Arial" w:eastAsia="Arial" w:hAnsi="Arial"/>
        <w:color w:val="7F8C8D"/>
        <w:sz w:val="18"/>
        <w:szCs w:val="18"/>
      </w:rPr>
      <w:t xml:space="preserve">Página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8"/>
        <w:szCs w:val="18"/>
      </w:rPr>
      <w:t xml:space="preserve"> de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6"/>
      </w:pBdr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PaqTrack v2</w:t>
    </w:r>
    <w:r>
      <w:rPr>
        <w:rFonts w:ascii="Arial" w:cs="Arial" w:eastAsia="Arial" w:hAnsi="Arial"/>
        <w:color w:val="7F8C8D"/>
        <w:sz w:val="20"/>
        <w:szCs w:val="20"/>
      </w:rPr>
      <w:t xml:space="preserve">   |  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2026-03-18T11:01:39.234Z</dcterms:created>
  <dcterms:modified xsi:type="dcterms:W3CDTF">2026-03-18T11:01:39.235Z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