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900" w:rsidRDefault="00B271FE">
      <w:pPr>
        <w:spacing w:after="0" w:line="229" w:lineRule="auto"/>
        <w:ind w:right="0"/>
        <w:jc w:val="center"/>
      </w:pPr>
      <w:r>
        <w:rPr>
          <w:rFonts w:ascii="Calibri" w:eastAsia="Calibri" w:hAnsi="Calibri" w:cs="Calibri"/>
          <w:b/>
          <w:sz w:val="48"/>
        </w:rPr>
        <w:t>Classification of tumors into 2 categories (benign or</w:t>
      </w:r>
    </w:p>
    <w:p w:rsidR="004C6900" w:rsidRDefault="00B271FE">
      <w:pPr>
        <w:spacing w:after="2504" w:line="229" w:lineRule="auto"/>
        <w:ind w:right="0"/>
        <w:jc w:val="center"/>
      </w:pPr>
      <w:r>
        <w:rPr>
          <w:rFonts w:ascii="Calibri" w:eastAsia="Calibri" w:hAnsi="Calibri" w:cs="Calibri"/>
          <w:b/>
          <w:sz w:val="48"/>
        </w:rPr>
        <w:t>malignant) based on features of tumor cell nuclei</w:t>
      </w:r>
    </w:p>
    <w:p w:rsidR="00B271FE" w:rsidRDefault="00B271FE">
      <w:pPr>
        <w:pStyle w:val="Heading1"/>
      </w:pPr>
    </w:p>
    <w:p w:rsidR="00B271FE" w:rsidRDefault="00B271FE">
      <w:pPr>
        <w:pStyle w:val="Heading1"/>
      </w:pPr>
    </w:p>
    <w:p w:rsidR="004C6900" w:rsidRDefault="00B271FE">
      <w:pPr>
        <w:pStyle w:val="Heading1"/>
      </w:pPr>
      <w:r>
        <w:t>Problem and the need for this analysis</w:t>
      </w:r>
    </w:p>
    <w:p w:rsidR="004C6900" w:rsidRDefault="00B271FE">
      <w:pPr>
        <w:spacing w:after="160"/>
        <w:ind w:left="-5" w:right="0"/>
      </w:pPr>
      <w:r>
        <w:t>A</w:t>
      </w:r>
      <w:r>
        <w:t xml:space="preserve"> tumor can be malignant (cancerous) or benign (non-cancerous). This classification is made by a pathologist who examines the tumor cells obtained from a biopsy under a microscope. One method employed by pathologists is to examine the shape of a cell nucle</w:t>
      </w:r>
      <w:r>
        <w:t xml:space="preserve">us and make a judgement based on it. </w:t>
      </w:r>
    </w:p>
    <w:p w:rsidR="004C6900" w:rsidRDefault="00B271FE">
      <w:pPr>
        <w:spacing w:after="196"/>
        <w:ind w:left="-5" w:right="0"/>
      </w:pPr>
      <w:r>
        <w:t>The problem that is encountered in this regard, is that the shape is defined by many parameters such as the area of a nuclei, it’s perimeter and numerous other numerical parameters. Making a judgement on changes in whi</w:t>
      </w:r>
      <w:r>
        <w:t>ch of these parameters are more important relative to changes in other parameters requires a quantitative analysis. For example, one simple question to ask is if there is an increase in area of a cell nuclei but it is still circular in shape than what deci</w:t>
      </w:r>
      <w:r>
        <w:t>sion should a pathologist make?</w:t>
      </w:r>
    </w:p>
    <w:p w:rsidR="004C6900" w:rsidRDefault="00B271FE">
      <w:pPr>
        <w:pStyle w:val="Heading1"/>
        <w:ind w:right="0"/>
      </w:pPr>
      <w:r>
        <w:t>The Client</w:t>
      </w:r>
    </w:p>
    <w:p w:rsidR="004C6900" w:rsidRDefault="00B271FE">
      <w:pPr>
        <w:spacing w:after="196"/>
        <w:ind w:left="-5" w:right="0"/>
      </w:pPr>
      <w:r>
        <w:t>The analysis described in this study is targeted towards cancer pathologists and oncologists. A pathologist’s decision on tumor classification determines the type of treatment that an oncologist will undertake. Th</w:t>
      </w:r>
      <w:r>
        <w:t xml:space="preserve">e described analysis will aid a pathologist in deciding the type of tumor. Therefore, it will also increase the confidence of an oncologist who relies on the report of a pathologist.    </w:t>
      </w:r>
    </w:p>
    <w:p w:rsidR="004C6900" w:rsidRDefault="00B271FE">
      <w:pPr>
        <w:pStyle w:val="Heading1"/>
        <w:ind w:right="3"/>
      </w:pPr>
      <w:r>
        <w:lastRenderedPageBreak/>
        <w:t>Data used in this study</w:t>
      </w:r>
    </w:p>
    <w:p w:rsidR="004C6900" w:rsidRDefault="00B271FE">
      <w:pPr>
        <w:spacing w:after="160"/>
        <w:ind w:left="-5" w:right="0"/>
      </w:pPr>
      <w:r>
        <w:t>The data for this study comes from UCI machin</w:t>
      </w:r>
      <w:r>
        <w:t xml:space="preserve">e learning repository and is created by Dr. William H. </w:t>
      </w:r>
      <w:proofErr w:type="spellStart"/>
      <w:r>
        <w:t>Wolberg</w:t>
      </w:r>
      <w:proofErr w:type="spellEnd"/>
      <w:r>
        <w:t xml:space="preserve"> of University of Wisconsin Hospitals. It is obtained from the following Kaggle dataset link:</w:t>
      </w:r>
    </w:p>
    <w:p w:rsidR="004C6900" w:rsidRDefault="00B271FE">
      <w:pPr>
        <w:spacing w:after="0" w:line="259" w:lineRule="auto"/>
        <w:ind w:left="0" w:right="0" w:firstLine="0"/>
        <w:jc w:val="left"/>
        <w:rPr>
          <w:color w:val="0563C1"/>
          <w:u w:val="single" w:color="0563C1"/>
        </w:rPr>
      </w:pPr>
      <w:hyperlink r:id="rId5">
        <w:r>
          <w:rPr>
            <w:color w:val="0563C1"/>
            <w:u w:val="single" w:color="0563C1"/>
          </w:rPr>
          <w:t>https://www.kaggle.com/uciml/breast-cancer-wisconsin-data/data</w:t>
        </w:r>
      </w:hyperlink>
    </w:p>
    <w:p w:rsidR="00B271FE" w:rsidRDefault="00B271FE">
      <w:pPr>
        <w:spacing w:after="0" w:line="259" w:lineRule="auto"/>
        <w:ind w:left="0" w:right="0" w:firstLine="0"/>
        <w:jc w:val="left"/>
      </w:pPr>
    </w:p>
    <w:p w:rsidR="004C6900" w:rsidRDefault="00B271FE">
      <w:pPr>
        <w:spacing w:after="0"/>
        <w:ind w:left="-5" w:right="0"/>
      </w:pPr>
      <w:r>
        <w:t>The data is a comma separated file with rows labelled with patient identification number and the first column, labeled diagnosis, contains a series of ‘M’ (malignant) or</w:t>
      </w:r>
    </w:p>
    <w:p w:rsidR="004C6900" w:rsidRDefault="00B271FE">
      <w:pPr>
        <w:spacing w:after="196"/>
        <w:ind w:left="-5" w:right="0"/>
      </w:pPr>
      <w:r>
        <w:t>‘B’(benign) strings. Th</w:t>
      </w:r>
      <w:r>
        <w:t>e diagnosis (malignant and benign) will be referred to as classes. The rest of the columns contain values for 30 different parameters describing the shape of the cell nucleus. These are the features of the data.</w:t>
      </w:r>
    </w:p>
    <w:p w:rsidR="004C6900" w:rsidRDefault="00B271FE">
      <w:pPr>
        <w:pStyle w:val="Heading1"/>
        <w:ind w:right="1"/>
      </w:pPr>
      <w:r>
        <w:t xml:space="preserve">Methodology </w:t>
      </w:r>
      <w:r>
        <w:t>and results</w:t>
      </w:r>
    </w:p>
    <w:p w:rsidR="004C6900" w:rsidRDefault="00B271FE">
      <w:pPr>
        <w:spacing w:after="160"/>
        <w:ind w:left="-15" w:right="0" w:firstLine="720"/>
      </w:pPr>
      <w:r>
        <w:t>The methodology use</w:t>
      </w:r>
      <w:r>
        <w:t xml:space="preserve">d and the results obtained are described here. It is suggested to read this along with the ‘Tumor </w:t>
      </w:r>
      <w:proofErr w:type="spellStart"/>
      <w:proofErr w:type="gramStart"/>
      <w:r>
        <w:t>classification.ipynb</w:t>
      </w:r>
      <w:proofErr w:type="spellEnd"/>
      <w:proofErr w:type="gramEnd"/>
      <w:r>
        <w:t xml:space="preserve">’ notebook as this closely follows this notebook file. </w:t>
      </w:r>
    </w:p>
    <w:p w:rsidR="004C6900" w:rsidRDefault="00B271FE">
      <w:pPr>
        <w:spacing w:line="259" w:lineRule="auto"/>
        <w:ind w:left="-5" w:right="0"/>
      </w:pPr>
      <w:r>
        <w:t xml:space="preserve">Firstly, the required libraries were imported. These included the following: </w:t>
      </w:r>
    </w:p>
    <w:p w:rsidR="004C6900" w:rsidRDefault="00B271FE">
      <w:pPr>
        <w:spacing w:line="259" w:lineRule="auto"/>
        <w:ind w:left="-5" w:right="0"/>
      </w:pPr>
      <w:r>
        <w:t>Libr</w:t>
      </w:r>
      <w:r>
        <w:t>aries for importing and manipulating data:</w:t>
      </w:r>
    </w:p>
    <w:p w:rsidR="004C6900" w:rsidRDefault="00B271FE">
      <w:pPr>
        <w:numPr>
          <w:ilvl w:val="0"/>
          <w:numId w:val="1"/>
        </w:numPr>
        <w:spacing w:line="259" w:lineRule="auto"/>
        <w:ind w:right="0" w:hanging="360"/>
      </w:pPr>
      <w:r>
        <w:t>pandas</w:t>
      </w:r>
    </w:p>
    <w:p w:rsidR="004C6900" w:rsidRDefault="00B271FE">
      <w:pPr>
        <w:numPr>
          <w:ilvl w:val="0"/>
          <w:numId w:val="1"/>
        </w:numPr>
        <w:spacing w:line="259" w:lineRule="auto"/>
        <w:ind w:right="0" w:hanging="360"/>
      </w:pPr>
      <w:proofErr w:type="spellStart"/>
      <w:r>
        <w:t>numpy</w:t>
      </w:r>
      <w:proofErr w:type="spellEnd"/>
    </w:p>
    <w:p w:rsidR="004C6900" w:rsidRDefault="00B271FE">
      <w:pPr>
        <w:spacing w:line="259" w:lineRule="auto"/>
        <w:ind w:left="-5" w:right="0"/>
      </w:pPr>
      <w:r>
        <w:t>Libraries for generating plots and performing statistical analysis:</w:t>
      </w:r>
    </w:p>
    <w:p w:rsidR="004C6900" w:rsidRDefault="00B271FE">
      <w:pPr>
        <w:numPr>
          <w:ilvl w:val="0"/>
          <w:numId w:val="1"/>
        </w:numPr>
        <w:spacing w:line="259" w:lineRule="auto"/>
        <w:ind w:right="0" w:hanging="360"/>
      </w:pPr>
      <w:proofErr w:type="spellStart"/>
      <w:r>
        <w:t>pyplot</w:t>
      </w:r>
      <w:proofErr w:type="spellEnd"/>
      <w:r>
        <w:t xml:space="preserve"> from </w:t>
      </w:r>
      <w:proofErr w:type="spellStart"/>
      <w:r>
        <w:t>matplotlib</w:t>
      </w:r>
      <w:proofErr w:type="spellEnd"/>
    </w:p>
    <w:p w:rsidR="004C6900" w:rsidRDefault="00B271FE">
      <w:pPr>
        <w:numPr>
          <w:ilvl w:val="0"/>
          <w:numId w:val="1"/>
        </w:numPr>
        <w:spacing w:line="259" w:lineRule="auto"/>
        <w:ind w:right="0" w:hanging="360"/>
      </w:pPr>
      <w:r>
        <w:t>seaborn</w:t>
      </w:r>
    </w:p>
    <w:p w:rsidR="004C6900" w:rsidRDefault="00B271FE">
      <w:pPr>
        <w:numPr>
          <w:ilvl w:val="0"/>
          <w:numId w:val="1"/>
        </w:numPr>
        <w:spacing w:line="259" w:lineRule="auto"/>
        <w:ind w:right="0" w:hanging="360"/>
      </w:pPr>
      <w:r>
        <w:t xml:space="preserve">stats from </w:t>
      </w:r>
      <w:proofErr w:type="spellStart"/>
      <w:r>
        <w:t>scipy</w:t>
      </w:r>
      <w:proofErr w:type="spellEnd"/>
      <w:r>
        <w:t xml:space="preserve"> </w:t>
      </w:r>
    </w:p>
    <w:p w:rsidR="004C6900" w:rsidRDefault="00B271FE">
      <w:pPr>
        <w:spacing w:line="259" w:lineRule="auto"/>
        <w:ind w:left="-5" w:right="0"/>
      </w:pPr>
      <w:r>
        <w:lastRenderedPageBreak/>
        <w:t xml:space="preserve">Libraries for building </w:t>
      </w:r>
      <w:r>
        <w:t xml:space="preserve">and testing predictive models: </w:t>
      </w:r>
    </w:p>
    <w:p w:rsidR="004C6900" w:rsidRDefault="00B271FE">
      <w:pPr>
        <w:numPr>
          <w:ilvl w:val="0"/>
          <w:numId w:val="1"/>
        </w:numPr>
        <w:spacing w:line="259" w:lineRule="auto"/>
        <w:ind w:right="0" w:hanging="360"/>
      </w:pPr>
      <w:r>
        <w:t xml:space="preserve">decomposition from </w:t>
      </w:r>
      <w:proofErr w:type="spellStart"/>
      <w:r>
        <w:t>sklearn</w:t>
      </w:r>
      <w:proofErr w:type="spellEnd"/>
    </w:p>
    <w:p w:rsidR="004C6900" w:rsidRDefault="00B271FE">
      <w:pPr>
        <w:numPr>
          <w:ilvl w:val="0"/>
          <w:numId w:val="1"/>
        </w:numPr>
        <w:spacing w:line="259" w:lineRule="auto"/>
        <w:ind w:right="0" w:hanging="360"/>
      </w:pPr>
      <w:proofErr w:type="spellStart"/>
      <w:r>
        <w:t>KNeighborsClassifier</w:t>
      </w:r>
      <w:proofErr w:type="spellEnd"/>
      <w:r>
        <w:t xml:space="preserve"> from </w:t>
      </w:r>
      <w:proofErr w:type="spellStart"/>
      <w:proofErr w:type="gramStart"/>
      <w:r>
        <w:t>sklearn.neighbors</w:t>
      </w:r>
      <w:proofErr w:type="spellEnd"/>
      <w:proofErr w:type="gramEnd"/>
    </w:p>
    <w:p w:rsidR="004C6900" w:rsidRDefault="00B271FE">
      <w:pPr>
        <w:numPr>
          <w:ilvl w:val="0"/>
          <w:numId w:val="1"/>
        </w:numPr>
        <w:spacing w:line="259" w:lineRule="auto"/>
        <w:ind w:right="0" w:hanging="360"/>
      </w:pPr>
      <w:proofErr w:type="spellStart"/>
      <w:r>
        <w:t>LogisticRegression</w:t>
      </w:r>
      <w:proofErr w:type="spellEnd"/>
      <w:r>
        <w:t xml:space="preserve"> from </w:t>
      </w:r>
      <w:proofErr w:type="spellStart"/>
      <w:proofErr w:type="gramStart"/>
      <w:r>
        <w:t>sklearn.linear</w:t>
      </w:r>
      <w:proofErr w:type="gramEnd"/>
      <w:r>
        <w:t>_model</w:t>
      </w:r>
      <w:proofErr w:type="spellEnd"/>
    </w:p>
    <w:p w:rsidR="004C6900" w:rsidRDefault="00B271FE">
      <w:pPr>
        <w:numPr>
          <w:ilvl w:val="0"/>
          <w:numId w:val="1"/>
        </w:numPr>
        <w:spacing w:line="259" w:lineRule="auto"/>
        <w:ind w:right="0" w:hanging="360"/>
      </w:pPr>
      <w:proofErr w:type="spellStart"/>
      <w:r>
        <w:t>GridSearchCV</w:t>
      </w:r>
      <w:proofErr w:type="spellEnd"/>
      <w:r>
        <w:t xml:space="preserve"> and </w:t>
      </w:r>
      <w:proofErr w:type="spellStart"/>
      <w:r>
        <w:t>train_test_split</w:t>
      </w:r>
      <w:proofErr w:type="spellEnd"/>
      <w:r>
        <w:t xml:space="preserve"> from </w:t>
      </w:r>
      <w:proofErr w:type="spellStart"/>
      <w:proofErr w:type="gramStart"/>
      <w:r>
        <w:t>sklearn.model</w:t>
      </w:r>
      <w:proofErr w:type="gramEnd"/>
      <w:r>
        <w:t>_selection</w:t>
      </w:r>
      <w:proofErr w:type="spellEnd"/>
    </w:p>
    <w:p w:rsidR="004C6900" w:rsidRDefault="00B271FE">
      <w:pPr>
        <w:numPr>
          <w:ilvl w:val="0"/>
          <w:numId w:val="1"/>
        </w:numPr>
        <w:spacing w:line="259" w:lineRule="auto"/>
        <w:ind w:right="0" w:hanging="360"/>
      </w:pPr>
      <w:proofErr w:type="spellStart"/>
      <w:r>
        <w:t>classification_report</w:t>
      </w:r>
      <w:proofErr w:type="spellEnd"/>
      <w:r>
        <w:t xml:space="preserve"> from </w:t>
      </w:r>
      <w:proofErr w:type="spellStart"/>
      <w:proofErr w:type="gramStart"/>
      <w:r>
        <w:t>sklearn.metrics</w:t>
      </w:r>
      <w:proofErr w:type="spellEnd"/>
      <w:proofErr w:type="gramEnd"/>
    </w:p>
    <w:p w:rsidR="004C6900" w:rsidRDefault="00B271FE">
      <w:pPr>
        <w:spacing w:after="0"/>
        <w:ind w:left="-5" w:right="0"/>
      </w:pPr>
      <w:r>
        <w:t>The data file named ‘Cancer.csv’ was read using pandas ‘</w:t>
      </w:r>
      <w:proofErr w:type="spellStart"/>
      <w:r>
        <w:t>read_csv</w:t>
      </w:r>
      <w:proofErr w:type="spellEnd"/>
      <w:r>
        <w:t>’ method and the index column was set to the patient identification number. We will use this to make sure that no sample is repeated. Next, the head of the data was explored. The data frame sh</w:t>
      </w:r>
      <w:r>
        <w:t>owed 32 columns. One of these was 'diagnosis' which is the target variable. Another was '</w:t>
      </w:r>
      <w:proofErr w:type="spellStart"/>
      <w:r>
        <w:t>Unamed</w:t>
      </w:r>
      <w:proofErr w:type="spellEnd"/>
      <w:r>
        <w:t xml:space="preserve">: 32' column which contains only </w:t>
      </w:r>
      <w:proofErr w:type="spellStart"/>
      <w:r>
        <w:t>NaN</w:t>
      </w:r>
      <w:proofErr w:type="spellEnd"/>
      <w:r>
        <w:t xml:space="preserve"> values. The data also had columns with names ending with 'worst'. These are the worst estimates of different features and we</w:t>
      </w:r>
      <w:r>
        <w:t xml:space="preserve"> do not need them.</w:t>
      </w:r>
    </w:p>
    <w:p w:rsidR="004C6900" w:rsidRDefault="00B271FE">
      <w:pPr>
        <w:spacing w:after="0"/>
        <w:ind w:left="-5" w:right="0"/>
      </w:pPr>
      <w:r>
        <w:t>Based on exploration described above the column named ‘</w:t>
      </w:r>
      <w:proofErr w:type="spellStart"/>
      <w:r>
        <w:t>Unamed</w:t>
      </w:r>
      <w:proofErr w:type="spellEnd"/>
      <w:r>
        <w:t xml:space="preserve">: 32’ and the columns which had names ending with ‘worst’ were removed from the data frame. Also, it was made sure that no row had the same patient id number (the index column </w:t>
      </w:r>
      <w:r>
        <w:t xml:space="preserve">of the data frame). This ensured that no data was duplicated. The data frame also showed that different columns had different scales. Therefore, to visualize the data on the same axis the data was normalized. Also, the target variable was set as the index </w:t>
      </w:r>
      <w:r>
        <w:t>column.</w:t>
      </w:r>
    </w:p>
    <w:p w:rsidR="004C6900" w:rsidRDefault="00B271FE">
      <w:pPr>
        <w:spacing w:after="0"/>
        <w:ind w:left="-5" w:right="0"/>
      </w:pPr>
      <w:r>
        <w:t xml:space="preserve">Now we were ready to start performing analysis on the data. The first thing that was checked was correlation between different features. This was done because one can predict this even </w:t>
      </w:r>
      <w:proofErr w:type="spellStart"/>
      <w:r>
        <w:t>with out</w:t>
      </w:r>
      <w:proofErr w:type="spellEnd"/>
      <w:r>
        <w:t xml:space="preserve"> performing a correlation check as area and perimeter w</w:t>
      </w:r>
      <w:r>
        <w:t xml:space="preserve">ill be correlated with the radius. Moreover, if correlation between different features was found it would be </w:t>
      </w:r>
      <w:r>
        <w:lastRenderedPageBreak/>
        <w:t>important to know when we build predictive models for the data. We used a custom function '</w:t>
      </w:r>
      <w:proofErr w:type="spellStart"/>
      <w:r>
        <w:t>plot_corr</w:t>
      </w:r>
      <w:proofErr w:type="spellEnd"/>
      <w:r>
        <w:t>' for plotting correlation between different va</w:t>
      </w:r>
      <w:r>
        <w:t>riables.</w:t>
      </w:r>
    </w:p>
    <w:p w:rsidR="004C6900" w:rsidRDefault="00B271FE">
      <w:pPr>
        <w:spacing w:after="128" w:line="259" w:lineRule="auto"/>
        <w:ind w:left="-2" w:right="0" w:firstLine="0"/>
        <w:jc w:val="left"/>
      </w:pPr>
      <w:r>
        <w:rPr>
          <w:noProof/>
        </w:rPr>
        <w:drawing>
          <wp:inline distT="0" distB="0" distL="0" distR="0">
            <wp:extent cx="5486400" cy="548640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6"/>
                    <a:stretch>
                      <a:fillRect/>
                    </a:stretch>
                  </pic:blipFill>
                  <pic:spPr>
                    <a:xfrm>
                      <a:off x="0" y="0"/>
                      <a:ext cx="5486400" cy="5486400"/>
                    </a:xfrm>
                    <a:prstGeom prst="rect">
                      <a:avLst/>
                    </a:prstGeom>
                  </pic:spPr>
                </pic:pic>
              </a:graphicData>
            </a:graphic>
          </wp:inline>
        </w:drawing>
      </w:r>
    </w:p>
    <w:p w:rsidR="004C6900" w:rsidRDefault="00B271FE">
      <w:pPr>
        <w:spacing w:after="250" w:line="255" w:lineRule="auto"/>
        <w:ind w:left="-5" w:right="0"/>
        <w:jc w:val="left"/>
      </w:pPr>
      <w:r>
        <w:rPr>
          <w:rFonts w:ascii="Calibri" w:eastAsia="Calibri" w:hAnsi="Calibri" w:cs="Calibri"/>
          <w:i/>
        </w:rPr>
        <w:t>Figure 1: Grid showing correlation between different features. Blue means positively correlated and red means negatively correlated.</w:t>
      </w:r>
    </w:p>
    <w:p w:rsidR="004C6900" w:rsidRDefault="00B271FE">
      <w:pPr>
        <w:ind w:left="-5" w:right="0"/>
      </w:pPr>
      <w:r>
        <w:t xml:space="preserve">As was expected, there is a high correlation between radius, area and perimeter. Moreover, a high correlation between </w:t>
      </w:r>
      <w:r>
        <w:t>compactness, concavity and number of concave points can also be seen. The take home message from this figure is that performing Principal Component Analysis (PCA) before building our predictive models might be beneficial.</w:t>
      </w:r>
    </w:p>
    <w:p w:rsidR="004C6900" w:rsidRDefault="00B271FE">
      <w:pPr>
        <w:spacing w:after="4"/>
        <w:ind w:left="-5" w:right="0"/>
      </w:pPr>
      <w:r>
        <w:lastRenderedPageBreak/>
        <w:t>Next, the difference</w:t>
      </w:r>
      <w:r>
        <w:t>s between the features for the two classes were visualized using box plots overlaid with strip plots (individual data points). To achieve this in a simple way the data frame was transformed by melting it and then seaborn was used with ‘hue = diagnosis’. Th</w:t>
      </w:r>
      <w:r>
        <w:t>e results are shown in the following figure:</w:t>
      </w:r>
    </w:p>
    <w:p w:rsidR="004C6900" w:rsidRDefault="00B271FE">
      <w:pPr>
        <w:spacing w:after="128" w:line="259" w:lineRule="auto"/>
        <w:ind w:left="-2" w:right="0" w:firstLine="0"/>
        <w:jc w:val="left"/>
      </w:pPr>
      <w:r>
        <w:rPr>
          <w:noProof/>
        </w:rPr>
        <w:drawing>
          <wp:inline distT="0" distB="0" distL="0" distR="0">
            <wp:extent cx="5486400" cy="54864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
                    <a:stretch>
                      <a:fillRect/>
                    </a:stretch>
                  </pic:blipFill>
                  <pic:spPr>
                    <a:xfrm>
                      <a:off x="0" y="0"/>
                      <a:ext cx="5486400" cy="5486400"/>
                    </a:xfrm>
                    <a:prstGeom prst="rect">
                      <a:avLst/>
                    </a:prstGeom>
                  </pic:spPr>
                </pic:pic>
              </a:graphicData>
            </a:graphic>
          </wp:inline>
        </w:drawing>
      </w:r>
    </w:p>
    <w:p w:rsidR="004C6900" w:rsidRDefault="00B271FE">
      <w:pPr>
        <w:spacing w:after="64" w:line="255" w:lineRule="auto"/>
        <w:ind w:left="-5" w:right="0"/>
        <w:jc w:val="left"/>
        <w:rPr>
          <w:rFonts w:ascii="Calibri" w:eastAsia="Calibri" w:hAnsi="Calibri" w:cs="Calibri"/>
          <w:i/>
        </w:rPr>
      </w:pPr>
      <w:r>
        <w:rPr>
          <w:rFonts w:ascii="Calibri" w:eastAsia="Calibri" w:hAnsi="Calibri" w:cs="Calibri"/>
          <w:i/>
        </w:rPr>
        <w:t>Figure 2: Box plots overlaid with strip plots showing normalized values (on the horizontal axis) for different features (on the vertical axis) for the two classes.</w:t>
      </w:r>
    </w:p>
    <w:p w:rsidR="00B271FE" w:rsidRDefault="00B271FE">
      <w:pPr>
        <w:spacing w:after="64" w:line="255" w:lineRule="auto"/>
        <w:ind w:left="-5" w:right="0"/>
        <w:jc w:val="left"/>
      </w:pPr>
    </w:p>
    <w:p w:rsidR="004C6900" w:rsidRDefault="00B271FE">
      <w:pPr>
        <w:spacing w:after="4"/>
        <w:ind w:left="-5" w:right="0"/>
      </w:pPr>
      <w:r>
        <w:lastRenderedPageBreak/>
        <w:t>This figure shows that almost all the features differ between the two classes. But we do not have a quantification of these differences. To quantify the differences, so that we can see which variables show the greatest changes between the two classes we ca</w:t>
      </w:r>
      <w:r>
        <w:t>lculated percentage changes and made bar plots for these changes.</w:t>
      </w:r>
    </w:p>
    <w:p w:rsidR="004C6900" w:rsidRDefault="00B271FE">
      <w:pPr>
        <w:spacing w:after="128" w:line="259" w:lineRule="auto"/>
        <w:ind w:left="-2" w:right="0" w:firstLine="0"/>
        <w:jc w:val="left"/>
      </w:pPr>
      <w:r>
        <w:rPr>
          <w:noProof/>
        </w:rPr>
        <w:drawing>
          <wp:inline distT="0" distB="0" distL="0" distR="0">
            <wp:extent cx="5486400" cy="548640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
                    <a:stretch>
                      <a:fillRect/>
                    </a:stretch>
                  </pic:blipFill>
                  <pic:spPr>
                    <a:xfrm>
                      <a:off x="0" y="0"/>
                      <a:ext cx="5486400" cy="5486400"/>
                    </a:xfrm>
                    <a:prstGeom prst="rect">
                      <a:avLst/>
                    </a:prstGeom>
                  </pic:spPr>
                </pic:pic>
              </a:graphicData>
            </a:graphic>
          </wp:inline>
        </w:drawing>
      </w:r>
    </w:p>
    <w:p w:rsidR="004C6900" w:rsidRDefault="00B271FE">
      <w:pPr>
        <w:spacing w:after="64" w:line="255" w:lineRule="auto"/>
        <w:ind w:left="-5" w:right="0"/>
        <w:jc w:val="left"/>
      </w:pPr>
      <w:r>
        <w:rPr>
          <w:rFonts w:ascii="Calibri" w:eastAsia="Calibri" w:hAnsi="Calibri" w:cs="Calibri"/>
          <w:i/>
        </w:rPr>
        <w:t>Figure 3: Percentage increase (on the horizontal axis) in the malignant class relative to the benign class for different features (on the vertical axis) is shown.</w:t>
      </w:r>
    </w:p>
    <w:p w:rsidR="004C6900" w:rsidRDefault="00B271FE">
      <w:pPr>
        <w:spacing w:after="0"/>
        <w:ind w:left="-5" w:right="0"/>
      </w:pPr>
      <w:r>
        <w:t>This figure provides us w</w:t>
      </w:r>
      <w:r>
        <w:t xml:space="preserve">ith more information about the changes in features between the two classes. We can see that the largest changes are observed in the concavity and the </w:t>
      </w:r>
      <w:r>
        <w:lastRenderedPageBreak/>
        <w:t>number of concave points. We can also see that the area of malignant nuclei also increases compared to ben</w:t>
      </w:r>
      <w:r>
        <w:t>ign nuclei. We already have enough information to build a coarse visual model for the two classes, which we will do shortly.</w:t>
      </w:r>
    </w:p>
    <w:p w:rsidR="004C6900" w:rsidRDefault="00B271FE">
      <w:pPr>
        <w:spacing w:after="160"/>
        <w:ind w:left="-5" w:right="0"/>
      </w:pPr>
      <w:r>
        <w:t>As the previous figures have shown, there is a difference in almost every feature of the nucleus for the two classes. To check if t</w:t>
      </w:r>
      <w:r>
        <w:t xml:space="preserve">hese differences were significant we performed a statistical test on the data. Firstly, it was checked if the data followed a normal distribution. The results showed that it did not follow a normal distribution. Therefore, </w:t>
      </w:r>
      <w:proofErr w:type="spellStart"/>
      <w:r>
        <w:t>mann-whitney</w:t>
      </w:r>
      <w:proofErr w:type="spellEnd"/>
      <w:r>
        <w:t xml:space="preserve"> u test was used to c</w:t>
      </w:r>
      <w:r>
        <w:t>heck for statistically significant changes. All the features are significantly different between the two classes (see the notebook for details).</w:t>
      </w:r>
    </w:p>
    <w:p w:rsidR="004C6900" w:rsidRDefault="00B271FE">
      <w:pPr>
        <w:spacing w:after="982"/>
        <w:ind w:left="-5" w:right="0"/>
      </w:pPr>
      <w:r>
        <w:t>Based on the results obtained, the following visual model is presented which describes the changes in the nucleus of a malignant tumor compared to a benign tumor.</w:t>
      </w:r>
    </w:p>
    <w:p w:rsidR="004C6900" w:rsidRDefault="00B271FE">
      <w:pPr>
        <w:tabs>
          <w:tab w:val="center" w:pos="2128"/>
          <w:tab w:val="center" w:pos="6637"/>
        </w:tabs>
        <w:spacing w:after="3" w:line="259" w:lineRule="auto"/>
        <w:ind w:left="0" w:right="0" w:firstLine="0"/>
        <w:jc w:val="left"/>
      </w:pPr>
      <w:r>
        <w:rPr>
          <w:rFonts w:ascii="Calibri" w:eastAsia="Calibri" w:hAnsi="Calibri" w:cs="Calibri"/>
          <w:sz w:val="22"/>
        </w:rPr>
        <w:tab/>
        <w:t>Benign nucleus</w:t>
      </w:r>
      <w:r>
        <w:rPr>
          <w:rFonts w:ascii="Calibri" w:eastAsia="Calibri" w:hAnsi="Calibri" w:cs="Calibri"/>
          <w:sz w:val="22"/>
        </w:rPr>
        <w:tab/>
        <w:t>Malignant nucleus</w:t>
      </w:r>
    </w:p>
    <w:p w:rsidR="004C6900" w:rsidRDefault="00B271FE">
      <w:pPr>
        <w:spacing w:after="361" w:line="259" w:lineRule="auto"/>
        <w:ind w:left="1560" w:right="0" w:firstLine="0"/>
        <w:jc w:val="left"/>
      </w:pPr>
      <w:r>
        <w:rPr>
          <w:rFonts w:ascii="Calibri" w:eastAsia="Calibri" w:hAnsi="Calibri" w:cs="Calibri"/>
          <w:noProof/>
          <w:sz w:val="22"/>
        </w:rPr>
        <mc:AlternateContent>
          <mc:Choice Requires="wpg">
            <w:drawing>
              <wp:inline distT="0" distB="0" distL="0" distR="0">
                <wp:extent cx="3961130" cy="1120140"/>
                <wp:effectExtent l="0" t="0" r="0" b="0"/>
                <wp:docPr id="4366" name="Group 4366"/>
                <wp:cNvGraphicFramePr/>
                <a:graphic xmlns:a="http://schemas.openxmlformats.org/drawingml/2006/main">
                  <a:graphicData uri="http://schemas.microsoft.com/office/word/2010/wordprocessingGroup">
                    <wpg:wgp>
                      <wpg:cNvGrpSpPr/>
                      <wpg:grpSpPr>
                        <a:xfrm>
                          <a:off x="0" y="0"/>
                          <a:ext cx="3961130" cy="1120140"/>
                          <a:chOff x="0" y="0"/>
                          <a:chExt cx="3961130" cy="1120140"/>
                        </a:xfrm>
                      </wpg:grpSpPr>
                      <wps:wsp>
                        <wps:cNvPr id="169" name="Shape 169"/>
                        <wps:cNvSpPr/>
                        <wps:spPr>
                          <a:xfrm>
                            <a:off x="0" y="203200"/>
                            <a:ext cx="784860" cy="759460"/>
                          </a:xfrm>
                          <a:custGeom>
                            <a:avLst/>
                            <a:gdLst/>
                            <a:ahLst/>
                            <a:cxnLst/>
                            <a:rect l="0" t="0" r="0" b="0"/>
                            <a:pathLst>
                              <a:path w="784860" h="759460">
                                <a:moveTo>
                                  <a:pt x="372110" y="0"/>
                                </a:moveTo>
                                <a:lnTo>
                                  <a:pt x="392430" y="0"/>
                                </a:lnTo>
                                <a:lnTo>
                                  <a:pt x="412750" y="0"/>
                                </a:lnTo>
                                <a:lnTo>
                                  <a:pt x="433070" y="1270"/>
                                </a:lnTo>
                                <a:lnTo>
                                  <a:pt x="453390" y="3810"/>
                                </a:lnTo>
                                <a:lnTo>
                                  <a:pt x="473710" y="7620"/>
                                </a:lnTo>
                                <a:lnTo>
                                  <a:pt x="494030" y="12700"/>
                                </a:lnTo>
                                <a:lnTo>
                                  <a:pt x="513080" y="17780"/>
                                </a:lnTo>
                                <a:lnTo>
                                  <a:pt x="532130" y="25400"/>
                                </a:lnTo>
                                <a:lnTo>
                                  <a:pt x="551180" y="33020"/>
                                </a:lnTo>
                                <a:lnTo>
                                  <a:pt x="570230" y="40640"/>
                                </a:lnTo>
                                <a:lnTo>
                                  <a:pt x="588010" y="50800"/>
                                </a:lnTo>
                                <a:lnTo>
                                  <a:pt x="605790" y="60960"/>
                                </a:lnTo>
                                <a:lnTo>
                                  <a:pt x="622300" y="72390"/>
                                </a:lnTo>
                                <a:lnTo>
                                  <a:pt x="638810" y="83820"/>
                                </a:lnTo>
                                <a:lnTo>
                                  <a:pt x="655320" y="97790"/>
                                </a:lnTo>
                                <a:lnTo>
                                  <a:pt x="669290" y="110490"/>
                                </a:lnTo>
                                <a:lnTo>
                                  <a:pt x="683260" y="125730"/>
                                </a:lnTo>
                                <a:lnTo>
                                  <a:pt x="697230" y="140970"/>
                                </a:lnTo>
                                <a:lnTo>
                                  <a:pt x="709930" y="156210"/>
                                </a:lnTo>
                                <a:lnTo>
                                  <a:pt x="721360" y="172720"/>
                                </a:lnTo>
                                <a:lnTo>
                                  <a:pt x="731520" y="189230"/>
                                </a:lnTo>
                                <a:lnTo>
                                  <a:pt x="741680" y="207010"/>
                                </a:lnTo>
                                <a:lnTo>
                                  <a:pt x="750570" y="224790"/>
                                </a:lnTo>
                                <a:lnTo>
                                  <a:pt x="758190" y="243840"/>
                                </a:lnTo>
                                <a:lnTo>
                                  <a:pt x="765810" y="261620"/>
                                </a:lnTo>
                                <a:lnTo>
                                  <a:pt x="770890" y="280670"/>
                                </a:lnTo>
                                <a:lnTo>
                                  <a:pt x="775970" y="300990"/>
                                </a:lnTo>
                                <a:lnTo>
                                  <a:pt x="779780" y="320040"/>
                                </a:lnTo>
                                <a:lnTo>
                                  <a:pt x="782320" y="339090"/>
                                </a:lnTo>
                                <a:lnTo>
                                  <a:pt x="783590" y="359410"/>
                                </a:lnTo>
                                <a:lnTo>
                                  <a:pt x="784860" y="379730"/>
                                </a:lnTo>
                                <a:lnTo>
                                  <a:pt x="783590" y="379730"/>
                                </a:lnTo>
                                <a:lnTo>
                                  <a:pt x="783590" y="398780"/>
                                </a:lnTo>
                                <a:lnTo>
                                  <a:pt x="782320" y="419100"/>
                                </a:lnTo>
                                <a:lnTo>
                                  <a:pt x="778510" y="438150"/>
                                </a:lnTo>
                                <a:lnTo>
                                  <a:pt x="775970" y="458470"/>
                                </a:lnTo>
                                <a:lnTo>
                                  <a:pt x="770890" y="477520"/>
                                </a:lnTo>
                                <a:lnTo>
                                  <a:pt x="764540" y="496570"/>
                                </a:lnTo>
                                <a:lnTo>
                                  <a:pt x="758190" y="515620"/>
                                </a:lnTo>
                                <a:lnTo>
                                  <a:pt x="750570" y="533400"/>
                                </a:lnTo>
                                <a:lnTo>
                                  <a:pt x="741680" y="551180"/>
                                </a:lnTo>
                                <a:lnTo>
                                  <a:pt x="731520" y="568960"/>
                                </a:lnTo>
                                <a:lnTo>
                                  <a:pt x="720090" y="585470"/>
                                </a:lnTo>
                                <a:lnTo>
                                  <a:pt x="708660" y="601980"/>
                                </a:lnTo>
                                <a:lnTo>
                                  <a:pt x="697230" y="618490"/>
                                </a:lnTo>
                                <a:lnTo>
                                  <a:pt x="683260" y="633730"/>
                                </a:lnTo>
                                <a:lnTo>
                                  <a:pt x="669290" y="647700"/>
                                </a:lnTo>
                                <a:lnTo>
                                  <a:pt x="654050" y="661670"/>
                                </a:lnTo>
                                <a:lnTo>
                                  <a:pt x="638810" y="674370"/>
                                </a:lnTo>
                                <a:lnTo>
                                  <a:pt x="622300" y="685800"/>
                                </a:lnTo>
                                <a:lnTo>
                                  <a:pt x="605790" y="697230"/>
                                </a:lnTo>
                                <a:lnTo>
                                  <a:pt x="588010" y="708660"/>
                                </a:lnTo>
                                <a:lnTo>
                                  <a:pt x="570230" y="717550"/>
                                </a:lnTo>
                                <a:lnTo>
                                  <a:pt x="551180" y="726440"/>
                                </a:lnTo>
                                <a:lnTo>
                                  <a:pt x="532130" y="734060"/>
                                </a:lnTo>
                                <a:lnTo>
                                  <a:pt x="513080" y="740410"/>
                                </a:lnTo>
                                <a:lnTo>
                                  <a:pt x="494030" y="745490"/>
                                </a:lnTo>
                                <a:lnTo>
                                  <a:pt x="473710" y="750570"/>
                                </a:lnTo>
                                <a:lnTo>
                                  <a:pt x="453390" y="754380"/>
                                </a:lnTo>
                                <a:lnTo>
                                  <a:pt x="433070" y="756920"/>
                                </a:lnTo>
                                <a:lnTo>
                                  <a:pt x="412750" y="758190"/>
                                </a:lnTo>
                                <a:lnTo>
                                  <a:pt x="392430" y="759460"/>
                                </a:lnTo>
                                <a:lnTo>
                                  <a:pt x="392430" y="758190"/>
                                </a:lnTo>
                                <a:lnTo>
                                  <a:pt x="372110" y="758190"/>
                                </a:lnTo>
                                <a:lnTo>
                                  <a:pt x="350520" y="756920"/>
                                </a:lnTo>
                                <a:lnTo>
                                  <a:pt x="330200" y="754380"/>
                                </a:lnTo>
                                <a:lnTo>
                                  <a:pt x="311150" y="750570"/>
                                </a:lnTo>
                                <a:lnTo>
                                  <a:pt x="290830" y="745490"/>
                                </a:lnTo>
                                <a:lnTo>
                                  <a:pt x="270510" y="740410"/>
                                </a:lnTo>
                                <a:lnTo>
                                  <a:pt x="251460" y="732790"/>
                                </a:lnTo>
                                <a:lnTo>
                                  <a:pt x="232410" y="725170"/>
                                </a:lnTo>
                                <a:lnTo>
                                  <a:pt x="214630" y="717550"/>
                                </a:lnTo>
                                <a:lnTo>
                                  <a:pt x="195580" y="707390"/>
                                </a:lnTo>
                                <a:lnTo>
                                  <a:pt x="179070" y="697230"/>
                                </a:lnTo>
                                <a:lnTo>
                                  <a:pt x="161290" y="685800"/>
                                </a:lnTo>
                                <a:lnTo>
                                  <a:pt x="144780" y="674370"/>
                                </a:lnTo>
                                <a:lnTo>
                                  <a:pt x="129540" y="661670"/>
                                </a:lnTo>
                                <a:lnTo>
                                  <a:pt x="114300" y="647700"/>
                                </a:lnTo>
                                <a:lnTo>
                                  <a:pt x="100330" y="633730"/>
                                </a:lnTo>
                                <a:lnTo>
                                  <a:pt x="87630" y="618490"/>
                                </a:lnTo>
                                <a:lnTo>
                                  <a:pt x="74930" y="601980"/>
                                </a:lnTo>
                                <a:lnTo>
                                  <a:pt x="63500" y="585470"/>
                                </a:lnTo>
                                <a:lnTo>
                                  <a:pt x="52070" y="568960"/>
                                </a:lnTo>
                                <a:lnTo>
                                  <a:pt x="43180" y="551180"/>
                                </a:lnTo>
                                <a:lnTo>
                                  <a:pt x="34290" y="533400"/>
                                </a:lnTo>
                                <a:lnTo>
                                  <a:pt x="25400" y="515620"/>
                                </a:lnTo>
                                <a:lnTo>
                                  <a:pt x="19050" y="496570"/>
                                </a:lnTo>
                                <a:lnTo>
                                  <a:pt x="12700" y="477520"/>
                                </a:lnTo>
                                <a:lnTo>
                                  <a:pt x="8890" y="458470"/>
                                </a:lnTo>
                                <a:lnTo>
                                  <a:pt x="5080" y="438150"/>
                                </a:lnTo>
                                <a:lnTo>
                                  <a:pt x="1270" y="419100"/>
                                </a:lnTo>
                                <a:lnTo>
                                  <a:pt x="0" y="398780"/>
                                </a:lnTo>
                                <a:lnTo>
                                  <a:pt x="0" y="379730"/>
                                </a:lnTo>
                                <a:lnTo>
                                  <a:pt x="0" y="359410"/>
                                </a:lnTo>
                                <a:lnTo>
                                  <a:pt x="1270" y="339090"/>
                                </a:lnTo>
                                <a:lnTo>
                                  <a:pt x="5080" y="320040"/>
                                </a:lnTo>
                                <a:lnTo>
                                  <a:pt x="8890" y="300990"/>
                                </a:lnTo>
                                <a:lnTo>
                                  <a:pt x="12700" y="280670"/>
                                </a:lnTo>
                                <a:lnTo>
                                  <a:pt x="19050" y="261620"/>
                                </a:lnTo>
                                <a:lnTo>
                                  <a:pt x="25400" y="243840"/>
                                </a:lnTo>
                                <a:lnTo>
                                  <a:pt x="33020" y="224790"/>
                                </a:lnTo>
                                <a:lnTo>
                                  <a:pt x="41910" y="207010"/>
                                </a:lnTo>
                                <a:lnTo>
                                  <a:pt x="52070" y="189230"/>
                                </a:lnTo>
                                <a:lnTo>
                                  <a:pt x="63500" y="172720"/>
                                </a:lnTo>
                                <a:lnTo>
                                  <a:pt x="74930" y="156210"/>
                                </a:lnTo>
                                <a:lnTo>
                                  <a:pt x="87630" y="140970"/>
                                </a:lnTo>
                                <a:lnTo>
                                  <a:pt x="100330" y="125730"/>
                                </a:lnTo>
                                <a:lnTo>
                                  <a:pt x="114300" y="110490"/>
                                </a:lnTo>
                                <a:lnTo>
                                  <a:pt x="129540" y="97790"/>
                                </a:lnTo>
                                <a:lnTo>
                                  <a:pt x="144780" y="83820"/>
                                </a:lnTo>
                                <a:lnTo>
                                  <a:pt x="161290" y="72390"/>
                                </a:lnTo>
                                <a:lnTo>
                                  <a:pt x="177800" y="60960"/>
                                </a:lnTo>
                                <a:lnTo>
                                  <a:pt x="195580" y="50800"/>
                                </a:lnTo>
                                <a:lnTo>
                                  <a:pt x="213360" y="40640"/>
                                </a:lnTo>
                                <a:lnTo>
                                  <a:pt x="232410" y="33020"/>
                                </a:lnTo>
                                <a:lnTo>
                                  <a:pt x="251460" y="25400"/>
                                </a:lnTo>
                                <a:lnTo>
                                  <a:pt x="270510" y="17780"/>
                                </a:lnTo>
                                <a:lnTo>
                                  <a:pt x="290830" y="12700"/>
                                </a:lnTo>
                                <a:lnTo>
                                  <a:pt x="311150" y="7620"/>
                                </a:lnTo>
                                <a:lnTo>
                                  <a:pt x="330200" y="3810"/>
                                </a:lnTo>
                                <a:lnTo>
                                  <a:pt x="350520" y="1270"/>
                                </a:lnTo>
                                <a:lnTo>
                                  <a:pt x="3721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0" y="203200"/>
                            <a:ext cx="784860" cy="759460"/>
                          </a:xfrm>
                          <a:custGeom>
                            <a:avLst/>
                            <a:gdLst/>
                            <a:ahLst/>
                            <a:cxnLst/>
                            <a:rect l="0" t="0" r="0" b="0"/>
                            <a:pathLst>
                              <a:path w="784860" h="759460">
                                <a:moveTo>
                                  <a:pt x="0" y="379730"/>
                                </a:moveTo>
                                <a:lnTo>
                                  <a:pt x="0" y="379730"/>
                                </a:lnTo>
                                <a:lnTo>
                                  <a:pt x="0" y="359410"/>
                                </a:lnTo>
                                <a:lnTo>
                                  <a:pt x="1270" y="339090"/>
                                </a:lnTo>
                                <a:lnTo>
                                  <a:pt x="5080" y="320040"/>
                                </a:lnTo>
                                <a:lnTo>
                                  <a:pt x="8890" y="300990"/>
                                </a:lnTo>
                                <a:lnTo>
                                  <a:pt x="12700" y="280670"/>
                                </a:lnTo>
                                <a:lnTo>
                                  <a:pt x="19050" y="261620"/>
                                </a:lnTo>
                                <a:lnTo>
                                  <a:pt x="25400" y="243840"/>
                                </a:lnTo>
                                <a:lnTo>
                                  <a:pt x="33020" y="224790"/>
                                </a:lnTo>
                                <a:lnTo>
                                  <a:pt x="41910" y="207010"/>
                                </a:lnTo>
                                <a:lnTo>
                                  <a:pt x="52070" y="189230"/>
                                </a:lnTo>
                                <a:lnTo>
                                  <a:pt x="63500" y="172720"/>
                                </a:lnTo>
                                <a:lnTo>
                                  <a:pt x="74930" y="156210"/>
                                </a:lnTo>
                                <a:lnTo>
                                  <a:pt x="87630" y="140970"/>
                                </a:lnTo>
                                <a:lnTo>
                                  <a:pt x="100330" y="125730"/>
                                </a:lnTo>
                                <a:lnTo>
                                  <a:pt x="114300" y="110490"/>
                                </a:lnTo>
                                <a:lnTo>
                                  <a:pt x="129540" y="97790"/>
                                </a:lnTo>
                                <a:lnTo>
                                  <a:pt x="144780" y="83820"/>
                                </a:lnTo>
                                <a:lnTo>
                                  <a:pt x="161290" y="72390"/>
                                </a:lnTo>
                                <a:lnTo>
                                  <a:pt x="177800" y="60960"/>
                                </a:lnTo>
                                <a:lnTo>
                                  <a:pt x="195580" y="50800"/>
                                </a:lnTo>
                                <a:lnTo>
                                  <a:pt x="213360" y="40640"/>
                                </a:lnTo>
                                <a:lnTo>
                                  <a:pt x="232410" y="33020"/>
                                </a:lnTo>
                                <a:lnTo>
                                  <a:pt x="251460" y="25400"/>
                                </a:lnTo>
                                <a:lnTo>
                                  <a:pt x="270510" y="17780"/>
                                </a:lnTo>
                                <a:lnTo>
                                  <a:pt x="290830" y="12700"/>
                                </a:lnTo>
                                <a:lnTo>
                                  <a:pt x="311150" y="7620"/>
                                </a:lnTo>
                                <a:lnTo>
                                  <a:pt x="330200" y="3810"/>
                                </a:lnTo>
                                <a:lnTo>
                                  <a:pt x="350520" y="1270"/>
                                </a:lnTo>
                                <a:lnTo>
                                  <a:pt x="372110" y="0"/>
                                </a:lnTo>
                                <a:lnTo>
                                  <a:pt x="392430" y="0"/>
                                </a:lnTo>
                                <a:lnTo>
                                  <a:pt x="392430" y="0"/>
                                </a:lnTo>
                                <a:lnTo>
                                  <a:pt x="412750" y="0"/>
                                </a:lnTo>
                                <a:lnTo>
                                  <a:pt x="433070" y="1270"/>
                                </a:lnTo>
                                <a:lnTo>
                                  <a:pt x="453390" y="3810"/>
                                </a:lnTo>
                                <a:lnTo>
                                  <a:pt x="473710" y="7620"/>
                                </a:lnTo>
                                <a:lnTo>
                                  <a:pt x="494030" y="12700"/>
                                </a:lnTo>
                                <a:lnTo>
                                  <a:pt x="513080" y="17780"/>
                                </a:lnTo>
                                <a:lnTo>
                                  <a:pt x="532130" y="25400"/>
                                </a:lnTo>
                                <a:lnTo>
                                  <a:pt x="551180" y="33020"/>
                                </a:lnTo>
                                <a:lnTo>
                                  <a:pt x="570230" y="40640"/>
                                </a:lnTo>
                                <a:lnTo>
                                  <a:pt x="588010" y="50800"/>
                                </a:lnTo>
                                <a:lnTo>
                                  <a:pt x="605790" y="60960"/>
                                </a:lnTo>
                                <a:lnTo>
                                  <a:pt x="622300" y="72390"/>
                                </a:lnTo>
                                <a:lnTo>
                                  <a:pt x="638810" y="83820"/>
                                </a:lnTo>
                                <a:lnTo>
                                  <a:pt x="655320" y="97790"/>
                                </a:lnTo>
                                <a:lnTo>
                                  <a:pt x="669290" y="110490"/>
                                </a:lnTo>
                                <a:lnTo>
                                  <a:pt x="683260" y="125730"/>
                                </a:lnTo>
                                <a:lnTo>
                                  <a:pt x="697230" y="140970"/>
                                </a:lnTo>
                                <a:lnTo>
                                  <a:pt x="709930" y="156210"/>
                                </a:lnTo>
                                <a:lnTo>
                                  <a:pt x="721360" y="172720"/>
                                </a:lnTo>
                                <a:lnTo>
                                  <a:pt x="731520" y="189230"/>
                                </a:lnTo>
                                <a:lnTo>
                                  <a:pt x="741680" y="207010"/>
                                </a:lnTo>
                                <a:lnTo>
                                  <a:pt x="750570" y="224790"/>
                                </a:lnTo>
                                <a:lnTo>
                                  <a:pt x="758190" y="243840"/>
                                </a:lnTo>
                                <a:lnTo>
                                  <a:pt x="765810" y="261620"/>
                                </a:lnTo>
                                <a:lnTo>
                                  <a:pt x="770890" y="280670"/>
                                </a:lnTo>
                                <a:lnTo>
                                  <a:pt x="775970" y="300990"/>
                                </a:lnTo>
                                <a:lnTo>
                                  <a:pt x="779780" y="320040"/>
                                </a:lnTo>
                                <a:lnTo>
                                  <a:pt x="782320" y="339090"/>
                                </a:lnTo>
                                <a:lnTo>
                                  <a:pt x="783590" y="359410"/>
                                </a:lnTo>
                                <a:lnTo>
                                  <a:pt x="784860" y="379730"/>
                                </a:lnTo>
                                <a:lnTo>
                                  <a:pt x="783590" y="379730"/>
                                </a:lnTo>
                                <a:lnTo>
                                  <a:pt x="783590" y="398780"/>
                                </a:lnTo>
                                <a:lnTo>
                                  <a:pt x="782320" y="419100"/>
                                </a:lnTo>
                                <a:lnTo>
                                  <a:pt x="778510" y="438150"/>
                                </a:lnTo>
                                <a:lnTo>
                                  <a:pt x="775970" y="458470"/>
                                </a:lnTo>
                                <a:lnTo>
                                  <a:pt x="770890" y="477520"/>
                                </a:lnTo>
                                <a:lnTo>
                                  <a:pt x="764540" y="496570"/>
                                </a:lnTo>
                                <a:lnTo>
                                  <a:pt x="758190" y="515620"/>
                                </a:lnTo>
                                <a:lnTo>
                                  <a:pt x="750570" y="533400"/>
                                </a:lnTo>
                                <a:lnTo>
                                  <a:pt x="741680" y="551180"/>
                                </a:lnTo>
                                <a:lnTo>
                                  <a:pt x="731520" y="568960"/>
                                </a:lnTo>
                                <a:lnTo>
                                  <a:pt x="720090" y="585470"/>
                                </a:lnTo>
                                <a:lnTo>
                                  <a:pt x="708660" y="601980"/>
                                </a:lnTo>
                                <a:lnTo>
                                  <a:pt x="697230" y="618490"/>
                                </a:lnTo>
                                <a:lnTo>
                                  <a:pt x="683260" y="633730"/>
                                </a:lnTo>
                                <a:lnTo>
                                  <a:pt x="669290" y="647700"/>
                                </a:lnTo>
                                <a:lnTo>
                                  <a:pt x="654050" y="661670"/>
                                </a:lnTo>
                                <a:lnTo>
                                  <a:pt x="638810" y="674370"/>
                                </a:lnTo>
                                <a:lnTo>
                                  <a:pt x="622300" y="685800"/>
                                </a:lnTo>
                                <a:lnTo>
                                  <a:pt x="605790" y="697230"/>
                                </a:lnTo>
                                <a:lnTo>
                                  <a:pt x="588010" y="708660"/>
                                </a:lnTo>
                                <a:lnTo>
                                  <a:pt x="570230" y="717550"/>
                                </a:lnTo>
                                <a:lnTo>
                                  <a:pt x="551180" y="726440"/>
                                </a:lnTo>
                                <a:lnTo>
                                  <a:pt x="532130" y="734060"/>
                                </a:lnTo>
                                <a:lnTo>
                                  <a:pt x="513080" y="740410"/>
                                </a:lnTo>
                                <a:lnTo>
                                  <a:pt x="494030" y="745490"/>
                                </a:lnTo>
                                <a:lnTo>
                                  <a:pt x="473710" y="750570"/>
                                </a:lnTo>
                                <a:lnTo>
                                  <a:pt x="453390" y="754380"/>
                                </a:lnTo>
                                <a:lnTo>
                                  <a:pt x="433070" y="756920"/>
                                </a:lnTo>
                                <a:lnTo>
                                  <a:pt x="412750" y="758190"/>
                                </a:lnTo>
                                <a:lnTo>
                                  <a:pt x="392430" y="759460"/>
                                </a:lnTo>
                                <a:lnTo>
                                  <a:pt x="392430" y="758190"/>
                                </a:lnTo>
                                <a:lnTo>
                                  <a:pt x="372110" y="758190"/>
                                </a:lnTo>
                                <a:lnTo>
                                  <a:pt x="350520" y="756920"/>
                                </a:lnTo>
                                <a:lnTo>
                                  <a:pt x="330200" y="754380"/>
                                </a:lnTo>
                                <a:lnTo>
                                  <a:pt x="311150" y="750570"/>
                                </a:lnTo>
                                <a:lnTo>
                                  <a:pt x="290830" y="745490"/>
                                </a:lnTo>
                                <a:lnTo>
                                  <a:pt x="270510" y="740410"/>
                                </a:lnTo>
                                <a:lnTo>
                                  <a:pt x="251460" y="732790"/>
                                </a:lnTo>
                                <a:lnTo>
                                  <a:pt x="232410" y="725170"/>
                                </a:lnTo>
                                <a:lnTo>
                                  <a:pt x="214630" y="717550"/>
                                </a:lnTo>
                                <a:lnTo>
                                  <a:pt x="195580" y="707390"/>
                                </a:lnTo>
                                <a:lnTo>
                                  <a:pt x="179070" y="697230"/>
                                </a:lnTo>
                                <a:lnTo>
                                  <a:pt x="161290" y="685800"/>
                                </a:lnTo>
                                <a:lnTo>
                                  <a:pt x="144780" y="674370"/>
                                </a:lnTo>
                                <a:lnTo>
                                  <a:pt x="129540" y="661670"/>
                                </a:lnTo>
                                <a:lnTo>
                                  <a:pt x="114300" y="647700"/>
                                </a:lnTo>
                                <a:lnTo>
                                  <a:pt x="100330" y="633730"/>
                                </a:lnTo>
                                <a:lnTo>
                                  <a:pt x="87630" y="618490"/>
                                </a:lnTo>
                                <a:lnTo>
                                  <a:pt x="74930" y="601980"/>
                                </a:lnTo>
                                <a:lnTo>
                                  <a:pt x="63500" y="585470"/>
                                </a:lnTo>
                                <a:lnTo>
                                  <a:pt x="52070" y="568960"/>
                                </a:lnTo>
                                <a:lnTo>
                                  <a:pt x="43180" y="551180"/>
                                </a:lnTo>
                                <a:lnTo>
                                  <a:pt x="34290" y="533400"/>
                                </a:lnTo>
                                <a:lnTo>
                                  <a:pt x="25400" y="515620"/>
                                </a:lnTo>
                                <a:lnTo>
                                  <a:pt x="19050" y="496570"/>
                                </a:lnTo>
                                <a:lnTo>
                                  <a:pt x="12700" y="477520"/>
                                </a:lnTo>
                                <a:lnTo>
                                  <a:pt x="8890" y="458470"/>
                                </a:lnTo>
                                <a:lnTo>
                                  <a:pt x="5080" y="438150"/>
                                </a:lnTo>
                                <a:lnTo>
                                  <a:pt x="1270" y="419100"/>
                                </a:lnTo>
                                <a:lnTo>
                                  <a:pt x="0" y="398780"/>
                                </a:lnTo>
                                <a:lnTo>
                                  <a:pt x="0" y="379730"/>
                                </a:lnTo>
                                <a:lnTo>
                                  <a:pt x="0" y="37973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0" y="203200"/>
                            <a:ext cx="0" cy="0"/>
                          </a:xfrm>
                          <a:custGeom>
                            <a:avLst/>
                            <a:gdLst/>
                            <a:ahLst/>
                            <a:cxnLst/>
                            <a:rect l="0" t="0" r="0" b="0"/>
                            <a:pathLst>
                              <a:path>
                                <a:moveTo>
                                  <a:pt x="0" y="0"/>
                                </a:moveTo>
                                <a:lnTo>
                                  <a:pt x="0" y="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784860" y="962660"/>
                            <a:ext cx="0" cy="0"/>
                          </a:xfrm>
                          <a:custGeom>
                            <a:avLst/>
                            <a:gdLst/>
                            <a:ahLst/>
                            <a:cxnLst/>
                            <a:rect l="0" t="0" r="0" b="0"/>
                            <a:pathLst>
                              <a:path>
                                <a:moveTo>
                                  <a:pt x="0" y="0"/>
                                </a:moveTo>
                                <a:lnTo>
                                  <a:pt x="0" y="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3772495" y="1026132"/>
                            <a:ext cx="4470" cy="7053"/>
                          </a:xfrm>
                          <a:custGeom>
                            <a:avLst/>
                            <a:gdLst/>
                            <a:ahLst/>
                            <a:cxnLst/>
                            <a:rect l="0" t="0" r="0" b="0"/>
                            <a:pathLst>
                              <a:path w="4470" h="7053">
                                <a:moveTo>
                                  <a:pt x="4470" y="0"/>
                                </a:moveTo>
                                <a:lnTo>
                                  <a:pt x="3691" y="1457"/>
                                </a:lnTo>
                                <a:cubicBezTo>
                                  <a:pt x="1548" y="5028"/>
                                  <a:pt x="0" y="7053"/>
                                  <a:pt x="4465" y="9"/>
                                </a:cubicBezTo>
                                <a:lnTo>
                                  <a:pt x="44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2796260" y="1023998"/>
                            <a:ext cx="2007" cy="3720"/>
                          </a:xfrm>
                          <a:custGeom>
                            <a:avLst/>
                            <a:gdLst/>
                            <a:ahLst/>
                            <a:cxnLst/>
                            <a:rect l="0" t="0" r="0" b="0"/>
                            <a:pathLst>
                              <a:path w="2007" h="3720">
                                <a:moveTo>
                                  <a:pt x="0" y="0"/>
                                </a:moveTo>
                                <a:lnTo>
                                  <a:pt x="1193" y="2043"/>
                                </a:lnTo>
                                <a:cubicBezTo>
                                  <a:pt x="2007" y="3571"/>
                                  <a:pt x="1977" y="3720"/>
                                  <a:pt x="1565" y="307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814551" y="302944"/>
                            <a:ext cx="8000" cy="2395"/>
                          </a:xfrm>
                          <a:custGeom>
                            <a:avLst/>
                            <a:gdLst/>
                            <a:ahLst/>
                            <a:cxnLst/>
                            <a:rect l="0" t="0" r="0" b="0"/>
                            <a:pathLst>
                              <a:path w="8000" h="2395">
                                <a:moveTo>
                                  <a:pt x="7335" y="169"/>
                                </a:moveTo>
                                <a:cubicBezTo>
                                  <a:pt x="8000" y="0"/>
                                  <a:pt x="6834" y="402"/>
                                  <a:pt x="4778" y="1035"/>
                                </a:cubicBezTo>
                                <a:lnTo>
                                  <a:pt x="0" y="2395"/>
                                </a:lnTo>
                                <a:lnTo>
                                  <a:pt x="7335" y="169"/>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2588260" y="0"/>
                            <a:ext cx="1372870" cy="1120140"/>
                          </a:xfrm>
                          <a:custGeom>
                            <a:avLst/>
                            <a:gdLst/>
                            <a:ahLst/>
                            <a:cxnLst/>
                            <a:rect l="0" t="0" r="0" b="0"/>
                            <a:pathLst>
                              <a:path w="1372870" h="1120140">
                                <a:moveTo>
                                  <a:pt x="1268730" y="12700"/>
                                </a:moveTo>
                                <a:cubicBezTo>
                                  <a:pt x="1290320" y="19050"/>
                                  <a:pt x="1304290" y="21590"/>
                                  <a:pt x="1320800" y="38100"/>
                                </a:cubicBezTo>
                                <a:cubicBezTo>
                                  <a:pt x="1341120" y="58420"/>
                                  <a:pt x="1346200" y="90170"/>
                                  <a:pt x="1355090" y="115570"/>
                                </a:cubicBezTo>
                                <a:cubicBezTo>
                                  <a:pt x="1362710" y="138430"/>
                                  <a:pt x="1366520" y="161290"/>
                                  <a:pt x="1372870" y="184150"/>
                                </a:cubicBezTo>
                                <a:cubicBezTo>
                                  <a:pt x="1357630" y="229870"/>
                                  <a:pt x="1369060" y="203200"/>
                                  <a:pt x="1329690" y="262890"/>
                                </a:cubicBezTo>
                                <a:lnTo>
                                  <a:pt x="1303020" y="270510"/>
                                </a:lnTo>
                                <a:cubicBezTo>
                                  <a:pt x="1286510" y="276860"/>
                                  <a:pt x="1267460" y="280670"/>
                                  <a:pt x="1250950" y="288290"/>
                                </a:cubicBezTo>
                                <a:cubicBezTo>
                                  <a:pt x="1200785" y="310515"/>
                                  <a:pt x="1211580" y="309245"/>
                                  <a:pt x="1223169" y="306229"/>
                                </a:cubicBezTo>
                                <a:lnTo>
                                  <a:pt x="1226291" y="305340"/>
                                </a:lnTo>
                                <a:lnTo>
                                  <a:pt x="1225200" y="305671"/>
                                </a:lnTo>
                                <a:cubicBezTo>
                                  <a:pt x="1219934" y="307320"/>
                                  <a:pt x="1211897" y="309880"/>
                                  <a:pt x="1200150" y="313690"/>
                                </a:cubicBezTo>
                                <a:cubicBezTo>
                                  <a:pt x="1179830" y="320040"/>
                                  <a:pt x="1165860" y="339090"/>
                                  <a:pt x="1148080" y="347980"/>
                                </a:cubicBezTo>
                                <a:cubicBezTo>
                                  <a:pt x="1140460" y="353060"/>
                                  <a:pt x="1130300" y="353060"/>
                                  <a:pt x="1121410" y="356870"/>
                                </a:cubicBezTo>
                                <a:cubicBezTo>
                                  <a:pt x="1112520" y="361950"/>
                                  <a:pt x="1104900" y="369570"/>
                                  <a:pt x="1096010" y="374650"/>
                                </a:cubicBezTo>
                                <a:cubicBezTo>
                                  <a:pt x="1084580" y="381000"/>
                                  <a:pt x="1071880" y="383540"/>
                                  <a:pt x="1061720" y="391160"/>
                                </a:cubicBezTo>
                                <a:cubicBezTo>
                                  <a:pt x="1054100" y="398780"/>
                                  <a:pt x="1049020" y="408940"/>
                                  <a:pt x="1043940" y="417830"/>
                                </a:cubicBezTo>
                                <a:cubicBezTo>
                                  <a:pt x="1032510" y="441960"/>
                                  <a:pt x="1029970" y="481330"/>
                                  <a:pt x="1027430" y="504190"/>
                                </a:cubicBezTo>
                                <a:cubicBezTo>
                                  <a:pt x="1032510" y="518160"/>
                                  <a:pt x="1038860" y="546100"/>
                                  <a:pt x="1052830" y="556260"/>
                                </a:cubicBezTo>
                                <a:cubicBezTo>
                                  <a:pt x="1062990" y="562610"/>
                                  <a:pt x="1075690" y="561340"/>
                                  <a:pt x="1087120" y="563880"/>
                                </a:cubicBezTo>
                                <a:cubicBezTo>
                                  <a:pt x="1087120" y="563880"/>
                                  <a:pt x="1121410" y="549910"/>
                                  <a:pt x="1139190" y="547370"/>
                                </a:cubicBezTo>
                                <a:cubicBezTo>
                                  <a:pt x="1167130" y="542290"/>
                                  <a:pt x="1196340" y="541020"/>
                                  <a:pt x="1225550" y="538480"/>
                                </a:cubicBezTo>
                                <a:cubicBezTo>
                                  <a:pt x="1225550" y="538480"/>
                                  <a:pt x="1261110" y="548640"/>
                                  <a:pt x="1277620" y="556260"/>
                                </a:cubicBezTo>
                                <a:cubicBezTo>
                                  <a:pt x="1286510" y="560070"/>
                                  <a:pt x="1300480" y="562610"/>
                                  <a:pt x="1303020" y="572770"/>
                                </a:cubicBezTo>
                                <a:cubicBezTo>
                                  <a:pt x="1313180" y="612140"/>
                                  <a:pt x="1309370" y="654050"/>
                                  <a:pt x="1311910" y="693420"/>
                                </a:cubicBezTo>
                                <a:cubicBezTo>
                                  <a:pt x="1309370" y="713740"/>
                                  <a:pt x="1306830" y="734060"/>
                                  <a:pt x="1303020" y="754380"/>
                                </a:cubicBezTo>
                                <a:cubicBezTo>
                                  <a:pt x="1299210" y="778510"/>
                                  <a:pt x="1292860" y="792480"/>
                                  <a:pt x="1286510" y="814070"/>
                                </a:cubicBezTo>
                                <a:lnTo>
                                  <a:pt x="1277620" y="840740"/>
                                </a:lnTo>
                                <a:lnTo>
                                  <a:pt x="1243330" y="943610"/>
                                </a:lnTo>
                                <a:lnTo>
                                  <a:pt x="1225550" y="970280"/>
                                </a:lnTo>
                                <a:cubicBezTo>
                                  <a:pt x="1209119" y="994808"/>
                                  <a:pt x="1199118" y="1010003"/>
                                  <a:pt x="1193261" y="1019039"/>
                                </a:cubicBezTo>
                                <a:lnTo>
                                  <a:pt x="1188705" y="1026132"/>
                                </a:lnTo>
                                <a:lnTo>
                                  <a:pt x="1190910" y="1022011"/>
                                </a:lnTo>
                                <a:cubicBezTo>
                                  <a:pt x="1192987" y="1017151"/>
                                  <a:pt x="1190308" y="1017270"/>
                                  <a:pt x="1164590" y="1047750"/>
                                </a:cubicBezTo>
                                <a:cubicBezTo>
                                  <a:pt x="1158240" y="1055370"/>
                                  <a:pt x="1155700" y="1065530"/>
                                  <a:pt x="1148080" y="1073150"/>
                                </a:cubicBezTo>
                                <a:cubicBezTo>
                                  <a:pt x="1101090" y="1120140"/>
                                  <a:pt x="999490" y="1097280"/>
                                  <a:pt x="957580" y="1099820"/>
                                </a:cubicBezTo>
                                <a:cubicBezTo>
                                  <a:pt x="949960" y="1096010"/>
                                  <a:pt x="939800" y="1096010"/>
                                  <a:pt x="932180" y="1090930"/>
                                </a:cubicBezTo>
                                <a:cubicBezTo>
                                  <a:pt x="911860" y="1074420"/>
                                  <a:pt x="916940" y="1060450"/>
                                  <a:pt x="906780" y="1038860"/>
                                </a:cubicBezTo>
                                <a:cubicBezTo>
                                  <a:pt x="891540" y="1009650"/>
                                  <a:pt x="885190" y="1019810"/>
                                  <a:pt x="880110" y="986790"/>
                                </a:cubicBezTo>
                                <a:cubicBezTo>
                                  <a:pt x="876300" y="961390"/>
                                  <a:pt x="875030" y="935990"/>
                                  <a:pt x="871220" y="909320"/>
                                </a:cubicBezTo>
                                <a:cubicBezTo>
                                  <a:pt x="868680" y="886460"/>
                                  <a:pt x="866140" y="863600"/>
                                  <a:pt x="863600" y="840740"/>
                                </a:cubicBezTo>
                                <a:cubicBezTo>
                                  <a:pt x="859790" y="831850"/>
                                  <a:pt x="859790" y="821690"/>
                                  <a:pt x="854710" y="814070"/>
                                </a:cubicBezTo>
                                <a:cubicBezTo>
                                  <a:pt x="834390" y="788670"/>
                                  <a:pt x="795020" y="792480"/>
                                  <a:pt x="768350" y="788670"/>
                                </a:cubicBezTo>
                                <a:cubicBezTo>
                                  <a:pt x="756920" y="791210"/>
                                  <a:pt x="745490" y="795020"/>
                                  <a:pt x="734060" y="797560"/>
                                </a:cubicBezTo>
                                <a:cubicBezTo>
                                  <a:pt x="712470" y="801370"/>
                                  <a:pt x="676910" y="807720"/>
                                  <a:pt x="655320" y="814070"/>
                                </a:cubicBezTo>
                                <a:cubicBezTo>
                                  <a:pt x="641350" y="819150"/>
                                  <a:pt x="627380" y="825500"/>
                                  <a:pt x="612140" y="831850"/>
                                </a:cubicBezTo>
                                <a:cubicBezTo>
                                  <a:pt x="593090" y="839470"/>
                                  <a:pt x="579120" y="855980"/>
                                  <a:pt x="561340" y="866140"/>
                                </a:cubicBezTo>
                                <a:cubicBezTo>
                                  <a:pt x="516890" y="890270"/>
                                  <a:pt x="549910" y="853440"/>
                                  <a:pt x="518160" y="900430"/>
                                </a:cubicBezTo>
                                <a:cubicBezTo>
                                  <a:pt x="509270" y="906780"/>
                                  <a:pt x="499110" y="910590"/>
                                  <a:pt x="491490" y="918210"/>
                                </a:cubicBezTo>
                                <a:cubicBezTo>
                                  <a:pt x="474980" y="934720"/>
                                  <a:pt x="472440" y="948690"/>
                                  <a:pt x="466090" y="970280"/>
                                </a:cubicBezTo>
                                <a:cubicBezTo>
                                  <a:pt x="459740" y="989330"/>
                                  <a:pt x="441960" y="1003300"/>
                                  <a:pt x="431800" y="1021080"/>
                                </a:cubicBezTo>
                                <a:cubicBezTo>
                                  <a:pt x="426720" y="1029970"/>
                                  <a:pt x="429260" y="1041400"/>
                                  <a:pt x="422910" y="1047750"/>
                                </a:cubicBezTo>
                                <a:cubicBezTo>
                                  <a:pt x="416560" y="1054100"/>
                                  <a:pt x="406400" y="1055370"/>
                                  <a:pt x="397510" y="1056640"/>
                                </a:cubicBezTo>
                                <a:cubicBezTo>
                                  <a:pt x="356870" y="1060450"/>
                                  <a:pt x="316230" y="1061720"/>
                                  <a:pt x="275590" y="1064260"/>
                                </a:cubicBezTo>
                                <a:cubicBezTo>
                                  <a:pt x="210820" y="1042670"/>
                                  <a:pt x="288290" y="1074420"/>
                                  <a:pt x="232410" y="1029970"/>
                                </a:cubicBezTo>
                                <a:cubicBezTo>
                                  <a:pt x="203200" y="1006475"/>
                                  <a:pt x="204788" y="1016635"/>
                                  <a:pt x="207645" y="1023303"/>
                                </a:cubicBezTo>
                                <a:lnTo>
                                  <a:pt x="208000" y="1023998"/>
                                </a:lnTo>
                                <a:lnTo>
                                  <a:pt x="203761" y="1016740"/>
                                </a:lnTo>
                                <a:cubicBezTo>
                                  <a:pt x="200799" y="1011872"/>
                                  <a:pt x="196533" y="1005046"/>
                                  <a:pt x="190500" y="995680"/>
                                </a:cubicBezTo>
                                <a:cubicBezTo>
                                  <a:pt x="115570" y="946150"/>
                                  <a:pt x="209550" y="1005840"/>
                                  <a:pt x="138430" y="970280"/>
                                </a:cubicBezTo>
                                <a:cubicBezTo>
                                  <a:pt x="128270" y="965200"/>
                                  <a:pt x="121920" y="957580"/>
                                  <a:pt x="111760" y="952500"/>
                                </a:cubicBezTo>
                                <a:cubicBezTo>
                                  <a:pt x="104140" y="948690"/>
                                  <a:pt x="93980" y="949960"/>
                                  <a:pt x="86360" y="943610"/>
                                </a:cubicBezTo>
                                <a:cubicBezTo>
                                  <a:pt x="78740" y="937260"/>
                                  <a:pt x="74930" y="927100"/>
                                  <a:pt x="68580" y="918210"/>
                                </a:cubicBezTo>
                                <a:cubicBezTo>
                                  <a:pt x="38100" y="897890"/>
                                  <a:pt x="24130" y="892810"/>
                                  <a:pt x="8890" y="849630"/>
                                </a:cubicBezTo>
                                <a:cubicBezTo>
                                  <a:pt x="1270" y="826770"/>
                                  <a:pt x="2540" y="802640"/>
                                  <a:pt x="0" y="779780"/>
                                </a:cubicBezTo>
                                <a:lnTo>
                                  <a:pt x="17780" y="727710"/>
                                </a:lnTo>
                                <a:cubicBezTo>
                                  <a:pt x="24130" y="708660"/>
                                  <a:pt x="39370" y="693420"/>
                                  <a:pt x="52070" y="676910"/>
                                </a:cubicBezTo>
                                <a:cubicBezTo>
                                  <a:pt x="77470" y="643890"/>
                                  <a:pt x="92710" y="645160"/>
                                  <a:pt x="129540" y="615950"/>
                                </a:cubicBezTo>
                                <a:cubicBezTo>
                                  <a:pt x="139700" y="608330"/>
                                  <a:pt x="147320" y="599440"/>
                                  <a:pt x="154940" y="590550"/>
                                </a:cubicBezTo>
                                <a:cubicBezTo>
                                  <a:pt x="162560" y="581660"/>
                                  <a:pt x="170180" y="574040"/>
                                  <a:pt x="172720" y="563880"/>
                                </a:cubicBezTo>
                                <a:cubicBezTo>
                                  <a:pt x="179070" y="524510"/>
                                  <a:pt x="177800" y="483870"/>
                                  <a:pt x="181610" y="443230"/>
                                </a:cubicBezTo>
                                <a:cubicBezTo>
                                  <a:pt x="181610" y="443230"/>
                                  <a:pt x="156210" y="410210"/>
                                  <a:pt x="147320" y="391160"/>
                                </a:cubicBezTo>
                                <a:cubicBezTo>
                                  <a:pt x="132080" y="367030"/>
                                  <a:pt x="130810" y="302260"/>
                                  <a:pt x="129540" y="288290"/>
                                </a:cubicBezTo>
                                <a:cubicBezTo>
                                  <a:pt x="129540" y="288290"/>
                                  <a:pt x="139700" y="252730"/>
                                  <a:pt x="147320" y="236220"/>
                                </a:cubicBezTo>
                                <a:cubicBezTo>
                                  <a:pt x="158750" y="209550"/>
                                  <a:pt x="166370" y="209550"/>
                                  <a:pt x="190500" y="193040"/>
                                </a:cubicBezTo>
                                <a:lnTo>
                                  <a:pt x="215900" y="184150"/>
                                </a:lnTo>
                                <a:lnTo>
                                  <a:pt x="293370" y="158750"/>
                                </a:lnTo>
                                <a:cubicBezTo>
                                  <a:pt x="347980" y="156210"/>
                                  <a:pt x="402590" y="149860"/>
                                  <a:pt x="457200" y="149860"/>
                                </a:cubicBezTo>
                                <a:cubicBezTo>
                                  <a:pt x="466090" y="149860"/>
                                  <a:pt x="474980" y="156210"/>
                                  <a:pt x="483870" y="158750"/>
                                </a:cubicBezTo>
                                <a:cubicBezTo>
                                  <a:pt x="497840" y="162560"/>
                                  <a:pt x="511810" y="161290"/>
                                  <a:pt x="527050" y="167640"/>
                                </a:cubicBezTo>
                                <a:cubicBezTo>
                                  <a:pt x="541020" y="172720"/>
                                  <a:pt x="561340" y="189230"/>
                                  <a:pt x="570230" y="193040"/>
                                </a:cubicBezTo>
                                <a:cubicBezTo>
                                  <a:pt x="579120" y="198120"/>
                                  <a:pt x="586740" y="204470"/>
                                  <a:pt x="595630" y="210820"/>
                                </a:cubicBezTo>
                                <a:cubicBezTo>
                                  <a:pt x="595630" y="210820"/>
                                  <a:pt x="629920" y="223520"/>
                                  <a:pt x="647700" y="227330"/>
                                </a:cubicBezTo>
                                <a:cubicBezTo>
                                  <a:pt x="684530" y="237490"/>
                                  <a:pt x="730250" y="241300"/>
                                  <a:pt x="768350" y="245110"/>
                                </a:cubicBezTo>
                                <a:cubicBezTo>
                                  <a:pt x="768350" y="245110"/>
                                  <a:pt x="802640" y="234950"/>
                                  <a:pt x="820420" y="227330"/>
                                </a:cubicBezTo>
                                <a:cubicBezTo>
                                  <a:pt x="829310" y="223520"/>
                                  <a:pt x="836930" y="215900"/>
                                  <a:pt x="845820" y="210820"/>
                                </a:cubicBezTo>
                                <a:cubicBezTo>
                                  <a:pt x="861060" y="200660"/>
                                  <a:pt x="881380" y="200660"/>
                                  <a:pt x="897890" y="193040"/>
                                </a:cubicBezTo>
                                <a:cubicBezTo>
                                  <a:pt x="927100" y="180340"/>
                                  <a:pt x="956310" y="140970"/>
                                  <a:pt x="975360" y="124460"/>
                                </a:cubicBezTo>
                                <a:cubicBezTo>
                                  <a:pt x="1022350" y="82550"/>
                                  <a:pt x="982980" y="134620"/>
                                  <a:pt x="1018540" y="81280"/>
                                </a:cubicBezTo>
                                <a:cubicBezTo>
                                  <a:pt x="1018540" y="81280"/>
                                  <a:pt x="1051560" y="57150"/>
                                  <a:pt x="1070610" y="46990"/>
                                </a:cubicBezTo>
                                <a:cubicBezTo>
                                  <a:pt x="1078230" y="41910"/>
                                  <a:pt x="1087120" y="41910"/>
                                  <a:pt x="1096010" y="38100"/>
                                </a:cubicBezTo>
                                <a:cubicBezTo>
                                  <a:pt x="1186180" y="0"/>
                                  <a:pt x="1064260" y="25400"/>
                                  <a:pt x="1268730" y="1270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2588260" y="0"/>
                            <a:ext cx="1372870" cy="1120140"/>
                          </a:xfrm>
                          <a:custGeom>
                            <a:avLst/>
                            <a:gdLst/>
                            <a:ahLst/>
                            <a:cxnLst/>
                            <a:rect l="0" t="0" r="0" b="0"/>
                            <a:pathLst>
                              <a:path w="1372870" h="1120140">
                                <a:moveTo>
                                  <a:pt x="527050" y="167640"/>
                                </a:moveTo>
                                <a:cubicBezTo>
                                  <a:pt x="511810" y="161290"/>
                                  <a:pt x="497840" y="162560"/>
                                  <a:pt x="483870" y="158750"/>
                                </a:cubicBezTo>
                                <a:cubicBezTo>
                                  <a:pt x="474980" y="156210"/>
                                  <a:pt x="466090" y="149860"/>
                                  <a:pt x="457200" y="149860"/>
                                </a:cubicBezTo>
                                <a:cubicBezTo>
                                  <a:pt x="402590" y="149860"/>
                                  <a:pt x="347980" y="156210"/>
                                  <a:pt x="293370" y="158750"/>
                                </a:cubicBezTo>
                                <a:lnTo>
                                  <a:pt x="215900" y="184150"/>
                                </a:lnTo>
                                <a:lnTo>
                                  <a:pt x="190500" y="193040"/>
                                </a:lnTo>
                                <a:cubicBezTo>
                                  <a:pt x="166370" y="209550"/>
                                  <a:pt x="158750" y="209550"/>
                                  <a:pt x="147320" y="236220"/>
                                </a:cubicBezTo>
                                <a:cubicBezTo>
                                  <a:pt x="139700" y="252730"/>
                                  <a:pt x="129540" y="288290"/>
                                  <a:pt x="129540" y="288290"/>
                                </a:cubicBezTo>
                                <a:cubicBezTo>
                                  <a:pt x="130810" y="302260"/>
                                  <a:pt x="132080" y="367030"/>
                                  <a:pt x="147320" y="391160"/>
                                </a:cubicBezTo>
                                <a:cubicBezTo>
                                  <a:pt x="156210" y="410210"/>
                                  <a:pt x="181610" y="443230"/>
                                  <a:pt x="181610" y="443230"/>
                                </a:cubicBezTo>
                                <a:cubicBezTo>
                                  <a:pt x="177800" y="483870"/>
                                  <a:pt x="179070" y="524510"/>
                                  <a:pt x="172720" y="563880"/>
                                </a:cubicBezTo>
                                <a:cubicBezTo>
                                  <a:pt x="170180" y="574040"/>
                                  <a:pt x="162560" y="581660"/>
                                  <a:pt x="154940" y="590550"/>
                                </a:cubicBezTo>
                                <a:cubicBezTo>
                                  <a:pt x="147320" y="599440"/>
                                  <a:pt x="139700" y="608330"/>
                                  <a:pt x="129540" y="615950"/>
                                </a:cubicBezTo>
                                <a:cubicBezTo>
                                  <a:pt x="92710" y="645160"/>
                                  <a:pt x="77470" y="643890"/>
                                  <a:pt x="52070" y="676910"/>
                                </a:cubicBezTo>
                                <a:cubicBezTo>
                                  <a:pt x="39370" y="693420"/>
                                  <a:pt x="24130" y="708660"/>
                                  <a:pt x="17780" y="727710"/>
                                </a:cubicBezTo>
                                <a:lnTo>
                                  <a:pt x="0" y="779780"/>
                                </a:lnTo>
                                <a:cubicBezTo>
                                  <a:pt x="2540" y="802640"/>
                                  <a:pt x="1270" y="826770"/>
                                  <a:pt x="8890" y="849630"/>
                                </a:cubicBezTo>
                                <a:cubicBezTo>
                                  <a:pt x="24130" y="892810"/>
                                  <a:pt x="38100" y="897890"/>
                                  <a:pt x="68580" y="918210"/>
                                </a:cubicBezTo>
                                <a:cubicBezTo>
                                  <a:pt x="74930" y="927100"/>
                                  <a:pt x="78740" y="937260"/>
                                  <a:pt x="86360" y="943610"/>
                                </a:cubicBezTo>
                                <a:cubicBezTo>
                                  <a:pt x="93980" y="949960"/>
                                  <a:pt x="104140" y="948690"/>
                                  <a:pt x="111760" y="952500"/>
                                </a:cubicBezTo>
                                <a:cubicBezTo>
                                  <a:pt x="121920" y="957580"/>
                                  <a:pt x="128270" y="965200"/>
                                  <a:pt x="138430" y="970280"/>
                                </a:cubicBezTo>
                                <a:cubicBezTo>
                                  <a:pt x="209550" y="1005840"/>
                                  <a:pt x="115570" y="946150"/>
                                  <a:pt x="190500" y="995680"/>
                                </a:cubicBezTo>
                                <a:cubicBezTo>
                                  <a:pt x="238760" y="1070610"/>
                                  <a:pt x="173990" y="982980"/>
                                  <a:pt x="232410" y="1029970"/>
                                </a:cubicBezTo>
                                <a:cubicBezTo>
                                  <a:pt x="288290" y="1074420"/>
                                  <a:pt x="210820" y="1042670"/>
                                  <a:pt x="275590" y="1064260"/>
                                </a:cubicBezTo>
                                <a:cubicBezTo>
                                  <a:pt x="316230" y="1061720"/>
                                  <a:pt x="356870" y="1060450"/>
                                  <a:pt x="397510" y="1056640"/>
                                </a:cubicBezTo>
                                <a:cubicBezTo>
                                  <a:pt x="406400" y="1055370"/>
                                  <a:pt x="416560" y="1054100"/>
                                  <a:pt x="422910" y="1047750"/>
                                </a:cubicBezTo>
                                <a:cubicBezTo>
                                  <a:pt x="429260" y="1041400"/>
                                  <a:pt x="426720" y="1029970"/>
                                  <a:pt x="431800" y="1021080"/>
                                </a:cubicBezTo>
                                <a:cubicBezTo>
                                  <a:pt x="441960" y="1003300"/>
                                  <a:pt x="459740" y="989330"/>
                                  <a:pt x="466090" y="970280"/>
                                </a:cubicBezTo>
                                <a:cubicBezTo>
                                  <a:pt x="472440" y="948690"/>
                                  <a:pt x="474980" y="934720"/>
                                  <a:pt x="491490" y="918210"/>
                                </a:cubicBezTo>
                                <a:cubicBezTo>
                                  <a:pt x="499110" y="910590"/>
                                  <a:pt x="509270" y="906780"/>
                                  <a:pt x="518160" y="900430"/>
                                </a:cubicBezTo>
                                <a:cubicBezTo>
                                  <a:pt x="549910" y="853440"/>
                                  <a:pt x="516890" y="890270"/>
                                  <a:pt x="561340" y="866140"/>
                                </a:cubicBezTo>
                                <a:cubicBezTo>
                                  <a:pt x="579120" y="855980"/>
                                  <a:pt x="593090" y="839470"/>
                                  <a:pt x="612140" y="831850"/>
                                </a:cubicBezTo>
                                <a:cubicBezTo>
                                  <a:pt x="627380" y="825500"/>
                                  <a:pt x="641350" y="819150"/>
                                  <a:pt x="655320" y="814070"/>
                                </a:cubicBezTo>
                                <a:cubicBezTo>
                                  <a:pt x="676910" y="807720"/>
                                  <a:pt x="712470" y="801370"/>
                                  <a:pt x="734060" y="797560"/>
                                </a:cubicBezTo>
                                <a:cubicBezTo>
                                  <a:pt x="745490" y="795020"/>
                                  <a:pt x="756920" y="791210"/>
                                  <a:pt x="768350" y="788670"/>
                                </a:cubicBezTo>
                                <a:cubicBezTo>
                                  <a:pt x="795020" y="792480"/>
                                  <a:pt x="834390" y="788670"/>
                                  <a:pt x="854710" y="814070"/>
                                </a:cubicBezTo>
                                <a:cubicBezTo>
                                  <a:pt x="859790" y="821690"/>
                                  <a:pt x="859790" y="831850"/>
                                  <a:pt x="863600" y="840740"/>
                                </a:cubicBezTo>
                                <a:cubicBezTo>
                                  <a:pt x="866140" y="863600"/>
                                  <a:pt x="868680" y="886460"/>
                                  <a:pt x="871220" y="909320"/>
                                </a:cubicBezTo>
                                <a:cubicBezTo>
                                  <a:pt x="875030" y="935990"/>
                                  <a:pt x="876300" y="961390"/>
                                  <a:pt x="880110" y="986790"/>
                                </a:cubicBezTo>
                                <a:cubicBezTo>
                                  <a:pt x="885190" y="1019810"/>
                                  <a:pt x="891540" y="1009650"/>
                                  <a:pt x="906780" y="1038860"/>
                                </a:cubicBezTo>
                                <a:cubicBezTo>
                                  <a:pt x="916940" y="1060450"/>
                                  <a:pt x="911860" y="1074420"/>
                                  <a:pt x="932180" y="1090930"/>
                                </a:cubicBezTo>
                                <a:cubicBezTo>
                                  <a:pt x="939800" y="1096010"/>
                                  <a:pt x="949960" y="1096010"/>
                                  <a:pt x="957580" y="1099820"/>
                                </a:cubicBezTo>
                                <a:cubicBezTo>
                                  <a:pt x="999490" y="1097280"/>
                                  <a:pt x="1101090" y="1120140"/>
                                  <a:pt x="1148080" y="1073150"/>
                                </a:cubicBezTo>
                                <a:cubicBezTo>
                                  <a:pt x="1155700" y="1065530"/>
                                  <a:pt x="1158240" y="1055370"/>
                                  <a:pt x="1164590" y="1047750"/>
                                </a:cubicBezTo>
                                <a:cubicBezTo>
                                  <a:pt x="1233170" y="966470"/>
                                  <a:pt x="1137920" y="1101090"/>
                                  <a:pt x="1225550" y="970280"/>
                                </a:cubicBezTo>
                                <a:lnTo>
                                  <a:pt x="1243330" y="943610"/>
                                </a:lnTo>
                                <a:lnTo>
                                  <a:pt x="1277620" y="840740"/>
                                </a:lnTo>
                                <a:lnTo>
                                  <a:pt x="1286510" y="814070"/>
                                </a:lnTo>
                                <a:cubicBezTo>
                                  <a:pt x="1292860" y="792480"/>
                                  <a:pt x="1299210" y="778510"/>
                                  <a:pt x="1303020" y="754380"/>
                                </a:cubicBezTo>
                                <a:cubicBezTo>
                                  <a:pt x="1306830" y="734060"/>
                                  <a:pt x="1309370" y="713740"/>
                                  <a:pt x="1311910" y="693420"/>
                                </a:cubicBezTo>
                                <a:cubicBezTo>
                                  <a:pt x="1309370" y="654050"/>
                                  <a:pt x="1313180" y="612140"/>
                                  <a:pt x="1303020" y="572770"/>
                                </a:cubicBezTo>
                                <a:cubicBezTo>
                                  <a:pt x="1300480" y="562610"/>
                                  <a:pt x="1286510" y="560070"/>
                                  <a:pt x="1277620" y="556260"/>
                                </a:cubicBezTo>
                                <a:cubicBezTo>
                                  <a:pt x="1261110" y="548640"/>
                                  <a:pt x="1225550" y="538480"/>
                                  <a:pt x="1225550" y="538480"/>
                                </a:cubicBezTo>
                                <a:cubicBezTo>
                                  <a:pt x="1196340" y="541020"/>
                                  <a:pt x="1167130" y="542290"/>
                                  <a:pt x="1139190" y="547370"/>
                                </a:cubicBezTo>
                                <a:cubicBezTo>
                                  <a:pt x="1121410" y="549910"/>
                                  <a:pt x="1087120" y="563880"/>
                                  <a:pt x="1087120" y="563880"/>
                                </a:cubicBezTo>
                                <a:cubicBezTo>
                                  <a:pt x="1075690" y="561340"/>
                                  <a:pt x="1062990" y="562610"/>
                                  <a:pt x="1052830" y="556260"/>
                                </a:cubicBezTo>
                                <a:cubicBezTo>
                                  <a:pt x="1038860" y="546100"/>
                                  <a:pt x="1032510" y="518160"/>
                                  <a:pt x="1027430" y="504190"/>
                                </a:cubicBezTo>
                                <a:cubicBezTo>
                                  <a:pt x="1029970" y="481330"/>
                                  <a:pt x="1032510" y="441960"/>
                                  <a:pt x="1043940" y="417830"/>
                                </a:cubicBezTo>
                                <a:cubicBezTo>
                                  <a:pt x="1049020" y="408940"/>
                                  <a:pt x="1054100" y="398780"/>
                                  <a:pt x="1061720" y="391160"/>
                                </a:cubicBezTo>
                                <a:cubicBezTo>
                                  <a:pt x="1071880" y="383540"/>
                                  <a:pt x="1084580" y="381000"/>
                                  <a:pt x="1096010" y="374650"/>
                                </a:cubicBezTo>
                                <a:cubicBezTo>
                                  <a:pt x="1104900" y="369570"/>
                                  <a:pt x="1112520" y="361950"/>
                                  <a:pt x="1121410" y="356870"/>
                                </a:cubicBezTo>
                                <a:cubicBezTo>
                                  <a:pt x="1130300" y="353060"/>
                                  <a:pt x="1140460" y="353060"/>
                                  <a:pt x="1148080" y="347980"/>
                                </a:cubicBezTo>
                                <a:cubicBezTo>
                                  <a:pt x="1165860" y="339090"/>
                                  <a:pt x="1179830" y="320040"/>
                                  <a:pt x="1200150" y="313690"/>
                                </a:cubicBezTo>
                                <a:cubicBezTo>
                                  <a:pt x="1294130" y="283210"/>
                                  <a:pt x="1150620" y="332740"/>
                                  <a:pt x="1250950" y="288290"/>
                                </a:cubicBezTo>
                                <a:cubicBezTo>
                                  <a:pt x="1267460" y="280670"/>
                                  <a:pt x="1286510" y="276860"/>
                                  <a:pt x="1303020" y="270510"/>
                                </a:cubicBezTo>
                                <a:lnTo>
                                  <a:pt x="1329690" y="262890"/>
                                </a:lnTo>
                                <a:cubicBezTo>
                                  <a:pt x="1369060" y="203200"/>
                                  <a:pt x="1357630" y="229870"/>
                                  <a:pt x="1372870" y="184150"/>
                                </a:cubicBezTo>
                                <a:cubicBezTo>
                                  <a:pt x="1366520" y="161290"/>
                                  <a:pt x="1362710" y="138430"/>
                                  <a:pt x="1355090" y="115570"/>
                                </a:cubicBezTo>
                                <a:cubicBezTo>
                                  <a:pt x="1346200" y="90170"/>
                                  <a:pt x="1341120" y="58420"/>
                                  <a:pt x="1320800" y="38100"/>
                                </a:cubicBezTo>
                                <a:cubicBezTo>
                                  <a:pt x="1304290" y="21590"/>
                                  <a:pt x="1290320" y="19050"/>
                                  <a:pt x="1268730" y="12700"/>
                                </a:cubicBezTo>
                                <a:cubicBezTo>
                                  <a:pt x="1064260" y="25400"/>
                                  <a:pt x="1186180" y="0"/>
                                  <a:pt x="1096010" y="38100"/>
                                </a:cubicBezTo>
                                <a:cubicBezTo>
                                  <a:pt x="1087120" y="41910"/>
                                  <a:pt x="1078230" y="41910"/>
                                  <a:pt x="1070610" y="46990"/>
                                </a:cubicBezTo>
                                <a:cubicBezTo>
                                  <a:pt x="1051560" y="57150"/>
                                  <a:pt x="1018540" y="81280"/>
                                  <a:pt x="1018540" y="81280"/>
                                </a:cubicBezTo>
                                <a:cubicBezTo>
                                  <a:pt x="982980" y="134620"/>
                                  <a:pt x="1022350" y="82550"/>
                                  <a:pt x="975360" y="124460"/>
                                </a:cubicBezTo>
                                <a:cubicBezTo>
                                  <a:pt x="956310" y="140970"/>
                                  <a:pt x="927100" y="180340"/>
                                  <a:pt x="897890" y="193040"/>
                                </a:cubicBezTo>
                                <a:cubicBezTo>
                                  <a:pt x="881380" y="200660"/>
                                  <a:pt x="861060" y="200660"/>
                                  <a:pt x="845820" y="210820"/>
                                </a:cubicBezTo>
                                <a:cubicBezTo>
                                  <a:pt x="836930" y="215900"/>
                                  <a:pt x="829310" y="223520"/>
                                  <a:pt x="820420" y="227330"/>
                                </a:cubicBezTo>
                                <a:cubicBezTo>
                                  <a:pt x="802640" y="234950"/>
                                  <a:pt x="768350" y="245110"/>
                                  <a:pt x="768350" y="245110"/>
                                </a:cubicBezTo>
                                <a:cubicBezTo>
                                  <a:pt x="730250" y="241300"/>
                                  <a:pt x="684530" y="237490"/>
                                  <a:pt x="647700" y="227330"/>
                                </a:cubicBezTo>
                                <a:cubicBezTo>
                                  <a:pt x="629920" y="223520"/>
                                  <a:pt x="595630" y="210820"/>
                                  <a:pt x="595630" y="210820"/>
                                </a:cubicBezTo>
                                <a:cubicBezTo>
                                  <a:pt x="586740" y="204470"/>
                                  <a:pt x="579120" y="198120"/>
                                  <a:pt x="570230" y="193040"/>
                                </a:cubicBezTo>
                                <a:cubicBezTo>
                                  <a:pt x="561340" y="189230"/>
                                  <a:pt x="541020" y="172720"/>
                                  <a:pt x="527050" y="167640"/>
                                </a:cubicBezTo>
                                <a:lnTo>
                                  <a:pt x="527050" y="16764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2588260" y="12700"/>
                            <a:ext cx="0" cy="0"/>
                          </a:xfrm>
                          <a:custGeom>
                            <a:avLst/>
                            <a:gdLst/>
                            <a:ahLst/>
                            <a:cxnLst/>
                            <a:rect l="0" t="0" r="0" b="0"/>
                            <a:pathLst>
                              <a:path>
                                <a:moveTo>
                                  <a:pt x="0" y="0"/>
                                </a:moveTo>
                                <a:lnTo>
                                  <a:pt x="0" y="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3961130" y="1103630"/>
                            <a:ext cx="0" cy="0"/>
                          </a:xfrm>
                          <a:custGeom>
                            <a:avLst/>
                            <a:gdLst/>
                            <a:ahLst/>
                            <a:cxnLst/>
                            <a:rect l="0" t="0" r="0" b="0"/>
                            <a:pathLst>
                              <a:path>
                                <a:moveTo>
                                  <a:pt x="0" y="0"/>
                                </a:moveTo>
                                <a:lnTo>
                                  <a:pt x="0" y="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66" style="width:311.9pt;height:88.2pt;mso-position-horizontal-relative:char;mso-position-vertical-relative:line" coordsize="39611,11201">
                <v:shape id="Shape 169" style="position:absolute;width:7848;height:7594;left:0;top:2032;" coordsize="784860,759460" path="m372110,0l392430,0l412750,0l433070,1270l453390,3810l473710,7620l494030,12700l513080,17780l532130,25400l551180,33020l570230,40640l588010,50800l605790,60960l622300,72390l638810,83820l655320,97790l669290,110490l683260,125730l697230,140970l709930,156210l721360,172720l731520,189230l741680,207010l750570,224790l758190,243840l765810,261620l770890,280670l775970,300990l779780,320040l782320,339090l783590,359410l784860,379730l783590,379730l783590,398780l782320,419100l778510,438150l775970,458470l770890,477520l764540,496570l758190,515620l750570,533400l741680,551180l731520,568960l720090,585470l708660,601980l697230,618490l683260,633730l669290,647700l654050,661670l638810,674370l622300,685800l605790,697230l588010,708660l570230,717550l551180,726440l532130,734060l513080,740410l494030,745490l473710,750570l453390,754380l433070,756920l412750,758190l392430,759460l392430,758190l372110,758190l350520,756920l330200,754380l311150,750570l290830,745490l270510,740410l251460,732790l232410,725170l214630,717550l195580,707390l179070,697230l161290,685800l144780,674370l129540,661670l114300,647700l100330,633730l87630,618490l74930,601980l63500,585470l52070,568960l43180,551180l34290,533400l25400,515620l19050,496570l12700,477520l8890,458470l5080,438150l1270,419100l0,398780l0,379730l0,359410l1270,339090l5080,320040l8890,300990l12700,280670l19050,261620l25400,243840l33020,224790l41910,207010l52070,189230l63500,172720l74930,156210l87630,140970l100330,125730l114300,110490l129540,97790l144780,83820l161290,72390l177800,60960l195580,50800l213360,40640l232410,33020l251460,25400l270510,17780l290830,12700l311150,7620l330200,3810l350520,1270l372110,0x">
                  <v:stroke weight="0pt" endcap="flat" joinstyle="miter" miterlimit="10" on="false" color="#000000" opacity="0"/>
                  <v:fill on="true" color="#000000"/>
                </v:shape>
                <v:shape id="Shape 171" style="position:absolute;width:7848;height:7594;left:0;top:2032;" coordsize="784860,759460" path="m0,379730l0,379730l0,359410l1270,339090l5080,320040l8890,300990l12700,280670l19050,261620l25400,243840l33020,224790l41910,207010l52070,189230l63500,172720l74930,156210l87630,140970l100330,125730l114300,110490l129540,97790l144780,83820l161290,72390l177800,60960l195580,50800l213360,40640l232410,33020l251460,25400l270510,17780l290830,12700l311150,7620l330200,3810l350520,1270l372110,0l392430,0l392430,0l412750,0l433070,1270l453390,3810l473710,7620l494030,12700l513080,17780l532130,25400l551180,33020l570230,40640l588010,50800l605790,60960l622300,72390l638810,83820l655320,97790l669290,110490l683260,125730l697230,140970l709930,156210l721360,172720l731520,189230l741680,207010l750570,224790l758190,243840l765810,261620l770890,280670l775970,300990l779780,320040l782320,339090l783590,359410l784860,379730l783590,379730l783590,398780l782320,419100l778510,438150l775970,458470l770890,477520l764540,496570l758190,515620l750570,533400l741680,551180l731520,568960l720090,585470l708660,601980l697230,618490l683260,633730l669290,647700l654050,661670l638810,674370l622300,685800l605790,697230l588010,708660l570230,717550l551180,726440l532130,734060l513080,740410l494030,745490l473710,750570l453390,754380l433070,756920l412750,758190l392430,759460l392430,758190l372110,758190l350520,756920l330200,754380l311150,750570l290830,745490l270510,740410l251460,732790l232410,725170l214630,717550l195580,707390l179070,697230l161290,685800l144780,674370l129540,661670l114300,647700l100330,633730l87630,618490l74930,601980l63500,585470l52070,568960l43180,551180l34290,533400l25400,515620l19050,496570l12700,477520l8890,458470l5080,438150l1270,419100l0,398780l0,379730l0,379730x">
                  <v:stroke weight="1pt" endcap="flat" joinstyle="miter" miterlimit="7" on="true" color="#000000"/>
                  <v:fill on="false" color="#000000" opacity="0"/>
                </v:shape>
                <v:shape id="Shape 172" style="position:absolute;width:0;height:0;left:0;top:2032;" coordsize="0,0" path="m0,0l0,0x">
                  <v:stroke weight="1pt" endcap="flat" joinstyle="miter" miterlimit="7" on="true" color="#000000"/>
                  <v:fill on="false" color="#000000" opacity="0"/>
                </v:shape>
                <v:shape id="Shape 173" style="position:absolute;width:0;height:0;left:7848;top:9626;" coordsize="0,0" path="m0,0l0,0x">
                  <v:stroke weight="1pt" endcap="flat" joinstyle="miter" miterlimit="7" on="true" color="#000000"/>
                  <v:fill on="false" color="#000000" opacity="0"/>
                </v:shape>
                <v:shape id="Shape 175" style="position:absolute;width:44;height:70;left:37724;top:10261;" coordsize="4470,7053" path="m4470,0l3691,1457c1548,5028,0,7053,4465,9l4470,0x">
                  <v:stroke weight="0pt" endcap="flat" joinstyle="miter" miterlimit="10" on="false" color="#000000" opacity="0"/>
                  <v:fill on="true" color="#000000"/>
                </v:shape>
                <v:shape id="Shape 176" style="position:absolute;width:20;height:37;left:27962;top:10239;" coordsize="2007,3720" path="m0,0l1193,2043c2007,3571,1977,3720,1565,3070l0,0x">
                  <v:stroke weight="0pt" endcap="flat" joinstyle="miter" miterlimit="10" on="false" color="#000000" opacity="0"/>
                  <v:fill on="true" color="#000000"/>
                </v:shape>
                <v:shape id="Shape 177" style="position:absolute;width:80;height:23;left:38145;top:3029;" coordsize="8000,2395" path="m7335,169c8000,0,6834,402,4778,1035l0,2395l7335,169x">
                  <v:stroke weight="0pt" endcap="flat" joinstyle="miter" miterlimit="10" on="false" color="#000000" opacity="0"/>
                  <v:fill on="true" color="#000000"/>
                </v:shape>
                <v:shape id="Shape 178" style="position:absolute;width:13728;height:11201;left:25882;top:0;" coordsize="1372870,1120140" path="m1268730,12700c1290320,19050,1304290,21590,1320800,38100c1341120,58420,1346200,90170,1355090,115570c1362710,138430,1366520,161290,1372870,184150c1357630,229870,1369060,203200,1329690,262890l1303020,270510c1286510,276860,1267460,280670,1250950,288290c1200785,310515,1211580,309245,1223169,306229l1226291,305340l1225200,305671c1219934,307320,1211897,309880,1200150,313690c1179830,320040,1165860,339090,1148080,347980c1140460,353060,1130300,353060,1121410,356870c1112520,361950,1104900,369570,1096010,374650c1084580,381000,1071880,383540,1061720,391160c1054100,398780,1049020,408940,1043940,417830c1032510,441960,1029970,481330,1027430,504190c1032510,518160,1038860,546100,1052830,556260c1062990,562610,1075690,561340,1087120,563880c1087120,563880,1121410,549910,1139190,547370c1167130,542290,1196340,541020,1225550,538480c1225550,538480,1261110,548640,1277620,556260c1286510,560070,1300480,562610,1303020,572770c1313180,612140,1309370,654050,1311910,693420c1309370,713740,1306830,734060,1303020,754380c1299210,778510,1292860,792480,1286510,814070l1277620,840740l1243330,943610l1225550,970280c1209119,994808,1199118,1010003,1193261,1019039l1188705,1026132l1190910,1022011c1192987,1017151,1190308,1017270,1164590,1047750c1158240,1055370,1155700,1065530,1148080,1073150c1101090,1120140,999490,1097280,957580,1099820c949960,1096010,939800,1096010,932180,1090930c911860,1074420,916940,1060450,906780,1038860c891540,1009650,885190,1019810,880110,986790c876300,961390,875030,935990,871220,909320c868680,886460,866140,863600,863600,840740c859790,831850,859790,821690,854710,814070c834390,788670,795020,792480,768350,788670c756920,791210,745490,795020,734060,797560c712470,801370,676910,807720,655320,814070c641350,819150,627380,825500,612140,831850c593090,839470,579120,855980,561340,866140c516890,890270,549910,853440,518160,900430c509270,906780,499110,910590,491490,918210c474980,934720,472440,948690,466090,970280c459740,989330,441960,1003300,431800,1021080c426720,1029970,429260,1041400,422910,1047750c416560,1054100,406400,1055370,397510,1056640c356870,1060450,316230,1061720,275590,1064260c210820,1042670,288290,1074420,232410,1029970c203200,1006475,204788,1016635,207645,1023303l208000,1023998l203761,1016740c200799,1011872,196533,1005046,190500,995680c115570,946150,209550,1005840,138430,970280c128270,965200,121920,957580,111760,952500c104140,948690,93980,949960,86360,943610c78740,937260,74930,927100,68580,918210c38100,897890,24130,892810,8890,849630c1270,826770,2540,802640,0,779780l17780,727710c24130,708660,39370,693420,52070,676910c77470,643890,92710,645160,129540,615950c139700,608330,147320,599440,154940,590550c162560,581660,170180,574040,172720,563880c179070,524510,177800,483870,181610,443230c181610,443230,156210,410210,147320,391160c132080,367030,130810,302260,129540,288290c129540,288290,139700,252730,147320,236220c158750,209550,166370,209550,190500,193040l215900,184150l293370,158750c347980,156210,402590,149860,457200,149860c466090,149860,474980,156210,483870,158750c497840,162560,511810,161290,527050,167640c541020,172720,561340,189230,570230,193040c579120,198120,586740,204470,595630,210820c595630,210820,629920,223520,647700,227330c684530,237490,730250,241300,768350,245110c768350,245110,802640,234950,820420,227330c829310,223520,836930,215900,845820,210820c861060,200660,881380,200660,897890,193040c927100,180340,956310,140970,975360,124460c1022350,82550,982980,134620,1018540,81280c1018540,81280,1051560,57150,1070610,46990c1078230,41910,1087120,41910,1096010,38100c1186180,0,1064260,25400,1268730,12700x">
                  <v:stroke weight="0pt" endcap="flat" joinstyle="miter" miterlimit="10" on="false" color="#000000" opacity="0"/>
                  <v:fill on="true" color="#000000"/>
                </v:shape>
                <v:shape id="Shape 180" style="position:absolute;width:13728;height:11201;left:25882;top:0;" coordsize="1372870,1120140" path="m527050,167640c511810,161290,497840,162560,483870,158750c474980,156210,466090,149860,457200,149860c402590,149860,347980,156210,293370,158750l215900,184150l190500,193040c166370,209550,158750,209550,147320,236220c139700,252730,129540,288290,129540,288290c130810,302260,132080,367030,147320,391160c156210,410210,181610,443230,181610,443230c177800,483870,179070,524510,172720,563880c170180,574040,162560,581660,154940,590550c147320,599440,139700,608330,129540,615950c92710,645160,77470,643890,52070,676910c39370,693420,24130,708660,17780,727710l0,779780c2540,802640,1270,826770,8890,849630c24130,892810,38100,897890,68580,918210c74930,927100,78740,937260,86360,943610c93980,949960,104140,948690,111760,952500c121920,957580,128270,965200,138430,970280c209550,1005840,115570,946150,190500,995680c238760,1070610,173990,982980,232410,1029970c288290,1074420,210820,1042670,275590,1064260c316230,1061720,356870,1060450,397510,1056640c406400,1055370,416560,1054100,422910,1047750c429260,1041400,426720,1029970,431800,1021080c441960,1003300,459740,989330,466090,970280c472440,948690,474980,934720,491490,918210c499110,910590,509270,906780,518160,900430c549910,853440,516890,890270,561340,866140c579120,855980,593090,839470,612140,831850c627380,825500,641350,819150,655320,814070c676910,807720,712470,801370,734060,797560c745490,795020,756920,791210,768350,788670c795020,792480,834390,788670,854710,814070c859790,821690,859790,831850,863600,840740c866140,863600,868680,886460,871220,909320c875030,935990,876300,961390,880110,986790c885190,1019810,891540,1009650,906780,1038860c916940,1060450,911860,1074420,932180,1090930c939800,1096010,949960,1096010,957580,1099820c999490,1097280,1101090,1120140,1148080,1073150c1155700,1065530,1158240,1055370,1164590,1047750c1233170,966470,1137920,1101090,1225550,970280l1243330,943610l1277620,840740l1286510,814070c1292860,792480,1299210,778510,1303020,754380c1306830,734060,1309370,713740,1311910,693420c1309370,654050,1313180,612140,1303020,572770c1300480,562610,1286510,560070,1277620,556260c1261110,548640,1225550,538480,1225550,538480c1196340,541020,1167130,542290,1139190,547370c1121410,549910,1087120,563880,1087120,563880c1075690,561340,1062990,562610,1052830,556260c1038860,546100,1032510,518160,1027430,504190c1029970,481330,1032510,441960,1043940,417830c1049020,408940,1054100,398780,1061720,391160c1071880,383540,1084580,381000,1096010,374650c1104900,369570,1112520,361950,1121410,356870c1130300,353060,1140460,353060,1148080,347980c1165860,339090,1179830,320040,1200150,313690c1294130,283210,1150620,332740,1250950,288290c1267460,280670,1286510,276860,1303020,270510l1329690,262890c1369060,203200,1357630,229870,1372870,184150c1366520,161290,1362710,138430,1355090,115570c1346200,90170,1341120,58420,1320800,38100c1304290,21590,1290320,19050,1268730,12700c1064260,25400,1186180,0,1096010,38100c1087120,41910,1078230,41910,1070610,46990c1051560,57150,1018540,81280,1018540,81280c982980,134620,1022350,82550,975360,124460c956310,140970,927100,180340,897890,193040c881380,200660,861060,200660,845820,210820c836930,215900,829310,223520,820420,227330c802640,234950,768350,245110,768350,245110c730250,241300,684530,237490,647700,227330c629920,223520,595630,210820,595630,210820c586740,204470,579120,198120,570230,193040c561340,189230,541020,172720,527050,167640l527050,167640x">
                  <v:stroke weight="1pt" endcap="flat" joinstyle="miter" miterlimit="7" on="true" color="#000000"/>
                  <v:fill on="false" color="#000000" opacity="0"/>
                </v:shape>
                <v:shape id="Shape 181" style="position:absolute;width:0;height:0;left:25882;top:127;" coordsize="0,0" path="m0,0l0,0x">
                  <v:stroke weight="1pt" endcap="flat" joinstyle="miter" miterlimit="7" on="true" color="#000000"/>
                  <v:fill on="false" color="#000000" opacity="0"/>
                </v:shape>
                <v:shape id="Shape 182" style="position:absolute;width:0;height:0;left:39611;top:11036;" coordsize="0,0" path="m0,0l0,0x">
                  <v:stroke weight="1pt" endcap="flat" joinstyle="miter" miterlimit="7" on="true" color="#000000"/>
                  <v:fill on="false" color="#000000" opacity="0"/>
                </v:shape>
              </v:group>
            </w:pict>
          </mc:Fallback>
        </mc:AlternateContent>
      </w:r>
    </w:p>
    <w:tbl>
      <w:tblPr>
        <w:tblStyle w:val="TableGrid"/>
        <w:tblW w:w="6345" w:type="dxa"/>
        <w:tblInd w:w="1488" w:type="dxa"/>
        <w:tblCellMar>
          <w:top w:w="0" w:type="dxa"/>
          <w:left w:w="0" w:type="dxa"/>
          <w:bottom w:w="0" w:type="dxa"/>
          <w:right w:w="0" w:type="dxa"/>
        </w:tblCellMar>
        <w:tblLook w:val="04A0" w:firstRow="1" w:lastRow="0" w:firstColumn="1" w:lastColumn="0" w:noHBand="0" w:noVBand="1"/>
      </w:tblPr>
      <w:tblGrid>
        <w:gridCol w:w="4328"/>
        <w:gridCol w:w="2017"/>
      </w:tblGrid>
      <w:tr w:rsidR="004C6900">
        <w:trPr>
          <w:trHeight w:val="321"/>
        </w:trPr>
        <w:tc>
          <w:tcPr>
            <w:tcW w:w="4328" w:type="dxa"/>
            <w:tcBorders>
              <w:top w:val="nil"/>
              <w:left w:val="nil"/>
              <w:bottom w:val="nil"/>
              <w:right w:val="nil"/>
            </w:tcBorders>
          </w:tcPr>
          <w:p w:rsidR="004C6900" w:rsidRDefault="004C6900">
            <w:pPr>
              <w:spacing w:after="160" w:line="259" w:lineRule="auto"/>
              <w:ind w:left="0" w:right="0" w:firstLine="0"/>
              <w:jc w:val="left"/>
            </w:pPr>
          </w:p>
        </w:tc>
        <w:tc>
          <w:tcPr>
            <w:tcW w:w="2017" w:type="dxa"/>
            <w:tcBorders>
              <w:top w:val="nil"/>
              <w:left w:val="nil"/>
              <w:bottom w:val="nil"/>
              <w:right w:val="nil"/>
            </w:tcBorders>
          </w:tcPr>
          <w:p w:rsidR="004C6900" w:rsidRDefault="00B271FE">
            <w:pPr>
              <w:spacing w:after="0" w:line="259" w:lineRule="auto"/>
              <w:ind w:left="142" w:right="0" w:firstLine="0"/>
              <w:jc w:val="left"/>
            </w:pPr>
            <w:r>
              <w:rPr>
                <w:rFonts w:ascii="Calibri" w:eastAsia="Calibri" w:hAnsi="Calibri" w:cs="Calibri"/>
                <w:i/>
                <w:sz w:val="22"/>
              </w:rPr>
              <w:t>Larger in size.</w:t>
            </w:r>
          </w:p>
        </w:tc>
      </w:tr>
      <w:tr w:rsidR="004C6900">
        <w:trPr>
          <w:trHeight w:val="1469"/>
        </w:trPr>
        <w:tc>
          <w:tcPr>
            <w:tcW w:w="4328" w:type="dxa"/>
            <w:tcBorders>
              <w:top w:val="nil"/>
              <w:left w:val="nil"/>
              <w:bottom w:val="nil"/>
              <w:right w:val="nil"/>
            </w:tcBorders>
          </w:tcPr>
          <w:p w:rsidR="004C6900" w:rsidRDefault="00B271FE">
            <w:pPr>
              <w:spacing w:after="152" w:line="259" w:lineRule="auto"/>
              <w:ind w:left="0" w:right="0" w:firstLine="0"/>
              <w:jc w:val="left"/>
            </w:pPr>
            <w:r>
              <w:rPr>
                <w:rFonts w:ascii="Calibri" w:eastAsia="Calibri" w:hAnsi="Calibri" w:cs="Calibri"/>
                <w:i/>
                <w:sz w:val="22"/>
              </w:rPr>
              <w:t>Smaller in size.</w:t>
            </w:r>
          </w:p>
          <w:p w:rsidR="004C6900" w:rsidRDefault="00B271FE">
            <w:pPr>
              <w:spacing w:after="0" w:line="259" w:lineRule="auto"/>
              <w:ind w:left="0" w:right="2807" w:firstLine="0"/>
              <w:jc w:val="left"/>
            </w:pPr>
            <w:r>
              <w:rPr>
                <w:rFonts w:ascii="Calibri" w:eastAsia="Calibri" w:hAnsi="Calibri" w:cs="Calibri"/>
                <w:i/>
                <w:sz w:val="22"/>
              </w:rPr>
              <w:t>No distortion in shape</w:t>
            </w:r>
          </w:p>
        </w:tc>
        <w:tc>
          <w:tcPr>
            <w:tcW w:w="2017" w:type="dxa"/>
            <w:tcBorders>
              <w:top w:val="nil"/>
              <w:left w:val="nil"/>
              <w:bottom w:val="nil"/>
              <w:right w:val="nil"/>
            </w:tcBorders>
            <w:vAlign w:val="bottom"/>
          </w:tcPr>
          <w:p w:rsidR="004C6900" w:rsidRDefault="00B271FE">
            <w:pPr>
              <w:spacing w:after="0" w:line="259" w:lineRule="auto"/>
              <w:ind w:left="142" w:right="0" w:firstLine="0"/>
            </w:pPr>
            <w:r>
              <w:rPr>
                <w:rFonts w:ascii="Calibri" w:eastAsia="Calibri" w:hAnsi="Calibri" w:cs="Calibri"/>
                <w:i/>
                <w:sz w:val="22"/>
              </w:rPr>
              <w:t xml:space="preserve">distortion in shape because of increase in the number of concave points and their concavity </w:t>
            </w:r>
          </w:p>
        </w:tc>
      </w:tr>
    </w:tbl>
    <w:p w:rsidR="00B271FE" w:rsidRDefault="00B271FE">
      <w:pPr>
        <w:spacing w:after="3" w:line="481" w:lineRule="auto"/>
        <w:ind w:left="-5" w:right="5"/>
        <w:rPr>
          <w:rFonts w:ascii="Calibri" w:eastAsia="Calibri" w:hAnsi="Calibri" w:cs="Calibri"/>
          <w:sz w:val="22"/>
        </w:rPr>
      </w:pPr>
    </w:p>
    <w:p w:rsidR="004C6900" w:rsidRDefault="00B271FE">
      <w:pPr>
        <w:spacing w:after="3" w:line="481" w:lineRule="auto"/>
        <w:ind w:left="-5" w:right="5"/>
      </w:pPr>
      <w:r>
        <w:rPr>
          <w:rFonts w:ascii="Calibri" w:eastAsia="Calibri" w:hAnsi="Calibri" w:cs="Calibri"/>
          <w:sz w:val="22"/>
        </w:rPr>
        <w:lastRenderedPageBreak/>
        <w:t>Next,</w:t>
      </w:r>
      <w:r>
        <w:rPr>
          <w:rFonts w:ascii="Calibri" w:eastAsia="Calibri" w:hAnsi="Calibri" w:cs="Calibri"/>
          <w:sz w:val="22"/>
        </w:rPr>
        <w:t xml:space="preserve"> we started building predictive models. </w:t>
      </w:r>
      <w:proofErr w:type="gramStart"/>
      <w:r>
        <w:rPr>
          <w:rFonts w:ascii="Calibri" w:eastAsia="Calibri" w:hAnsi="Calibri" w:cs="Calibri"/>
          <w:sz w:val="22"/>
        </w:rPr>
        <w:t>Based on the fact that</w:t>
      </w:r>
      <w:proofErr w:type="gramEnd"/>
      <w:r>
        <w:rPr>
          <w:rFonts w:ascii="Calibri" w:eastAsia="Calibri" w:hAnsi="Calibri" w:cs="Calibri"/>
          <w:sz w:val="22"/>
        </w:rPr>
        <w:t xml:space="preserve"> </w:t>
      </w:r>
      <w:r>
        <w:rPr>
          <w:rFonts w:ascii="Calibri" w:eastAsia="Calibri" w:hAnsi="Calibri" w:cs="Calibri"/>
          <w:sz w:val="22"/>
        </w:rPr>
        <w:t>features have correlations and the number of features is relatively large, the first logic</w:t>
      </w:r>
      <w:r>
        <w:rPr>
          <w:rFonts w:ascii="Calibri" w:eastAsia="Calibri" w:hAnsi="Calibri" w:cs="Calibri"/>
          <w:sz w:val="22"/>
        </w:rPr>
        <w:t>al step was to perform PCA to select features and reduce dimensionality of the data. The following figure shows the cumulative variance explained by different number of components.</w:t>
      </w:r>
      <w:r>
        <w:br w:type="page"/>
      </w:r>
    </w:p>
    <w:p w:rsidR="004C6900" w:rsidRDefault="00B271FE">
      <w:pPr>
        <w:spacing w:after="128" w:line="259" w:lineRule="auto"/>
        <w:ind w:left="-2" w:right="0" w:firstLine="0"/>
        <w:jc w:val="left"/>
      </w:pPr>
      <w:r>
        <w:rPr>
          <w:noProof/>
        </w:rPr>
        <w:lastRenderedPageBreak/>
        <w:drawing>
          <wp:inline distT="0" distB="0" distL="0" distR="0">
            <wp:extent cx="5486400" cy="411480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9"/>
                    <a:stretch>
                      <a:fillRect/>
                    </a:stretch>
                  </pic:blipFill>
                  <pic:spPr>
                    <a:xfrm>
                      <a:off x="0" y="0"/>
                      <a:ext cx="5486400" cy="4114800"/>
                    </a:xfrm>
                    <a:prstGeom prst="rect">
                      <a:avLst/>
                    </a:prstGeom>
                  </pic:spPr>
                </pic:pic>
              </a:graphicData>
            </a:graphic>
          </wp:inline>
        </w:drawing>
      </w:r>
    </w:p>
    <w:p w:rsidR="004C6900" w:rsidRDefault="00B271FE">
      <w:pPr>
        <w:spacing w:after="234" w:line="255" w:lineRule="auto"/>
        <w:ind w:left="-5" w:right="0"/>
        <w:jc w:val="left"/>
      </w:pPr>
      <w:r>
        <w:rPr>
          <w:rFonts w:ascii="Calibri" w:eastAsia="Calibri" w:hAnsi="Calibri" w:cs="Calibri"/>
          <w:i/>
        </w:rPr>
        <w:t>Figure 4</w:t>
      </w:r>
      <w:r>
        <w:rPr>
          <w:rFonts w:ascii="Calibri" w:eastAsia="Calibri" w:hAnsi="Calibri" w:cs="Calibri"/>
          <w:i/>
        </w:rPr>
        <w:t>: Cumulative variance explained by different number of components.</w:t>
      </w:r>
    </w:p>
    <w:p w:rsidR="004C6900" w:rsidRDefault="00B271FE">
      <w:pPr>
        <w:spacing w:after="156" w:line="480" w:lineRule="auto"/>
        <w:ind w:left="-5" w:right="2"/>
      </w:pPr>
      <w:r w:rsidRPr="00B271FE">
        <w:rPr>
          <w:rFonts w:ascii="Calibri" w:eastAsia="Calibri" w:hAnsi="Calibri" w:cs="Calibri"/>
          <w:color w:val="auto"/>
          <w:sz w:val="22"/>
        </w:rPr>
        <w:t>The figure above</w:t>
      </w:r>
      <w:r>
        <w:rPr>
          <w:rFonts w:ascii="Calibri" w:eastAsia="Calibri" w:hAnsi="Calibri" w:cs="Calibri"/>
          <w:sz w:val="22"/>
        </w:rPr>
        <w:t xml:space="preserve"> </w:t>
      </w:r>
      <w:r>
        <w:rPr>
          <w:sz w:val="21"/>
        </w:rPr>
        <w:t xml:space="preserve">shows that variance of the data can be completely explained by 15 components instead of 20. Moreover, 10 components explain most of the variance in the data (~97%). We will </w:t>
      </w:r>
      <w:r>
        <w:rPr>
          <w:sz w:val="21"/>
        </w:rPr>
        <w:t>use 10 as the number of components for building our models. We have reduced the dimensionality of our data by a factor of 2.</w:t>
      </w:r>
    </w:p>
    <w:p w:rsidR="004C6900" w:rsidRDefault="00B271FE">
      <w:pPr>
        <w:spacing w:after="156" w:line="480" w:lineRule="auto"/>
        <w:ind w:left="-5" w:right="2"/>
      </w:pPr>
      <w:r>
        <w:rPr>
          <w:sz w:val="21"/>
        </w:rPr>
        <w:t>Using transformed data, split into test and train data set, the first model was built using k-NN method and grid-search-cv was us</w:t>
      </w:r>
      <w:r>
        <w:rPr>
          <w:sz w:val="21"/>
        </w:rPr>
        <w:t xml:space="preserve">ed to tune the number of neighbors with cross validation. Then the model was fit to the training data and tested on the test data. </w:t>
      </w:r>
      <w:r w:rsidRPr="00B271FE">
        <w:rPr>
          <w:b/>
          <w:sz w:val="21"/>
        </w:rPr>
        <w:t>The f-1 score for the model is 0.96</w:t>
      </w:r>
      <w:r>
        <w:rPr>
          <w:sz w:val="21"/>
        </w:rPr>
        <w:t>.</w:t>
      </w:r>
    </w:p>
    <w:p w:rsidR="004C6900" w:rsidRDefault="00B271FE">
      <w:pPr>
        <w:spacing w:after="156" w:line="480" w:lineRule="auto"/>
        <w:ind w:left="-5" w:right="2"/>
      </w:pPr>
      <w:r>
        <w:rPr>
          <w:sz w:val="21"/>
        </w:rPr>
        <w:t>The f1 score shows that the model predicts well on the test data but k-NN method has a f</w:t>
      </w:r>
      <w:r>
        <w:rPr>
          <w:sz w:val="21"/>
        </w:rPr>
        <w:t xml:space="preserve">ew pitfalls: 1If the test data is </w:t>
      </w:r>
      <w:proofErr w:type="gramStart"/>
      <w:r>
        <w:rPr>
          <w:sz w:val="21"/>
        </w:rPr>
        <w:t>large,</w:t>
      </w:r>
      <w:proofErr w:type="gramEnd"/>
      <w:r>
        <w:rPr>
          <w:sz w:val="21"/>
        </w:rPr>
        <w:t xml:space="preserve"> the model is slow to predict. 2- One cannot know the weight different features in the data have on predicting the class of tumors. Logistic regression, on the other hand, does not have these pitfalls. Therefore, a n</w:t>
      </w:r>
      <w:r>
        <w:rPr>
          <w:sz w:val="21"/>
        </w:rPr>
        <w:t>ew model was built using logistic regression.</w:t>
      </w:r>
    </w:p>
    <w:p w:rsidR="004C6900" w:rsidRDefault="00B271FE">
      <w:pPr>
        <w:spacing w:after="156" w:line="480" w:lineRule="auto"/>
        <w:ind w:left="-5" w:right="2"/>
      </w:pPr>
      <w:r w:rsidRPr="00B271FE">
        <w:rPr>
          <w:b/>
          <w:sz w:val="21"/>
        </w:rPr>
        <w:lastRenderedPageBreak/>
        <w:t>The f-1 score for the logistic regression model is 0.97</w:t>
      </w:r>
      <w:r>
        <w:rPr>
          <w:sz w:val="21"/>
        </w:rPr>
        <w:t>. Not only will this model be faster in predicting on a large data set, it also has a better f-1 score compared to k-NN. But, the data used to train this m</w:t>
      </w:r>
      <w:r>
        <w:rPr>
          <w:sz w:val="21"/>
        </w:rPr>
        <w:t>odel has been transformed using PCA. Therefore, it is not possible to know the effect of different features on predicting the tumor class. To know the effect of different features on predicting the tumor class, logistic regression was used to build a model</w:t>
      </w:r>
      <w:r>
        <w:rPr>
          <w:sz w:val="21"/>
        </w:rPr>
        <w:t xml:space="preserve"> on the training data without any data transformation. The notebook shows   the coefficients for different features, which quantify the effect of different features on predicting the tumor class. But </w:t>
      </w:r>
      <w:r w:rsidRPr="00B271FE">
        <w:rPr>
          <w:b/>
          <w:sz w:val="21"/>
        </w:rPr>
        <w:t>the f-1 score on test data is reduced to 0.95</w:t>
      </w:r>
      <w:r>
        <w:rPr>
          <w:sz w:val="21"/>
        </w:rPr>
        <w:t>.</w:t>
      </w:r>
    </w:p>
    <w:p w:rsidR="004C6900" w:rsidRDefault="00B271FE">
      <w:pPr>
        <w:spacing w:after="156" w:line="480" w:lineRule="auto"/>
        <w:ind w:left="-5" w:right="2"/>
      </w:pPr>
      <w:r>
        <w:rPr>
          <w:sz w:val="21"/>
        </w:rPr>
        <w:t xml:space="preserve">Based on </w:t>
      </w:r>
      <w:r>
        <w:rPr>
          <w:sz w:val="21"/>
        </w:rPr>
        <w:t>the above discussion, the user can pick a model based on their own preferences. If a user needs the best predictive power then logistic regression with data transformed using PCA is recommended. But, if the user is more concerned about quantifying the effe</w:t>
      </w:r>
      <w:r>
        <w:rPr>
          <w:sz w:val="21"/>
        </w:rPr>
        <w:t>ct of different features on predicting the tumor class logistic regression on non-transformed data should be used.</w:t>
      </w:r>
    </w:p>
    <w:p w:rsidR="004C6900" w:rsidRDefault="00B271FE">
      <w:pPr>
        <w:spacing w:after="156" w:line="480" w:lineRule="auto"/>
        <w:ind w:left="-5" w:right="2"/>
      </w:pPr>
      <w:r>
        <w:rPr>
          <w:sz w:val="21"/>
        </w:rPr>
        <w:t xml:space="preserve">In summary, this report shows a systematic </w:t>
      </w:r>
      <w:proofErr w:type="gramStart"/>
      <w:r>
        <w:rPr>
          <w:sz w:val="21"/>
        </w:rPr>
        <w:t>manner in which</w:t>
      </w:r>
      <w:proofErr w:type="gramEnd"/>
      <w:r>
        <w:rPr>
          <w:sz w:val="21"/>
        </w:rPr>
        <w:t xml:space="preserve"> data should be analyzed. The data set used in this study has numerical features of</w:t>
      </w:r>
      <w:r>
        <w:rPr>
          <w:sz w:val="21"/>
        </w:rPr>
        <w:t xml:space="preserve"> two different classes of tumors but the workflow can be applied to any other data set which has numerical features. Also, different predictive models have been built and the advantages and disadvantages of each of these models explained. A pathologist can</w:t>
      </w:r>
      <w:r>
        <w:rPr>
          <w:sz w:val="21"/>
        </w:rPr>
        <w:t xml:space="preserve"> make an informed choice about the model that he or she needs to use. The next logical step in this study is to extract the numerical features of a nuclei shape directly from histology images using convolution neural networks and using the analysis describ</w:t>
      </w:r>
      <w:r>
        <w:rPr>
          <w:sz w:val="21"/>
        </w:rPr>
        <w:t>ed here to predict the class of a tumor. This goal is beyond the scope of this study, but once completed, the process of predicting a tumor class from just histology images can be completely automated.</w:t>
      </w:r>
      <w:bookmarkStart w:id="0" w:name="_GoBack"/>
      <w:bookmarkEnd w:id="0"/>
    </w:p>
    <w:sectPr w:rsidR="004C6900">
      <w:pgSz w:w="12239" w:h="15839"/>
      <w:pgMar w:top="1442" w:right="1437" w:bottom="1558" w:left="21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44B1C"/>
    <w:multiLevelType w:val="hybridMultilevel"/>
    <w:tmpl w:val="506A74BA"/>
    <w:lvl w:ilvl="0" w:tplc="7C6A8D40">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1868C0">
      <w:start w:val="1"/>
      <w:numFmt w:val="bullet"/>
      <w:lvlText w:val="o"/>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C2D44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8AEB00">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B459A2">
      <w:start w:val="1"/>
      <w:numFmt w:val="bullet"/>
      <w:lvlText w:val="o"/>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AEB39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284204">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249C7C">
      <w:start w:val="1"/>
      <w:numFmt w:val="bullet"/>
      <w:lvlText w:val="o"/>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54F290">
      <w:start w:val="1"/>
      <w:numFmt w:val="bullet"/>
      <w:lvlText w:val="▪"/>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00"/>
    <w:rsid w:val="004C6900"/>
    <w:rsid w:val="00B2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A686"/>
  <w15:docId w15:val="{04822488-DCF6-4798-8744-3E7D8398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6" w:line="476" w:lineRule="auto"/>
      <w:ind w:left="10" w:right="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7"/>
      <w:ind w:left="10" w:right="9"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kaggle.com/uciml/breast-cancer-wisconsin-dat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Ali</dc:creator>
  <cp:keywords/>
  <cp:lastModifiedBy>Rehan Ali</cp:lastModifiedBy>
  <cp:revision>2</cp:revision>
  <dcterms:created xsi:type="dcterms:W3CDTF">2018-07-10T08:04:00Z</dcterms:created>
  <dcterms:modified xsi:type="dcterms:W3CDTF">2018-07-10T08:04:00Z</dcterms:modified>
</cp:coreProperties>
</file>