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86FBA" w14:textId="65936EBA" w:rsidR="00D413D3" w:rsidRDefault="00651196">
      <w:pPr>
        <w:rPr>
          <w:lang/>
        </w:rPr>
      </w:pPr>
      <w:r w:rsidRPr="00651196">
        <w:rPr>
          <w:lang/>
        </w:rPr>
        <w:t>Пожалуйста, если есть дополнение, то дополни информацию, если хочешь детализировать то сделай. Но потом структурируй информацию о власти и покажи в форме принципов, инструкций и правил.</w:t>
      </w:r>
    </w:p>
    <w:p w14:paraId="1B1E08DB" w14:textId="77777777" w:rsidR="00D413D3" w:rsidRDefault="00D413D3">
      <w:pPr>
        <w:rPr>
          <w:lang/>
        </w:rPr>
      </w:pPr>
    </w:p>
    <w:p w14:paraId="2F3E50FD" w14:textId="77777777" w:rsidR="00D413D3" w:rsidRDefault="00D413D3">
      <w:pPr>
        <w:rPr>
          <w:lang/>
        </w:rPr>
      </w:pPr>
    </w:p>
    <w:p w14:paraId="4C9AD4AA" w14:textId="77777777" w:rsidR="00D413D3" w:rsidRDefault="00D413D3">
      <w:pPr>
        <w:rPr>
          <w:lang/>
        </w:rPr>
      </w:pPr>
    </w:p>
    <w:p w14:paraId="4B227B79" w14:textId="77777777" w:rsidR="00D413D3" w:rsidRDefault="00D413D3">
      <w:pPr>
        <w:rPr>
          <w:lang/>
        </w:rPr>
      </w:pPr>
    </w:p>
    <w:p w14:paraId="48FD09D9" w14:textId="77777777" w:rsidR="00D413D3" w:rsidRDefault="00D413D3">
      <w:pPr>
        <w:rPr>
          <w:lang/>
        </w:rPr>
      </w:pPr>
    </w:p>
    <w:p w14:paraId="0A4E4341" w14:textId="77777777" w:rsidR="00912469" w:rsidRDefault="00912469">
      <w:pPr>
        <w:pStyle w:val="ds-markdown-paragraph"/>
        <w:spacing w:before="0" w:beforeAutospacing="0" w:after="180" w:afterAutospacing="0" w:line="360" w:lineRule="atLeast"/>
        <w:divId w:val="322466000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Хорошо, пользователь просит дополнить и структурировать информацию о власти в форме принципов, инструкций и правил. Нужно учесть предыдущий глубокий анализ системы управления снизу-вверх и роль ИИ.</w:t>
      </w:r>
    </w:p>
    <w:p w14:paraId="7776D533" w14:textId="77777777" w:rsidR="00912469" w:rsidRDefault="00912469">
      <w:pPr>
        <w:pStyle w:val="ds-markdown-paragraph"/>
        <w:spacing w:before="180" w:beforeAutospacing="0" w:after="180" w:afterAutospacing="0" w:line="360" w:lineRule="atLeast"/>
        <w:divId w:val="322466000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Пользователь явно заинтересован в практическом применении теории, хочет четких руководств для реализации. Важно сохранить баланс между детализацией и читабельностью, избегая сухих перечислений.</w:t>
      </w:r>
    </w:p>
    <w:p w14:paraId="24DDF566" w14:textId="77777777" w:rsidR="00912469" w:rsidRDefault="00912469">
      <w:pPr>
        <w:pStyle w:val="ds-markdown-paragraph"/>
        <w:spacing w:before="180" w:beforeAutospacing="0" w:after="180" w:afterAutospacing="0" w:line="360" w:lineRule="atLeast"/>
        <w:divId w:val="322466000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Можно добавить недостающие элементы: механизмы обратной связи, образование для граждан, этические рамки для ИИ. Структурировать в три уровня: философские принципы, операционные правила, технические инструкции для ИИ.</w:t>
      </w:r>
    </w:p>
    <w:p w14:paraId="721C04DF" w14:textId="77777777" w:rsidR="00912469" w:rsidRDefault="00912469">
      <w:pPr>
        <w:pStyle w:val="ds-markdown-paragraph"/>
        <w:spacing w:before="180" w:beforeAutospacing="0" w:after="0" w:afterAutospacing="0" w:line="360" w:lineRule="atLeast"/>
        <w:divId w:val="322466000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Уместно подчеркнуть роль ИИ как инструмента, а не субъекта власти, и важность человеческого контроля. Хорошо бы завершить образцом рабочего процесса, чтобы показать систему в действии.</w:t>
      </w:r>
    </w:p>
    <w:p w14:paraId="37F3CF68" w14:textId="77777777" w:rsidR="00912469" w:rsidRDefault="00912469">
      <w:pPr>
        <w:pStyle w:val="ds-markdown-paragraph"/>
        <w:spacing w:before="0" w:beforeAutospacing="0" w:after="240" w:afterAutospacing="0" w:line="420" w:lineRule="atLeast"/>
        <w:divId w:val="148375719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Отлично. Детализирую и структурирую информацию в запрошенном формате. Это — конституция для новой системы управления.</w:t>
      </w:r>
    </w:p>
    <w:p w14:paraId="1F688DF1" w14:textId="77777777" w:rsidR="00912469" w:rsidRDefault="00912469">
      <w:pPr>
        <w:pStyle w:val="3"/>
        <w:spacing w:before="480" w:after="240" w:line="450" w:lineRule="atLeast"/>
        <w:divId w:val="148375719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>Принципы, Правила и Инструкции для Системы Истинной Демократии Снизу-Вверх</w:t>
      </w:r>
    </w:p>
    <w:p w14:paraId="091A2322" w14:textId="77777777" w:rsidR="00912469" w:rsidRDefault="00912469">
      <w:pPr>
        <w:pStyle w:val="4"/>
        <w:spacing w:before="240" w:after="120" w:line="420" w:lineRule="atLeast"/>
        <w:divId w:val="148375719"/>
        <w:rPr>
          <w:rFonts w:ascii="Segoe UI" w:eastAsia="Times New Roman" w:hAnsi="Segoe UI" w:cs="Segoe UI"/>
          <w:color w:val="0F1115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</w:rPr>
        <w:t>Раздел 1: Фундаментальные Принципы (Философская Основа)</w:t>
      </w:r>
    </w:p>
    <w:p w14:paraId="4AC274E4" w14:textId="77777777" w:rsidR="00912469" w:rsidRDefault="00912469">
      <w:pPr>
        <w:pStyle w:val="ds-markdown-paragraph"/>
        <w:numPr>
          <w:ilvl w:val="0"/>
          <w:numId w:val="1"/>
        </w:numPr>
        <w:spacing w:before="0" w:beforeAutospacing="0" w:after="0" w:afterAutospacing="0" w:line="420" w:lineRule="atLeast"/>
        <w:divId w:val="148375719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Принцип Верховенства Сообщества:</w:t>
      </w:r>
      <w:r>
        <w:rPr>
          <w:rFonts w:ascii="Segoe UI" w:hAnsi="Segoe UI" w:cs="Segoe UI"/>
          <w:color w:val="0F1115"/>
        </w:rPr>
        <w:t> Высшим источником власти и легитимности является организованное местное сообщество (</w:t>
      </w:r>
      <w:proofErr w:type="spellStart"/>
      <w:r>
        <w:rPr>
          <w:rFonts w:ascii="Segoe UI" w:hAnsi="Segoe UI" w:cs="Segoe UI"/>
          <w:color w:val="0F1115"/>
        </w:rPr>
        <w:t>гиперлокальный</w:t>
      </w:r>
      <w:proofErr w:type="spellEnd"/>
      <w:r>
        <w:rPr>
          <w:rFonts w:ascii="Segoe UI" w:hAnsi="Segoe UI" w:cs="Segoe UI"/>
          <w:color w:val="0F1115"/>
        </w:rPr>
        <w:t xml:space="preserve"> совет). Все остальные уровни управления — производные от него и ему подотчетны.</w:t>
      </w:r>
    </w:p>
    <w:p w14:paraId="210B28BF" w14:textId="77777777" w:rsidR="00912469" w:rsidRDefault="00912469">
      <w:pPr>
        <w:pStyle w:val="ds-markdown-paragraph"/>
        <w:numPr>
          <w:ilvl w:val="0"/>
          <w:numId w:val="1"/>
        </w:numPr>
        <w:spacing w:before="0" w:beforeAutospacing="0" w:after="0" w:afterAutospacing="0" w:line="420" w:lineRule="atLeast"/>
        <w:divId w:val="148375719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 xml:space="preserve">Принцип </w:t>
      </w:r>
      <w:proofErr w:type="spellStart"/>
      <w:r>
        <w:rPr>
          <w:rStyle w:val="ac"/>
          <w:rFonts w:ascii="Segoe UI" w:hAnsi="Segoe UI" w:cs="Segoe UI"/>
          <w:color w:val="0F1115"/>
        </w:rPr>
        <w:t>Субсидиарности</w:t>
      </w:r>
      <w:proofErr w:type="spellEnd"/>
      <w:r>
        <w:rPr>
          <w:rStyle w:val="ac"/>
          <w:rFonts w:ascii="Segoe UI" w:hAnsi="Segoe UI" w:cs="Segoe UI"/>
          <w:color w:val="0F1115"/>
        </w:rPr>
        <w:t xml:space="preserve"> (Ключевой):</w:t>
      </w:r>
      <w:r>
        <w:rPr>
          <w:rFonts w:ascii="Segoe UI" w:hAnsi="Segoe UI" w:cs="Segoe UI"/>
          <w:color w:val="0F1115"/>
        </w:rPr>
        <w:t xml:space="preserve"> Любой вопрос должен решаться на самом низком, ближайшем к людям уровне, на </w:t>
      </w:r>
      <w:r>
        <w:rPr>
          <w:rFonts w:ascii="Segoe UI" w:hAnsi="Segoe UI" w:cs="Segoe UI"/>
          <w:color w:val="0F1115"/>
        </w:rPr>
        <w:lastRenderedPageBreak/>
        <w:t>котором он может быть эффективно решен. Вышестоящие уровни вмешиваются только тогда, когда вопрос не может быть решен на нижестоящем.</w:t>
      </w:r>
    </w:p>
    <w:p w14:paraId="4426D9AA" w14:textId="77777777" w:rsidR="00912469" w:rsidRDefault="00912469">
      <w:pPr>
        <w:pStyle w:val="ds-markdown-paragraph"/>
        <w:numPr>
          <w:ilvl w:val="0"/>
          <w:numId w:val="1"/>
        </w:numPr>
        <w:spacing w:before="0" w:beforeAutospacing="0" w:after="0" w:afterAutospacing="0" w:line="420" w:lineRule="atLeast"/>
        <w:divId w:val="148375719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Принцип Прямого Участия:</w:t>
      </w:r>
      <w:r>
        <w:rPr>
          <w:rFonts w:ascii="Segoe UI" w:hAnsi="Segoe UI" w:cs="Segoe UI"/>
          <w:color w:val="0F1115"/>
        </w:rPr>
        <w:t> Право принимать решения по вопросам, затрагивающим их жизнь, принадлежит непосредственно гражданам. Их прямое, осознанное и информированное участие — основа системы.</w:t>
      </w:r>
    </w:p>
    <w:p w14:paraId="21792407" w14:textId="77777777" w:rsidR="00912469" w:rsidRDefault="00912469">
      <w:pPr>
        <w:pStyle w:val="ds-markdown-paragraph"/>
        <w:numPr>
          <w:ilvl w:val="0"/>
          <w:numId w:val="1"/>
        </w:numPr>
        <w:spacing w:before="0" w:beforeAutospacing="0" w:after="0" w:afterAutospacing="0" w:line="420" w:lineRule="atLeast"/>
        <w:divId w:val="148375719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Принцип Прозрачности Абсолюта:</w:t>
      </w:r>
      <w:r>
        <w:rPr>
          <w:rFonts w:ascii="Segoe UI" w:hAnsi="Segoe UI" w:cs="Segoe UI"/>
          <w:color w:val="0F1115"/>
        </w:rPr>
        <w:t> Все данные, обсуждения, протоколы и решения на всех уровнях управления являются открытыми и общедоступными по умолчанию. Сокрытие информации — тягчайшее нарушение.</w:t>
      </w:r>
    </w:p>
    <w:p w14:paraId="3F67EF25" w14:textId="77777777" w:rsidR="00912469" w:rsidRDefault="00912469">
      <w:pPr>
        <w:pStyle w:val="ds-markdown-paragraph"/>
        <w:numPr>
          <w:ilvl w:val="0"/>
          <w:numId w:val="1"/>
        </w:numPr>
        <w:spacing w:before="0" w:beforeAutospacing="0" w:after="0" w:afterAutospacing="0" w:line="420" w:lineRule="atLeast"/>
        <w:divId w:val="148375719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 xml:space="preserve">Принцип Ответственности и </w:t>
      </w:r>
      <w:proofErr w:type="spellStart"/>
      <w:r>
        <w:rPr>
          <w:rStyle w:val="ac"/>
          <w:rFonts w:ascii="Segoe UI" w:hAnsi="Segoe UI" w:cs="Segoe UI"/>
          <w:color w:val="0F1115"/>
        </w:rPr>
        <w:t>Отзываемости</w:t>
      </w:r>
      <w:proofErr w:type="spellEnd"/>
      <w:r>
        <w:rPr>
          <w:rStyle w:val="ac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Любой делегат или исполнитель на любом уровне может быть немедленно отозван своим сообществом или советом, если он действует вопреки их решениям или утратил доверие.</w:t>
      </w:r>
    </w:p>
    <w:p w14:paraId="114E26AD" w14:textId="77777777" w:rsidR="00912469" w:rsidRDefault="00912469">
      <w:pPr>
        <w:spacing w:before="480" w:after="480" w:line="420" w:lineRule="atLeast"/>
        <w:divId w:val="148375719"/>
        <w:rPr>
          <w:rFonts w:ascii="Segoe UI" w:eastAsia="Times New Roman" w:hAnsi="Segoe UI" w:cs="Segoe UI"/>
          <w:color w:val="0F1115"/>
        </w:rPr>
      </w:pPr>
      <w:r>
        <w:rPr>
          <w:rFonts w:ascii="Segoe UI" w:eastAsia="Times New Roman" w:hAnsi="Segoe UI" w:cs="Segoe UI"/>
          <w:noProof/>
          <w:color w:val="0F1115"/>
        </w:rPr>
        <mc:AlternateContent>
          <mc:Choice Requires="wps">
            <w:drawing>
              <wp:inline distT="0" distB="0" distL="0" distR="0" wp14:anchorId="0B991082" wp14:editId="0A1AFF88">
                <wp:extent cx="5254625" cy="4445"/>
                <wp:effectExtent l="0" t="31750" r="0" b="36830"/>
                <wp:docPr id="1630563229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AFBF39" id="Прямоугольник 3" o:spid="_x0000_s1026" style="width:413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IgmLtP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7E2E7237" w14:textId="77777777" w:rsidR="00912469" w:rsidRDefault="00912469">
      <w:pPr>
        <w:pStyle w:val="4"/>
        <w:spacing w:before="240" w:after="120" w:line="420" w:lineRule="atLeast"/>
        <w:divId w:val="148375719"/>
        <w:rPr>
          <w:rFonts w:ascii="Segoe UI" w:eastAsia="Times New Roman" w:hAnsi="Segoe UI" w:cs="Segoe UI"/>
          <w:color w:val="0F1115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</w:rPr>
        <w:t>Раздел 2: Операционные Правила (Как это работает)</w:t>
      </w:r>
    </w:p>
    <w:p w14:paraId="56E0B119" w14:textId="77777777" w:rsidR="00912469" w:rsidRDefault="00912469">
      <w:pPr>
        <w:pStyle w:val="ds-markdown-paragraph"/>
        <w:numPr>
          <w:ilvl w:val="0"/>
          <w:numId w:val="2"/>
        </w:numPr>
        <w:spacing w:before="0" w:beforeAutospacing="0" w:after="120" w:afterAutospacing="0" w:line="420" w:lineRule="atLeast"/>
        <w:divId w:val="148375719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 xml:space="preserve">Правило </w:t>
      </w:r>
      <w:proofErr w:type="spellStart"/>
      <w:r>
        <w:rPr>
          <w:rStyle w:val="ac"/>
          <w:rFonts w:ascii="Segoe UI" w:hAnsi="Segoe UI" w:cs="Segoe UI"/>
          <w:color w:val="0F1115"/>
        </w:rPr>
        <w:t>Гиперлокального</w:t>
      </w:r>
      <w:proofErr w:type="spellEnd"/>
      <w:r>
        <w:rPr>
          <w:rStyle w:val="ac"/>
          <w:rFonts w:ascii="Segoe UI" w:hAnsi="Segoe UI" w:cs="Segoe UI"/>
          <w:color w:val="0F1115"/>
        </w:rPr>
        <w:t xml:space="preserve"> Совета (Ячейка):</w:t>
      </w:r>
    </w:p>
    <w:p w14:paraId="04F6F55C" w14:textId="77777777" w:rsidR="00912469" w:rsidRDefault="00912469">
      <w:pPr>
        <w:pStyle w:val="ds-markdown-paragraph"/>
        <w:numPr>
          <w:ilvl w:val="1"/>
          <w:numId w:val="2"/>
        </w:numPr>
        <w:spacing w:before="0" w:beforeAutospacing="0" w:after="0" w:afterAutospacing="0" w:line="420" w:lineRule="atLeast"/>
        <w:divId w:val="148375719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Базовая ячейка общества — это совет жителей микрорайона, деревни или общины (150-200 человек).</w:t>
      </w:r>
    </w:p>
    <w:p w14:paraId="112F85C5" w14:textId="77777777" w:rsidR="00912469" w:rsidRDefault="00912469">
      <w:pPr>
        <w:pStyle w:val="ds-markdown-paragraph"/>
        <w:numPr>
          <w:ilvl w:val="1"/>
          <w:numId w:val="2"/>
        </w:numPr>
        <w:spacing w:before="0" w:beforeAutospacing="0" w:after="0" w:afterAutospacing="0" w:line="420" w:lineRule="atLeast"/>
        <w:divId w:val="148375719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Собирается на регулярные очные собрания (Агоры) для обсуждения и принятия решений локального уровня.</w:t>
      </w:r>
    </w:p>
    <w:p w14:paraId="672B84A5" w14:textId="77777777" w:rsidR="00912469" w:rsidRDefault="00912469">
      <w:pPr>
        <w:pStyle w:val="ds-markdown-paragraph"/>
        <w:numPr>
          <w:ilvl w:val="1"/>
          <w:numId w:val="2"/>
        </w:numPr>
        <w:spacing w:before="0" w:beforeAutospacing="0" w:after="0" w:afterAutospacing="0" w:line="420" w:lineRule="atLeast"/>
        <w:divId w:val="148375719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Решения принимаются через поиск консенсуса или, как крайняя мера, </w:t>
      </w:r>
      <w:proofErr w:type="spellStart"/>
      <w:r>
        <w:rPr>
          <w:rFonts w:ascii="Segoe UI" w:hAnsi="Segoe UI" w:cs="Segoe UI"/>
          <w:color w:val="0F1115"/>
        </w:rPr>
        <w:t>супербольшинством</w:t>
      </w:r>
      <w:proofErr w:type="spellEnd"/>
      <w:r>
        <w:rPr>
          <w:rFonts w:ascii="Segoe UI" w:hAnsi="Segoe UI" w:cs="Segoe UI"/>
          <w:color w:val="0F1115"/>
        </w:rPr>
        <w:t xml:space="preserve"> голосов (например, 80%).</w:t>
      </w:r>
    </w:p>
    <w:p w14:paraId="0B8CA2FC" w14:textId="77777777" w:rsidR="00912469" w:rsidRDefault="00912469">
      <w:pPr>
        <w:pStyle w:val="ds-markdown-paragraph"/>
        <w:numPr>
          <w:ilvl w:val="0"/>
          <w:numId w:val="2"/>
        </w:numPr>
        <w:spacing w:before="0" w:beforeAutospacing="0" w:after="120" w:afterAutospacing="0" w:line="420" w:lineRule="atLeast"/>
        <w:divId w:val="148375719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Правило Делегирования (Вертикаль власти):</w:t>
      </w:r>
    </w:p>
    <w:p w14:paraId="2D554662" w14:textId="77777777" w:rsidR="00912469" w:rsidRDefault="00912469">
      <w:pPr>
        <w:pStyle w:val="ds-markdown-paragraph"/>
        <w:numPr>
          <w:ilvl w:val="1"/>
          <w:numId w:val="2"/>
        </w:numPr>
        <w:spacing w:before="0" w:beforeAutospacing="0" w:after="0" w:afterAutospacing="0" w:line="420" w:lineRule="atLeast"/>
        <w:divId w:val="148375719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Для решения вопросов более высокого уровня (город, регион) </w:t>
      </w:r>
      <w:proofErr w:type="spellStart"/>
      <w:r>
        <w:rPr>
          <w:rFonts w:ascii="Segoe UI" w:hAnsi="Segoe UI" w:cs="Segoe UI"/>
          <w:color w:val="0F1115"/>
        </w:rPr>
        <w:t>гиперлокальные</w:t>
      </w:r>
      <w:proofErr w:type="spellEnd"/>
      <w:r>
        <w:rPr>
          <w:rFonts w:ascii="Segoe UI" w:hAnsi="Segoe UI" w:cs="Segoe UI"/>
          <w:color w:val="0F1115"/>
        </w:rPr>
        <w:t xml:space="preserve"> советы делегируют своих </w:t>
      </w:r>
      <w:r>
        <w:rPr>
          <w:rStyle w:val="ac"/>
          <w:rFonts w:ascii="Segoe UI" w:hAnsi="Segoe UI" w:cs="Segoe UI"/>
          <w:color w:val="0F1115"/>
        </w:rPr>
        <w:t>подотчетных представителей</w:t>
      </w:r>
      <w:r>
        <w:rPr>
          <w:rFonts w:ascii="Segoe UI" w:hAnsi="Segoe UI" w:cs="Segoe UI"/>
          <w:color w:val="0F1115"/>
        </w:rPr>
        <w:t>.</w:t>
      </w:r>
    </w:p>
    <w:p w14:paraId="3B79F737" w14:textId="77777777" w:rsidR="00912469" w:rsidRDefault="00912469">
      <w:pPr>
        <w:pStyle w:val="ds-markdown-paragraph"/>
        <w:numPr>
          <w:ilvl w:val="1"/>
          <w:numId w:val="2"/>
        </w:numPr>
        <w:spacing w:before="0" w:beforeAutospacing="0" w:after="0" w:afterAutospacing="0" w:line="420" w:lineRule="atLeast"/>
        <w:divId w:val="148375719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Эти представители </w:t>
      </w:r>
      <w:r>
        <w:rPr>
          <w:rStyle w:val="ac"/>
          <w:rFonts w:ascii="Segoe UI" w:hAnsi="Segoe UI" w:cs="Segoe UI"/>
          <w:color w:val="0F1115"/>
        </w:rPr>
        <w:t>не имеют права принимать самостоятельные решения</w:t>
      </w:r>
      <w:r>
        <w:rPr>
          <w:rFonts w:ascii="Segoe UI" w:hAnsi="Segoe UI" w:cs="Segoe UI"/>
          <w:color w:val="0F1115"/>
        </w:rPr>
        <w:t>. Их роль — донести позицию своего совета и договориться с другими представителями.</w:t>
      </w:r>
    </w:p>
    <w:p w14:paraId="510DDC1C" w14:textId="77777777" w:rsidR="00912469" w:rsidRDefault="00912469">
      <w:pPr>
        <w:pStyle w:val="ds-markdown-paragraph"/>
        <w:numPr>
          <w:ilvl w:val="1"/>
          <w:numId w:val="2"/>
        </w:numPr>
        <w:spacing w:before="0" w:beforeAutospacing="0" w:after="0" w:afterAutospacing="0" w:line="420" w:lineRule="atLeast"/>
        <w:divId w:val="148375719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Любое решение, принятое на высшем уровне, должно быть </w:t>
      </w:r>
      <w:r>
        <w:rPr>
          <w:rStyle w:val="ac"/>
          <w:rFonts w:ascii="Segoe UI" w:hAnsi="Segoe UI" w:cs="Segoe UI"/>
          <w:color w:val="0F1115"/>
        </w:rPr>
        <w:t>ратифицировано</w:t>
      </w:r>
      <w:r>
        <w:rPr>
          <w:rFonts w:ascii="Segoe UI" w:hAnsi="Segoe UI" w:cs="Segoe UI"/>
          <w:color w:val="0F1115"/>
        </w:rPr>
        <w:t> (одобрено) большинством низовых советов, чтобы вступить в силу.</w:t>
      </w:r>
    </w:p>
    <w:p w14:paraId="1BC203ED" w14:textId="77777777" w:rsidR="00912469" w:rsidRDefault="00912469">
      <w:pPr>
        <w:pStyle w:val="ds-markdown-paragraph"/>
        <w:numPr>
          <w:ilvl w:val="0"/>
          <w:numId w:val="2"/>
        </w:numPr>
        <w:spacing w:before="0" w:beforeAutospacing="0" w:after="120" w:afterAutospacing="0" w:line="420" w:lineRule="atLeast"/>
        <w:divId w:val="148375719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Правило Исполнительной Власти:</w:t>
      </w:r>
    </w:p>
    <w:p w14:paraId="7D1D6832" w14:textId="77777777" w:rsidR="00912469" w:rsidRDefault="00912469">
      <w:pPr>
        <w:pStyle w:val="ds-markdown-paragraph"/>
        <w:numPr>
          <w:ilvl w:val="1"/>
          <w:numId w:val="2"/>
        </w:numPr>
        <w:spacing w:before="0" w:beforeAutospacing="0" w:after="0" w:afterAutospacing="0" w:line="420" w:lineRule="atLeast"/>
        <w:divId w:val="148375719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Исполнительные органы (департаменты, службы) существуют, но их роль — </w:t>
      </w:r>
      <w:r>
        <w:rPr>
          <w:rStyle w:val="ac"/>
          <w:rFonts w:ascii="Segoe UI" w:hAnsi="Segoe UI" w:cs="Segoe UI"/>
          <w:color w:val="0F1115"/>
        </w:rPr>
        <w:t>не управлять, а исполнять</w:t>
      </w:r>
      <w:r>
        <w:rPr>
          <w:rFonts w:ascii="Segoe UI" w:hAnsi="Segoe UI" w:cs="Segoe UI"/>
          <w:color w:val="0F1115"/>
        </w:rPr>
        <w:t> решения, принятые советами.</w:t>
      </w:r>
    </w:p>
    <w:p w14:paraId="6C3342D8" w14:textId="77777777" w:rsidR="00912469" w:rsidRDefault="00912469">
      <w:pPr>
        <w:pStyle w:val="ds-markdown-paragraph"/>
        <w:numPr>
          <w:ilvl w:val="1"/>
          <w:numId w:val="2"/>
        </w:numPr>
        <w:spacing w:before="0" w:beforeAutospacing="0" w:after="0" w:afterAutospacing="0" w:line="420" w:lineRule="atLeast"/>
        <w:divId w:val="148375719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Руководителей этих органов нанимают на основе </w:t>
      </w:r>
      <w:r>
        <w:rPr>
          <w:rStyle w:val="ac"/>
          <w:rFonts w:ascii="Segoe UI" w:hAnsi="Segoe UI" w:cs="Segoe UI"/>
          <w:color w:val="0F1115"/>
        </w:rPr>
        <w:t>конкурса компетенций</w:t>
      </w:r>
      <w:r>
        <w:rPr>
          <w:rFonts w:ascii="Segoe UI" w:hAnsi="Segoe UI" w:cs="Segoe UI"/>
          <w:color w:val="0F1115"/>
        </w:rPr>
        <w:t>, и они могут быть уволены советом за неэффективное исполнение.</w:t>
      </w:r>
    </w:p>
    <w:p w14:paraId="05983BE7" w14:textId="77777777" w:rsidR="00912469" w:rsidRDefault="00912469">
      <w:pPr>
        <w:pStyle w:val="ds-markdown-paragraph"/>
        <w:numPr>
          <w:ilvl w:val="0"/>
          <w:numId w:val="2"/>
        </w:numPr>
        <w:spacing w:before="0" w:beforeAutospacing="0" w:after="120" w:afterAutospacing="0" w:line="420" w:lineRule="atLeast"/>
        <w:divId w:val="148375719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Правило Ротации и Жеребьевки:</w:t>
      </w:r>
    </w:p>
    <w:p w14:paraId="3C3EC1E5" w14:textId="77777777" w:rsidR="00912469" w:rsidRDefault="00912469">
      <w:pPr>
        <w:pStyle w:val="ds-markdown-paragraph"/>
        <w:numPr>
          <w:ilvl w:val="1"/>
          <w:numId w:val="2"/>
        </w:numPr>
        <w:spacing w:before="0" w:beforeAutospacing="0" w:after="0" w:afterAutospacing="0" w:line="420" w:lineRule="atLeast"/>
        <w:divId w:val="148375719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предотвращения узурпации власти и карьеризма на некоторые административные и координационные должности применяется </w:t>
      </w:r>
      <w:r>
        <w:rPr>
          <w:rStyle w:val="ac"/>
          <w:rFonts w:ascii="Segoe UI" w:hAnsi="Segoe UI" w:cs="Segoe UI"/>
          <w:color w:val="0F1115"/>
        </w:rPr>
        <w:t>ротация</w:t>
      </w:r>
      <w:r>
        <w:rPr>
          <w:rFonts w:ascii="Segoe UI" w:hAnsi="Segoe UI" w:cs="Segoe UI"/>
          <w:color w:val="0F1115"/>
        </w:rPr>
        <w:t> по жребию среди желающих граждан, отвечающих базовым критериям.</w:t>
      </w:r>
    </w:p>
    <w:p w14:paraId="4EA131C7" w14:textId="77777777" w:rsidR="00912469" w:rsidRDefault="00912469">
      <w:pPr>
        <w:spacing w:before="480" w:after="480" w:line="420" w:lineRule="atLeast"/>
        <w:divId w:val="148375719"/>
        <w:rPr>
          <w:rFonts w:ascii="Segoe UI" w:eastAsia="Times New Roman" w:hAnsi="Segoe UI" w:cs="Segoe UI"/>
          <w:color w:val="0F1115"/>
        </w:rPr>
      </w:pPr>
      <w:r>
        <w:rPr>
          <w:rFonts w:ascii="Segoe UI" w:eastAsia="Times New Roman" w:hAnsi="Segoe UI" w:cs="Segoe UI"/>
          <w:noProof/>
          <w:color w:val="0F1115"/>
        </w:rPr>
        <mc:AlternateContent>
          <mc:Choice Requires="wps">
            <w:drawing>
              <wp:inline distT="0" distB="0" distL="0" distR="0" wp14:anchorId="48C9AFA4" wp14:editId="7C63F8FF">
                <wp:extent cx="5254625" cy="4445"/>
                <wp:effectExtent l="0" t="31750" r="0" b="36830"/>
                <wp:docPr id="597899368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3632ED" id="Прямоугольник 2" o:spid="_x0000_s1026" style="width:413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IgmLtP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18FF72FE" w14:textId="77777777" w:rsidR="00912469" w:rsidRDefault="00912469">
      <w:pPr>
        <w:pStyle w:val="4"/>
        <w:spacing w:before="240" w:after="120" w:line="420" w:lineRule="atLeast"/>
        <w:divId w:val="148375719"/>
        <w:rPr>
          <w:rFonts w:ascii="Segoe UI" w:eastAsia="Times New Roman" w:hAnsi="Segoe UI" w:cs="Segoe UI"/>
          <w:color w:val="0F1115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</w:rPr>
        <w:t>Раздел 3: Инструкции по Использованию Инструментов (Роль ИИ и Данных)</w:t>
      </w:r>
    </w:p>
    <w:p w14:paraId="1AEB29A1" w14:textId="77777777" w:rsidR="00912469" w:rsidRDefault="00912469">
      <w:pPr>
        <w:pStyle w:val="ds-markdown-paragraph"/>
        <w:numPr>
          <w:ilvl w:val="0"/>
          <w:numId w:val="3"/>
        </w:numPr>
        <w:spacing w:before="0" w:beforeAutospacing="0" w:after="120" w:afterAutospacing="0" w:line="420" w:lineRule="atLeast"/>
        <w:divId w:val="148375719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Инструкция 1: Предоставление Контекста (Функция: "Библиотекарь")</w:t>
      </w:r>
    </w:p>
    <w:p w14:paraId="4AA8D789" w14:textId="77777777" w:rsidR="00912469" w:rsidRDefault="00912469">
      <w:pPr>
        <w:pStyle w:val="ds-markdown-paragraph"/>
        <w:numPr>
          <w:ilvl w:val="1"/>
          <w:numId w:val="3"/>
        </w:numPr>
        <w:spacing w:before="0" w:beforeAutospacing="0" w:after="0" w:afterAutospacing="0" w:line="420" w:lineRule="atLeast"/>
        <w:divId w:val="148375719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Перед любым обсуждением система ИИ обязана предоставить участникам исчерпывающий пакет информации: историю вопроса, аналогичный опыт других сообществ, научные данные, правовые нормы, бюджетные ограничения. Информация должна быть представлена в нейтральной, понятной и визуализированной форме.</w:t>
      </w:r>
    </w:p>
    <w:p w14:paraId="4A6178A3" w14:textId="77777777" w:rsidR="00912469" w:rsidRDefault="00912469">
      <w:pPr>
        <w:pStyle w:val="ds-markdown-paragraph"/>
        <w:numPr>
          <w:ilvl w:val="0"/>
          <w:numId w:val="3"/>
        </w:numPr>
        <w:spacing w:before="0" w:beforeAutospacing="0" w:after="120" w:afterAutospacing="0" w:line="420" w:lineRule="atLeast"/>
        <w:divId w:val="148375719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Инструкция 2: Моделирование Последствий (Функция: "Симулятор")</w:t>
      </w:r>
    </w:p>
    <w:p w14:paraId="185DE533" w14:textId="77777777" w:rsidR="00912469" w:rsidRDefault="00912469">
      <w:pPr>
        <w:pStyle w:val="ds-markdown-paragraph"/>
        <w:numPr>
          <w:ilvl w:val="1"/>
          <w:numId w:val="3"/>
        </w:numPr>
        <w:spacing w:before="0" w:beforeAutospacing="0" w:after="0" w:afterAutospacing="0" w:line="420" w:lineRule="atLeast"/>
        <w:divId w:val="148375719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По запросу участников обсуждения или по собственной инициативе (если видит пробелы в дискуссии) ИИ проводит </w:t>
      </w:r>
      <w:r>
        <w:rPr>
          <w:rFonts w:ascii="Segoe UI" w:hAnsi="Segoe UI" w:cs="Segoe UI"/>
          <w:color w:val="0F1115"/>
        </w:rPr>
        <w:lastRenderedPageBreak/>
        <w:t>многовариантный анализ последствий предлагаемых решений.</w:t>
      </w:r>
    </w:p>
    <w:p w14:paraId="652EA327" w14:textId="77777777" w:rsidR="00912469" w:rsidRDefault="00912469">
      <w:pPr>
        <w:pStyle w:val="ds-markdown-paragraph"/>
        <w:numPr>
          <w:ilvl w:val="1"/>
          <w:numId w:val="3"/>
        </w:numPr>
        <w:spacing w:before="0" w:beforeAutospacing="0" w:after="120" w:afterAutospacing="0" w:line="420" w:lineRule="atLeast"/>
        <w:divId w:val="148375719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Моделирование должно включать:</w:t>
      </w:r>
    </w:p>
    <w:p w14:paraId="4935EFE6" w14:textId="77777777" w:rsidR="00912469" w:rsidRDefault="00912469">
      <w:pPr>
        <w:pStyle w:val="ds-markdown-paragraph"/>
        <w:numPr>
          <w:ilvl w:val="2"/>
          <w:numId w:val="3"/>
        </w:numPr>
        <w:spacing w:before="0" w:beforeAutospacing="0" w:after="0" w:afterAutospacing="0" w:line="420" w:lineRule="atLeast"/>
        <w:divId w:val="148375719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Кратко-, средне- и долгосрочные эффекты</w:t>
      </w:r>
      <w:r>
        <w:rPr>
          <w:rFonts w:ascii="Segoe UI" w:hAnsi="Segoe UI" w:cs="Segoe UI"/>
          <w:color w:val="0F1115"/>
        </w:rPr>
        <w:t> (1, 5, 20 лет).</w:t>
      </w:r>
    </w:p>
    <w:p w14:paraId="35413780" w14:textId="77777777" w:rsidR="00912469" w:rsidRDefault="00912469">
      <w:pPr>
        <w:pStyle w:val="ds-markdown-paragraph"/>
        <w:numPr>
          <w:ilvl w:val="2"/>
          <w:numId w:val="3"/>
        </w:numPr>
        <w:spacing w:before="0" w:beforeAutospacing="0" w:after="0" w:afterAutospacing="0" w:line="420" w:lineRule="atLeast"/>
        <w:divId w:val="148375719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Влияние на экологию, социальную сферу, инфраструктуру, экономику.</w:t>
      </w:r>
    </w:p>
    <w:p w14:paraId="21FB0763" w14:textId="77777777" w:rsidR="00912469" w:rsidRDefault="00912469">
      <w:pPr>
        <w:pStyle w:val="ds-markdown-paragraph"/>
        <w:numPr>
          <w:ilvl w:val="2"/>
          <w:numId w:val="3"/>
        </w:numPr>
        <w:spacing w:before="0" w:beforeAutospacing="0" w:after="0" w:afterAutospacing="0" w:line="420" w:lineRule="atLeast"/>
        <w:divId w:val="148375719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Оценку вероятности</w:t>
      </w:r>
      <w:r>
        <w:rPr>
          <w:rFonts w:ascii="Segoe UI" w:hAnsi="Segoe UI" w:cs="Segoe UI"/>
          <w:color w:val="0F1115"/>
        </w:rPr>
        <w:t> каждого из сценариев.</w:t>
      </w:r>
    </w:p>
    <w:p w14:paraId="36572B4B" w14:textId="77777777" w:rsidR="00912469" w:rsidRDefault="00912469">
      <w:pPr>
        <w:pStyle w:val="ds-markdown-paragraph"/>
        <w:numPr>
          <w:ilvl w:val="1"/>
          <w:numId w:val="3"/>
        </w:numPr>
        <w:spacing w:before="0" w:beforeAutospacing="0" w:after="0" w:afterAutospacing="0" w:line="420" w:lineRule="atLeast"/>
        <w:divId w:val="148375719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Формат вывода:</w:t>
      </w:r>
      <w:r>
        <w:rPr>
          <w:rFonts w:ascii="Segoe UI" w:hAnsi="Segoe UI" w:cs="Segoe UI"/>
          <w:color w:val="0F1115"/>
        </w:rPr>
        <w:t> "При принятии решения А, с вероятностью X% произойдет B, C, D. При принятии решения E, вероятны последствия F, G, H."</w:t>
      </w:r>
    </w:p>
    <w:p w14:paraId="4924BD47" w14:textId="77777777" w:rsidR="00912469" w:rsidRDefault="00912469">
      <w:pPr>
        <w:pStyle w:val="ds-markdown-paragraph"/>
        <w:numPr>
          <w:ilvl w:val="0"/>
          <w:numId w:val="3"/>
        </w:numPr>
        <w:spacing w:before="0" w:beforeAutospacing="0" w:after="120" w:afterAutospacing="0" w:line="420" w:lineRule="atLeast"/>
        <w:divId w:val="148375719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 xml:space="preserve">Инструкция 3: Обеспечение Прозрачности и Борьба с Дезинформацией (Функция: "Архивариус и </w:t>
      </w:r>
      <w:proofErr w:type="spellStart"/>
      <w:r>
        <w:rPr>
          <w:rStyle w:val="ac"/>
          <w:rFonts w:ascii="Segoe UI" w:hAnsi="Segoe UI" w:cs="Segoe UI"/>
          <w:color w:val="0F1115"/>
        </w:rPr>
        <w:t>Фактчекер</w:t>
      </w:r>
      <w:proofErr w:type="spellEnd"/>
      <w:r>
        <w:rPr>
          <w:rStyle w:val="ac"/>
          <w:rFonts w:ascii="Segoe UI" w:hAnsi="Segoe UI" w:cs="Segoe UI"/>
          <w:color w:val="0F1115"/>
        </w:rPr>
        <w:t>")</w:t>
      </w:r>
    </w:p>
    <w:p w14:paraId="217E2F40" w14:textId="77777777" w:rsidR="00912469" w:rsidRDefault="00912469">
      <w:pPr>
        <w:pStyle w:val="ds-markdown-paragraph"/>
        <w:numPr>
          <w:ilvl w:val="1"/>
          <w:numId w:val="3"/>
        </w:numPr>
        <w:spacing w:before="0" w:beforeAutospacing="0" w:after="0" w:afterAutospacing="0" w:line="420" w:lineRule="atLeast"/>
        <w:divId w:val="148375719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Вся деятельность системы управления должна протоколироваться и быть доступной через единый портал.</w:t>
      </w:r>
    </w:p>
    <w:p w14:paraId="00E777A8" w14:textId="77777777" w:rsidR="00912469" w:rsidRDefault="00912469">
      <w:pPr>
        <w:pStyle w:val="ds-markdown-paragraph"/>
        <w:numPr>
          <w:ilvl w:val="1"/>
          <w:numId w:val="3"/>
        </w:numPr>
        <w:spacing w:before="0" w:beforeAutospacing="0" w:after="0" w:afterAutospacing="0" w:line="420" w:lineRule="atLeast"/>
        <w:divId w:val="148375719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ИИ автоматически отслеживает информационное поле на предмет манипуляций и </w:t>
      </w:r>
      <w:proofErr w:type="spellStart"/>
      <w:r>
        <w:rPr>
          <w:rFonts w:ascii="Segoe UI" w:hAnsi="Segoe UI" w:cs="Segoe UI"/>
          <w:color w:val="0F1115"/>
        </w:rPr>
        <w:t>фейков</w:t>
      </w:r>
      <w:proofErr w:type="spellEnd"/>
      <w:r>
        <w:rPr>
          <w:rFonts w:ascii="Segoe UI" w:hAnsi="Segoe UI" w:cs="Segoe UI"/>
          <w:color w:val="0F1115"/>
        </w:rPr>
        <w:t>. Обнаружив их, система не удаляет их, а помечает и предоставляет опровержение с ссылками на проверенные источники и данные.</w:t>
      </w:r>
    </w:p>
    <w:p w14:paraId="4AE60D7F" w14:textId="77777777" w:rsidR="00912469" w:rsidRDefault="00912469">
      <w:pPr>
        <w:pStyle w:val="ds-markdown-paragraph"/>
        <w:numPr>
          <w:ilvl w:val="0"/>
          <w:numId w:val="3"/>
        </w:numPr>
        <w:spacing w:before="0" w:beforeAutospacing="0" w:after="120" w:afterAutospacing="0" w:line="420" w:lineRule="atLeast"/>
        <w:divId w:val="148375719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 xml:space="preserve">Инструкция 4: </w:t>
      </w:r>
      <w:proofErr w:type="spellStart"/>
      <w:r>
        <w:rPr>
          <w:rStyle w:val="ac"/>
          <w:rFonts w:ascii="Segoe UI" w:hAnsi="Segoe UI" w:cs="Segoe UI"/>
          <w:color w:val="0F1115"/>
        </w:rPr>
        <w:t>Модерация</w:t>
      </w:r>
      <w:proofErr w:type="spellEnd"/>
      <w:r>
        <w:rPr>
          <w:rStyle w:val="ac"/>
          <w:rFonts w:ascii="Segoe UI" w:hAnsi="Segoe UI" w:cs="Segoe UI"/>
          <w:color w:val="0F1115"/>
        </w:rPr>
        <w:t xml:space="preserve"> и Структурирование Дискуссии (Функция: "Модератор")</w:t>
      </w:r>
    </w:p>
    <w:p w14:paraId="76A09415" w14:textId="77777777" w:rsidR="00912469" w:rsidRDefault="00912469">
      <w:pPr>
        <w:pStyle w:val="ds-markdown-paragraph"/>
        <w:numPr>
          <w:ilvl w:val="1"/>
          <w:numId w:val="3"/>
        </w:numPr>
        <w:spacing w:before="0" w:beforeAutospacing="0" w:after="0" w:afterAutospacing="0" w:line="420" w:lineRule="atLeast"/>
        <w:divId w:val="148375719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ИИ помогает структурировать массовые обсуждения: агрегирует повторяющиеся идеи, выделяет основные точки зрения, выявляет зоны согласия и конфликта.</w:t>
      </w:r>
    </w:p>
    <w:p w14:paraId="095DD1DC" w14:textId="77777777" w:rsidR="00912469" w:rsidRDefault="00912469">
      <w:pPr>
        <w:pStyle w:val="ds-markdown-paragraph"/>
        <w:numPr>
          <w:ilvl w:val="1"/>
          <w:numId w:val="3"/>
        </w:numPr>
        <w:spacing w:before="0" w:beforeAutospacing="0" w:after="0" w:afterAutospacing="0" w:line="420" w:lineRule="atLeast"/>
        <w:divId w:val="148375719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Может предлагать методики для достижения консенсуса, но не навязывает их.</w:t>
      </w:r>
    </w:p>
    <w:p w14:paraId="6F488B82" w14:textId="77777777" w:rsidR="00912469" w:rsidRDefault="00912469">
      <w:pPr>
        <w:pStyle w:val="ds-markdown-paragraph"/>
        <w:numPr>
          <w:ilvl w:val="0"/>
          <w:numId w:val="3"/>
        </w:numPr>
        <w:spacing w:before="0" w:beforeAutospacing="0" w:after="120" w:afterAutospacing="0" w:line="420" w:lineRule="atLeast"/>
        <w:divId w:val="148375719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Главная Заповедь (Железное Правило):</w:t>
      </w:r>
    </w:p>
    <w:p w14:paraId="4D1CE8F8" w14:textId="77777777" w:rsidR="00912469" w:rsidRDefault="00912469">
      <w:pPr>
        <w:pStyle w:val="ds-markdown-paragraph"/>
        <w:numPr>
          <w:ilvl w:val="1"/>
          <w:numId w:val="3"/>
        </w:numPr>
        <w:spacing w:before="0" w:beforeAutospacing="0" w:after="0" w:afterAutospacing="0" w:line="420" w:lineRule="atLeast"/>
        <w:divId w:val="148375719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Система ИИ не имеет и не может иметь права принимать какие-либо обязательные к исполнению решения.</w:t>
      </w:r>
      <w:r>
        <w:rPr>
          <w:rFonts w:ascii="Segoe UI" w:hAnsi="Segoe UI" w:cs="Segoe UI"/>
          <w:color w:val="0F1115"/>
        </w:rPr>
        <w:t> Ее роль — сервисная, обеспечивающая и просветительская. Финальный вердикт по любому вопросу всегда остается за человеком или сообществом людей.</w:t>
      </w:r>
    </w:p>
    <w:p w14:paraId="69225DC3" w14:textId="77777777" w:rsidR="00912469" w:rsidRDefault="00912469">
      <w:pPr>
        <w:spacing w:before="480" w:after="480" w:line="420" w:lineRule="atLeast"/>
        <w:divId w:val="148375719"/>
        <w:rPr>
          <w:rFonts w:ascii="Segoe UI" w:eastAsia="Times New Roman" w:hAnsi="Segoe UI" w:cs="Segoe UI"/>
          <w:color w:val="0F1115"/>
        </w:rPr>
      </w:pPr>
      <w:r>
        <w:rPr>
          <w:rFonts w:ascii="Segoe UI" w:eastAsia="Times New Roman" w:hAnsi="Segoe UI" w:cs="Segoe UI"/>
          <w:noProof/>
          <w:color w:val="0F1115"/>
        </w:rPr>
        <w:lastRenderedPageBreak/>
        <mc:AlternateContent>
          <mc:Choice Requires="wps">
            <w:drawing>
              <wp:inline distT="0" distB="0" distL="0" distR="0" wp14:anchorId="22544759" wp14:editId="1641ECCA">
                <wp:extent cx="5254625" cy="4445"/>
                <wp:effectExtent l="0" t="31750" r="0" b="36830"/>
                <wp:docPr id="1284427797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4BDD60" id="Прямоугольник 1" o:spid="_x0000_s1026" style="width:413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IgmLtP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667402B7" w14:textId="77777777" w:rsidR="00912469" w:rsidRDefault="00912469">
      <w:pPr>
        <w:pStyle w:val="ds-markdown-paragraph"/>
        <w:spacing w:before="240" w:beforeAutospacing="0" w:after="0" w:afterAutospacing="0" w:line="420" w:lineRule="atLeast"/>
        <w:divId w:val="148375719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Ключевой вывод:</w:t>
      </w:r>
      <w:r>
        <w:rPr>
          <w:rFonts w:ascii="Segoe UI" w:hAnsi="Segoe UI" w:cs="Segoe UI"/>
          <w:color w:val="0F1115"/>
        </w:rPr>
        <w:t> Эта система меняет саму суть власти. Власть перестает быть </w:t>
      </w:r>
      <w:r>
        <w:rPr>
          <w:rStyle w:val="ac"/>
          <w:rFonts w:ascii="Segoe UI" w:hAnsi="Segoe UI" w:cs="Segoe UI"/>
          <w:color w:val="0F1115"/>
        </w:rPr>
        <w:t>вертикальным контролем</w:t>
      </w:r>
      <w:r>
        <w:rPr>
          <w:rFonts w:ascii="Segoe UI" w:hAnsi="Segoe UI" w:cs="Segoe UI"/>
          <w:color w:val="0F1115"/>
        </w:rPr>
        <w:t> (когда один приказывает многим) и становится </w:t>
      </w:r>
      <w:r>
        <w:rPr>
          <w:rStyle w:val="ac"/>
          <w:rFonts w:ascii="Segoe UI" w:hAnsi="Segoe UI" w:cs="Segoe UI"/>
          <w:color w:val="0F1115"/>
        </w:rPr>
        <w:t>горизонтальной координацией</w:t>
      </w:r>
      <w:r>
        <w:rPr>
          <w:rFonts w:ascii="Segoe UI" w:hAnsi="Segoe UI" w:cs="Segoe UI"/>
          <w:color w:val="0F1115"/>
        </w:rPr>
        <w:t xml:space="preserve"> (когда многие договариваются между собой о совместных действиях). Технологии в лице ИИ выступают не как угроза человеческой </w:t>
      </w:r>
      <w:proofErr w:type="spellStart"/>
      <w:r>
        <w:rPr>
          <w:rFonts w:ascii="Segoe UI" w:hAnsi="Segoe UI" w:cs="Segoe UI"/>
          <w:color w:val="0F1115"/>
        </w:rPr>
        <w:t>agency</w:t>
      </w:r>
      <w:proofErr w:type="spellEnd"/>
      <w:r>
        <w:rPr>
          <w:rFonts w:ascii="Segoe UI" w:hAnsi="Segoe UI" w:cs="Segoe UI"/>
          <w:color w:val="0F1115"/>
        </w:rPr>
        <w:t xml:space="preserve"> (способности к действию), а как ее самый мощный усилитель, беря на себя рутину анализа и предсказаний и освобождая человека для самого главного — этического выбора и построения общего будущего.</w:t>
      </w:r>
    </w:p>
    <w:p w14:paraId="023357A9" w14:textId="77777777" w:rsidR="00D413D3" w:rsidRDefault="00D413D3">
      <w:pPr>
        <w:rPr>
          <w:lang/>
        </w:rPr>
      </w:pPr>
    </w:p>
    <w:p w14:paraId="25E00B89" w14:textId="77777777" w:rsidR="00D413D3" w:rsidRDefault="00D413D3">
      <w:pPr>
        <w:rPr>
          <w:lang/>
        </w:rPr>
      </w:pPr>
    </w:p>
    <w:p w14:paraId="41507D4C" w14:textId="77777777" w:rsidR="00D413D3" w:rsidRDefault="00D413D3">
      <w:pPr>
        <w:rPr>
          <w:lang/>
        </w:rPr>
      </w:pPr>
    </w:p>
    <w:p w14:paraId="02A4F4DE" w14:textId="77777777" w:rsidR="00D413D3" w:rsidRDefault="00D413D3">
      <w:pPr>
        <w:rPr>
          <w:lang/>
        </w:rPr>
      </w:pPr>
    </w:p>
    <w:p w14:paraId="3478D218" w14:textId="77777777" w:rsidR="00D413D3" w:rsidRDefault="00D413D3">
      <w:pPr>
        <w:rPr>
          <w:lang/>
        </w:rPr>
      </w:pPr>
    </w:p>
    <w:p w14:paraId="745016C2" w14:textId="77777777" w:rsidR="00D413D3" w:rsidRDefault="00D413D3">
      <w:pPr>
        <w:rPr>
          <w:lang/>
        </w:rPr>
      </w:pPr>
    </w:p>
    <w:p w14:paraId="11F7AA6B" w14:textId="77777777" w:rsidR="00D413D3" w:rsidRDefault="00D413D3">
      <w:pPr>
        <w:rPr>
          <w:lang/>
        </w:rPr>
      </w:pPr>
    </w:p>
    <w:p w14:paraId="03014727" w14:textId="77777777" w:rsidR="00D413D3" w:rsidRDefault="00D413D3">
      <w:pPr>
        <w:rPr>
          <w:lang/>
        </w:rPr>
      </w:pPr>
    </w:p>
    <w:p w14:paraId="79A1D616" w14:textId="77777777" w:rsidR="00D413D3" w:rsidRDefault="00D413D3">
      <w:pPr>
        <w:rPr>
          <w:lang/>
        </w:rPr>
      </w:pPr>
    </w:p>
    <w:p w14:paraId="7CB39BCF" w14:textId="77777777" w:rsidR="00D413D3" w:rsidRDefault="00D413D3">
      <w:pPr>
        <w:rPr>
          <w:lang/>
        </w:rPr>
      </w:pPr>
    </w:p>
    <w:p w14:paraId="2A2666C6" w14:textId="77777777" w:rsidR="00D413D3" w:rsidRDefault="00D413D3">
      <w:pPr>
        <w:rPr>
          <w:lang/>
        </w:rPr>
      </w:pPr>
    </w:p>
    <w:p w14:paraId="514546FA" w14:textId="77777777" w:rsidR="00D413D3" w:rsidRDefault="00D413D3">
      <w:pPr>
        <w:rPr>
          <w:lang/>
        </w:rPr>
      </w:pPr>
    </w:p>
    <w:p w14:paraId="215F5694" w14:textId="77777777" w:rsidR="00D413D3" w:rsidRDefault="00D413D3">
      <w:pPr>
        <w:rPr>
          <w:lang/>
        </w:rPr>
      </w:pPr>
    </w:p>
    <w:p w14:paraId="67A81ADA" w14:textId="77777777" w:rsidR="00D413D3" w:rsidRDefault="00D413D3">
      <w:pPr>
        <w:rPr>
          <w:lang/>
        </w:rPr>
      </w:pPr>
    </w:p>
    <w:p w14:paraId="252150CA" w14:textId="77777777" w:rsidR="00D413D3" w:rsidRDefault="00D413D3">
      <w:pPr>
        <w:rPr>
          <w:lang/>
        </w:rPr>
      </w:pPr>
    </w:p>
    <w:p w14:paraId="4EA2DA1D" w14:textId="77777777" w:rsidR="00D413D3" w:rsidRDefault="00D413D3">
      <w:pPr>
        <w:rPr>
          <w:lang/>
        </w:rPr>
      </w:pPr>
    </w:p>
    <w:p w14:paraId="1C08AEE3" w14:textId="77777777" w:rsidR="00D413D3" w:rsidRDefault="00D413D3">
      <w:pPr>
        <w:rPr>
          <w:lang/>
        </w:rPr>
      </w:pPr>
    </w:p>
    <w:p w14:paraId="290CD78B" w14:textId="77777777" w:rsidR="00D413D3" w:rsidRDefault="00D413D3">
      <w:pPr>
        <w:rPr>
          <w:lang/>
        </w:rPr>
      </w:pPr>
    </w:p>
    <w:p w14:paraId="0FFA9378" w14:textId="77777777" w:rsidR="00D413D3" w:rsidRDefault="00D413D3">
      <w:pPr>
        <w:rPr>
          <w:lang/>
        </w:rPr>
      </w:pPr>
    </w:p>
    <w:p w14:paraId="3942CFEC" w14:textId="77777777" w:rsidR="00D413D3" w:rsidRDefault="00D413D3">
      <w:pPr>
        <w:rPr>
          <w:lang/>
        </w:rPr>
      </w:pPr>
    </w:p>
    <w:p w14:paraId="59808475" w14:textId="77777777" w:rsidR="00D413D3" w:rsidRDefault="00D413D3">
      <w:pPr>
        <w:rPr>
          <w:lang/>
        </w:rPr>
      </w:pPr>
    </w:p>
    <w:p w14:paraId="1D21E797" w14:textId="77777777" w:rsidR="00D413D3" w:rsidRDefault="00D413D3">
      <w:pPr>
        <w:rPr>
          <w:lang/>
        </w:rPr>
      </w:pPr>
    </w:p>
    <w:p w14:paraId="759BF108" w14:textId="77777777" w:rsidR="00D413D3" w:rsidRDefault="00D413D3">
      <w:pPr>
        <w:rPr>
          <w:lang/>
        </w:rPr>
      </w:pPr>
    </w:p>
    <w:p w14:paraId="4F9F2125" w14:textId="77777777" w:rsidR="00D413D3" w:rsidRDefault="00D413D3">
      <w:pPr>
        <w:rPr>
          <w:lang/>
        </w:rPr>
      </w:pPr>
    </w:p>
    <w:p w14:paraId="4CA75815" w14:textId="77777777" w:rsidR="00D413D3" w:rsidRDefault="00D413D3">
      <w:pPr>
        <w:rPr>
          <w:lang/>
        </w:rPr>
      </w:pPr>
    </w:p>
    <w:p w14:paraId="34C275A5" w14:textId="77777777" w:rsidR="00D413D3" w:rsidRPr="00D413D3" w:rsidRDefault="00D413D3">
      <w:pPr>
        <w:rPr>
          <w:lang/>
        </w:rPr>
      </w:pPr>
    </w:p>
    <w:sectPr w:rsidR="00D413D3" w:rsidRPr="00D413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E788A"/>
    <w:multiLevelType w:val="multilevel"/>
    <w:tmpl w:val="FFFFFFFF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5543B3"/>
    <w:multiLevelType w:val="multilevel"/>
    <w:tmpl w:val="FFFFFFFF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EA370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7353683">
    <w:abstractNumId w:val="2"/>
  </w:num>
  <w:num w:numId="2" w16cid:durableId="234323577">
    <w:abstractNumId w:val="0"/>
  </w:num>
  <w:num w:numId="3" w16cid:durableId="1844856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542"/>
    <w:rsid w:val="00651196"/>
    <w:rsid w:val="00696542"/>
    <w:rsid w:val="00912469"/>
    <w:rsid w:val="00D413D3"/>
    <w:rsid w:val="00E2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7958F8"/>
  <w15:chartTrackingRefBased/>
  <w15:docId w15:val="{C66354DD-21C2-B14B-AEBF-336347280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6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6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96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96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6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6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6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6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6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6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6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6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65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65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65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65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65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65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6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6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6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6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6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65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65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65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6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65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6542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91246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c">
    <w:name w:val="Strong"/>
    <w:basedOn w:val="a0"/>
    <w:uiPriority w:val="22"/>
    <w:qFormat/>
    <w:rsid w:val="009124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8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87338">
          <w:marLeft w:val="540"/>
          <w:marRight w:val="54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9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30672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3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46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37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914</Words>
  <Characters>5215</Characters>
  <Application>Microsoft Office Word</Application>
  <DocSecurity>0</DocSecurity>
  <Lines>43</Lines>
  <Paragraphs>12</Paragraphs>
  <ScaleCrop>false</ScaleCrop>
  <Company/>
  <LinksUpToDate>false</LinksUpToDate>
  <CharactersWithSpaces>6117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5</cp:revision>
  <dcterms:created xsi:type="dcterms:W3CDTF">2026-01-22T05:05:00Z</dcterms:created>
  <dcterms:modified xsi:type="dcterms:W3CDTF">2026-01-22T05:06:00Z</dcterms:modified>
</cp:coreProperties>
</file>