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F0E" w:rsidRDefault="00F0677E" w:rsidP="00B83447">
      <w:pPr>
        <w:pStyle w:val="Titel"/>
      </w:pPr>
      <w:r>
        <w:t>Anmelden</w:t>
      </w:r>
    </w:p>
    <w:p w:rsidR="00B83447" w:rsidRDefault="00F0677E" w:rsidP="00F0677E">
      <w:pPr>
        <w:pStyle w:val="berschrift1"/>
      </w:pPr>
      <w:r>
        <w:t>Für wen lohnt sich eine Anmeldung?</w:t>
      </w:r>
    </w:p>
    <w:p w:rsidR="00F0677E" w:rsidRDefault="00F0677E" w:rsidP="00F0677E">
      <w:r>
        <w:t>Die meisten Inhalte der Seite sind auch ohne Anmeldung zu erreichen. Es gibt eigentlich nur zwei Gründe, wann sich eine Anmeldung lohnt:</w:t>
      </w:r>
    </w:p>
    <w:p w:rsidR="00F0677E" w:rsidRDefault="00F0677E" w:rsidP="00F0677E">
      <w:pPr>
        <w:pStyle w:val="Listenabsatz"/>
        <w:numPr>
          <w:ilvl w:val="0"/>
          <w:numId w:val="1"/>
        </w:numPr>
      </w:pPr>
      <w:r>
        <w:t xml:space="preserve">Mitglieder des Vereins Oldtimer IG Osnabrück </w:t>
      </w:r>
      <w:proofErr w:type="spellStart"/>
      <w:r>
        <w:t>eV.</w:t>
      </w:r>
      <w:proofErr w:type="spellEnd"/>
      <w:r>
        <w:t xml:space="preserve"> haben Inhalte, die exklusiv für sie vorgesehen sind.</w:t>
      </w:r>
      <w:r>
        <w:br/>
        <w:t>Derzeit sind das weitere Dokumente im Downloadbereich (z.B. Vereinsnewsletter), sowie das Einstellen einer Fahrzeugbeschreibung im Parkhaus.</w:t>
      </w:r>
      <w:r>
        <w:br/>
        <w:t>Details sind in einer separaten Beschreibung enthalten.</w:t>
      </w:r>
    </w:p>
    <w:p w:rsidR="00F0677E" w:rsidRDefault="00F0677E" w:rsidP="00F0677E">
      <w:pPr>
        <w:pStyle w:val="Listenabsatz"/>
        <w:numPr>
          <w:ilvl w:val="0"/>
          <w:numId w:val="1"/>
        </w:numPr>
      </w:pPr>
      <w:r>
        <w:t>Jemand möchte Texte für die Berichterstattung beisteuern, ohne Vereinsmitglied zu sein.</w:t>
      </w:r>
      <w:r>
        <w:br/>
        <w:t>Um Beiträge einzustellen, ist zwingend eine Anmeldung vorgesehen. Eine Freigabe der Beiträge erfolgt über die Redaktion. Details entnehmen Sie bitte der entsprechenden Beschreibung.</w:t>
      </w:r>
    </w:p>
    <w:p w:rsidR="00F0677E" w:rsidRDefault="00F0677E" w:rsidP="00F0677E">
      <w:pPr>
        <w:pStyle w:val="berschrift1"/>
      </w:pPr>
      <w:r>
        <w:t>Die Anmeldung</w:t>
      </w:r>
    </w:p>
    <w:p w:rsidR="009D75E6" w:rsidRDefault="00F0677E" w:rsidP="00F0677E">
      <w:r>
        <w:t>Bevor man sich anmelden kann, muss man sich einmalig registrieren.</w:t>
      </w:r>
      <w:r w:rsidR="009D75E6">
        <w:t xml:space="preserve"> </w:t>
      </w:r>
    </w:p>
    <w:p w:rsidR="009D75E6" w:rsidRDefault="009D75E6" w:rsidP="009D75E6">
      <w:pPr>
        <w:pStyle w:val="berschrift2"/>
      </w:pPr>
      <w:r>
        <w:t>Erstmalige Registrierung</w:t>
      </w:r>
    </w:p>
    <w:p w:rsidR="00F0677E" w:rsidRDefault="009D75E6" w:rsidP="00F0677E">
      <w:r>
        <w:t xml:space="preserve">Um das Registrierungsformular zu erreichen, klickt man im Fußbereich auf den Link </w:t>
      </w:r>
      <w:r w:rsidRPr="009D75E6">
        <w:rPr>
          <w:rStyle w:val="IntensiveHervorhebung"/>
        </w:rPr>
        <w:t>Anmelden</w:t>
      </w:r>
      <w:r>
        <w:t>.</w:t>
      </w:r>
    </w:p>
    <w:p w:rsidR="009D75E6" w:rsidRDefault="009D75E6" w:rsidP="00F0677E">
      <w:r>
        <w:t>Es erscheint die folgende Maske:</w:t>
      </w:r>
    </w:p>
    <w:p w:rsidR="009D75E6" w:rsidRDefault="009D75E6" w:rsidP="009D75E6">
      <w:pPr>
        <w:keepNext/>
      </w:pPr>
      <w:r>
        <w:rPr>
          <w:noProof/>
        </w:rPr>
        <w:drawing>
          <wp:inline distT="0" distB="0" distL="0" distR="0" wp14:anchorId="47A73AFA" wp14:editId="0165F029">
            <wp:extent cx="5760720" cy="22301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30120"/>
                    </a:xfrm>
                    <a:prstGeom prst="rect">
                      <a:avLst/>
                    </a:prstGeom>
                  </pic:spPr>
                </pic:pic>
              </a:graphicData>
            </a:graphic>
          </wp:inline>
        </w:drawing>
      </w:r>
    </w:p>
    <w:p w:rsidR="009D75E6" w:rsidRDefault="009D75E6" w:rsidP="009D75E6">
      <w:pPr>
        <w:pStyle w:val="Beschriftung"/>
      </w:pPr>
      <w:bookmarkStart w:id="0" w:name="_Ref490998521"/>
      <w:r>
        <w:t xml:space="preserve">Abbildung </w:t>
      </w:r>
      <w:r>
        <w:fldChar w:fldCharType="begin"/>
      </w:r>
      <w:r>
        <w:instrText xml:space="preserve"> SEQ Abbildung \* ARABIC </w:instrText>
      </w:r>
      <w:r>
        <w:fldChar w:fldCharType="separate"/>
      </w:r>
      <w:r w:rsidR="00142046">
        <w:rPr>
          <w:noProof/>
        </w:rPr>
        <w:t>1</w:t>
      </w:r>
      <w:r>
        <w:fldChar w:fldCharType="end"/>
      </w:r>
      <w:r>
        <w:t xml:space="preserve"> Anmeldebildschirm</w:t>
      </w:r>
      <w:bookmarkEnd w:id="0"/>
    </w:p>
    <w:p w:rsidR="009D75E6" w:rsidRDefault="009D75E6" w:rsidP="009D75E6">
      <w:pPr>
        <w:rPr>
          <w:rStyle w:val="IntensiveHervorhebung"/>
        </w:rPr>
      </w:pPr>
      <w:r>
        <w:t xml:space="preserve">Hier wählen Sie </w:t>
      </w:r>
      <w:r w:rsidRPr="009D75E6">
        <w:rPr>
          <w:rStyle w:val="IntensiveHervorhebung"/>
        </w:rPr>
        <w:t>Benutzer registrieren</w:t>
      </w:r>
      <w:r>
        <w:t xml:space="preserve"> bzw. </w:t>
      </w:r>
      <w:r w:rsidRPr="009D75E6">
        <w:rPr>
          <w:rStyle w:val="IntensiveHervorhebung"/>
        </w:rPr>
        <w:t>Ich möchte ein neues Konto erstellen</w:t>
      </w:r>
      <w:r>
        <w:rPr>
          <w:rStyle w:val="IntensiveHervorhebung"/>
        </w:rPr>
        <w:t>.</w:t>
      </w:r>
    </w:p>
    <w:p w:rsidR="009D75E6" w:rsidRDefault="009D75E6" w:rsidP="009D75E6">
      <w:pPr>
        <w:pStyle w:val="Beschriftung"/>
      </w:pPr>
      <w:r>
        <w:rPr>
          <w:noProof/>
        </w:rPr>
        <w:lastRenderedPageBreak/>
        <w:drawing>
          <wp:inline distT="0" distB="0" distL="0" distR="0" wp14:anchorId="232F14A7" wp14:editId="1D1FD984">
            <wp:extent cx="5473394" cy="63627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5279" cy="6364891"/>
                    </a:xfrm>
                    <a:prstGeom prst="rect">
                      <a:avLst/>
                    </a:prstGeom>
                  </pic:spPr>
                </pic:pic>
              </a:graphicData>
            </a:graphic>
          </wp:inline>
        </w:drawing>
      </w:r>
      <w:r>
        <w:t xml:space="preserve">Abbildung </w:t>
      </w:r>
      <w:r>
        <w:fldChar w:fldCharType="begin"/>
      </w:r>
      <w:r>
        <w:instrText xml:space="preserve"> SEQ Abbildung \* ARABIC </w:instrText>
      </w:r>
      <w:r>
        <w:fldChar w:fldCharType="separate"/>
      </w:r>
      <w:r w:rsidR="00142046">
        <w:rPr>
          <w:noProof/>
        </w:rPr>
        <w:t>2</w:t>
      </w:r>
      <w:r>
        <w:fldChar w:fldCharType="end"/>
      </w:r>
      <w:r>
        <w:t xml:space="preserve"> Benutzerkonto anlegen</w:t>
      </w:r>
    </w:p>
    <w:p w:rsidR="009D75E6" w:rsidRDefault="009D75E6" w:rsidP="009D75E6">
      <w:r>
        <w:t>Die roten Felder müssen zwingend gefüllt werden, sind aber selbsterklärend. Die Emailadresse ist nicht öffentlich sichtbar! Beim Profil kann man ein Bild von sich eingeben (Avatar). Das Bild wird im eigenen Profil angezeigt und kann dort auch später nachgeladen oder geändert werden. Außerdem wird darum gebeten, den vollständigen Namen einzutragen.</w:t>
      </w:r>
    </w:p>
    <w:p w:rsidR="009D75E6" w:rsidRDefault="009D75E6" w:rsidP="009D75E6">
      <w:r>
        <w:t xml:space="preserve">Bei den Seitenbestimmungen muss der Haken bei </w:t>
      </w:r>
      <w:proofErr w:type="spellStart"/>
      <w:r>
        <w:t>Policies</w:t>
      </w:r>
      <w:proofErr w:type="spellEnd"/>
      <w:r>
        <w:t xml:space="preserve"> (Bedingungen) zwingend gesetzt werden. Damit nimmt man die Nutzungsbedingungen an. Der Übersetzungsfehler wird in nächster Zeit behoben werden. Bitte nicht nur den Haken setzten, sondern auch die Nutzungsbedingungen lesen! Die sind uns wichtig!</w:t>
      </w:r>
    </w:p>
    <w:p w:rsidR="00AE5936" w:rsidRDefault="00AE5936" w:rsidP="009D75E6">
      <w:r>
        <w:lastRenderedPageBreak/>
        <w:t>Nach dem Speichern wird man wieder auf die Startseite geleitet. Dort wird dann folgende Meldung angezeigt:</w:t>
      </w:r>
    </w:p>
    <w:p w:rsidR="00AE5936" w:rsidRDefault="00AE5936" w:rsidP="00AE5936">
      <w:pPr>
        <w:keepNext/>
      </w:pPr>
      <w:r>
        <w:rPr>
          <w:noProof/>
        </w:rPr>
        <w:drawing>
          <wp:inline distT="0" distB="0" distL="0" distR="0" wp14:anchorId="0FD0B86F" wp14:editId="477BBD40">
            <wp:extent cx="5760720" cy="32321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215"/>
                    </a:xfrm>
                    <a:prstGeom prst="rect">
                      <a:avLst/>
                    </a:prstGeom>
                  </pic:spPr>
                </pic:pic>
              </a:graphicData>
            </a:graphic>
          </wp:inline>
        </w:drawing>
      </w:r>
    </w:p>
    <w:p w:rsidR="00AE5936" w:rsidRDefault="00AE5936" w:rsidP="00AE5936">
      <w:pPr>
        <w:pStyle w:val="Beschriftung"/>
      </w:pPr>
      <w:r>
        <w:t xml:space="preserve">Abbildung </w:t>
      </w:r>
      <w:r>
        <w:fldChar w:fldCharType="begin"/>
      </w:r>
      <w:r>
        <w:instrText xml:space="preserve"> SEQ Abbildung \* ARABIC </w:instrText>
      </w:r>
      <w:r>
        <w:fldChar w:fldCharType="separate"/>
      </w:r>
      <w:r w:rsidR="00142046">
        <w:rPr>
          <w:noProof/>
        </w:rPr>
        <w:t>3</w:t>
      </w:r>
      <w:r>
        <w:fldChar w:fldCharType="end"/>
      </w:r>
      <w:r>
        <w:t xml:space="preserve"> Meldung nach Registrierung</w:t>
      </w:r>
    </w:p>
    <w:p w:rsidR="00AE5936" w:rsidRDefault="00AE5936" w:rsidP="00AE5936">
      <w:r>
        <w:t xml:space="preserve">Außerdem erhält man eine </w:t>
      </w:r>
      <w:proofErr w:type="spellStart"/>
      <w:r>
        <w:t>Email</w:t>
      </w:r>
      <w:proofErr w:type="spellEnd"/>
      <w:r>
        <w:t>, bei der man um die Überprüfung seine Mailadresse gebeten wird. In der Mail ist ein Link, den man anklicken muss, um die Registrierung abzuschließen.</w:t>
      </w:r>
    </w:p>
    <w:p w:rsidR="00AE5936" w:rsidRDefault="00AE5936" w:rsidP="00AE5936">
      <w:pPr>
        <w:keepNext/>
      </w:pPr>
      <w:r>
        <w:rPr>
          <w:noProof/>
        </w:rPr>
        <w:drawing>
          <wp:inline distT="0" distB="0" distL="0" distR="0" wp14:anchorId="0EB94FA2" wp14:editId="6611942D">
            <wp:extent cx="5760720" cy="1520825"/>
            <wp:effectExtent l="0" t="0" r="0" b="31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20825"/>
                    </a:xfrm>
                    <a:prstGeom prst="rect">
                      <a:avLst/>
                    </a:prstGeom>
                  </pic:spPr>
                </pic:pic>
              </a:graphicData>
            </a:graphic>
          </wp:inline>
        </w:drawing>
      </w:r>
    </w:p>
    <w:p w:rsidR="00AE5936" w:rsidRDefault="00AE5936" w:rsidP="00AE5936">
      <w:pPr>
        <w:pStyle w:val="Beschriftung"/>
      </w:pPr>
      <w:r>
        <w:t xml:space="preserve">Abbildung </w:t>
      </w:r>
      <w:r>
        <w:fldChar w:fldCharType="begin"/>
      </w:r>
      <w:r>
        <w:instrText xml:space="preserve"> SEQ Abbildung \* ARABIC </w:instrText>
      </w:r>
      <w:r>
        <w:fldChar w:fldCharType="separate"/>
      </w:r>
      <w:r w:rsidR="00142046">
        <w:rPr>
          <w:noProof/>
        </w:rPr>
        <w:t>4</w:t>
      </w:r>
      <w:r>
        <w:fldChar w:fldCharType="end"/>
      </w:r>
      <w:r>
        <w:t xml:space="preserve"> Kontobestätigung</w:t>
      </w:r>
    </w:p>
    <w:p w:rsidR="00AE5936" w:rsidRDefault="00AE5936" w:rsidP="00AE5936">
      <w:r>
        <w:t xml:space="preserve">Nach dem Absenden ist die Registrierung abgeschlossen. Man ist direkt </w:t>
      </w:r>
      <w:proofErr w:type="spellStart"/>
      <w:r>
        <w:t>eingeloggtund</w:t>
      </w:r>
      <w:proofErr w:type="spellEnd"/>
      <w:r>
        <w:t xml:space="preserve"> erhält die Bestätigung, dass die Registrierung abgeschlossen ist sowohl per Email, als auch im Browser:</w:t>
      </w:r>
    </w:p>
    <w:p w:rsidR="00AE5936" w:rsidRDefault="00AE5936" w:rsidP="00AE5936">
      <w:pPr>
        <w:keepNext/>
      </w:pPr>
      <w:r>
        <w:rPr>
          <w:noProof/>
        </w:rPr>
        <w:drawing>
          <wp:inline distT="0" distB="0" distL="0" distR="0" wp14:anchorId="32CB4D27" wp14:editId="3C3FB469">
            <wp:extent cx="5760720" cy="295910"/>
            <wp:effectExtent l="0" t="0" r="0" b="889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5910"/>
                    </a:xfrm>
                    <a:prstGeom prst="rect">
                      <a:avLst/>
                    </a:prstGeom>
                  </pic:spPr>
                </pic:pic>
              </a:graphicData>
            </a:graphic>
          </wp:inline>
        </w:drawing>
      </w:r>
    </w:p>
    <w:p w:rsidR="00AE5936" w:rsidRDefault="00AE5936" w:rsidP="00AE5936">
      <w:pPr>
        <w:pStyle w:val="Beschriftung"/>
      </w:pPr>
      <w:r>
        <w:t xml:space="preserve">Abbildung </w:t>
      </w:r>
      <w:r>
        <w:fldChar w:fldCharType="begin"/>
      </w:r>
      <w:r>
        <w:instrText xml:space="preserve"> SEQ Abbildung \* ARABIC </w:instrText>
      </w:r>
      <w:r>
        <w:fldChar w:fldCharType="separate"/>
      </w:r>
      <w:r w:rsidR="00142046">
        <w:rPr>
          <w:noProof/>
        </w:rPr>
        <w:t>5</w:t>
      </w:r>
      <w:r>
        <w:fldChar w:fldCharType="end"/>
      </w:r>
      <w:r>
        <w:t xml:space="preserve"> Erledigt! Ihr Account wurde überprüft. Sie sind eingeloggt. (Die Übersetzung wird noch eingefügt)</w:t>
      </w:r>
    </w:p>
    <w:p w:rsidR="007C37D6" w:rsidRDefault="007C37D6" w:rsidP="001179D6">
      <w:pPr>
        <w:pStyle w:val="berschrift2"/>
      </w:pPr>
      <w:r>
        <w:t>Anmeldung mit Benutzernamen oder Email.</w:t>
      </w:r>
    </w:p>
    <w:p w:rsidR="007C37D6" w:rsidRDefault="007C37D6" w:rsidP="007C37D6">
      <w:r>
        <w:t xml:space="preserve">Dazu geht man wieder unten auf den Link </w:t>
      </w:r>
      <w:r w:rsidRPr="007C37D6">
        <w:rPr>
          <w:rStyle w:val="IntensiveHervorhebung"/>
        </w:rPr>
        <w:t>Anmelden</w:t>
      </w:r>
      <w:r>
        <w:t xml:space="preserve"> und wählt diesen Mal Anmelden bzw. </w:t>
      </w:r>
      <w:r w:rsidRPr="007C37D6">
        <w:rPr>
          <w:rStyle w:val="IntensiveHervorhebung"/>
        </w:rPr>
        <w:t>ich möchte mich einloggen</w:t>
      </w:r>
      <w:r>
        <w:t xml:space="preserve"> aus (siehe </w:t>
      </w:r>
      <w:r>
        <w:fldChar w:fldCharType="begin"/>
      </w:r>
      <w:r>
        <w:instrText xml:space="preserve"> REF _Ref490998521 \h </w:instrText>
      </w:r>
      <w:r>
        <w:fldChar w:fldCharType="separate"/>
      </w:r>
      <w:r w:rsidR="00142046">
        <w:t xml:space="preserve">Abbildung </w:t>
      </w:r>
      <w:r w:rsidR="00142046">
        <w:rPr>
          <w:noProof/>
        </w:rPr>
        <w:t>1</w:t>
      </w:r>
      <w:r w:rsidR="00142046">
        <w:t xml:space="preserve"> Anmeldebildschirm</w:t>
      </w:r>
      <w:r>
        <w:fldChar w:fldCharType="end"/>
      </w:r>
      <w:r>
        <w:t>).</w:t>
      </w:r>
    </w:p>
    <w:p w:rsidR="007C37D6" w:rsidRDefault="007C37D6" w:rsidP="007C37D6">
      <w:r>
        <w:t>Man bekommt folgendes Formular zu sehen:</w:t>
      </w:r>
    </w:p>
    <w:p w:rsidR="007C37D6" w:rsidRDefault="007C37D6" w:rsidP="007C37D6">
      <w:pPr>
        <w:keepNext/>
      </w:pPr>
      <w:r>
        <w:rPr>
          <w:noProof/>
        </w:rPr>
        <w:drawing>
          <wp:inline distT="0" distB="0" distL="0" distR="0" wp14:anchorId="0AEC8D91" wp14:editId="2C7068D7">
            <wp:extent cx="5760720" cy="1461770"/>
            <wp:effectExtent l="0" t="0" r="0" b="508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461770"/>
                    </a:xfrm>
                    <a:prstGeom prst="rect">
                      <a:avLst/>
                    </a:prstGeom>
                  </pic:spPr>
                </pic:pic>
              </a:graphicData>
            </a:graphic>
          </wp:inline>
        </w:drawing>
      </w:r>
    </w:p>
    <w:p w:rsidR="007C37D6" w:rsidRDefault="007C37D6" w:rsidP="007C37D6">
      <w:pPr>
        <w:pStyle w:val="Beschriftung"/>
      </w:pPr>
      <w:r>
        <w:t xml:space="preserve">Abbildung </w:t>
      </w:r>
      <w:r>
        <w:fldChar w:fldCharType="begin"/>
      </w:r>
      <w:r>
        <w:instrText xml:space="preserve"> SEQ Abbildung \* ARABIC </w:instrText>
      </w:r>
      <w:r>
        <w:fldChar w:fldCharType="separate"/>
      </w:r>
      <w:r w:rsidR="00142046">
        <w:rPr>
          <w:noProof/>
        </w:rPr>
        <w:t>6</w:t>
      </w:r>
      <w:r>
        <w:fldChar w:fldCharType="end"/>
      </w:r>
      <w:r>
        <w:t xml:space="preserve"> Benutzer Login</w:t>
      </w:r>
    </w:p>
    <w:p w:rsidR="007C37D6" w:rsidRDefault="007C37D6" w:rsidP="007C37D6">
      <w:r>
        <w:t>Das Einloggen ist selbsterklärend.</w:t>
      </w:r>
      <w:r w:rsidR="001179D6">
        <w:t xml:space="preserve"> Hat man seinen Benutzernamen oder sein Passwort vergessen, so kann man sich den Benutzernamen erneut zusenden lassen bzw. ein Passwort neu generieren.</w:t>
      </w:r>
    </w:p>
    <w:p w:rsidR="001179D6" w:rsidRDefault="001179D6" w:rsidP="001179D6">
      <w:pPr>
        <w:pStyle w:val="berschrift2"/>
      </w:pPr>
      <w:r>
        <w:lastRenderedPageBreak/>
        <w:t>Passwort Wiederherstellung</w:t>
      </w:r>
    </w:p>
    <w:p w:rsidR="001179D6" w:rsidRDefault="005274AA" w:rsidP="001179D6">
      <w:r>
        <w:t xml:space="preserve">Dazu geht man wieder unten auf den Link </w:t>
      </w:r>
      <w:r w:rsidRPr="007C37D6">
        <w:rPr>
          <w:rStyle w:val="IntensiveHervorhebung"/>
        </w:rPr>
        <w:t>Anmelden</w:t>
      </w:r>
      <w:r>
        <w:t xml:space="preserve"> und wählt diesen Mal Anmelden bzw. </w:t>
      </w:r>
      <w:r>
        <w:t>I</w:t>
      </w:r>
      <w:r w:rsidRPr="007C37D6">
        <w:rPr>
          <w:rStyle w:val="IntensiveHervorhebung"/>
        </w:rPr>
        <w:t xml:space="preserve">ch </w:t>
      </w:r>
      <w:r>
        <w:rPr>
          <w:rStyle w:val="IntensiveHervorhebung"/>
        </w:rPr>
        <w:t xml:space="preserve">habe mein Passwort vergessen </w:t>
      </w:r>
      <w:r w:rsidRPr="005274AA">
        <w:t>oder</w:t>
      </w:r>
      <w:r>
        <w:rPr>
          <w:rStyle w:val="IntensiveHervorhebung"/>
        </w:rPr>
        <w:t xml:space="preserve"> </w:t>
      </w:r>
      <w:r w:rsidRPr="005274AA">
        <w:rPr>
          <w:rStyle w:val="IntensiveHervorhebung"/>
        </w:rPr>
        <w:t>Ich habe meine Zugangsdaten vergessen (zum Beispiel meinen Benutzernamen).</w:t>
      </w:r>
      <w:r>
        <w:t xml:space="preserve"> aus (siehe </w:t>
      </w:r>
      <w:r>
        <w:fldChar w:fldCharType="begin"/>
      </w:r>
      <w:r>
        <w:instrText xml:space="preserve"> REF _Ref490998521 \h </w:instrText>
      </w:r>
      <w:r>
        <w:fldChar w:fldCharType="separate"/>
      </w:r>
      <w:r w:rsidR="00142046">
        <w:t xml:space="preserve">Abbildung </w:t>
      </w:r>
      <w:r w:rsidR="00142046">
        <w:rPr>
          <w:noProof/>
        </w:rPr>
        <w:t>1</w:t>
      </w:r>
      <w:r w:rsidR="00142046">
        <w:t xml:space="preserve"> Anmeldebildschirm</w:t>
      </w:r>
      <w:r>
        <w:fldChar w:fldCharType="end"/>
      </w:r>
      <w:r>
        <w:t>).</w:t>
      </w:r>
      <w:r>
        <w:t xml:space="preserve"> Hier wird dann </w:t>
      </w:r>
      <w:proofErr w:type="spellStart"/>
      <w:r>
        <w:t>Emaladresse</w:t>
      </w:r>
      <w:proofErr w:type="spellEnd"/>
      <w:r>
        <w:t xml:space="preserve"> oder der Benutzername eingetragen.</w:t>
      </w:r>
    </w:p>
    <w:p w:rsidR="005274AA" w:rsidRDefault="005274AA" w:rsidP="005274AA">
      <w:pPr>
        <w:keepNext/>
      </w:pPr>
      <w:r>
        <w:rPr>
          <w:noProof/>
        </w:rPr>
        <w:drawing>
          <wp:inline distT="0" distB="0" distL="0" distR="0" wp14:anchorId="6A0F7234" wp14:editId="3D24AE1A">
            <wp:extent cx="5760720" cy="1270635"/>
            <wp:effectExtent l="0" t="0" r="0" b="571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70635"/>
                    </a:xfrm>
                    <a:prstGeom prst="rect">
                      <a:avLst/>
                    </a:prstGeom>
                  </pic:spPr>
                </pic:pic>
              </a:graphicData>
            </a:graphic>
          </wp:inline>
        </w:drawing>
      </w:r>
    </w:p>
    <w:p w:rsidR="005274AA" w:rsidRDefault="005274AA" w:rsidP="005274AA">
      <w:pPr>
        <w:pStyle w:val="Beschriftung"/>
      </w:pPr>
      <w:r>
        <w:t xml:space="preserve">Abbildung </w:t>
      </w:r>
      <w:r>
        <w:fldChar w:fldCharType="begin"/>
      </w:r>
      <w:r>
        <w:instrText xml:space="preserve"> SEQ Abbildung \* ARABIC </w:instrText>
      </w:r>
      <w:r>
        <w:fldChar w:fldCharType="separate"/>
      </w:r>
      <w:r w:rsidR="00142046">
        <w:rPr>
          <w:noProof/>
        </w:rPr>
        <w:t>7</w:t>
      </w:r>
      <w:r>
        <w:fldChar w:fldCharType="end"/>
      </w:r>
      <w:r>
        <w:t xml:space="preserve"> Zugangsdaten Wiederherstellen</w:t>
      </w:r>
    </w:p>
    <w:p w:rsidR="005274AA" w:rsidRDefault="005274AA" w:rsidP="005274AA">
      <w:pPr>
        <w:keepNext/>
      </w:pPr>
      <w:r>
        <w:rPr>
          <w:noProof/>
        </w:rPr>
        <w:drawing>
          <wp:inline distT="0" distB="0" distL="0" distR="0" wp14:anchorId="2D925F79" wp14:editId="63FCB2AB">
            <wp:extent cx="5760720" cy="2031365"/>
            <wp:effectExtent l="0" t="0" r="0" b="698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31365"/>
                    </a:xfrm>
                    <a:prstGeom prst="rect">
                      <a:avLst/>
                    </a:prstGeom>
                  </pic:spPr>
                </pic:pic>
              </a:graphicData>
            </a:graphic>
          </wp:inline>
        </w:drawing>
      </w:r>
    </w:p>
    <w:p w:rsidR="005274AA" w:rsidRDefault="005274AA" w:rsidP="005274AA">
      <w:pPr>
        <w:pStyle w:val="Beschriftung"/>
      </w:pPr>
      <w:r>
        <w:t xml:space="preserve">Abbildung </w:t>
      </w:r>
      <w:r>
        <w:fldChar w:fldCharType="begin"/>
      </w:r>
      <w:r>
        <w:instrText xml:space="preserve"> SEQ Abbildung \* ARABIC </w:instrText>
      </w:r>
      <w:r>
        <w:fldChar w:fldCharType="separate"/>
      </w:r>
      <w:r w:rsidR="00142046">
        <w:rPr>
          <w:noProof/>
        </w:rPr>
        <w:t>8</w:t>
      </w:r>
      <w:r>
        <w:fldChar w:fldCharType="end"/>
      </w:r>
      <w:r>
        <w:t xml:space="preserve"> Zugangsdaten wiederherstellen</w:t>
      </w:r>
    </w:p>
    <w:p w:rsidR="005274AA" w:rsidRDefault="005274AA" w:rsidP="005274AA">
      <w:r>
        <w:t xml:space="preserve">Nach dem Absenden wird eine Mail versendet, in der ein Link enthalten ist, mit dem man sich das Passwort </w:t>
      </w:r>
      <w:proofErr w:type="gramStart"/>
      <w:r>
        <w:t>wieder herstellen</w:t>
      </w:r>
      <w:proofErr w:type="gramEnd"/>
      <w:r>
        <w:t xml:space="preserve"> kann.</w:t>
      </w:r>
    </w:p>
    <w:p w:rsidR="005274AA" w:rsidRDefault="005274AA" w:rsidP="005274AA">
      <w:pPr>
        <w:keepNext/>
      </w:pPr>
      <w:r>
        <w:rPr>
          <w:noProof/>
        </w:rPr>
        <w:drawing>
          <wp:inline distT="0" distB="0" distL="0" distR="0" wp14:anchorId="3AF563A7" wp14:editId="76CD1B92">
            <wp:extent cx="5760720" cy="2226945"/>
            <wp:effectExtent l="0" t="0" r="0" b="190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26945"/>
                    </a:xfrm>
                    <a:prstGeom prst="rect">
                      <a:avLst/>
                    </a:prstGeom>
                  </pic:spPr>
                </pic:pic>
              </a:graphicData>
            </a:graphic>
          </wp:inline>
        </w:drawing>
      </w:r>
    </w:p>
    <w:p w:rsidR="005274AA" w:rsidRDefault="005274AA" w:rsidP="005274AA">
      <w:pPr>
        <w:pStyle w:val="Beschriftung"/>
      </w:pPr>
      <w:r>
        <w:t xml:space="preserve">Abbildung </w:t>
      </w:r>
      <w:r>
        <w:fldChar w:fldCharType="begin"/>
      </w:r>
      <w:r>
        <w:instrText xml:space="preserve"> SEQ Abbildung \* ARABIC </w:instrText>
      </w:r>
      <w:r>
        <w:fldChar w:fldCharType="separate"/>
      </w:r>
      <w:r w:rsidR="00142046">
        <w:rPr>
          <w:noProof/>
        </w:rPr>
        <w:t>9</w:t>
      </w:r>
      <w:r>
        <w:fldChar w:fldCharType="end"/>
      </w:r>
      <w:r>
        <w:t xml:space="preserve"> Neues Passwort</w:t>
      </w:r>
      <w:bookmarkStart w:id="1" w:name="_GoBack"/>
      <w:bookmarkEnd w:id="1"/>
    </w:p>
    <w:sectPr w:rsidR="005274AA" w:rsidSect="009D75E6">
      <w:headerReference w:type="default" r:id="rId17"/>
      <w:pgSz w:w="11906" w:h="16838"/>
      <w:pgMar w:top="2694" w:right="1417" w:bottom="709"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77E" w:rsidRDefault="00F0677E" w:rsidP="00B83447">
      <w:pPr>
        <w:spacing w:after="0" w:line="240" w:lineRule="auto"/>
      </w:pPr>
      <w:r>
        <w:separator/>
      </w:r>
    </w:p>
  </w:endnote>
  <w:endnote w:type="continuationSeparator" w:id="0">
    <w:p w:rsidR="00F0677E" w:rsidRDefault="00F0677E" w:rsidP="00B8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77E" w:rsidRDefault="00F0677E" w:rsidP="00B83447">
      <w:pPr>
        <w:spacing w:after="0" w:line="240" w:lineRule="auto"/>
      </w:pPr>
      <w:r>
        <w:separator/>
      </w:r>
    </w:p>
  </w:footnote>
  <w:footnote w:type="continuationSeparator" w:id="0">
    <w:p w:rsidR="00F0677E" w:rsidRDefault="00F0677E" w:rsidP="00B83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447" w:rsidRDefault="00B83447" w:rsidP="009D75E6">
    <w:pPr>
      <w:pStyle w:val="Kopfzeile"/>
      <w:jc w:val="center"/>
    </w:pPr>
    <w:r>
      <w:rPr>
        <w:noProof/>
      </w:rPr>
      <w:drawing>
        <wp:inline distT="0" distB="0" distL="0" distR="0">
          <wp:extent cx="2903220" cy="1040705"/>
          <wp:effectExtent l="0" t="0" r="0" b="7620"/>
          <wp:docPr id="27" name="Grafik 27" descr="D:\Users\Ralf\_Entwicklung\github\oldtimer-ig-osnabrueck\src\themes\Rk\X2017Theme\Resources\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lf\_Entwicklung\github\oldtimer-ig-osnabrueck\src\themes\Rk\X2017Theme\Resources\public\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424" cy="1051532"/>
                  </a:xfrm>
                  <a:prstGeom prst="rect">
                    <a:avLst/>
                  </a:prstGeom>
                  <a:noFill/>
                  <a:ln>
                    <a:noFill/>
                  </a:ln>
                </pic:spPr>
              </pic:pic>
            </a:graphicData>
          </a:graphic>
        </wp:inline>
      </w:drawing>
    </w:r>
  </w:p>
  <w:p w:rsidR="00B83447" w:rsidRPr="009D75E6" w:rsidRDefault="00B83447" w:rsidP="00B83447">
    <w:pPr>
      <w:pStyle w:val="Kopfzeile"/>
      <w:jc w:val="center"/>
      <w:rPr>
        <w:sz w:val="32"/>
        <w:szCs w:val="64"/>
      </w:rPr>
    </w:pPr>
    <w:r w:rsidRPr="009D75E6">
      <w:rPr>
        <w:sz w:val="32"/>
        <w:szCs w:val="64"/>
      </w:rPr>
      <w:t>https://oldtimer-ig-osnabrueck.de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A4D5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7D090324"/>
    <w:multiLevelType w:val="hybridMultilevel"/>
    <w:tmpl w:val="AD5EA5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7E"/>
    <w:rsid w:val="001179D6"/>
    <w:rsid w:val="00142046"/>
    <w:rsid w:val="001B574E"/>
    <w:rsid w:val="00495240"/>
    <w:rsid w:val="005274AA"/>
    <w:rsid w:val="007C37D6"/>
    <w:rsid w:val="00921B65"/>
    <w:rsid w:val="009D75E6"/>
    <w:rsid w:val="00AE5936"/>
    <w:rsid w:val="00B36E62"/>
    <w:rsid w:val="00B83447"/>
    <w:rsid w:val="00BF4F0E"/>
    <w:rsid w:val="00CB27EE"/>
    <w:rsid w:val="00E013AD"/>
    <w:rsid w:val="00F0677E"/>
    <w:rsid w:val="00F90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7D932"/>
  <w15:chartTrackingRefBased/>
  <w15:docId w15:val="{6A56245E-DA22-45C0-AB9A-3EB1C629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013AD"/>
  </w:style>
  <w:style w:type="paragraph" w:styleId="berschrift1">
    <w:name w:val="heading 1"/>
    <w:basedOn w:val="Standard"/>
    <w:next w:val="Standard"/>
    <w:link w:val="berschrift1Zchn"/>
    <w:uiPriority w:val="9"/>
    <w:qFormat/>
    <w:rsid w:val="00E013A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D75E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1179D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1179D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1179D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1179D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1179D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1179D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79D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13AD"/>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E013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013AD"/>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B834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3447"/>
  </w:style>
  <w:style w:type="paragraph" w:styleId="Fuzeile">
    <w:name w:val="footer"/>
    <w:basedOn w:val="Standard"/>
    <w:link w:val="FuzeileZchn"/>
    <w:uiPriority w:val="99"/>
    <w:unhideWhenUsed/>
    <w:rsid w:val="00B834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3447"/>
  </w:style>
  <w:style w:type="paragraph" w:styleId="Listenabsatz">
    <w:name w:val="List Paragraph"/>
    <w:basedOn w:val="Standard"/>
    <w:uiPriority w:val="34"/>
    <w:qFormat/>
    <w:rsid w:val="00F0677E"/>
    <w:pPr>
      <w:ind w:left="720"/>
      <w:contextualSpacing/>
    </w:pPr>
  </w:style>
  <w:style w:type="character" w:styleId="Hervorhebung">
    <w:name w:val="Emphasis"/>
    <w:basedOn w:val="Absatz-Standardschriftart"/>
    <w:uiPriority w:val="20"/>
    <w:qFormat/>
    <w:rsid w:val="009D75E6"/>
    <w:rPr>
      <w:i/>
      <w:iCs/>
    </w:rPr>
  </w:style>
  <w:style w:type="character" w:customStyle="1" w:styleId="berschrift2Zchn">
    <w:name w:val="Überschrift 2 Zchn"/>
    <w:basedOn w:val="Absatz-Standardschriftart"/>
    <w:link w:val="berschrift2"/>
    <w:uiPriority w:val="9"/>
    <w:rsid w:val="009D75E6"/>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9D75E6"/>
    <w:pPr>
      <w:spacing w:line="240" w:lineRule="auto"/>
    </w:pPr>
    <w:rPr>
      <w:i/>
      <w:iCs/>
      <w:color w:val="1F497D" w:themeColor="text2"/>
      <w:sz w:val="18"/>
      <w:szCs w:val="18"/>
    </w:rPr>
  </w:style>
  <w:style w:type="character" w:styleId="IntensiveHervorhebung">
    <w:name w:val="Intense Emphasis"/>
    <w:basedOn w:val="Absatz-Standardschriftart"/>
    <w:uiPriority w:val="21"/>
    <w:qFormat/>
    <w:rsid w:val="009D75E6"/>
    <w:rPr>
      <w:i/>
      <w:iCs/>
      <w:color w:val="4F81BD" w:themeColor="accent1"/>
    </w:rPr>
  </w:style>
  <w:style w:type="character" w:customStyle="1" w:styleId="berschrift3Zchn">
    <w:name w:val="Überschrift 3 Zchn"/>
    <w:basedOn w:val="Absatz-Standardschriftart"/>
    <w:link w:val="berschrift3"/>
    <w:uiPriority w:val="9"/>
    <w:semiHidden/>
    <w:rsid w:val="001179D6"/>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semiHidden/>
    <w:rsid w:val="001179D6"/>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1179D6"/>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1179D6"/>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1179D6"/>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1179D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79D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alf\_Entwicklung\github\oldtimer-ig-osnabrueck\Dokumentation\Dokumentatio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825C0-4779-440B-8B02-26F491181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4</Pages>
  <Words>516</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dc:creator>
  <cp:keywords/>
  <dc:description/>
  <cp:lastModifiedBy>Ralf</cp:lastModifiedBy>
  <cp:revision>9</cp:revision>
  <cp:lastPrinted>2017-08-20T11:46:00Z</cp:lastPrinted>
  <dcterms:created xsi:type="dcterms:W3CDTF">2017-08-20T09:51:00Z</dcterms:created>
  <dcterms:modified xsi:type="dcterms:W3CDTF">2017-08-20T19:02:00Z</dcterms:modified>
</cp:coreProperties>
</file>